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01C7B" w14:textId="77777777" w:rsidR="00AB639C" w:rsidRDefault="001A5520" w:rsidP="001A5520">
      <w:pPr>
        <w:jc w:val="center"/>
        <w:rPr>
          <w:b/>
          <w:sz w:val="40"/>
          <w:szCs w:val="40"/>
        </w:rPr>
      </w:pPr>
      <w:r w:rsidRPr="001A5520">
        <w:rPr>
          <w:rFonts w:hint="eastAsia"/>
          <w:b/>
          <w:sz w:val="40"/>
          <w:szCs w:val="40"/>
        </w:rPr>
        <w:t>iOS</w:t>
      </w:r>
      <w:r w:rsidRPr="001A5520">
        <w:rPr>
          <w:rFonts w:hint="eastAsia"/>
          <w:b/>
          <w:sz w:val="40"/>
          <w:szCs w:val="40"/>
        </w:rPr>
        <w:t>开发规范</w:t>
      </w:r>
    </w:p>
    <w:p w14:paraId="44714F95" w14:textId="77777777" w:rsidR="006246B4" w:rsidRDefault="001A5520" w:rsidP="001A5520">
      <w:pPr>
        <w:pStyle w:val="a3"/>
        <w:numPr>
          <w:ilvl w:val="0"/>
          <w:numId w:val="3"/>
        </w:numPr>
        <w:ind w:firstLineChars="0"/>
        <w:rPr>
          <w:b/>
          <w:sz w:val="32"/>
          <w:szCs w:val="32"/>
        </w:rPr>
      </w:pPr>
      <w:r w:rsidRPr="001A5520">
        <w:rPr>
          <w:rFonts w:hint="eastAsia"/>
          <w:b/>
          <w:sz w:val="32"/>
          <w:szCs w:val="32"/>
        </w:rPr>
        <w:t>命名规范</w:t>
      </w:r>
    </w:p>
    <w:p w14:paraId="4A06EA1C" w14:textId="77777777" w:rsidR="005B55B2" w:rsidRPr="00A178D4" w:rsidRDefault="005B55B2" w:rsidP="005B55B2">
      <w:pPr>
        <w:pStyle w:val="a3"/>
        <w:numPr>
          <w:ilvl w:val="1"/>
          <w:numId w:val="3"/>
        </w:numPr>
        <w:ind w:firstLineChars="0"/>
        <w:rPr>
          <w:b/>
          <w:sz w:val="28"/>
          <w:szCs w:val="28"/>
        </w:rPr>
      </w:pPr>
      <w:r w:rsidRPr="00A178D4">
        <w:rPr>
          <w:rFonts w:hint="eastAsia"/>
          <w:b/>
          <w:sz w:val="28"/>
          <w:szCs w:val="28"/>
        </w:rPr>
        <w:t>类的命名</w:t>
      </w:r>
    </w:p>
    <w:p w14:paraId="06500BFE" w14:textId="77777777" w:rsidR="00F111E8" w:rsidRDefault="00F111E8" w:rsidP="00F111E8">
      <w:pPr>
        <w:pStyle w:val="a3"/>
        <w:ind w:left="960" w:firstLineChars="0" w:firstLine="0"/>
      </w:pPr>
      <w:r w:rsidRPr="005B55B2">
        <w:rPr>
          <w:rFonts w:hint="eastAsia"/>
        </w:rPr>
        <w:t>视图控制器命名尽量保持</w:t>
      </w:r>
      <w:r>
        <w:t>“xxxVC”</w:t>
      </w:r>
      <w:r w:rsidRPr="005B55B2">
        <w:rPr>
          <w:rFonts w:hint="eastAsia"/>
        </w:rPr>
        <w:t>的统一格式，以标准英文含义命名</w:t>
      </w:r>
      <w:r>
        <w:rPr>
          <w:rFonts w:hint="eastAsia"/>
        </w:rPr>
        <w:t>；</w:t>
      </w:r>
    </w:p>
    <w:p w14:paraId="47E8BE41" w14:textId="77777777" w:rsidR="00F111E8" w:rsidRDefault="00F111E8" w:rsidP="00F111E8">
      <w:pPr>
        <w:pStyle w:val="a3"/>
        <w:ind w:left="960" w:firstLineChars="0" w:firstLine="0"/>
        <w:rPr>
          <w:rFonts w:ascii="Arial Unicode MS" w:hAnsi="Arial Unicode MS"/>
        </w:rPr>
      </w:pPr>
      <w:r>
        <w:rPr>
          <w:rFonts w:ascii="Arial Unicode MS" w:hAnsi="Arial Unicode MS" w:hint="eastAsia"/>
        </w:rPr>
        <w:t>一些基类以</w:t>
      </w:r>
      <w:r>
        <w:t>“</w:t>
      </w:r>
      <w:proofErr w:type="spellStart"/>
      <w:r>
        <w:t>Basexxx</w:t>
      </w:r>
      <w:proofErr w:type="spellEnd"/>
      <w:r>
        <w:t>”</w:t>
      </w:r>
      <w:r>
        <w:rPr>
          <w:rFonts w:ascii="Arial Unicode MS" w:hAnsi="Arial Unicode MS" w:hint="eastAsia"/>
        </w:rPr>
        <w:t>格式命名；</w:t>
      </w:r>
    </w:p>
    <w:p w14:paraId="46D7992E" w14:textId="77777777" w:rsidR="00F111E8" w:rsidRDefault="00F111E8" w:rsidP="00F111E8">
      <w:pPr>
        <w:pStyle w:val="a3"/>
        <w:ind w:left="960" w:firstLineChars="0" w:firstLine="0"/>
        <w:rPr>
          <w:b/>
          <w:sz w:val="32"/>
          <w:szCs w:val="32"/>
        </w:rPr>
      </w:pPr>
      <w:r>
        <w:rPr>
          <w:rFonts w:ascii="Arial Unicode MS" w:hAnsi="Arial Unicode MS" w:hint="eastAsia"/>
        </w:rPr>
        <w:t>自定义的</w:t>
      </w:r>
      <w:r>
        <w:t>view</w:t>
      </w:r>
      <w:r>
        <w:rPr>
          <w:rFonts w:ascii="Arial Unicode MS" w:hAnsi="Arial Unicode MS" w:hint="eastAsia"/>
        </w:rPr>
        <w:t>类与所在的控制器类名尽量保持一致；</w:t>
      </w:r>
    </w:p>
    <w:p w14:paraId="581C642F" w14:textId="77777777" w:rsidR="005B55B2" w:rsidRDefault="005B55B2" w:rsidP="005B55B2">
      <w:pPr>
        <w:pStyle w:val="a3"/>
        <w:ind w:left="960" w:firstLineChars="0" w:firstLine="0"/>
        <w:rPr>
          <w:b/>
          <w:sz w:val="32"/>
          <w:szCs w:val="32"/>
        </w:rPr>
      </w:pPr>
    </w:p>
    <w:p w14:paraId="543C3D2F" w14:textId="77777777" w:rsidR="005B55B2" w:rsidRPr="00A178D4" w:rsidRDefault="005B55B2" w:rsidP="005B55B2">
      <w:pPr>
        <w:pStyle w:val="a3"/>
        <w:numPr>
          <w:ilvl w:val="1"/>
          <w:numId w:val="3"/>
        </w:numPr>
        <w:ind w:firstLineChars="0"/>
        <w:rPr>
          <w:b/>
          <w:sz w:val="28"/>
          <w:szCs w:val="28"/>
        </w:rPr>
      </w:pPr>
      <w:r w:rsidRPr="00A178D4">
        <w:rPr>
          <w:rFonts w:hint="eastAsia"/>
          <w:b/>
          <w:sz w:val="28"/>
          <w:szCs w:val="28"/>
        </w:rPr>
        <w:t>常量／变量的命名</w:t>
      </w:r>
    </w:p>
    <w:p w14:paraId="2604134F" w14:textId="77777777" w:rsidR="00F111E8" w:rsidRDefault="00F111E8" w:rsidP="00F111E8">
      <w:pPr>
        <w:pStyle w:val="a3"/>
        <w:ind w:left="960" w:firstLineChars="0" w:firstLine="0"/>
      </w:pPr>
      <w:r w:rsidRPr="005B55B2">
        <w:rPr>
          <w:rFonts w:hint="eastAsia"/>
        </w:rPr>
        <w:t>变量命名遵循驼峰标示法则，以小写字母开头，尽量以下划线“</w:t>
      </w:r>
      <w:r>
        <w:t>_</w:t>
      </w:r>
      <w:r>
        <w:rPr>
          <w:rFonts w:hint="eastAsia"/>
        </w:rPr>
        <w:t>”</w:t>
      </w:r>
      <w:r w:rsidRPr="005B55B2">
        <w:rPr>
          <w:rFonts w:hint="eastAsia"/>
        </w:rPr>
        <w:t>开头，不要与</w:t>
      </w:r>
      <w:r>
        <w:t>OC</w:t>
      </w:r>
      <w:r w:rsidRPr="005B55B2">
        <w:rPr>
          <w:rFonts w:hint="eastAsia"/>
        </w:rPr>
        <w:t>中的特殊字符冲突</w:t>
      </w:r>
      <w:r>
        <w:rPr>
          <w:rFonts w:hint="eastAsia"/>
        </w:rPr>
        <w:t>；</w:t>
      </w:r>
    </w:p>
    <w:p w14:paraId="0565925F" w14:textId="77777777" w:rsidR="00F111E8" w:rsidRDefault="00F111E8" w:rsidP="00F111E8">
      <w:pPr>
        <w:pStyle w:val="a3"/>
        <w:ind w:left="960" w:firstLineChars="0" w:firstLine="0"/>
        <w:rPr>
          <w:b/>
          <w:sz w:val="32"/>
          <w:szCs w:val="32"/>
        </w:rPr>
      </w:pPr>
      <w:r w:rsidRPr="005B55B2">
        <w:rPr>
          <w:rFonts w:hint="eastAsia"/>
        </w:rPr>
        <w:t>常量的命名统一化以小写</w:t>
      </w:r>
      <w:r w:rsidRPr="005B55B2">
        <w:rPr>
          <w:rFonts w:hint="eastAsia"/>
        </w:rPr>
        <w:t>k</w:t>
      </w:r>
      <w:r w:rsidRPr="005B55B2">
        <w:rPr>
          <w:rFonts w:hint="eastAsia"/>
        </w:rPr>
        <w:t>命名，同变量一样遵循驼峰标示</w:t>
      </w:r>
      <w:r>
        <w:rPr>
          <w:rFonts w:hint="eastAsia"/>
        </w:rPr>
        <w:t>；</w:t>
      </w:r>
    </w:p>
    <w:p w14:paraId="24AD03BB" w14:textId="77777777" w:rsidR="005B55B2" w:rsidRDefault="005B55B2" w:rsidP="005B55B2">
      <w:pPr>
        <w:pStyle w:val="a3"/>
        <w:ind w:left="960" w:firstLineChars="0" w:firstLine="0"/>
        <w:rPr>
          <w:b/>
          <w:sz w:val="32"/>
          <w:szCs w:val="32"/>
        </w:rPr>
      </w:pPr>
    </w:p>
    <w:p w14:paraId="1C74DFC6" w14:textId="77777777" w:rsidR="005B55B2" w:rsidRPr="00A178D4" w:rsidRDefault="005B55B2" w:rsidP="005B55B2">
      <w:pPr>
        <w:pStyle w:val="a3"/>
        <w:numPr>
          <w:ilvl w:val="1"/>
          <w:numId w:val="3"/>
        </w:numPr>
        <w:ind w:firstLineChars="0"/>
        <w:rPr>
          <w:b/>
          <w:sz w:val="28"/>
          <w:szCs w:val="28"/>
        </w:rPr>
      </w:pPr>
      <w:r w:rsidRPr="00A178D4">
        <w:rPr>
          <w:rFonts w:hint="eastAsia"/>
          <w:b/>
          <w:sz w:val="28"/>
          <w:szCs w:val="28"/>
        </w:rPr>
        <w:t>方法的命名</w:t>
      </w:r>
    </w:p>
    <w:p w14:paraId="4AB9634E" w14:textId="77777777" w:rsidR="00F111E8" w:rsidRDefault="00F111E8" w:rsidP="00F111E8">
      <w:pPr>
        <w:pStyle w:val="a3"/>
        <w:ind w:left="960" w:firstLineChars="0" w:firstLine="0"/>
      </w:pPr>
      <w:r w:rsidRPr="005B55B2">
        <w:rPr>
          <w:rFonts w:hint="eastAsia"/>
        </w:rPr>
        <w:t>方法的命名以包含动</w:t>
      </w:r>
      <w:r>
        <w:rPr>
          <w:rFonts w:hint="eastAsia"/>
        </w:rPr>
        <w:t>词和名次的英文含义为标准，各页面之间相同功能的方法名保持统一，</w:t>
      </w:r>
      <w:r>
        <w:rPr>
          <w:rFonts w:hint="eastAsia"/>
        </w:rPr>
        <w:t>eg:</w:t>
      </w:r>
    </w:p>
    <w:p w14:paraId="45237FE7" w14:textId="77777777" w:rsidR="00F111E8" w:rsidRDefault="00F111E8" w:rsidP="00F111E8">
      <w:pPr>
        <w:pStyle w:val="a3"/>
        <w:ind w:left="960" w:firstLineChars="0" w:firstLine="0"/>
      </w:pPr>
      <w:r w:rsidRPr="005B55B2">
        <w:rPr>
          <w:rFonts w:hint="eastAsia"/>
        </w:rPr>
        <w:t>初始化页面</w:t>
      </w:r>
      <w:r w:rsidRPr="005B55B2">
        <w:rPr>
          <w:rFonts w:hint="eastAsia"/>
        </w:rPr>
        <w:t>- (void)</w:t>
      </w:r>
      <w:r w:rsidRPr="005B55B2">
        <w:t>initView</w:t>
      </w:r>
      <w:r w:rsidRPr="005B55B2">
        <w:rPr>
          <w:rFonts w:hint="eastAsia"/>
        </w:rPr>
        <w:t>;</w:t>
      </w:r>
    </w:p>
    <w:p w14:paraId="7DEE8F37" w14:textId="77777777" w:rsidR="00F111E8" w:rsidRDefault="00F111E8" w:rsidP="00F111E8">
      <w:pPr>
        <w:pStyle w:val="a3"/>
        <w:ind w:left="960" w:firstLineChars="0" w:firstLine="0"/>
        <w:rPr>
          <w:b/>
          <w:sz w:val="32"/>
          <w:szCs w:val="32"/>
        </w:rPr>
      </w:pPr>
      <w:r w:rsidRPr="005B55B2">
        <w:rPr>
          <w:rFonts w:hint="eastAsia"/>
        </w:rPr>
        <w:t>加载网络数据</w:t>
      </w:r>
      <w:r w:rsidRPr="005B55B2">
        <w:rPr>
          <w:rFonts w:hint="eastAsia"/>
        </w:rPr>
        <w:t>- (void)</w:t>
      </w:r>
      <w:r w:rsidRPr="005B55B2">
        <w:t>loadData</w:t>
      </w:r>
      <w:r w:rsidRPr="005B55B2">
        <w:rPr>
          <w:rFonts w:hint="eastAsia"/>
        </w:rPr>
        <w:t>;</w:t>
      </w:r>
    </w:p>
    <w:p w14:paraId="43F92A11" w14:textId="77777777" w:rsidR="005B55B2" w:rsidRDefault="005B55B2" w:rsidP="005B55B2">
      <w:pPr>
        <w:pStyle w:val="a3"/>
        <w:ind w:left="960" w:firstLineChars="0" w:firstLine="0"/>
        <w:rPr>
          <w:b/>
          <w:sz w:val="32"/>
          <w:szCs w:val="32"/>
        </w:rPr>
      </w:pPr>
    </w:p>
    <w:p w14:paraId="48CF9608" w14:textId="77777777" w:rsidR="005B55B2" w:rsidRPr="00A178D4" w:rsidRDefault="005B55B2" w:rsidP="005B55B2">
      <w:pPr>
        <w:pStyle w:val="a3"/>
        <w:numPr>
          <w:ilvl w:val="1"/>
          <w:numId w:val="3"/>
        </w:numPr>
        <w:ind w:firstLineChars="0"/>
        <w:rPr>
          <w:b/>
          <w:sz w:val="28"/>
          <w:szCs w:val="28"/>
        </w:rPr>
      </w:pPr>
      <w:r w:rsidRPr="00A178D4">
        <w:rPr>
          <w:rFonts w:hint="eastAsia"/>
          <w:b/>
          <w:sz w:val="28"/>
          <w:szCs w:val="28"/>
        </w:rPr>
        <w:t>宏定义命名</w:t>
      </w:r>
    </w:p>
    <w:p w14:paraId="5EBB9229" w14:textId="77777777" w:rsidR="005B55B2" w:rsidRPr="00F111E8" w:rsidRDefault="00F111E8" w:rsidP="00F111E8">
      <w:pPr>
        <w:pStyle w:val="a3"/>
        <w:ind w:left="960" w:firstLineChars="0" w:firstLine="0"/>
        <w:rPr>
          <w:b/>
          <w:sz w:val="32"/>
          <w:szCs w:val="32"/>
        </w:rPr>
      </w:pPr>
      <w:r>
        <w:rPr>
          <w:rFonts w:hint="eastAsia"/>
        </w:rPr>
        <w:t>以大写字母表示，多个词时以下划线连接</w:t>
      </w:r>
      <w:r>
        <w:rPr>
          <w:rFonts w:hint="eastAsia"/>
        </w:rPr>
        <w:t>;</w:t>
      </w:r>
    </w:p>
    <w:p w14:paraId="5CE32641" w14:textId="77777777" w:rsidR="001A5520" w:rsidRDefault="001A5520" w:rsidP="006246B4"/>
    <w:p w14:paraId="113F7304" w14:textId="77777777" w:rsidR="00A178D4" w:rsidRDefault="00A178D4" w:rsidP="006246B4"/>
    <w:p w14:paraId="4A2C2D67" w14:textId="77777777" w:rsidR="006246B4" w:rsidRDefault="006246B4" w:rsidP="006246B4">
      <w:pPr>
        <w:pStyle w:val="a3"/>
        <w:numPr>
          <w:ilvl w:val="0"/>
          <w:numId w:val="3"/>
        </w:numPr>
        <w:ind w:firstLineChars="0"/>
        <w:rPr>
          <w:b/>
          <w:sz w:val="32"/>
          <w:szCs w:val="32"/>
        </w:rPr>
      </w:pPr>
      <w:r>
        <w:rPr>
          <w:rFonts w:hint="eastAsia"/>
          <w:b/>
          <w:sz w:val="32"/>
          <w:szCs w:val="32"/>
        </w:rPr>
        <w:t>目录结构</w:t>
      </w:r>
    </w:p>
    <w:p w14:paraId="1BD6B72A" w14:textId="77777777" w:rsidR="00F111E8" w:rsidRDefault="00F111E8" w:rsidP="00F111E8">
      <w:pPr>
        <w:pStyle w:val="a3"/>
        <w:ind w:left="480" w:firstLineChars="0" w:firstLine="0"/>
      </w:pPr>
      <w:r w:rsidRPr="00532735">
        <w:rPr>
          <w:rFonts w:hint="eastAsia"/>
        </w:rPr>
        <w:t>目录结构采取</w:t>
      </w:r>
      <w:r>
        <w:t>MVC</w:t>
      </w:r>
      <w:r w:rsidRPr="00532735">
        <w:rPr>
          <w:rFonts w:hint="eastAsia"/>
        </w:rPr>
        <w:t>或</w:t>
      </w:r>
      <w:r>
        <w:t>MVVM</w:t>
      </w:r>
      <w:r w:rsidRPr="00532735">
        <w:rPr>
          <w:rFonts w:hint="eastAsia"/>
        </w:rPr>
        <w:t>的架构模式保持清晰</w:t>
      </w:r>
      <w:r>
        <w:rPr>
          <w:rFonts w:hint="eastAsia"/>
        </w:rPr>
        <w:t>;</w:t>
      </w:r>
    </w:p>
    <w:p w14:paraId="173D8B92" w14:textId="77777777" w:rsidR="00F111E8" w:rsidRDefault="00F111E8" w:rsidP="00F111E8">
      <w:pPr>
        <w:pStyle w:val="a3"/>
        <w:ind w:left="480" w:firstLineChars="0" w:firstLine="0"/>
      </w:pPr>
      <w:r w:rsidRPr="00532735">
        <w:rPr>
          <w:rFonts w:hint="eastAsia"/>
        </w:rPr>
        <w:t>一级目录</w:t>
      </w:r>
      <w:r>
        <w:rPr>
          <w:rFonts w:hint="eastAsia"/>
        </w:rPr>
        <w:t>以标签栏子标签设置目录，</w:t>
      </w:r>
      <w:r w:rsidRPr="00532735">
        <w:rPr>
          <w:rFonts w:hint="eastAsia"/>
        </w:rPr>
        <w:t>在一级目录下设置</w:t>
      </w:r>
      <w:r>
        <w:t>Base</w:t>
      </w:r>
      <w:r>
        <w:rPr>
          <w:rFonts w:hint="eastAsia"/>
        </w:rPr>
        <w:t>文件夹包括各种基类，设置</w:t>
      </w:r>
      <w:r>
        <w:rPr>
          <w:rFonts w:hint="eastAsia"/>
        </w:rPr>
        <w:t>Tool</w:t>
      </w:r>
      <w:r>
        <w:rPr>
          <w:rFonts w:hint="eastAsia"/>
        </w:rPr>
        <w:t>文件夹包含各种自定义工具类</w:t>
      </w:r>
      <w:r>
        <w:rPr>
          <w:rFonts w:hint="eastAsia"/>
        </w:rPr>
        <w:t>;</w:t>
      </w:r>
    </w:p>
    <w:p w14:paraId="2F201431" w14:textId="77777777" w:rsidR="00F111E8" w:rsidRDefault="00F111E8" w:rsidP="00F111E8">
      <w:pPr>
        <w:pStyle w:val="a3"/>
        <w:ind w:left="480" w:firstLineChars="0" w:firstLine="0"/>
      </w:pPr>
      <w:r>
        <w:rPr>
          <w:rFonts w:hint="eastAsia"/>
        </w:rPr>
        <w:t>二级目录以每个子标签下控制的所有功能模块设置目录</w:t>
      </w:r>
      <w:r>
        <w:rPr>
          <w:rFonts w:hint="eastAsia"/>
        </w:rPr>
        <w:t>;</w:t>
      </w:r>
    </w:p>
    <w:p w14:paraId="7CB35F75" w14:textId="77777777" w:rsidR="00F111E8" w:rsidRPr="006246B4" w:rsidRDefault="00F111E8" w:rsidP="00F111E8">
      <w:pPr>
        <w:pStyle w:val="a3"/>
        <w:ind w:left="480" w:firstLineChars="0" w:firstLine="0"/>
        <w:rPr>
          <w:b/>
          <w:sz w:val="32"/>
          <w:szCs w:val="32"/>
        </w:rPr>
      </w:pPr>
      <w:r>
        <w:rPr>
          <w:rFonts w:hint="eastAsia"/>
        </w:rPr>
        <w:t>三级目录是每个功能模块下设置</w:t>
      </w:r>
      <w:r>
        <w:t>Model</w:t>
      </w:r>
      <w:r w:rsidRPr="00532735">
        <w:rPr>
          <w:rFonts w:hint="eastAsia"/>
        </w:rPr>
        <w:t>、</w:t>
      </w:r>
      <w:r>
        <w:t>View</w:t>
      </w:r>
      <w:r w:rsidRPr="00532735">
        <w:rPr>
          <w:rFonts w:hint="eastAsia"/>
        </w:rPr>
        <w:t>、</w:t>
      </w:r>
      <w:r>
        <w:t>ViewController</w:t>
      </w:r>
      <w:r>
        <w:rPr>
          <w:rFonts w:hint="eastAsia"/>
        </w:rPr>
        <w:t>;</w:t>
      </w:r>
    </w:p>
    <w:p w14:paraId="08620C89" w14:textId="77777777" w:rsidR="00F111E8" w:rsidRDefault="00F111E8" w:rsidP="00B5459E"/>
    <w:p w14:paraId="34878F27" w14:textId="77777777" w:rsidR="00A178D4" w:rsidRPr="006246B4" w:rsidRDefault="00A178D4" w:rsidP="00B5459E"/>
    <w:p w14:paraId="4F8BAB86" w14:textId="77777777" w:rsidR="006246B4" w:rsidRDefault="006246B4" w:rsidP="001A5520">
      <w:pPr>
        <w:pStyle w:val="a3"/>
        <w:numPr>
          <w:ilvl w:val="0"/>
          <w:numId w:val="3"/>
        </w:numPr>
        <w:ind w:firstLineChars="0"/>
        <w:rPr>
          <w:b/>
          <w:sz w:val="32"/>
          <w:szCs w:val="32"/>
        </w:rPr>
      </w:pPr>
      <w:r>
        <w:rPr>
          <w:rFonts w:hint="eastAsia"/>
          <w:b/>
          <w:sz w:val="32"/>
          <w:szCs w:val="32"/>
        </w:rPr>
        <w:t>注释</w:t>
      </w:r>
    </w:p>
    <w:p w14:paraId="3C402426" w14:textId="77777777" w:rsidR="00F111E8" w:rsidRPr="00A178D4" w:rsidRDefault="00F111E8" w:rsidP="00A178D4">
      <w:pPr>
        <w:pStyle w:val="a3"/>
        <w:numPr>
          <w:ilvl w:val="1"/>
          <w:numId w:val="3"/>
        </w:numPr>
        <w:ind w:firstLineChars="0"/>
        <w:rPr>
          <w:b/>
          <w:sz w:val="28"/>
          <w:szCs w:val="28"/>
        </w:rPr>
      </w:pPr>
      <w:r w:rsidRPr="00A178D4">
        <w:rPr>
          <w:rFonts w:hint="eastAsia"/>
          <w:b/>
          <w:sz w:val="28"/>
          <w:szCs w:val="28"/>
        </w:rPr>
        <w:t>对一些必要变量进行注释</w:t>
      </w:r>
    </w:p>
    <w:p w14:paraId="03B791F0" w14:textId="77777777" w:rsidR="00FB7200" w:rsidRPr="00A178D4" w:rsidRDefault="00F111E8" w:rsidP="00B5459E">
      <w:pPr>
        <w:pStyle w:val="a3"/>
        <w:numPr>
          <w:ilvl w:val="1"/>
          <w:numId w:val="3"/>
        </w:numPr>
        <w:ind w:firstLineChars="0"/>
        <w:rPr>
          <w:b/>
          <w:sz w:val="28"/>
          <w:szCs w:val="28"/>
        </w:rPr>
      </w:pPr>
      <w:r w:rsidRPr="00A178D4">
        <w:rPr>
          <w:rFonts w:hint="eastAsia"/>
          <w:b/>
          <w:sz w:val="28"/>
          <w:szCs w:val="28"/>
        </w:rPr>
        <w:lastRenderedPageBreak/>
        <w:t>对一些方法进行</w:t>
      </w:r>
      <w:r w:rsidRPr="00A178D4">
        <w:rPr>
          <w:b/>
          <w:sz w:val="28"/>
          <w:szCs w:val="28"/>
        </w:rPr>
        <w:t>”#pragma mark—&lt;</w:t>
      </w:r>
      <w:r w:rsidRPr="00A178D4">
        <w:rPr>
          <w:rFonts w:hint="eastAsia"/>
          <w:b/>
          <w:sz w:val="28"/>
          <w:szCs w:val="28"/>
        </w:rPr>
        <w:t>方法说明</w:t>
      </w:r>
      <w:r w:rsidRPr="00A178D4">
        <w:rPr>
          <w:b/>
          <w:sz w:val="28"/>
          <w:szCs w:val="28"/>
        </w:rPr>
        <w:t>&gt;“</w:t>
      </w:r>
      <w:r w:rsidRPr="00A178D4">
        <w:rPr>
          <w:rFonts w:hint="eastAsia"/>
          <w:b/>
          <w:sz w:val="28"/>
          <w:szCs w:val="28"/>
        </w:rPr>
        <w:t>标识，或者用多行注释标识出方法的作用以及各形参的含义</w:t>
      </w:r>
      <w:r w:rsidRPr="00A178D4">
        <w:rPr>
          <w:rFonts w:hint="eastAsia"/>
          <w:b/>
          <w:sz w:val="28"/>
          <w:szCs w:val="28"/>
        </w:rPr>
        <w:t>,eg:</w:t>
      </w:r>
    </w:p>
    <w:p w14:paraId="34664648" w14:textId="77777777" w:rsidR="00F111E8" w:rsidRDefault="00F111E8" w:rsidP="00F111E8">
      <w:pPr>
        <w:pStyle w:val="a3"/>
        <w:ind w:left="960" w:firstLineChars="0" w:firstLine="0"/>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pragma</w:t>
      </w:r>
      <w:proofErr w:type="gramEnd"/>
      <w:r>
        <w:rPr>
          <w:rFonts w:ascii="Menlo Regular" w:hAnsi="Menlo Regular" w:cs="Menlo Regular"/>
          <w:color w:val="643820"/>
          <w:kern w:val="0"/>
          <w:sz w:val="22"/>
          <w:szCs w:val="22"/>
        </w:rPr>
        <w:t xml:space="preserve"> mark - &lt;ResponseDelegate&gt;</w:t>
      </w:r>
    </w:p>
    <w:p w14:paraId="52A3046F" w14:textId="77777777" w:rsidR="00F111E8" w:rsidRDefault="00F111E8" w:rsidP="00F111E8">
      <w:pPr>
        <w:pStyle w:val="a3"/>
        <w:ind w:left="960" w:firstLineChars="0" w:firstLine="0"/>
        <w:rPr>
          <w:b/>
          <w:sz w:val="32"/>
          <w:szCs w:val="32"/>
        </w:rPr>
      </w:pPr>
    </w:p>
    <w:p w14:paraId="52EDECB7" w14:textId="77777777" w:rsidR="00F111E8" w:rsidRPr="00A178D4" w:rsidRDefault="00F111E8" w:rsidP="00B5459E">
      <w:pPr>
        <w:pStyle w:val="a3"/>
        <w:numPr>
          <w:ilvl w:val="1"/>
          <w:numId w:val="3"/>
        </w:numPr>
        <w:ind w:firstLineChars="0"/>
        <w:rPr>
          <w:b/>
          <w:sz w:val="28"/>
          <w:szCs w:val="28"/>
        </w:rPr>
      </w:pPr>
      <w:r w:rsidRPr="00A178D4">
        <w:rPr>
          <w:rFonts w:hint="eastAsia"/>
          <w:b/>
          <w:sz w:val="28"/>
          <w:szCs w:val="28"/>
        </w:rPr>
        <w:t>一些可以优化的地方用</w:t>
      </w:r>
      <w:r w:rsidRPr="00A178D4">
        <w:rPr>
          <w:b/>
          <w:sz w:val="28"/>
          <w:szCs w:val="28"/>
        </w:rPr>
        <w:t>“#warning—</w:t>
      </w:r>
      <w:r w:rsidRPr="00A178D4">
        <w:rPr>
          <w:rFonts w:hint="eastAsia"/>
          <w:b/>
          <w:sz w:val="28"/>
          <w:szCs w:val="28"/>
        </w:rPr>
        <w:t>备注</w:t>
      </w:r>
      <w:r w:rsidRPr="00A178D4">
        <w:rPr>
          <w:b/>
          <w:sz w:val="28"/>
          <w:szCs w:val="28"/>
        </w:rPr>
        <w:t>”</w:t>
      </w:r>
      <w:r w:rsidRPr="00A178D4">
        <w:rPr>
          <w:rFonts w:hint="eastAsia"/>
          <w:b/>
          <w:sz w:val="28"/>
          <w:szCs w:val="28"/>
        </w:rPr>
        <w:t>标识，</w:t>
      </w:r>
      <w:r w:rsidRPr="00A178D4">
        <w:rPr>
          <w:rFonts w:hint="eastAsia"/>
          <w:b/>
          <w:sz w:val="28"/>
          <w:szCs w:val="28"/>
        </w:rPr>
        <w:t>eg:</w:t>
      </w:r>
    </w:p>
    <w:p w14:paraId="0C9F12E2" w14:textId="77777777" w:rsidR="00F111E8" w:rsidRDefault="00F111E8" w:rsidP="00F111E8">
      <w:pPr>
        <w:pStyle w:val="a3"/>
        <w:ind w:left="960" w:firstLineChars="0" w:firstLine="0"/>
        <w:rPr>
          <w:rFonts w:ascii="PingFang SC Regular" w:eastAsia="PingFang SC Regular" w:hAnsi="Menlo Regular" w:cs="PingFang SC Regular"/>
          <w:color w:val="643820"/>
          <w:kern w:val="0"/>
          <w:sz w:val="22"/>
          <w:szCs w:val="22"/>
        </w:rPr>
      </w:pPr>
      <w:r>
        <w:rPr>
          <w:rFonts w:ascii="Menlo Regular" w:hAnsi="Menlo Regular" w:cs="Menlo Regular"/>
          <w:color w:val="643820"/>
          <w:kern w:val="0"/>
          <w:sz w:val="22"/>
          <w:szCs w:val="22"/>
        </w:rPr>
        <w:t>#warning text----</w:t>
      </w:r>
      <w:r>
        <w:rPr>
          <w:rFonts w:ascii="PingFang SC Regular" w:eastAsia="PingFang SC Regular" w:hAnsi="Menlo Regular" w:cs="PingFang SC Regular" w:hint="eastAsia"/>
          <w:color w:val="643820"/>
          <w:kern w:val="0"/>
          <w:sz w:val="22"/>
          <w:szCs w:val="22"/>
        </w:rPr>
        <w:t>测试</w:t>
      </w:r>
    </w:p>
    <w:p w14:paraId="4DA418E1" w14:textId="77777777" w:rsidR="00F111E8" w:rsidRPr="00F111E8" w:rsidRDefault="00F111E8" w:rsidP="00F111E8">
      <w:pPr>
        <w:pStyle w:val="a3"/>
        <w:ind w:left="960" w:firstLineChars="0" w:firstLine="0"/>
        <w:rPr>
          <w:b/>
          <w:sz w:val="32"/>
          <w:szCs w:val="32"/>
        </w:rPr>
      </w:pPr>
    </w:p>
    <w:p w14:paraId="2B5B5318" w14:textId="77777777" w:rsidR="00F111E8" w:rsidRPr="00A178D4" w:rsidRDefault="00F111E8" w:rsidP="00B5459E">
      <w:pPr>
        <w:pStyle w:val="a3"/>
        <w:numPr>
          <w:ilvl w:val="1"/>
          <w:numId w:val="3"/>
        </w:numPr>
        <w:ind w:firstLineChars="0"/>
        <w:rPr>
          <w:b/>
          <w:sz w:val="28"/>
          <w:szCs w:val="28"/>
        </w:rPr>
      </w:pPr>
      <w:r w:rsidRPr="00A178D4">
        <w:rPr>
          <w:rFonts w:hint="eastAsia"/>
          <w:b/>
          <w:sz w:val="28"/>
          <w:szCs w:val="28"/>
        </w:rPr>
        <w:t>对每一个视图控制器类，在</w:t>
      </w:r>
      <w:r w:rsidRPr="00A178D4">
        <w:rPr>
          <w:b/>
          <w:sz w:val="28"/>
          <w:szCs w:val="28"/>
        </w:rPr>
        <w:t>.h</w:t>
      </w:r>
      <w:r w:rsidRPr="00A178D4">
        <w:rPr>
          <w:rFonts w:hint="eastAsia"/>
          <w:b/>
          <w:sz w:val="28"/>
          <w:szCs w:val="28"/>
        </w:rPr>
        <w:t>中固定位置用中文标示出代表的是哪个界面，方便查看和维护，</w:t>
      </w:r>
      <w:r w:rsidRPr="00A178D4">
        <w:rPr>
          <w:rFonts w:hint="eastAsia"/>
          <w:b/>
          <w:sz w:val="28"/>
          <w:szCs w:val="28"/>
        </w:rPr>
        <w:t>eg</w:t>
      </w:r>
      <w:r w:rsidRPr="00A178D4">
        <w:rPr>
          <w:rFonts w:hint="eastAsia"/>
          <w:b/>
          <w:sz w:val="28"/>
          <w:szCs w:val="28"/>
        </w:rPr>
        <w:t>：</w:t>
      </w:r>
    </w:p>
    <w:p w14:paraId="698F9403" w14:textId="77777777" w:rsidR="00F111E8" w:rsidRDefault="00F111E8" w:rsidP="00F111E8">
      <w:pPr>
        <w:pStyle w:val="a3"/>
        <w:ind w:left="960" w:firstLineChars="0" w:firstLine="0"/>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登录</w:t>
      </w:r>
      <w:r>
        <w:rPr>
          <w:rFonts w:ascii="Menlo Regular" w:eastAsia="PingFang SC Regular" w:hAnsi="Menlo Regular" w:cs="Menlo Regular"/>
          <w:color w:val="007400"/>
          <w:kern w:val="0"/>
          <w:sz w:val="22"/>
          <w:szCs w:val="22"/>
        </w:rPr>
        <w:t>Api</w:t>
      </w:r>
    </w:p>
    <w:p w14:paraId="442E1E31" w14:textId="77777777" w:rsidR="00F111E8" w:rsidRDefault="00F111E8" w:rsidP="00F111E8">
      <w:pPr>
        <w:pStyle w:val="a3"/>
        <w:ind w:left="960" w:firstLineChars="0" w:firstLine="0"/>
        <w:rPr>
          <w:rFonts w:ascii="Menlo Regular" w:eastAsia="PingFang SC Regular" w:hAnsi="Menlo Regular" w:cs="Menlo Regular"/>
          <w:color w:val="3F6E74"/>
          <w:kern w:val="0"/>
          <w:sz w:val="22"/>
          <w:szCs w:val="22"/>
        </w:rPr>
      </w:pPr>
      <w:r>
        <w:rPr>
          <w:rFonts w:ascii="Menlo Regular" w:eastAsia="PingFang SC Regular" w:hAnsi="Menlo Regular" w:cs="Menlo Regular"/>
          <w:color w:val="AA0D91"/>
          <w:kern w:val="0"/>
          <w:sz w:val="22"/>
          <w:szCs w:val="22"/>
        </w:rPr>
        <w:t>@</w:t>
      </w:r>
      <w:proofErr w:type="gramStart"/>
      <w:r>
        <w:rPr>
          <w:rFonts w:ascii="Menlo Regular" w:eastAsia="PingFang SC Regular" w:hAnsi="Menlo Regular" w:cs="Menlo Regular"/>
          <w:color w:val="AA0D91"/>
          <w:kern w:val="0"/>
          <w:sz w:val="22"/>
          <w:szCs w:val="22"/>
        </w:rPr>
        <w:t>interface</w:t>
      </w:r>
      <w:proofErr w:type="gramEnd"/>
      <w:r>
        <w:rPr>
          <w:rFonts w:ascii="Menlo Regular" w:eastAsia="PingFang SC Regular" w:hAnsi="Menlo Regular" w:cs="Menlo Regular"/>
          <w:color w:val="000000"/>
          <w:kern w:val="0"/>
          <w:sz w:val="22"/>
          <w:szCs w:val="22"/>
        </w:rPr>
        <w:t xml:space="preserve"> LoginApi : </w:t>
      </w:r>
      <w:r>
        <w:rPr>
          <w:rFonts w:ascii="Menlo Regular" w:eastAsia="PingFang SC Regular" w:hAnsi="Menlo Regular" w:cs="Menlo Regular"/>
          <w:color w:val="3F6E74"/>
          <w:kern w:val="0"/>
          <w:sz w:val="22"/>
          <w:szCs w:val="22"/>
        </w:rPr>
        <w:t>HKBaseApi</w:t>
      </w:r>
    </w:p>
    <w:p w14:paraId="3849153E" w14:textId="77777777" w:rsidR="00F111E8" w:rsidRDefault="00F111E8" w:rsidP="00F111E8">
      <w:pPr>
        <w:pStyle w:val="a3"/>
        <w:ind w:left="960" w:firstLineChars="0" w:firstLine="0"/>
        <w:rPr>
          <w:b/>
          <w:sz w:val="32"/>
          <w:szCs w:val="32"/>
        </w:rPr>
      </w:pPr>
    </w:p>
    <w:p w14:paraId="66C0C463" w14:textId="77777777" w:rsidR="00F111E8" w:rsidRPr="00A178D4" w:rsidRDefault="00F111E8" w:rsidP="00B5459E">
      <w:pPr>
        <w:pStyle w:val="a3"/>
        <w:numPr>
          <w:ilvl w:val="1"/>
          <w:numId w:val="3"/>
        </w:numPr>
        <w:ind w:firstLineChars="0"/>
        <w:rPr>
          <w:b/>
          <w:sz w:val="28"/>
          <w:szCs w:val="28"/>
        </w:rPr>
      </w:pPr>
      <w:r w:rsidRPr="00A178D4">
        <w:rPr>
          <w:rFonts w:hint="eastAsia"/>
          <w:b/>
          <w:sz w:val="28"/>
          <w:szCs w:val="28"/>
        </w:rPr>
        <w:t>一些常用的工具类文件，导入</w:t>
      </w:r>
      <w:r w:rsidRPr="00A178D4">
        <w:rPr>
          <w:rFonts w:hint="eastAsia"/>
          <w:b/>
          <w:sz w:val="28"/>
          <w:szCs w:val="28"/>
        </w:rPr>
        <w:t>.pch</w:t>
      </w:r>
      <w:r w:rsidRPr="00A178D4">
        <w:rPr>
          <w:rFonts w:hint="eastAsia"/>
          <w:b/>
          <w:sz w:val="28"/>
          <w:szCs w:val="28"/>
        </w:rPr>
        <w:t>文件</w:t>
      </w:r>
    </w:p>
    <w:p w14:paraId="0C3AF424" w14:textId="77777777" w:rsidR="00B5459E" w:rsidRDefault="00B5459E" w:rsidP="00A178D4"/>
    <w:p w14:paraId="4CB4CB50" w14:textId="77777777" w:rsidR="00A178D4" w:rsidRDefault="00A178D4" w:rsidP="00A178D4"/>
    <w:p w14:paraId="4EE8ABC8" w14:textId="77777777" w:rsidR="00F111E8" w:rsidRDefault="006246B4" w:rsidP="00F111E8">
      <w:pPr>
        <w:pStyle w:val="a3"/>
        <w:numPr>
          <w:ilvl w:val="0"/>
          <w:numId w:val="3"/>
        </w:numPr>
        <w:ind w:firstLineChars="0"/>
        <w:rPr>
          <w:b/>
          <w:sz w:val="32"/>
          <w:szCs w:val="32"/>
        </w:rPr>
      </w:pPr>
      <w:r>
        <w:rPr>
          <w:rFonts w:hint="eastAsia"/>
          <w:b/>
          <w:sz w:val="32"/>
          <w:szCs w:val="32"/>
        </w:rPr>
        <w:t>版本控制</w:t>
      </w:r>
    </w:p>
    <w:p w14:paraId="4F12EAD3" w14:textId="77777777" w:rsidR="00F111E8" w:rsidRPr="00F111E8" w:rsidRDefault="00A178D4" w:rsidP="00F111E8">
      <w:pPr>
        <w:pStyle w:val="a3"/>
        <w:ind w:left="480" w:firstLineChars="0" w:firstLine="0"/>
        <w:rPr>
          <w:b/>
          <w:sz w:val="32"/>
          <w:szCs w:val="32"/>
        </w:rPr>
      </w:pPr>
      <w:r>
        <w:rPr>
          <w:rFonts w:hint="eastAsia"/>
        </w:rPr>
        <w:t>使用</w:t>
      </w:r>
      <w:proofErr w:type="spellStart"/>
      <w:r>
        <w:t>CocoaPods</w:t>
      </w:r>
      <w:proofErr w:type="spellEnd"/>
      <w:r>
        <w:rPr>
          <w:rFonts w:hint="eastAsia"/>
        </w:rPr>
        <w:t>做为版本控制工具，由固定的一人管理第三方的下载或更新。</w:t>
      </w:r>
    </w:p>
    <w:p w14:paraId="23C79252" w14:textId="77777777" w:rsidR="00FB7200" w:rsidRDefault="00FB7200" w:rsidP="00FB7200"/>
    <w:p w14:paraId="3A451C52" w14:textId="77777777" w:rsidR="00A178D4" w:rsidRDefault="00A178D4" w:rsidP="00FB7200"/>
    <w:p w14:paraId="085C490A" w14:textId="77777777" w:rsidR="00FB7200" w:rsidRDefault="00FB7200" w:rsidP="006246B4">
      <w:pPr>
        <w:pStyle w:val="a3"/>
        <w:numPr>
          <w:ilvl w:val="0"/>
          <w:numId w:val="3"/>
        </w:numPr>
        <w:ind w:firstLineChars="0"/>
        <w:rPr>
          <w:b/>
          <w:sz w:val="32"/>
          <w:szCs w:val="32"/>
        </w:rPr>
      </w:pPr>
      <w:r>
        <w:rPr>
          <w:rFonts w:hint="eastAsia"/>
          <w:b/>
          <w:sz w:val="32"/>
          <w:szCs w:val="32"/>
        </w:rPr>
        <w:t>代码规范</w:t>
      </w:r>
    </w:p>
    <w:p w14:paraId="576AB08A" w14:textId="77777777" w:rsidR="00A178D4" w:rsidRPr="00A178D4" w:rsidRDefault="00A178D4" w:rsidP="00A178D4">
      <w:pPr>
        <w:pStyle w:val="a3"/>
        <w:numPr>
          <w:ilvl w:val="1"/>
          <w:numId w:val="3"/>
        </w:numPr>
        <w:ind w:firstLineChars="0"/>
        <w:rPr>
          <w:b/>
          <w:sz w:val="28"/>
          <w:szCs w:val="28"/>
        </w:rPr>
      </w:pPr>
      <w:r w:rsidRPr="00A178D4">
        <w:rPr>
          <w:rFonts w:hint="eastAsia"/>
          <w:b/>
          <w:sz w:val="28"/>
          <w:szCs w:val="28"/>
        </w:rPr>
        <w:t>局部变量定义与实现时，严格按照以下格式：</w:t>
      </w:r>
    </w:p>
    <w:p w14:paraId="330388E8" w14:textId="77777777" w:rsidR="00A178D4" w:rsidRDefault="00A178D4" w:rsidP="00A178D4">
      <w:pPr>
        <w:pStyle w:val="a3"/>
        <w:ind w:left="960" w:firstLineChars="0" w:firstLine="0"/>
        <w:rPr>
          <w:rFonts w:ascii="Menlo Regular" w:hAnsi="Menlo Regular" w:cs="Menlo Regular"/>
          <w:color w:val="000000"/>
          <w:kern w:val="0"/>
          <w:sz w:val="20"/>
          <w:szCs w:val="20"/>
        </w:rPr>
      </w:pPr>
      <w:proofErr w:type="spellStart"/>
      <w:r w:rsidRPr="00A178D4">
        <w:rPr>
          <w:rFonts w:ascii="Menlo Regular" w:hAnsi="Menlo Regular" w:cs="Menlo Regular"/>
          <w:color w:val="5C2699"/>
          <w:kern w:val="0"/>
          <w:sz w:val="20"/>
          <w:szCs w:val="20"/>
        </w:rPr>
        <w:t>NSMutableArray</w:t>
      </w:r>
      <w:proofErr w:type="spellEnd"/>
      <w:r w:rsidRPr="00A178D4">
        <w:rPr>
          <w:rFonts w:ascii="Menlo Regular" w:hAnsi="Menlo Regular" w:cs="Menlo Regular" w:hint="eastAsia"/>
          <w:color w:val="5C2699"/>
          <w:kern w:val="0"/>
          <w:sz w:val="20"/>
          <w:szCs w:val="20"/>
        </w:rPr>
        <w:t xml:space="preserve"> </w:t>
      </w:r>
      <w:r w:rsidRPr="00A178D4">
        <w:rPr>
          <w:rFonts w:ascii="Menlo Regular" w:hAnsi="Menlo Regular" w:cs="Menlo Regular"/>
          <w:color w:val="000000"/>
          <w:kern w:val="0"/>
          <w:sz w:val="20"/>
          <w:szCs w:val="20"/>
        </w:rPr>
        <w:t>*</w:t>
      </w:r>
      <w:proofErr w:type="spellStart"/>
      <w:r w:rsidRPr="00A178D4">
        <w:rPr>
          <w:rFonts w:ascii="Menlo Regular" w:hAnsi="Menlo Regular" w:cs="Menlo Regular"/>
          <w:color w:val="000000"/>
          <w:kern w:val="0"/>
          <w:sz w:val="20"/>
          <w:szCs w:val="20"/>
        </w:rPr>
        <w:t>itemListArray</w:t>
      </w:r>
      <w:proofErr w:type="spellEnd"/>
      <w:r w:rsidRPr="00A178D4">
        <w:rPr>
          <w:rFonts w:ascii="Menlo Regular" w:hAnsi="Menlo Regular" w:cs="Menlo Regular" w:hint="eastAsia"/>
          <w:color w:val="000000"/>
          <w:kern w:val="0"/>
          <w:sz w:val="20"/>
          <w:szCs w:val="20"/>
        </w:rPr>
        <w:t xml:space="preserve"> </w:t>
      </w:r>
      <w:r w:rsidRPr="00A178D4">
        <w:rPr>
          <w:rFonts w:ascii="Menlo Regular" w:hAnsi="Menlo Regular" w:cs="Menlo Regular"/>
          <w:color w:val="000000"/>
          <w:kern w:val="0"/>
          <w:sz w:val="20"/>
          <w:szCs w:val="20"/>
        </w:rPr>
        <w:t>=</w:t>
      </w:r>
      <w:r w:rsidRPr="00A178D4">
        <w:rPr>
          <w:rFonts w:ascii="Menlo Regular" w:hAnsi="Menlo Regular" w:cs="Menlo Regular" w:hint="eastAsia"/>
          <w:color w:val="000000"/>
          <w:kern w:val="0"/>
          <w:sz w:val="20"/>
          <w:szCs w:val="20"/>
        </w:rPr>
        <w:t xml:space="preserve"> </w:t>
      </w:r>
      <w:r w:rsidRPr="00A178D4">
        <w:rPr>
          <w:rFonts w:ascii="Menlo Regular" w:hAnsi="Menlo Regular" w:cs="Menlo Regular"/>
          <w:color w:val="000000"/>
          <w:kern w:val="0"/>
          <w:sz w:val="20"/>
          <w:szCs w:val="20"/>
        </w:rPr>
        <w:t>[</w:t>
      </w:r>
      <w:proofErr w:type="spellStart"/>
      <w:r w:rsidRPr="00A178D4">
        <w:rPr>
          <w:rFonts w:ascii="Menlo Regular" w:hAnsi="Menlo Regular" w:cs="Menlo Regular"/>
          <w:color w:val="5C2699"/>
          <w:kern w:val="0"/>
          <w:sz w:val="20"/>
          <w:szCs w:val="20"/>
        </w:rPr>
        <w:t>NSMutableArray</w:t>
      </w:r>
      <w:proofErr w:type="spellEnd"/>
      <w:r w:rsidRPr="00A178D4">
        <w:rPr>
          <w:rFonts w:ascii="Menlo Regular" w:hAnsi="Menlo Regular" w:cs="Menlo Regular" w:hint="eastAsia"/>
          <w:color w:val="5C2699"/>
          <w:kern w:val="0"/>
          <w:sz w:val="20"/>
          <w:szCs w:val="20"/>
        </w:rPr>
        <w:t xml:space="preserve"> </w:t>
      </w:r>
      <w:proofErr w:type="spellStart"/>
      <w:r w:rsidRPr="00A178D4">
        <w:rPr>
          <w:rFonts w:ascii="Menlo Regular" w:hAnsi="Menlo Regular" w:cs="Menlo Regular"/>
          <w:color w:val="2E0D6E"/>
          <w:kern w:val="0"/>
          <w:sz w:val="20"/>
          <w:szCs w:val="20"/>
        </w:rPr>
        <w:t>arrayWithArray</w:t>
      </w:r>
      <w:r w:rsidRPr="00A178D4">
        <w:rPr>
          <w:rFonts w:ascii="Menlo Regular" w:hAnsi="Menlo Regular" w:cs="Menlo Regular"/>
          <w:color w:val="000000"/>
          <w:kern w:val="0"/>
          <w:sz w:val="20"/>
          <w:szCs w:val="20"/>
        </w:rPr>
        <w:t>:itemArray</w:t>
      </w:r>
      <w:proofErr w:type="spellEnd"/>
      <w:r w:rsidRPr="00A178D4">
        <w:rPr>
          <w:rFonts w:ascii="Menlo Regular" w:hAnsi="Menlo Regular" w:cs="Menlo Regular"/>
          <w:color w:val="000000"/>
          <w:kern w:val="0"/>
          <w:sz w:val="20"/>
          <w:szCs w:val="20"/>
        </w:rPr>
        <w:t>]</w:t>
      </w:r>
      <w:r>
        <w:rPr>
          <w:rFonts w:ascii="Menlo Regular" w:hAnsi="Menlo Regular" w:cs="Menlo Regular" w:hint="eastAsia"/>
          <w:color w:val="000000"/>
          <w:kern w:val="0"/>
          <w:sz w:val="20"/>
          <w:szCs w:val="20"/>
        </w:rPr>
        <w:t>；</w:t>
      </w:r>
    </w:p>
    <w:p w14:paraId="29A7FFE7" w14:textId="77777777" w:rsidR="00A178D4" w:rsidRPr="00A178D4" w:rsidRDefault="00A178D4" w:rsidP="00A178D4">
      <w:pPr>
        <w:pStyle w:val="a3"/>
        <w:ind w:left="960" w:firstLineChars="0" w:firstLine="0"/>
        <w:rPr>
          <w:b/>
          <w:sz w:val="32"/>
          <w:szCs w:val="32"/>
        </w:rPr>
      </w:pPr>
    </w:p>
    <w:p w14:paraId="2D110FAB" w14:textId="77777777" w:rsidR="00A178D4" w:rsidRPr="00A178D4" w:rsidRDefault="00A178D4" w:rsidP="00A178D4">
      <w:pPr>
        <w:pStyle w:val="a3"/>
        <w:numPr>
          <w:ilvl w:val="1"/>
          <w:numId w:val="3"/>
        </w:numPr>
        <w:ind w:firstLineChars="0"/>
        <w:rPr>
          <w:b/>
          <w:sz w:val="28"/>
          <w:szCs w:val="28"/>
        </w:rPr>
      </w:pPr>
      <w:r w:rsidRPr="00A178D4">
        <w:rPr>
          <w:rFonts w:hint="eastAsia"/>
          <w:b/>
          <w:sz w:val="28"/>
          <w:szCs w:val="28"/>
        </w:rPr>
        <w:t>全局变量声明时，严格按照以下格式：</w:t>
      </w:r>
    </w:p>
    <w:p w14:paraId="0292E94B" w14:textId="77777777" w:rsidR="00A178D4" w:rsidRDefault="00A178D4" w:rsidP="00A178D4">
      <w:pPr>
        <w:pStyle w:val="a3"/>
        <w:ind w:left="960" w:firstLineChars="0" w:firstLine="0"/>
        <w:rPr>
          <w:rFonts w:ascii="Menlo Regular" w:hAnsi="Menlo Regular" w:cs="Menlo Regular"/>
          <w:color w:val="000000"/>
          <w:kern w:val="0"/>
          <w:sz w:val="20"/>
          <w:szCs w:val="20"/>
        </w:rPr>
      </w:pPr>
      <w:proofErr w:type="spellStart"/>
      <w:r w:rsidRPr="00A178D4">
        <w:rPr>
          <w:rFonts w:ascii="Menlo Regular" w:hAnsi="Menlo Regular" w:cs="Menlo Regular"/>
          <w:color w:val="5C2699"/>
          <w:kern w:val="0"/>
          <w:sz w:val="20"/>
          <w:szCs w:val="20"/>
        </w:rPr>
        <w:t>NSString</w:t>
      </w:r>
      <w:proofErr w:type="spellEnd"/>
      <w:r w:rsidRPr="00A178D4">
        <w:rPr>
          <w:rFonts w:ascii="Menlo Regular" w:hAnsi="Menlo Regular" w:cs="Menlo Regular"/>
          <w:color w:val="000000"/>
          <w:kern w:val="0"/>
          <w:sz w:val="20"/>
          <w:szCs w:val="20"/>
        </w:rPr>
        <w:t xml:space="preserve"> *_</w:t>
      </w:r>
      <w:proofErr w:type="spellStart"/>
      <w:r w:rsidRPr="00A178D4">
        <w:rPr>
          <w:rFonts w:ascii="Menlo Regular" w:hAnsi="Menlo Regular" w:cs="Menlo Regular"/>
          <w:color w:val="000000"/>
          <w:kern w:val="0"/>
          <w:sz w:val="20"/>
          <w:szCs w:val="20"/>
        </w:rPr>
        <w:t>minRentPrice</w:t>
      </w:r>
      <w:proofErr w:type="spellEnd"/>
      <w:r w:rsidRPr="00A178D4">
        <w:rPr>
          <w:rFonts w:ascii="Menlo Regular" w:hAnsi="Menlo Regular" w:cs="Menlo Regular"/>
          <w:color w:val="000000"/>
          <w:kern w:val="0"/>
          <w:sz w:val="20"/>
          <w:szCs w:val="20"/>
        </w:rPr>
        <w:t>;</w:t>
      </w:r>
    </w:p>
    <w:p w14:paraId="590C9160" w14:textId="77777777" w:rsidR="00A178D4" w:rsidRPr="00A178D4" w:rsidRDefault="00A178D4" w:rsidP="00A178D4">
      <w:pPr>
        <w:pStyle w:val="a3"/>
        <w:ind w:left="960" w:firstLineChars="0" w:firstLine="0"/>
        <w:rPr>
          <w:b/>
          <w:sz w:val="20"/>
          <w:szCs w:val="20"/>
        </w:rPr>
      </w:pPr>
    </w:p>
    <w:p w14:paraId="5231F362" w14:textId="77777777" w:rsidR="00A178D4" w:rsidRDefault="00A178D4" w:rsidP="00A178D4">
      <w:pPr>
        <w:pStyle w:val="a3"/>
        <w:numPr>
          <w:ilvl w:val="1"/>
          <w:numId w:val="3"/>
        </w:numPr>
        <w:ind w:firstLineChars="0"/>
        <w:rPr>
          <w:rFonts w:hint="eastAsia"/>
          <w:b/>
          <w:sz w:val="28"/>
          <w:szCs w:val="28"/>
        </w:rPr>
      </w:pPr>
      <w:r w:rsidRPr="00A178D4">
        <w:rPr>
          <w:rFonts w:hint="eastAsia"/>
          <w:b/>
          <w:sz w:val="28"/>
          <w:szCs w:val="28"/>
        </w:rPr>
        <w:t>属性的声明时，严格按照以下格式：</w:t>
      </w:r>
    </w:p>
    <w:p w14:paraId="6152C978" w14:textId="77777777" w:rsidR="00976FF6" w:rsidRDefault="00976FF6" w:rsidP="00976FF6">
      <w:pPr>
        <w:pStyle w:val="a3"/>
        <w:ind w:left="960" w:firstLineChars="0" w:firstLine="0"/>
        <w:rPr>
          <w:rFonts w:ascii="Menlo Regular" w:hAnsi="Menlo Regular" w:cs="Menlo Regular" w:hint="eastAsia"/>
          <w:color w:val="000000"/>
          <w:kern w:val="0"/>
          <w:sz w:val="20"/>
          <w:szCs w:val="20"/>
        </w:rPr>
      </w:pPr>
      <w:r w:rsidRPr="00A178D4">
        <w:rPr>
          <w:rFonts w:ascii="Menlo Regular" w:hAnsi="Menlo Regular" w:cs="Menlo Regular"/>
          <w:color w:val="AA0D91"/>
          <w:kern w:val="0"/>
          <w:sz w:val="20"/>
          <w:szCs w:val="20"/>
        </w:rPr>
        <w:t>@</w:t>
      </w:r>
      <w:proofErr w:type="gramStart"/>
      <w:r w:rsidRPr="00A178D4">
        <w:rPr>
          <w:rFonts w:ascii="Menlo Regular" w:hAnsi="Menlo Regular" w:cs="Menlo Regular"/>
          <w:color w:val="AA0D91"/>
          <w:kern w:val="0"/>
          <w:sz w:val="20"/>
          <w:szCs w:val="20"/>
        </w:rPr>
        <w:t>property</w:t>
      </w:r>
      <w:proofErr w:type="gramEnd"/>
      <w:r w:rsidRPr="00A178D4">
        <w:rPr>
          <w:rFonts w:ascii="Menlo Regular" w:hAnsi="Menlo Regular" w:cs="Menlo Regular"/>
          <w:color w:val="000000"/>
          <w:kern w:val="0"/>
          <w:sz w:val="20"/>
          <w:szCs w:val="20"/>
        </w:rPr>
        <w:t xml:space="preserve"> (</w:t>
      </w:r>
      <w:proofErr w:type="spellStart"/>
      <w:r w:rsidRPr="00A178D4">
        <w:rPr>
          <w:rFonts w:ascii="Menlo Regular" w:hAnsi="Menlo Regular" w:cs="Menlo Regular"/>
          <w:color w:val="AA0D91"/>
          <w:kern w:val="0"/>
          <w:sz w:val="20"/>
          <w:szCs w:val="20"/>
        </w:rPr>
        <w:t>nonatomic</w:t>
      </w:r>
      <w:r w:rsidRPr="00A178D4">
        <w:rPr>
          <w:rFonts w:ascii="Menlo Regular" w:hAnsi="Menlo Regular" w:cs="Menlo Regular"/>
          <w:color w:val="000000"/>
          <w:kern w:val="0"/>
          <w:sz w:val="20"/>
          <w:szCs w:val="20"/>
        </w:rPr>
        <w:t>,</w:t>
      </w:r>
      <w:r w:rsidRPr="00A178D4">
        <w:rPr>
          <w:rFonts w:ascii="Menlo Regular" w:hAnsi="Menlo Regular" w:cs="Menlo Regular" w:hint="eastAsia"/>
          <w:color w:val="AA0D91"/>
          <w:kern w:val="0"/>
          <w:sz w:val="20"/>
          <w:szCs w:val="20"/>
        </w:rPr>
        <w:t>copy</w:t>
      </w:r>
      <w:proofErr w:type="spellEnd"/>
      <w:r w:rsidRPr="00A178D4">
        <w:rPr>
          <w:rFonts w:ascii="Menlo Regular" w:hAnsi="Menlo Regular" w:cs="Menlo Regular"/>
          <w:color w:val="000000"/>
          <w:kern w:val="0"/>
          <w:sz w:val="20"/>
          <w:szCs w:val="20"/>
        </w:rPr>
        <w:t>)</w:t>
      </w:r>
      <w:proofErr w:type="spellStart"/>
      <w:r w:rsidRPr="00A178D4">
        <w:rPr>
          <w:rFonts w:ascii="Menlo Regular" w:hAnsi="Menlo Regular" w:cs="Menlo Regular"/>
          <w:color w:val="5C2699"/>
          <w:kern w:val="0"/>
          <w:sz w:val="20"/>
          <w:szCs w:val="20"/>
        </w:rPr>
        <w:t>NSString</w:t>
      </w:r>
      <w:proofErr w:type="spellEnd"/>
      <w:r w:rsidRPr="00A178D4">
        <w:rPr>
          <w:rFonts w:ascii="Menlo Regular" w:hAnsi="Menlo Regular" w:cs="Menlo Regular"/>
          <w:color w:val="000000"/>
          <w:kern w:val="0"/>
          <w:sz w:val="20"/>
          <w:szCs w:val="20"/>
        </w:rPr>
        <w:t xml:space="preserve"> *</w:t>
      </w:r>
      <w:proofErr w:type="spellStart"/>
      <w:r w:rsidRPr="00A178D4">
        <w:rPr>
          <w:rFonts w:ascii="Menlo Regular" w:hAnsi="Menlo Regular" w:cs="Menlo Regular"/>
          <w:color w:val="000000"/>
          <w:kern w:val="0"/>
          <w:sz w:val="20"/>
          <w:szCs w:val="20"/>
        </w:rPr>
        <w:t>customerKeyId</w:t>
      </w:r>
      <w:proofErr w:type="spellEnd"/>
      <w:r>
        <w:rPr>
          <w:rFonts w:ascii="Menlo Regular" w:hAnsi="Menlo Regular" w:cs="Menlo Regular" w:hint="eastAsia"/>
          <w:color w:val="000000"/>
          <w:kern w:val="0"/>
          <w:sz w:val="20"/>
          <w:szCs w:val="20"/>
        </w:rPr>
        <w:t>;</w:t>
      </w:r>
    </w:p>
    <w:p w14:paraId="4007FCC0" w14:textId="77777777" w:rsidR="00976FF6" w:rsidRDefault="00976FF6" w:rsidP="00976FF6">
      <w:pPr>
        <w:pStyle w:val="a3"/>
        <w:ind w:left="960" w:firstLineChars="0" w:firstLine="0"/>
        <w:rPr>
          <w:rFonts w:hint="eastAsia"/>
          <w:b/>
          <w:sz w:val="28"/>
          <w:szCs w:val="28"/>
        </w:rPr>
      </w:pPr>
    </w:p>
    <w:p w14:paraId="0D782AC5" w14:textId="77777777" w:rsidR="00A178D4" w:rsidRDefault="00976FF6" w:rsidP="00976FF6">
      <w:pPr>
        <w:pStyle w:val="a3"/>
        <w:numPr>
          <w:ilvl w:val="1"/>
          <w:numId w:val="3"/>
        </w:numPr>
        <w:ind w:firstLineChars="0"/>
        <w:rPr>
          <w:rFonts w:hint="eastAsia"/>
          <w:b/>
          <w:sz w:val="28"/>
          <w:szCs w:val="28"/>
        </w:rPr>
      </w:pPr>
      <w:r>
        <w:rPr>
          <w:rFonts w:hint="eastAsia"/>
          <w:b/>
          <w:sz w:val="28"/>
          <w:szCs w:val="28"/>
        </w:rPr>
        <w:t>代理的声明</w:t>
      </w:r>
    </w:p>
    <w:p w14:paraId="560D72F3" w14:textId="77777777" w:rsidR="00976FF6" w:rsidRDefault="00976FF6" w:rsidP="00976FF6">
      <w:pPr>
        <w:pStyle w:val="a3"/>
        <w:ind w:left="960" w:firstLineChars="0" w:firstLine="0"/>
        <w:rPr>
          <w:rFonts w:hint="eastAsia"/>
          <w:b/>
          <w:sz w:val="28"/>
          <w:szCs w:val="28"/>
        </w:rPr>
      </w:pPr>
      <w:r>
        <w:rPr>
          <w:rFonts w:hint="eastAsia"/>
          <w:b/>
          <w:sz w:val="28"/>
          <w:szCs w:val="28"/>
        </w:rPr>
        <w:t>错误实例：</w:t>
      </w:r>
    </w:p>
    <w:p w14:paraId="5CFFB4A2" w14:textId="77777777" w:rsidR="00976FF6" w:rsidRDefault="00976FF6" w:rsidP="00976FF6">
      <w:pPr>
        <w:pStyle w:val="a3"/>
        <w:ind w:left="960" w:firstLineChars="0" w:firstLine="0"/>
        <w:rPr>
          <w:rFonts w:hint="eastAsia"/>
          <w:b/>
          <w:sz w:val="28"/>
          <w:szCs w:val="28"/>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strong</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proofErr w:type="spellStart"/>
      <w:r>
        <w:rPr>
          <w:rFonts w:ascii="Menlo Regular" w:hAnsi="Menlo Regular" w:cs="Menlo Regular"/>
          <w:color w:val="3F6E74"/>
          <w:kern w:val="0"/>
          <w:sz w:val="22"/>
          <w:szCs w:val="22"/>
        </w:rPr>
        <w:t>ChannelFilterDelegate</w:t>
      </w:r>
      <w:proofErr w:type="spellEnd"/>
      <w:r>
        <w:rPr>
          <w:rFonts w:ascii="Menlo Regular" w:hAnsi="Menlo Regular" w:cs="Menlo Regular"/>
          <w:color w:val="000000"/>
          <w:kern w:val="0"/>
          <w:sz w:val="22"/>
          <w:szCs w:val="22"/>
        </w:rPr>
        <w:t>&gt; delegate;</w:t>
      </w:r>
    </w:p>
    <w:p w14:paraId="58C19B51" w14:textId="77777777" w:rsidR="00976FF6" w:rsidRDefault="00976FF6" w:rsidP="00976FF6">
      <w:pPr>
        <w:pStyle w:val="a3"/>
        <w:ind w:left="960" w:firstLineChars="0" w:firstLine="0"/>
        <w:rPr>
          <w:rFonts w:hint="eastAsia"/>
          <w:b/>
          <w:sz w:val="28"/>
          <w:szCs w:val="28"/>
        </w:rPr>
      </w:pPr>
    </w:p>
    <w:p w14:paraId="167064EB" w14:textId="77777777" w:rsidR="00976FF6" w:rsidRDefault="00976FF6" w:rsidP="00976FF6">
      <w:pPr>
        <w:pStyle w:val="a3"/>
        <w:ind w:left="960" w:firstLineChars="0" w:firstLine="0"/>
        <w:rPr>
          <w:rFonts w:hint="eastAsia"/>
          <w:b/>
          <w:sz w:val="28"/>
          <w:szCs w:val="28"/>
        </w:rPr>
      </w:pPr>
      <w:r>
        <w:rPr>
          <w:rFonts w:hint="eastAsia"/>
          <w:b/>
          <w:sz w:val="28"/>
          <w:szCs w:val="28"/>
        </w:rPr>
        <w:t>正确格式：</w:t>
      </w:r>
    </w:p>
    <w:p w14:paraId="70DC53D3" w14:textId="77777777" w:rsidR="00976FF6" w:rsidRDefault="00976FF6" w:rsidP="00976FF6">
      <w:pPr>
        <w:pStyle w:val="a3"/>
        <w:ind w:left="960" w:firstLineChars="0" w:firstLine="0"/>
        <w:rPr>
          <w:rFonts w:ascii="Menlo Regular" w:hAnsi="Menlo Regular" w:cs="Menlo Regular" w:hint="eastAsia"/>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assign</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&lt;</w:t>
      </w:r>
      <w:proofErr w:type="spellStart"/>
      <w:r>
        <w:rPr>
          <w:rFonts w:ascii="Menlo Regular" w:hAnsi="Menlo Regular" w:cs="Menlo Regular"/>
          <w:color w:val="3F6E74"/>
          <w:kern w:val="0"/>
          <w:sz w:val="22"/>
          <w:szCs w:val="22"/>
        </w:rPr>
        <w:t>ChannelFilterDelegate</w:t>
      </w:r>
      <w:proofErr w:type="spellEnd"/>
      <w:r>
        <w:rPr>
          <w:rFonts w:ascii="Menlo Regular" w:hAnsi="Menlo Regular" w:cs="Menlo Regular"/>
          <w:color w:val="000000"/>
          <w:kern w:val="0"/>
          <w:sz w:val="22"/>
          <w:szCs w:val="22"/>
        </w:rPr>
        <w:t>&gt;delegate;</w:t>
      </w:r>
    </w:p>
    <w:p w14:paraId="4F88B84B" w14:textId="77777777" w:rsidR="00976FF6" w:rsidRPr="00976FF6" w:rsidRDefault="00976FF6" w:rsidP="00976FF6">
      <w:pPr>
        <w:pStyle w:val="a3"/>
        <w:ind w:left="960" w:firstLineChars="0" w:firstLine="0"/>
        <w:rPr>
          <w:rFonts w:hint="eastAsia"/>
          <w:b/>
          <w:sz w:val="28"/>
          <w:szCs w:val="28"/>
        </w:rPr>
      </w:pPr>
    </w:p>
    <w:p w14:paraId="4B12EBCA" w14:textId="77777777" w:rsidR="00A178D4" w:rsidRPr="00A178D4" w:rsidRDefault="00A178D4" w:rsidP="00A178D4">
      <w:pPr>
        <w:pStyle w:val="a3"/>
        <w:numPr>
          <w:ilvl w:val="1"/>
          <w:numId w:val="3"/>
        </w:numPr>
        <w:ind w:firstLineChars="0"/>
        <w:rPr>
          <w:b/>
          <w:sz w:val="32"/>
          <w:szCs w:val="32"/>
        </w:rPr>
      </w:pPr>
      <w:r w:rsidRPr="00A178D4">
        <w:rPr>
          <w:rFonts w:hint="eastAsia"/>
          <w:b/>
          <w:sz w:val="28"/>
          <w:szCs w:val="28"/>
        </w:rPr>
        <w:t>方法的声明或实现时，形参和方法体严格按照以下格式：</w:t>
      </w:r>
    </w:p>
    <w:p w14:paraId="2FEC765B" w14:textId="77777777" w:rsidR="005B55B2" w:rsidRDefault="00A178D4" w:rsidP="00A178D4">
      <w:pPr>
        <w:pStyle w:val="a3"/>
        <w:ind w:left="960" w:firstLineChars="0" w:firstLine="0"/>
        <w:rPr>
          <w:rFonts w:ascii="Menlo Regular" w:hAnsi="Menlo Regular" w:cs="Menlo Regular"/>
          <w:color w:val="000000"/>
          <w:kern w:val="0"/>
          <w:sz w:val="20"/>
          <w:szCs w:val="20"/>
        </w:rPr>
      </w:pPr>
      <w:r w:rsidRPr="00A178D4">
        <w:rPr>
          <w:rFonts w:ascii="Menlo Regular" w:hAnsi="Menlo Regular" w:cs="Menlo Regular"/>
          <w:color w:val="000000"/>
          <w:kern w:val="0"/>
          <w:sz w:val="20"/>
          <w:szCs w:val="20"/>
        </w:rPr>
        <w:t>- (</w:t>
      </w:r>
      <w:proofErr w:type="spellStart"/>
      <w:r w:rsidRPr="00A178D4">
        <w:rPr>
          <w:rFonts w:ascii="Menlo Regular" w:hAnsi="Menlo Regular" w:cs="Menlo Regular"/>
          <w:color w:val="5C2699"/>
          <w:kern w:val="0"/>
          <w:sz w:val="20"/>
          <w:szCs w:val="20"/>
        </w:rPr>
        <w:t>NSArray</w:t>
      </w:r>
      <w:proofErr w:type="spellEnd"/>
      <w:r w:rsidRPr="00A178D4">
        <w:rPr>
          <w:rFonts w:ascii="Menlo Regular" w:hAnsi="Menlo Regular" w:cs="Menlo Regular"/>
          <w:color w:val="000000"/>
          <w:kern w:val="0"/>
          <w:sz w:val="20"/>
          <w:szCs w:val="20"/>
        </w:rPr>
        <w:t xml:space="preserve"> *</w:t>
      </w:r>
      <w:proofErr w:type="gramStart"/>
      <w:r w:rsidRPr="00A178D4">
        <w:rPr>
          <w:rFonts w:ascii="Menlo Regular" w:hAnsi="Menlo Regular" w:cs="Menlo Regular"/>
          <w:color w:val="000000"/>
          <w:kern w:val="0"/>
          <w:sz w:val="20"/>
          <w:szCs w:val="20"/>
        </w:rPr>
        <w:t>)</w:t>
      </w:r>
      <w:proofErr w:type="spellStart"/>
      <w:r w:rsidRPr="00A178D4">
        <w:rPr>
          <w:rFonts w:ascii="Menlo Regular" w:hAnsi="Menlo Regular" w:cs="Menlo Regular"/>
          <w:color w:val="000000"/>
          <w:kern w:val="0"/>
          <w:sz w:val="20"/>
          <w:szCs w:val="20"/>
        </w:rPr>
        <w:t>removeObject</w:t>
      </w:r>
      <w:proofErr w:type="spellEnd"/>
      <w:proofErr w:type="gramEnd"/>
      <w:r w:rsidRPr="00A178D4">
        <w:rPr>
          <w:rFonts w:ascii="Menlo Regular" w:hAnsi="Menlo Regular" w:cs="Menlo Regular"/>
          <w:color w:val="000000"/>
          <w:kern w:val="0"/>
          <w:sz w:val="20"/>
          <w:szCs w:val="20"/>
        </w:rPr>
        <w:t>:(</w:t>
      </w:r>
      <w:proofErr w:type="spellStart"/>
      <w:r w:rsidRPr="00A178D4">
        <w:rPr>
          <w:rFonts w:ascii="Menlo Regular" w:hAnsi="Menlo Regular" w:cs="Menlo Regular"/>
          <w:color w:val="5C2699"/>
          <w:kern w:val="0"/>
          <w:sz w:val="20"/>
          <w:szCs w:val="20"/>
        </w:rPr>
        <w:t>NSArray</w:t>
      </w:r>
      <w:proofErr w:type="spellEnd"/>
      <w:r w:rsidRPr="00A178D4">
        <w:rPr>
          <w:rFonts w:ascii="Menlo Regular" w:hAnsi="Menlo Regular" w:cs="Menlo Regular"/>
          <w:color w:val="000000"/>
          <w:kern w:val="0"/>
          <w:sz w:val="20"/>
          <w:szCs w:val="20"/>
        </w:rPr>
        <w:t xml:space="preserve"> *)</w:t>
      </w:r>
      <w:proofErr w:type="spellStart"/>
      <w:r w:rsidRPr="00A178D4">
        <w:rPr>
          <w:rFonts w:ascii="Menlo Regular" w:hAnsi="Menlo Regular" w:cs="Menlo Regular"/>
          <w:color w:val="000000"/>
          <w:kern w:val="0"/>
          <w:sz w:val="20"/>
          <w:szCs w:val="20"/>
        </w:rPr>
        <w:t>itemArray</w:t>
      </w:r>
      <w:proofErr w:type="spellEnd"/>
      <w:r w:rsidRPr="00A178D4">
        <w:rPr>
          <w:rFonts w:ascii="Menlo Regular" w:hAnsi="Menlo Regular" w:cs="Menlo Regular" w:hint="eastAsia"/>
          <w:color w:val="000000"/>
          <w:kern w:val="0"/>
          <w:sz w:val="20"/>
          <w:szCs w:val="20"/>
        </w:rPr>
        <w:t>;</w:t>
      </w:r>
    </w:p>
    <w:p w14:paraId="1D854FF6" w14:textId="77777777" w:rsidR="00A178D4" w:rsidRPr="00A178D4" w:rsidRDefault="00A178D4" w:rsidP="00A178D4">
      <w:pPr>
        <w:pStyle w:val="a3"/>
        <w:ind w:left="960" w:firstLineChars="0" w:firstLine="0"/>
        <w:rPr>
          <w:rFonts w:ascii="Menlo Regular" w:hAnsi="Menlo Regular" w:cs="Menlo Regular"/>
          <w:color w:val="000000"/>
          <w:kern w:val="0"/>
          <w:sz w:val="20"/>
          <w:szCs w:val="20"/>
        </w:rPr>
      </w:pPr>
    </w:p>
    <w:p w14:paraId="1E594E1C" w14:textId="77777777" w:rsidR="0079698B" w:rsidRDefault="0079698B" w:rsidP="00976FF6">
      <w:pPr>
        <w:ind w:firstLine="520"/>
        <w:rPr>
          <w:rFonts w:hint="eastAsia"/>
          <w:b/>
          <w:color w:val="FF0000"/>
          <w:sz w:val="28"/>
          <w:szCs w:val="28"/>
        </w:rPr>
      </w:pPr>
      <w:r w:rsidRPr="00A178D4">
        <w:rPr>
          <w:rFonts w:hint="eastAsia"/>
          <w:b/>
          <w:color w:val="FF0000"/>
          <w:sz w:val="28"/>
          <w:szCs w:val="28"/>
        </w:rPr>
        <w:t>特别注意：空格！空格！还是空格！</w:t>
      </w:r>
    </w:p>
    <w:p w14:paraId="6316556C" w14:textId="77777777" w:rsidR="00976FF6" w:rsidRDefault="00976FF6" w:rsidP="00976FF6">
      <w:pPr>
        <w:ind w:firstLine="520"/>
        <w:rPr>
          <w:rFonts w:hint="eastAsia"/>
          <w:b/>
          <w:color w:val="FF0000"/>
          <w:sz w:val="28"/>
          <w:szCs w:val="28"/>
        </w:rPr>
      </w:pPr>
    </w:p>
    <w:p w14:paraId="6AD7F47C" w14:textId="77777777" w:rsidR="00976FF6" w:rsidRPr="00A178D4" w:rsidRDefault="00976FF6" w:rsidP="00976FF6">
      <w:pPr>
        <w:ind w:firstLine="520"/>
        <w:rPr>
          <w:b/>
          <w:color w:val="FF0000"/>
          <w:sz w:val="28"/>
          <w:szCs w:val="28"/>
        </w:rPr>
      </w:pPr>
      <w:bookmarkStart w:id="0" w:name="_GoBack"/>
      <w:bookmarkEnd w:id="0"/>
    </w:p>
    <w:p w14:paraId="79CB3A98" w14:textId="77777777" w:rsidR="006246B4" w:rsidRDefault="006246B4" w:rsidP="006246B4">
      <w:pPr>
        <w:pStyle w:val="a3"/>
        <w:numPr>
          <w:ilvl w:val="0"/>
          <w:numId w:val="3"/>
        </w:numPr>
        <w:ind w:firstLineChars="0"/>
        <w:rPr>
          <w:b/>
          <w:sz w:val="32"/>
          <w:szCs w:val="32"/>
        </w:rPr>
      </w:pPr>
      <w:r>
        <w:rPr>
          <w:rFonts w:hint="eastAsia"/>
          <w:b/>
          <w:sz w:val="32"/>
          <w:szCs w:val="32"/>
        </w:rPr>
        <w:t>代码提交</w:t>
      </w:r>
    </w:p>
    <w:p w14:paraId="0493DBAC" w14:textId="77777777" w:rsidR="006246B4" w:rsidRPr="006246B4" w:rsidRDefault="00A178D4" w:rsidP="00A178D4">
      <w:pPr>
        <w:pStyle w:val="a3"/>
        <w:ind w:left="480" w:firstLineChars="0" w:firstLine="0"/>
        <w:rPr>
          <w:b/>
          <w:sz w:val="32"/>
          <w:szCs w:val="32"/>
        </w:rPr>
      </w:pPr>
      <w:r>
        <w:rPr>
          <w:rFonts w:ascii="Arial Unicode MS" w:hAnsi="Arial Unicode MS" w:hint="eastAsia"/>
        </w:rPr>
        <w:t>协同开发过程中，不要频繁提交代码，也不要长时间不提交代码，在写完一个独立的功能块或者是与你的队友的工作紧密关联的功能后，进行提交，每次</w:t>
      </w:r>
      <w:r>
        <w:t>commit</w:t>
      </w:r>
      <w:r>
        <w:rPr>
          <w:rFonts w:ascii="Arial Unicode MS" w:hAnsi="Arial Unicode MS" w:hint="eastAsia"/>
        </w:rPr>
        <w:t>代码之前，保险起见，都要先</w:t>
      </w:r>
      <w:r>
        <w:t>update</w:t>
      </w:r>
      <w:r>
        <w:rPr>
          <w:rFonts w:ascii="Arial Unicode MS" w:hAnsi="Arial Unicode MS" w:hint="eastAsia"/>
        </w:rPr>
        <w:t>一下。</w:t>
      </w:r>
    </w:p>
    <w:sectPr w:rsidR="006246B4" w:rsidRPr="006246B4" w:rsidSect="0079698B">
      <w:pgSz w:w="11900" w:h="16840"/>
      <w:pgMar w:top="1440" w:right="56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A10"/>
    <w:multiLevelType w:val="hybridMultilevel"/>
    <w:tmpl w:val="CFF68E1C"/>
    <w:lvl w:ilvl="0" w:tplc="A1EE9F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0B4C00"/>
    <w:multiLevelType w:val="hybridMultilevel"/>
    <w:tmpl w:val="CCB6F2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5C549C"/>
    <w:multiLevelType w:val="hybridMultilevel"/>
    <w:tmpl w:val="79CCEEB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20"/>
    <w:rsid w:val="001A5520"/>
    <w:rsid w:val="00532735"/>
    <w:rsid w:val="005B55B2"/>
    <w:rsid w:val="006246B4"/>
    <w:rsid w:val="00675945"/>
    <w:rsid w:val="0079698B"/>
    <w:rsid w:val="00817D8F"/>
    <w:rsid w:val="00976FF6"/>
    <w:rsid w:val="00A178D4"/>
    <w:rsid w:val="00AB639C"/>
    <w:rsid w:val="00B5459E"/>
    <w:rsid w:val="00F111E8"/>
    <w:rsid w:val="00FB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64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327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520"/>
    <w:pPr>
      <w:ind w:firstLineChars="200" w:firstLine="420"/>
    </w:pPr>
  </w:style>
  <w:style w:type="paragraph" w:customStyle="1" w:styleId="a4">
    <w:name w:val="正文"/>
    <w:rsid w:val="00675945"/>
    <w:pPr>
      <w:pBdr>
        <w:top w:val="nil"/>
        <w:left w:val="nil"/>
        <w:bottom w:val="nil"/>
        <w:right w:val="nil"/>
        <w:between w:val="nil"/>
        <w:bar w:val="nil"/>
      </w:pBdr>
    </w:pPr>
    <w:rPr>
      <w:rFonts w:ascii="Helvetica" w:eastAsia="Arial Unicode MS" w:hAnsi="Helvetica" w:cs="Arial Unicode MS"/>
      <w:color w:val="000000"/>
      <w:kern w:val="0"/>
      <w:sz w:val="22"/>
      <w:szCs w:val="22"/>
      <w:bdr w:val="nil"/>
      <w:lang w:val="zh-CN"/>
    </w:rPr>
  </w:style>
  <w:style w:type="character" w:customStyle="1" w:styleId="10">
    <w:name w:val="标题 1字符"/>
    <w:basedOn w:val="a0"/>
    <w:link w:val="1"/>
    <w:uiPriority w:val="9"/>
    <w:rsid w:val="00532735"/>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327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520"/>
    <w:pPr>
      <w:ind w:firstLineChars="200" w:firstLine="420"/>
    </w:pPr>
  </w:style>
  <w:style w:type="paragraph" w:customStyle="1" w:styleId="a4">
    <w:name w:val="正文"/>
    <w:rsid w:val="00675945"/>
    <w:pPr>
      <w:pBdr>
        <w:top w:val="nil"/>
        <w:left w:val="nil"/>
        <w:bottom w:val="nil"/>
        <w:right w:val="nil"/>
        <w:between w:val="nil"/>
        <w:bar w:val="nil"/>
      </w:pBdr>
    </w:pPr>
    <w:rPr>
      <w:rFonts w:ascii="Helvetica" w:eastAsia="Arial Unicode MS" w:hAnsi="Helvetica" w:cs="Arial Unicode MS"/>
      <w:color w:val="000000"/>
      <w:kern w:val="0"/>
      <w:sz w:val="22"/>
      <w:szCs w:val="22"/>
      <w:bdr w:val="nil"/>
      <w:lang w:val="zh-CN"/>
    </w:rPr>
  </w:style>
  <w:style w:type="character" w:customStyle="1" w:styleId="10">
    <w:name w:val="标题 1字符"/>
    <w:basedOn w:val="a0"/>
    <w:link w:val="1"/>
    <w:uiPriority w:val="9"/>
    <w:rsid w:val="005327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200</Words>
  <Characters>1145</Characters>
  <Application>Microsoft Macintosh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慧娟 李</dc:creator>
  <cp:keywords/>
  <dc:description/>
  <cp:lastModifiedBy>慧娟 李</cp:lastModifiedBy>
  <cp:revision>2</cp:revision>
  <dcterms:created xsi:type="dcterms:W3CDTF">2016-08-19T07:05:00Z</dcterms:created>
  <dcterms:modified xsi:type="dcterms:W3CDTF">2016-08-20T02:57:00Z</dcterms:modified>
</cp:coreProperties>
</file>