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7B79" w:rsidRDefault="002B7B79" w:rsidP="002B7B79">
      <w:pPr>
        <w:pStyle w:val="Heading1"/>
      </w:pPr>
      <w:r>
        <w:t>Appendix A: Project Scope and Assumptions</w:t>
      </w:r>
    </w:p>
    <w:p w:rsidR="002B7B79" w:rsidRDefault="002B7B79" w:rsidP="002B7B79">
      <w:pPr>
        <w:pStyle w:val="Heading2"/>
      </w:pPr>
      <w:r>
        <w:t>In Scope: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Registered customers and guest orders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Customer addresses and store selection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Store-specific menus, products, variations, and customizations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Orders, order items, promotions, payments, and fulfillment method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Order-status history and customer loyalty activity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Synthetic sample data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Meal Club, the proposed pizza-subscription venture</w:t>
      </w:r>
    </w:p>
    <w:p w:rsidR="002B7B79" w:rsidRDefault="002B7B79" w:rsidP="002B7B79">
      <w:pPr>
        <w:pStyle w:val="Heading2"/>
      </w:pPr>
      <w:r>
        <w:t>Out of Scope: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Ingredient-level inventory, suppliers, and distribution centers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Employee scheduling, payroll, and franchise accounting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Detailed kitchen preparation, driver assignment, and GPS tracking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Corporate marketing systems and customer-service case management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Payment-card storage, processor internals, and tax-calculation rules</w:t>
      </w:r>
    </w:p>
    <w:p w:rsidR="002B7B79" w:rsidRDefault="002B7B79" w:rsidP="002B7B79">
      <w:pPr>
        <w:pStyle w:val="Heading2"/>
      </w:pPr>
      <w:r>
        <w:t>Key Assumptions: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Each order is fulfilled by one store.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An order may be associated with a registered customer or placed as a guest order.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A customer may maintain multiple addresses.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Product availability, prices, and promotions may vary by store.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An order contains one or more order items.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Each order item represents one selected product variation and may include multiple customizations.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Each order uses either pickup or delivery.</w:t>
      </w:r>
    </w:p>
    <w:p w:rsidR="002B7B79" w:rsidRDefault="002B7B79" w:rsidP="002B7B79">
      <w:pPr>
        <w:pStyle w:val="ListParagraph"/>
        <w:numPr>
          <w:ilvl w:val="0"/>
          <w:numId w:val="2"/>
        </w:numPr>
      </w:pPr>
      <w:r>
        <w:t>The system records payment results but does not store complete card information.</w:t>
      </w:r>
    </w:p>
    <w:p w:rsidR="00FD41CD" w:rsidRDefault="002B7B79" w:rsidP="002B7B79">
      <w:pPr>
        <w:pStyle w:val="ListParagraph"/>
        <w:numPr>
          <w:ilvl w:val="0"/>
          <w:numId w:val="2"/>
        </w:numPr>
      </w:pPr>
      <w:r>
        <w:t>All project data is synthetic.</w:t>
      </w:r>
    </w:p>
    <w:p w:rsidR="00182D75" w:rsidRDefault="00182D75">
      <w:pPr>
        <w:sectPr w:rsidR="00182D75" w:rsidSect="00815779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FC4D8D" w:rsidRDefault="00FC4D8D" w:rsidP="00FC4D8D">
      <w:pPr>
        <w:pStyle w:val="Heading1"/>
      </w:pPr>
      <w:r>
        <w:lastRenderedPageBreak/>
        <w:t>Appendix B: Business Requirements</w:t>
      </w:r>
    </w:p>
    <w:p w:rsidR="00182D75" w:rsidRPr="00182D75" w:rsidRDefault="00182D75" w:rsidP="00182D75"/>
    <w:p w:rsidR="00182D75" w:rsidRDefault="00182D75" w:rsidP="00182D75">
      <w:r>
        <w:rPr>
          <w:noProof/>
        </w:rPr>
        <w:drawing>
          <wp:inline distT="0" distB="0" distL="0" distR="0">
            <wp:extent cx="8229600" cy="3234690"/>
            <wp:effectExtent l="19050" t="0" r="0" b="0"/>
            <wp:docPr id="5" name="Picture 4" descr="Appendix_BusinessRequiremen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ppendix_BusinessRequirements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58A7" w:rsidRDefault="004258A7" w:rsidP="00182D75">
      <w:pPr>
        <w:sectPr w:rsidR="004258A7" w:rsidSect="00182D75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:rsidR="004258A7" w:rsidRPr="00182D75" w:rsidRDefault="004258A7" w:rsidP="00182D75"/>
    <w:sectPr w:rsidR="004258A7" w:rsidRPr="00182D75" w:rsidSect="004258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3184487"/>
    <w:multiLevelType w:val="hybridMultilevel"/>
    <w:tmpl w:val="6C64B0B0"/>
    <w:lvl w:ilvl="0" w:tplc="16143E5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AAC6FCF"/>
    <w:multiLevelType w:val="hybridMultilevel"/>
    <w:tmpl w:val="437416F6"/>
    <w:lvl w:ilvl="0" w:tplc="16143E5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9F32997"/>
    <w:multiLevelType w:val="hybridMultilevel"/>
    <w:tmpl w:val="828A66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70D2712A"/>
    <w:multiLevelType w:val="hybridMultilevel"/>
    <w:tmpl w:val="366C49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proofState w:spelling="clean" w:grammar="clean"/>
  <w:defaultTabStop w:val="720"/>
  <w:drawingGridHorizontalSpacing w:val="110"/>
  <w:displayHorizontalDrawingGridEvery w:val="2"/>
  <w:characterSpacingControl w:val="doNotCompress"/>
  <w:compat/>
  <w:rsids>
    <w:rsidRoot w:val="002B7B79"/>
    <w:rsid w:val="00182D75"/>
    <w:rsid w:val="001F34EC"/>
    <w:rsid w:val="002B7B79"/>
    <w:rsid w:val="00377EC1"/>
    <w:rsid w:val="004258A7"/>
    <w:rsid w:val="00815779"/>
    <w:rsid w:val="00FC4D8D"/>
    <w:rsid w:val="00FD41C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5779"/>
  </w:style>
  <w:style w:type="paragraph" w:styleId="Heading1">
    <w:name w:val="heading 1"/>
    <w:basedOn w:val="Normal"/>
    <w:next w:val="Normal"/>
    <w:link w:val="Heading1Char"/>
    <w:uiPriority w:val="9"/>
    <w:qFormat/>
    <w:rsid w:val="002B7B7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7B7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7B7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B7B7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ListParagraph">
    <w:name w:val="List Paragraph"/>
    <w:basedOn w:val="Normal"/>
    <w:uiPriority w:val="34"/>
    <w:qFormat/>
    <w:rsid w:val="002B7B79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C4D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4D8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193</Words>
  <Characters>1104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Kell</dc:creator>
  <cp:lastModifiedBy>Kell</cp:lastModifiedBy>
  <cp:revision>4</cp:revision>
  <dcterms:created xsi:type="dcterms:W3CDTF">2026-10-20T01:10:00Z</dcterms:created>
  <dcterms:modified xsi:type="dcterms:W3CDTF">2026-10-20T01:44:00Z</dcterms:modified>
</cp:coreProperties>
</file>