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624" w:rsidRDefault="00D80624" w:rsidP="00D80624">
      <w:pPr>
        <w:pStyle w:val="Heading1"/>
      </w:pPr>
      <w:r>
        <w:t>Executive Summary</w:t>
      </w:r>
    </w:p>
    <w:p w:rsidR="00D80624" w:rsidRPr="00D80624" w:rsidRDefault="00D80624" w:rsidP="00D80624"/>
    <w:p w:rsidR="00D80624" w:rsidRDefault="00D80624" w:rsidP="00D80624">
      <w:r>
        <w:t>Domino’s online ordering is a high-volume transaction system built around a deceptively simple customer experience. This project translates that experience into a database design that supports the end-to-end ordering process, from menu selection through payment, fulfillment, an</w:t>
      </w:r>
      <w:r>
        <w:t>d post-order customer activity.</w:t>
      </w:r>
    </w:p>
    <w:p w:rsidR="00D80624" w:rsidRDefault="00D80624" w:rsidP="00D80624">
      <w:r>
        <w:t xml:space="preserve">The design also introduces Meal Club, a proposed subscription service intended to strengthen customer loyalty and create a recurring-revenue opportunity. The completed </w:t>
      </w:r>
      <w:proofErr w:type="spellStart"/>
      <w:r>
        <w:t>PostgreSQL</w:t>
      </w:r>
      <w:proofErr w:type="spellEnd"/>
      <w:r>
        <w:t xml:space="preserve"> database combines the core ordering workflow with this new venture in a 20-table logical design. Synthetic data, integrity constraints, and ten business queries demonstrate that the model can support both daily operations an</w:t>
      </w:r>
      <w:r>
        <w:t>d practical business reporting.</w:t>
      </w:r>
    </w:p>
    <w:p w:rsidR="00FD41CD" w:rsidRDefault="00D80624" w:rsidP="00D80624">
      <w:r>
        <w:t>The project evolved through repeated review of requirements, model versions, and implementation choices. The final result gives Domino’s a sound data foundation for its current online-ordering operation while providing a measured path to evaluate and expand the Meal Club service.</w:t>
      </w:r>
    </w:p>
    <w:sectPr w:rsidR="00FD41CD" w:rsidSect="00CF7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B7FE8"/>
    <w:rsid w:val="00377EC1"/>
    <w:rsid w:val="00684139"/>
    <w:rsid w:val="00CB7FE8"/>
    <w:rsid w:val="00CF7D49"/>
    <w:rsid w:val="00D80624"/>
    <w:rsid w:val="00FD4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D49"/>
  </w:style>
  <w:style w:type="paragraph" w:styleId="Heading1">
    <w:name w:val="heading 1"/>
    <w:basedOn w:val="Normal"/>
    <w:next w:val="Normal"/>
    <w:link w:val="Heading1Char"/>
    <w:uiPriority w:val="9"/>
    <w:qFormat/>
    <w:rsid w:val="00D806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6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</dc:creator>
  <cp:lastModifiedBy>Kell</cp:lastModifiedBy>
  <cp:revision>2</cp:revision>
  <dcterms:created xsi:type="dcterms:W3CDTF">2026-10-17T16:17:00Z</dcterms:created>
  <dcterms:modified xsi:type="dcterms:W3CDTF">2026-10-28T03:51:00Z</dcterms:modified>
</cp:coreProperties>
</file>