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B621" w14:textId="6EAA154A" w:rsidR="009811D1" w:rsidRPr="002607DD" w:rsidRDefault="002607DD" w:rsidP="002607DD">
      <w:pPr>
        <w:jc w:val="center"/>
        <w:rPr>
          <w:rFonts w:ascii="Microsoft JhengHei Light" w:eastAsia="Microsoft JhengHei Light" w:hAnsi="Microsoft JhengHei Light"/>
          <w:b/>
        </w:rPr>
      </w:pPr>
      <w:r w:rsidRPr="002607DD">
        <w:rPr>
          <w:rFonts w:ascii="Microsoft JhengHei Light" w:eastAsia="Microsoft JhengHei Light" w:hAnsi="Microsoft JhengHei Light" w:hint="eastAsia"/>
          <w:b/>
        </w:rPr>
        <w:t>L</w:t>
      </w:r>
      <w:r w:rsidRPr="002607DD">
        <w:rPr>
          <w:rFonts w:ascii="Microsoft JhengHei Light" w:eastAsia="Microsoft JhengHei Light" w:hAnsi="Microsoft JhengHei Light"/>
          <w:b/>
        </w:rPr>
        <w:t>ab 1 – 2048</w:t>
      </w:r>
    </w:p>
    <w:p w14:paraId="14A3D736" w14:textId="5B7CB177" w:rsidR="000D3C4B" w:rsidRPr="000D3C4B" w:rsidRDefault="002607DD" w:rsidP="00607194">
      <w:pPr>
        <w:jc w:val="center"/>
        <w:rPr>
          <w:rFonts w:ascii="Microsoft JhengHei Light" w:eastAsia="Microsoft JhengHei Light" w:hAnsi="Microsoft JhengHei Light"/>
          <w:b/>
        </w:rPr>
      </w:pPr>
      <w:r w:rsidRPr="002607DD">
        <w:rPr>
          <w:rFonts w:ascii="Microsoft JhengHei Light" w:eastAsia="Microsoft JhengHei Light" w:hAnsi="Microsoft JhengHei Light" w:hint="eastAsia"/>
          <w:b/>
        </w:rPr>
        <w:t>3</w:t>
      </w:r>
      <w:r w:rsidRPr="002607DD">
        <w:rPr>
          <w:rFonts w:ascii="Microsoft JhengHei Light" w:eastAsia="Microsoft JhengHei Light" w:hAnsi="Microsoft JhengHei Light"/>
          <w:b/>
        </w:rPr>
        <w:t xml:space="preserve">12553024 </w:t>
      </w:r>
      <w:proofErr w:type="gramStart"/>
      <w:r w:rsidRPr="002607DD">
        <w:rPr>
          <w:rFonts w:ascii="Microsoft JhengHei Light" w:eastAsia="Microsoft JhengHei Light" w:hAnsi="Microsoft JhengHei Light" w:hint="eastAsia"/>
          <w:b/>
        </w:rPr>
        <w:t>江尚軒</w:t>
      </w:r>
      <w:proofErr w:type="gramEnd"/>
    </w:p>
    <w:p w14:paraId="6E9FCBC0" w14:textId="035878BE" w:rsidR="00B708C0" w:rsidRPr="00B708C0" w:rsidRDefault="000528DD" w:rsidP="00DC6E7D">
      <w:pPr>
        <w:rPr>
          <w:rFonts w:ascii="Microsoft JhengHei Light" w:eastAsia="Microsoft JhengHei Light" w:hAnsi="Microsoft JhengHei Light" w:hint="eastAsia"/>
          <w:b/>
        </w:rPr>
      </w:pPr>
      <w:r w:rsidRPr="000528DD">
        <w:rPr>
          <w:rFonts w:ascii="Microsoft JhengHei Light" w:eastAsia="Microsoft JhengHei Light" w:hAnsi="Microsoft JhengHei Light" w:hint="eastAsia"/>
          <w:b/>
        </w:rPr>
        <w:t>T</w:t>
      </w:r>
      <w:r w:rsidRPr="000528DD">
        <w:rPr>
          <w:rFonts w:ascii="Microsoft JhengHei Light" w:eastAsia="Microsoft JhengHei Light" w:hAnsi="Microsoft JhengHei Light"/>
          <w:b/>
        </w:rPr>
        <w:t>raining:</w:t>
      </w:r>
    </w:p>
    <w:p w14:paraId="789C8B37" w14:textId="6849B489" w:rsidR="000528DD" w:rsidRDefault="00B708C0" w:rsidP="00DC6E7D">
      <w:pPr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  <w:noProof/>
        </w:rPr>
        <w:drawing>
          <wp:inline distT="0" distB="0" distL="0" distR="0" wp14:anchorId="47B77182" wp14:editId="799BC7B7">
            <wp:extent cx="5157800" cy="276606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state-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8"/>
                    <a:stretch/>
                  </pic:blipFill>
                  <pic:spPr bwMode="auto">
                    <a:xfrm>
                      <a:off x="0" y="0"/>
                      <a:ext cx="5202027" cy="278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AA2C5" w14:textId="04395528" w:rsidR="00B051AF" w:rsidRPr="000D3C4B" w:rsidRDefault="000D3C4B" w:rsidP="00DC6E7D">
      <w:pPr>
        <w:rPr>
          <w:rFonts w:ascii="Microsoft JhengHei Light" w:eastAsia="Microsoft JhengHei Light" w:hAnsi="Microsoft JhengHei Light"/>
          <w:b/>
        </w:rPr>
      </w:pPr>
      <w:r w:rsidRPr="000D3C4B">
        <w:rPr>
          <w:rFonts w:ascii="Microsoft JhengHei Light" w:eastAsia="Microsoft JhengHei Light" w:hAnsi="Microsoft JhengHei Light" w:hint="eastAsia"/>
          <w:b/>
        </w:rPr>
        <w:t>T</w:t>
      </w:r>
      <w:r w:rsidRPr="000D3C4B">
        <w:rPr>
          <w:rFonts w:ascii="Microsoft JhengHei Light" w:eastAsia="Microsoft JhengHei Light" w:hAnsi="Microsoft JhengHei Light"/>
          <w:b/>
        </w:rPr>
        <w:t>esting:</w:t>
      </w:r>
      <w:bookmarkStart w:id="0" w:name="_GoBack"/>
      <w:bookmarkEnd w:id="0"/>
    </w:p>
    <w:p w14:paraId="26848286" w14:textId="4175B9B1" w:rsidR="000D3C4B" w:rsidRDefault="00B708C0" w:rsidP="00DC6E7D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  <w:noProof/>
        </w:rPr>
        <w:drawing>
          <wp:inline distT="0" distB="0" distL="0" distR="0" wp14:anchorId="5C6199C9" wp14:editId="19E83ECC">
            <wp:extent cx="3733800" cy="111502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state-dem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25" cy="11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82F" w14:textId="77777777" w:rsidR="000D3C4B" w:rsidRPr="000D3C4B" w:rsidRDefault="000D3C4B" w:rsidP="000D3C4B">
      <w:pPr>
        <w:rPr>
          <w:rFonts w:ascii="Microsoft JhengHei Light" w:eastAsia="Microsoft JhengHei Light" w:hAnsi="Microsoft JhengHei Light"/>
        </w:rPr>
      </w:pPr>
    </w:p>
    <w:p w14:paraId="7AA5D918" w14:textId="6A2EB533" w:rsidR="000D3C4B" w:rsidRPr="000D3C4B" w:rsidRDefault="000D3C4B" w:rsidP="000D3C4B">
      <w:pPr>
        <w:rPr>
          <w:rFonts w:ascii="Microsoft JhengHei Light" w:eastAsia="Microsoft JhengHei Light" w:hAnsi="Microsoft JhengHei Light"/>
          <w:b/>
        </w:rPr>
      </w:pPr>
      <w:r w:rsidRPr="000D3C4B">
        <w:rPr>
          <w:rFonts w:ascii="Microsoft JhengHei Light" w:eastAsia="Microsoft JhengHei Light" w:hAnsi="Microsoft JhengHei Light"/>
          <w:b/>
        </w:rPr>
        <w:t>Describe the implementation and the usage of n-tuple network.</w:t>
      </w:r>
    </w:p>
    <w:p w14:paraId="4786769D" w14:textId="77777777" w:rsidR="000D3C4B" w:rsidRPr="000D3C4B" w:rsidRDefault="000D3C4B" w:rsidP="000D3C4B">
      <w:pPr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</w:rPr>
        <w:t>The n-tuple network is used for temporal difference learning in the game of 2048. Temporal Difference (TD) learning is a reinforcement learning method. The n-tuple network represents a set of features used to estimate the value of a state in the game.</w:t>
      </w:r>
    </w:p>
    <w:p w14:paraId="580C829F" w14:textId="1CEA5506" w:rsidR="000D3C4B" w:rsidRPr="000D3C4B" w:rsidRDefault="000D3C4B" w:rsidP="000D3C4B">
      <w:pPr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</w:rPr>
        <w:lastRenderedPageBreak/>
        <w:t>The implementation involves several classes:</w:t>
      </w:r>
    </w:p>
    <w:p w14:paraId="44E83101" w14:textId="48576787" w:rsidR="000D3C4B" w:rsidRPr="000D3C4B" w:rsidRDefault="000D3C4B" w:rsidP="000D3C4B">
      <w:pPr>
        <w:pStyle w:val="a3"/>
        <w:numPr>
          <w:ilvl w:val="0"/>
          <w:numId w:val="5"/>
        </w:numPr>
        <w:ind w:leftChars="0"/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  <w:b/>
        </w:rPr>
        <w:t>Board Class:</w:t>
      </w:r>
      <w:r w:rsidRPr="000D3C4B">
        <w:rPr>
          <w:rFonts w:ascii="Microsoft JhengHei Light" w:eastAsia="Microsoft JhengHei Light" w:hAnsi="Microsoft JhengHei Light"/>
        </w:rPr>
        <w:t xml:space="preserve"> Represents the state of the 2048 game using a 64-bit bitboard. It provides methods for manipulating the game board, such as moving, rotating, and reflecting.</w:t>
      </w:r>
    </w:p>
    <w:p w14:paraId="741500DE" w14:textId="35C07BAE" w:rsidR="000D3C4B" w:rsidRPr="000D3C4B" w:rsidRDefault="000D3C4B" w:rsidP="000D3C4B">
      <w:pPr>
        <w:pStyle w:val="a3"/>
        <w:numPr>
          <w:ilvl w:val="0"/>
          <w:numId w:val="5"/>
        </w:numPr>
        <w:ind w:leftChars="0"/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  <w:b/>
        </w:rPr>
        <w:t>Feature Class:</w:t>
      </w:r>
      <w:r w:rsidRPr="000D3C4B">
        <w:rPr>
          <w:rFonts w:ascii="Microsoft JhengHei Light" w:eastAsia="Microsoft JhengHei Light" w:hAnsi="Microsoft JhengHei Light"/>
        </w:rPr>
        <w:t xml:space="preserve"> Abstract base class for features used in TD learning. It has methods for estimating and updating the value of a given board.</w:t>
      </w:r>
    </w:p>
    <w:p w14:paraId="7D6BFE21" w14:textId="57AA867D" w:rsidR="000D3C4B" w:rsidRPr="000D3C4B" w:rsidRDefault="000D3C4B" w:rsidP="000D3C4B">
      <w:pPr>
        <w:pStyle w:val="a3"/>
        <w:numPr>
          <w:ilvl w:val="0"/>
          <w:numId w:val="5"/>
        </w:numPr>
        <w:ind w:leftChars="0"/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  <w:b/>
        </w:rPr>
        <w:t>Pattern Class:</w:t>
      </w:r>
      <w:r w:rsidRPr="000D3C4B">
        <w:rPr>
          <w:rFonts w:ascii="Microsoft JhengHei Light" w:eastAsia="Microsoft JhengHei Light" w:hAnsi="Microsoft JhengHei Light"/>
        </w:rPr>
        <w:t xml:space="preserve"> A specific implementation of the Feature class representing a pattern in the game. It considers isomorphic patterns (rotations and reflections).</w:t>
      </w:r>
    </w:p>
    <w:p w14:paraId="51905911" w14:textId="5B203128" w:rsidR="000D3C4B" w:rsidRPr="000D3C4B" w:rsidRDefault="000D3C4B" w:rsidP="000D3C4B">
      <w:pPr>
        <w:pStyle w:val="a3"/>
        <w:numPr>
          <w:ilvl w:val="0"/>
          <w:numId w:val="5"/>
        </w:numPr>
        <w:ind w:leftChars="0"/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  <w:b/>
        </w:rPr>
        <w:t>State Class:</w:t>
      </w:r>
      <w:r w:rsidRPr="000D3C4B">
        <w:rPr>
          <w:rFonts w:ascii="Microsoft JhengHei Light" w:eastAsia="Microsoft JhengHei Light" w:hAnsi="Microsoft JhengHei Light"/>
        </w:rPr>
        <w:t xml:space="preserve"> Represents a state in the game, including before and after states, action taken, reward, and estimated value.</w:t>
      </w:r>
    </w:p>
    <w:p w14:paraId="29B5BB3E" w14:textId="3F2E7B40" w:rsidR="000D3C4B" w:rsidRPr="000D3C4B" w:rsidRDefault="000D3C4B" w:rsidP="000D3C4B">
      <w:pPr>
        <w:pStyle w:val="a3"/>
        <w:numPr>
          <w:ilvl w:val="0"/>
          <w:numId w:val="5"/>
        </w:numPr>
        <w:ind w:leftChars="0"/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  <w:b/>
        </w:rPr>
        <w:t>Learning Class:</w:t>
      </w:r>
      <w:r w:rsidRPr="000D3C4B">
        <w:rPr>
          <w:rFonts w:ascii="Microsoft JhengHei Light" w:eastAsia="Microsoft JhengHei Light" w:hAnsi="Microsoft JhengHei Light"/>
        </w:rPr>
        <w:t xml:space="preserve"> Represents the learning agent. It maintains a set of features (n-tuple network) and provides methods for estimating, updating, and selecting the best move.</w:t>
      </w:r>
    </w:p>
    <w:p w14:paraId="3BDCF9BD" w14:textId="77777777" w:rsidR="000D3C4B" w:rsidRPr="000D3C4B" w:rsidRDefault="000D3C4B" w:rsidP="000D3C4B">
      <w:pPr>
        <w:rPr>
          <w:rFonts w:ascii="Microsoft JhengHei Light" w:eastAsia="Microsoft JhengHei Light" w:hAnsi="Microsoft JhengHei Light"/>
        </w:rPr>
      </w:pPr>
    </w:p>
    <w:p w14:paraId="7F05F348" w14:textId="759EC2CE" w:rsidR="000D3C4B" w:rsidRPr="000D3C4B" w:rsidRDefault="000D3C4B" w:rsidP="000D3C4B">
      <w:pPr>
        <w:rPr>
          <w:rFonts w:ascii="Microsoft JhengHei Light" w:eastAsia="Microsoft JhengHei Light" w:hAnsi="Microsoft JhengHei Light"/>
          <w:b/>
        </w:rPr>
      </w:pPr>
      <w:r w:rsidRPr="000D3C4B">
        <w:rPr>
          <w:rFonts w:ascii="Microsoft JhengHei Light" w:eastAsia="Microsoft JhengHei Light" w:hAnsi="Microsoft JhengHei Light"/>
          <w:b/>
        </w:rPr>
        <w:t xml:space="preserve">Explain the mechanism of </w:t>
      </w:r>
      <w:proofErr w:type="gramStart"/>
      <w:r w:rsidRPr="000D3C4B">
        <w:rPr>
          <w:rFonts w:ascii="Microsoft JhengHei Light" w:eastAsia="Microsoft JhengHei Light" w:hAnsi="Microsoft JhengHei Light"/>
          <w:b/>
        </w:rPr>
        <w:t>TD(</w:t>
      </w:r>
      <w:proofErr w:type="gramEnd"/>
      <w:r w:rsidRPr="000D3C4B">
        <w:rPr>
          <w:rFonts w:ascii="Microsoft JhengHei Light" w:eastAsia="Microsoft JhengHei Light" w:hAnsi="Microsoft JhengHei Light"/>
          <w:b/>
        </w:rPr>
        <w:t>0).</w:t>
      </w:r>
    </w:p>
    <w:p w14:paraId="69DBD093" w14:textId="66A447F4" w:rsidR="000D3C4B" w:rsidRPr="000D3C4B" w:rsidRDefault="000D3C4B" w:rsidP="000D3C4B">
      <w:pPr>
        <w:rPr>
          <w:rFonts w:ascii="Microsoft JhengHei Light" w:eastAsia="Microsoft JhengHei Light" w:hAnsi="Microsoft JhengHei Light"/>
        </w:rPr>
      </w:pPr>
      <w:r w:rsidRPr="000D3C4B">
        <w:rPr>
          <w:rFonts w:ascii="Microsoft JhengHei Light" w:eastAsia="Microsoft JhengHei Light" w:hAnsi="Microsoft JhengHei Light"/>
        </w:rPr>
        <w:t xml:space="preserve">Temporal Difference learning, specifically </w:t>
      </w:r>
      <w:proofErr w:type="gramStart"/>
      <w:r w:rsidRPr="000D3C4B">
        <w:rPr>
          <w:rFonts w:ascii="Microsoft JhengHei Light" w:eastAsia="Microsoft JhengHei Light" w:hAnsi="Microsoft JhengHei Light"/>
        </w:rPr>
        <w:t>TD(</w:t>
      </w:r>
      <w:proofErr w:type="gramEnd"/>
      <w:r w:rsidRPr="000D3C4B">
        <w:rPr>
          <w:rFonts w:ascii="Microsoft JhengHei Light" w:eastAsia="Microsoft JhengHei Light" w:hAnsi="Microsoft JhengHei Light"/>
        </w:rPr>
        <w:t>0), is a model-free reinforcement learning algorithm. In the context of this implementation:</w:t>
      </w:r>
    </w:p>
    <w:p w14:paraId="3E4A9B49" w14:textId="7922500B" w:rsidR="000D3C4B" w:rsidRPr="00607194" w:rsidRDefault="000D3C4B" w:rsidP="00607194">
      <w:pPr>
        <w:pStyle w:val="a3"/>
        <w:numPr>
          <w:ilvl w:val="0"/>
          <w:numId w:val="8"/>
        </w:numPr>
        <w:ind w:leftChars="0"/>
        <w:rPr>
          <w:rFonts w:ascii="Microsoft JhengHei Light" w:eastAsia="Microsoft JhengHei Light" w:hAnsi="Microsoft JhengHei Light"/>
        </w:rPr>
      </w:pPr>
      <w:r w:rsidRPr="00607194">
        <w:rPr>
          <w:rFonts w:ascii="Microsoft JhengHei Light" w:eastAsia="Microsoft JhengHei Light" w:hAnsi="Microsoft JhengHei Light"/>
          <w:b/>
        </w:rPr>
        <w:t>Estimation (V(s)):</w:t>
      </w:r>
      <w:r w:rsidRPr="00607194">
        <w:rPr>
          <w:rFonts w:ascii="Microsoft JhengHei Light" w:eastAsia="Microsoft JhengHei Light" w:hAnsi="Microsoft JhengHei Light"/>
        </w:rPr>
        <w:t xml:space="preserve"> The `estimate` method in the `Learning` class computes </w:t>
      </w:r>
      <w:r w:rsidRPr="00607194">
        <w:rPr>
          <w:rFonts w:ascii="Microsoft JhengHei Light" w:eastAsia="Microsoft JhengHei Light" w:hAnsi="Microsoft JhengHei Light"/>
        </w:rPr>
        <w:lastRenderedPageBreak/>
        <w:t>the value of a given board using the n-tuple network. It sums up the values from all features.</w:t>
      </w:r>
    </w:p>
    <w:p w14:paraId="4F3413BD" w14:textId="61F34021" w:rsidR="000D3C4B" w:rsidRPr="00607194" w:rsidRDefault="000D3C4B" w:rsidP="00607194">
      <w:pPr>
        <w:pStyle w:val="a3"/>
        <w:numPr>
          <w:ilvl w:val="0"/>
          <w:numId w:val="8"/>
        </w:numPr>
        <w:ind w:leftChars="0"/>
        <w:rPr>
          <w:rFonts w:ascii="Microsoft JhengHei Light" w:eastAsia="Microsoft JhengHei Light" w:hAnsi="Microsoft JhengHei Light"/>
        </w:rPr>
      </w:pPr>
      <w:r w:rsidRPr="00607194">
        <w:rPr>
          <w:rFonts w:ascii="Microsoft JhengHei Light" w:eastAsia="Microsoft JhengHei Light" w:hAnsi="Microsoft JhengHei Light" w:hint="eastAsia"/>
          <w:b/>
        </w:rPr>
        <w:t>Update (V(s) → V(s') + α(R + γV(s') - V(s))):</w:t>
      </w:r>
      <w:r w:rsidRPr="00607194">
        <w:rPr>
          <w:rFonts w:ascii="Microsoft JhengHei Light" w:eastAsia="Microsoft JhengHei Light" w:hAnsi="Microsoft JhengHei Light" w:hint="eastAsia"/>
        </w:rPr>
        <w:t xml:space="preserve"> The `update` method in the `Learning` class updates the value of a given board. It iterates through all features and updates their weights based on the </w:t>
      </w:r>
      <w:proofErr w:type="gramStart"/>
      <w:r w:rsidRPr="00607194">
        <w:rPr>
          <w:rFonts w:ascii="Microsoft JhengHei Light" w:eastAsia="Microsoft JhengHei Light" w:hAnsi="Microsoft JhengHei Light" w:hint="eastAsia"/>
        </w:rPr>
        <w:t>TD(</w:t>
      </w:r>
      <w:proofErr w:type="gramEnd"/>
      <w:r w:rsidRPr="00607194">
        <w:rPr>
          <w:rFonts w:ascii="Microsoft JhengHei Light" w:eastAsia="Microsoft JhengHei Light" w:hAnsi="Microsoft JhengHei Light" w:hint="eastAsia"/>
        </w:rPr>
        <w:t>0) update rule. The target value (V(s') + α(R + γ</w:t>
      </w:r>
      <w:r w:rsidRPr="00607194">
        <w:rPr>
          <w:rFonts w:ascii="Microsoft JhengHei Light" w:eastAsia="Microsoft JhengHei Light" w:hAnsi="Microsoft JhengHei Light"/>
        </w:rPr>
        <w:t>V(s') - V(s))) is used to adjust the weights.</w:t>
      </w:r>
    </w:p>
    <w:p w14:paraId="1BE619CC" w14:textId="77777777" w:rsidR="000D3C4B" w:rsidRPr="000D3C4B" w:rsidRDefault="000D3C4B" w:rsidP="000D3C4B">
      <w:pPr>
        <w:rPr>
          <w:rFonts w:ascii="Microsoft JhengHei Light" w:eastAsia="Microsoft JhengHei Light" w:hAnsi="Microsoft JhengHei Light"/>
        </w:rPr>
      </w:pPr>
    </w:p>
    <w:p w14:paraId="557A1B30" w14:textId="683461DE" w:rsidR="000D3C4B" w:rsidRPr="00607194" w:rsidRDefault="000D3C4B" w:rsidP="000D3C4B">
      <w:pPr>
        <w:rPr>
          <w:rFonts w:ascii="Microsoft JhengHei Light" w:eastAsia="Microsoft JhengHei Light" w:hAnsi="Microsoft JhengHei Light"/>
          <w:b/>
        </w:rPr>
      </w:pPr>
      <w:r w:rsidRPr="00607194">
        <w:rPr>
          <w:rFonts w:ascii="Microsoft JhengHei Light" w:eastAsia="Microsoft JhengHei Light" w:hAnsi="Microsoft JhengHei Light"/>
          <w:b/>
        </w:rPr>
        <w:t>Describe your implementation in detail including action selection and TD backup diagram.</w:t>
      </w:r>
    </w:p>
    <w:p w14:paraId="55C96531" w14:textId="59C4EEAE" w:rsidR="000D3C4B" w:rsidRPr="00607194" w:rsidRDefault="000D3C4B" w:rsidP="00607194">
      <w:pPr>
        <w:pStyle w:val="a3"/>
        <w:numPr>
          <w:ilvl w:val="0"/>
          <w:numId w:val="9"/>
        </w:numPr>
        <w:ind w:leftChars="0"/>
        <w:rPr>
          <w:rFonts w:ascii="Microsoft JhengHei Light" w:eastAsia="Microsoft JhengHei Light" w:hAnsi="Microsoft JhengHei Light"/>
          <w:b/>
        </w:rPr>
      </w:pPr>
      <w:r w:rsidRPr="00607194">
        <w:rPr>
          <w:rFonts w:ascii="Microsoft JhengHei Light" w:eastAsia="Microsoft JhengHei Light" w:hAnsi="Microsoft JhengHei Light"/>
          <w:b/>
        </w:rPr>
        <w:t>Action Selection:</w:t>
      </w:r>
    </w:p>
    <w:p w14:paraId="5971FCB8" w14:textId="73055D6D" w:rsidR="000D3C4B" w:rsidRPr="00607194" w:rsidRDefault="000D3C4B" w:rsidP="00607194">
      <w:pPr>
        <w:ind w:left="480"/>
        <w:rPr>
          <w:rFonts w:ascii="Microsoft JhengHei Light" w:eastAsia="Microsoft JhengHei Light" w:hAnsi="Microsoft JhengHei Light"/>
        </w:rPr>
      </w:pPr>
      <w:r w:rsidRPr="00607194">
        <w:rPr>
          <w:rFonts w:ascii="Microsoft JhengHei Light" w:eastAsia="Microsoft JhengHei Light" w:hAnsi="Microsoft JhengHei Light"/>
        </w:rPr>
        <w:t>The `</w:t>
      </w:r>
      <w:proofErr w:type="spellStart"/>
      <w:r w:rsidRPr="00607194">
        <w:rPr>
          <w:rFonts w:ascii="Microsoft JhengHei Light" w:eastAsia="Microsoft JhengHei Light" w:hAnsi="Microsoft JhengHei Light"/>
        </w:rPr>
        <w:t>select_best_move</w:t>
      </w:r>
      <w:proofErr w:type="spellEnd"/>
      <w:r w:rsidRPr="00607194">
        <w:rPr>
          <w:rFonts w:ascii="Microsoft JhengHei Light" w:eastAsia="Microsoft JhengHei Light" w:hAnsi="Microsoft JhengHei Light"/>
        </w:rPr>
        <w:t>` method in the `Learning` class is responsible for selecting the best move from a given state. It evaluates all possible moves (up, right, down, left) and selects the move with the highest estimated value.</w:t>
      </w:r>
    </w:p>
    <w:p w14:paraId="474EA682" w14:textId="7E68E3B1" w:rsidR="00607194" w:rsidRPr="000D3C4B" w:rsidRDefault="00607194" w:rsidP="00607194">
      <w:pPr>
        <w:ind w:left="480"/>
        <w:rPr>
          <w:rFonts w:ascii="Microsoft JhengHei Light" w:eastAsia="Microsoft JhengHei Light" w:hAnsi="Microsoft JhengHei Light"/>
        </w:rPr>
      </w:pPr>
      <w:r>
        <w:rPr>
          <w:noProof/>
        </w:rPr>
        <w:lastRenderedPageBreak/>
        <w:drawing>
          <wp:inline distT="0" distB="0" distL="0" distR="0" wp14:anchorId="6B01EC8C" wp14:editId="6FDF102E">
            <wp:extent cx="4950190" cy="3840480"/>
            <wp:effectExtent l="0" t="0" r="317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19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5538" w14:textId="6DAEA414" w:rsidR="000D3C4B" w:rsidRPr="00607194" w:rsidRDefault="000D3C4B" w:rsidP="00607194">
      <w:pPr>
        <w:pStyle w:val="a3"/>
        <w:numPr>
          <w:ilvl w:val="0"/>
          <w:numId w:val="9"/>
        </w:numPr>
        <w:ind w:leftChars="0"/>
        <w:rPr>
          <w:rFonts w:ascii="Microsoft JhengHei Light" w:eastAsia="Microsoft JhengHei Light" w:hAnsi="Microsoft JhengHei Light"/>
          <w:b/>
        </w:rPr>
      </w:pPr>
      <w:r w:rsidRPr="00607194">
        <w:rPr>
          <w:rFonts w:ascii="Microsoft JhengHei Light" w:eastAsia="Microsoft JhengHei Light" w:hAnsi="Microsoft JhengHei Light"/>
          <w:b/>
        </w:rPr>
        <w:t>TD Backup Diagram:</w:t>
      </w:r>
    </w:p>
    <w:p w14:paraId="6B11DED4" w14:textId="1921489A" w:rsidR="000D3C4B" w:rsidRPr="00607194" w:rsidRDefault="000D3C4B" w:rsidP="00607194">
      <w:pPr>
        <w:ind w:left="480"/>
        <w:rPr>
          <w:rFonts w:ascii="Microsoft JhengHei Light" w:eastAsia="Microsoft JhengHei Light" w:hAnsi="Microsoft JhengHei Light"/>
        </w:rPr>
      </w:pPr>
      <w:r w:rsidRPr="00607194">
        <w:rPr>
          <w:rFonts w:ascii="Microsoft JhengHei Light" w:eastAsia="Microsoft JhengHei Light" w:hAnsi="Microsoft JhengHei Light"/>
        </w:rPr>
        <w:t>The TD backup diagram involves the `</w:t>
      </w:r>
      <w:proofErr w:type="spellStart"/>
      <w:r w:rsidRPr="00607194">
        <w:rPr>
          <w:rFonts w:ascii="Microsoft JhengHei Light" w:eastAsia="Microsoft JhengHei Light" w:hAnsi="Microsoft JhengHei Light"/>
        </w:rPr>
        <w:t>update_episode</w:t>
      </w:r>
      <w:proofErr w:type="spellEnd"/>
      <w:r w:rsidRPr="00607194">
        <w:rPr>
          <w:rFonts w:ascii="Microsoft JhengHei Light" w:eastAsia="Microsoft JhengHei Light" w:hAnsi="Microsoft JhengHei Light"/>
        </w:rPr>
        <w:t xml:space="preserve">` method in the `Learning` class. This method is called after an episode of the game has been played. It updates the weights of the features based on the </w:t>
      </w:r>
      <w:proofErr w:type="gramStart"/>
      <w:r w:rsidRPr="00607194">
        <w:rPr>
          <w:rFonts w:ascii="Microsoft JhengHei Light" w:eastAsia="Microsoft JhengHei Light" w:hAnsi="Microsoft JhengHei Light"/>
        </w:rPr>
        <w:t>TD(</w:t>
      </w:r>
      <w:proofErr w:type="gramEnd"/>
      <w:r w:rsidRPr="00607194">
        <w:rPr>
          <w:rFonts w:ascii="Microsoft JhengHei Light" w:eastAsia="Microsoft JhengHei Light" w:hAnsi="Microsoft JhengHei Light"/>
        </w:rPr>
        <w:t>0) update rule.</w:t>
      </w:r>
    </w:p>
    <w:p w14:paraId="2251915D" w14:textId="2CEAF245" w:rsidR="000D3C4B" w:rsidRPr="00607194" w:rsidRDefault="000D3C4B" w:rsidP="00607194">
      <w:pPr>
        <w:ind w:left="480"/>
        <w:rPr>
          <w:rFonts w:ascii="Microsoft JhengHei Light" w:eastAsia="Microsoft JhengHei Light" w:hAnsi="Microsoft JhengHei Light"/>
        </w:rPr>
      </w:pPr>
      <w:r w:rsidRPr="00607194">
        <w:rPr>
          <w:rFonts w:ascii="Microsoft JhengHei Light" w:eastAsia="Microsoft JhengHei Light" w:hAnsi="Microsoft JhengHei Light"/>
        </w:rPr>
        <w:t>The update is performed backward through the episode path. For each state, the TD error is calculated, and the weights of the features are updated accordingly.</w:t>
      </w:r>
    </w:p>
    <w:p w14:paraId="4C5D0EFE" w14:textId="2914FC85" w:rsidR="00607194" w:rsidRPr="00607194" w:rsidRDefault="00607194" w:rsidP="00607194">
      <w:pPr>
        <w:ind w:left="480"/>
        <w:rPr>
          <w:rFonts w:ascii="Microsoft JhengHei Light" w:eastAsia="Microsoft JhengHei Light" w:hAnsi="Microsoft JhengHei Light"/>
        </w:rPr>
      </w:pPr>
      <w:r>
        <w:rPr>
          <w:noProof/>
        </w:rPr>
        <w:lastRenderedPageBreak/>
        <w:drawing>
          <wp:inline distT="0" distB="0" distL="0" distR="0" wp14:anchorId="2528306B" wp14:editId="2F6BD058">
            <wp:extent cx="5274310" cy="29978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94" w:rsidRPr="00607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92F9F"/>
    <w:multiLevelType w:val="hybridMultilevel"/>
    <w:tmpl w:val="606EC6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033B6E"/>
    <w:multiLevelType w:val="hybridMultilevel"/>
    <w:tmpl w:val="31CA8F0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A44590"/>
    <w:multiLevelType w:val="hybridMultilevel"/>
    <w:tmpl w:val="4970A1E0"/>
    <w:lvl w:ilvl="0" w:tplc="AE9C106C">
      <w:numFmt w:val="bullet"/>
      <w:lvlText w:val="-"/>
      <w:lvlJc w:val="left"/>
      <w:pPr>
        <w:ind w:left="360" w:hanging="360"/>
      </w:pPr>
      <w:rPr>
        <w:rFonts w:ascii="Microsoft JhengHei Light" w:eastAsia="Microsoft JhengHei Light" w:hAnsi="Microsoft Jheng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E7732F"/>
    <w:multiLevelType w:val="hybridMultilevel"/>
    <w:tmpl w:val="54687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161872"/>
    <w:multiLevelType w:val="hybridMultilevel"/>
    <w:tmpl w:val="F8CC5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235441"/>
    <w:multiLevelType w:val="hybridMultilevel"/>
    <w:tmpl w:val="F00210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C6B12D5"/>
    <w:multiLevelType w:val="hybridMultilevel"/>
    <w:tmpl w:val="F5BCB6BC"/>
    <w:lvl w:ilvl="0" w:tplc="08E2480A">
      <w:numFmt w:val="bullet"/>
      <w:lvlText w:val="-"/>
      <w:lvlJc w:val="left"/>
      <w:pPr>
        <w:ind w:left="360" w:hanging="360"/>
      </w:pPr>
      <w:rPr>
        <w:rFonts w:ascii="Microsoft JhengHei Light" w:eastAsia="Microsoft JhengHei Light" w:hAnsi="Microsoft Jheng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A71712"/>
    <w:multiLevelType w:val="hybridMultilevel"/>
    <w:tmpl w:val="93D27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7653035"/>
    <w:multiLevelType w:val="hybridMultilevel"/>
    <w:tmpl w:val="36E2D66C"/>
    <w:lvl w:ilvl="0" w:tplc="BFC4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D1"/>
    <w:rsid w:val="000528DD"/>
    <w:rsid w:val="000D3C4B"/>
    <w:rsid w:val="001A313C"/>
    <w:rsid w:val="002607DD"/>
    <w:rsid w:val="004928FA"/>
    <w:rsid w:val="004E0C2C"/>
    <w:rsid w:val="00607194"/>
    <w:rsid w:val="00635474"/>
    <w:rsid w:val="009811D1"/>
    <w:rsid w:val="00B051AF"/>
    <w:rsid w:val="00B708C0"/>
    <w:rsid w:val="00C27304"/>
    <w:rsid w:val="00D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DD04"/>
  <w15:chartTrackingRefBased/>
  <w15:docId w15:val="{68E69ADA-B765-4192-8883-CE22384D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3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江尚軒</dc:creator>
  <cp:keywords/>
  <dc:description/>
  <cp:lastModifiedBy>江尚軒</cp:lastModifiedBy>
  <cp:revision>7</cp:revision>
  <dcterms:created xsi:type="dcterms:W3CDTF">2023-09-30T06:45:00Z</dcterms:created>
  <dcterms:modified xsi:type="dcterms:W3CDTF">2023-10-01T05:47:00Z</dcterms:modified>
</cp:coreProperties>
</file>