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 expression matrix (z-score)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Gene expression matrix (z-score)本研究通过heatmap对数据进行可视化呈现。研究对象及检测方法见正文。结果显示，见统计摘要。统计量：。上述结果提示，维度: 0 行 × 0 列；缩放方式: z-score；色板: RdBu（双向发散）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matrix_dim matrix across 5 features × 5 samples</w:t>
      </w:r>
    </w:p>
    <w:p>
      <w:r>
        <w:t>Heatmap displaying matrix_dim values across 5 features × 5 samples.</w:t>
      </w:r>
    </w:p>
    <w:p>
      <w:r>
        <w:t>Color scale indicates -2.00 to 2.80. Data normalized by z-score.</w:t>
      </w:r>
    </w:p>
    <w:p>
      <w:r>
        <w:t>Hierarchical clustering performed using hierarchical clustering.</w:t>
      </w:r>
    </w:p>
    <w:p>
      <w:r/>
      <w:r>
        <w:rPr>
          <w:b/>
        </w:rPr>
        <w:t>Notes from graph-interpretation</w:t>
      </w:r>
      <w:r>
        <w:t>: 维度: 0 行 × 0 列 | 缩放方式: z-score | 色板: RdBu（双向发散）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标题：Gene expression matrix (z-score)</w:t>
      </w:r>
    </w:p>
    <w:p>
      <w:r>
        <w:t>主要效应：</w:t>
      </w:r>
    </w:p>
    <w:p>
      <w:r>
        <w:t>关键注释：维度: 0 行 × 0 列；缩放方式: z-score；色板: RdBu（双向发散）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heatmap 关键数值：维度: 0 行 × 0 列; 缩放方式: z-score; 色板: RdBu（双向发散）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这是一张统计图表，建议结合医生讲解来理解其含义。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建议结合 GRADE 证据评级和成本效益评估后纳入决策。</w:t>
      </w:r>
    </w:p>
    <w:p>
      <w:pPr>
        <w:pStyle w:val="Heading2"/>
      </w:pPr>
      <w:r>
        <w:t>批判性评价清单 (MIAME)</w:t>
      </w:r>
    </w:p>
    <w:p>
      <w:r>
        <w:t>总条目: 6（通过 2，未通过 1，未评估 3）</w:t>
      </w:r>
    </w:p>
    <w:p>
      <w:r>
        <w:t>整体得分: 66.7%</w:t>
      </w:r>
    </w:p>
    <w:p>
      <w:r>
        <w:t xml:space="preserve">- [✓] </w:t>
      </w:r>
      <w:r>
        <w:rPr>
          <w:b/>
        </w:rPr>
        <w:t>HM-1</w:t>
      </w:r>
      <w:r>
        <w:t xml:space="preserve"> 归一化方法（z-score / TPM / FPKM）是否明确？</w:t>
      </w:r>
    </w:p>
    <w:p>
      <w:r>
        <w:t xml:space="preserve">- [✗] </w:t>
      </w:r>
      <w:r>
        <w:rPr>
          <w:b/>
        </w:rPr>
        <w:t>HM-2</w:t>
      </w:r>
      <w:r>
        <w:t xml:space="preserve"> 聚类方法（hierarchical / k-means）与距离度量是否说明？</w:t>
      </w:r>
    </w:p>
    <w:p>
      <w:r>
        <w:t xml:space="preserve">- [✓] </w:t>
      </w:r>
      <w:r>
        <w:rPr>
          <w:b/>
        </w:rPr>
        <w:t>HM-3</w:t>
      </w:r>
      <w:r>
        <w:t xml:space="preserve"> 色板是否双向发散（适用于差异表达）？</w:t>
      </w:r>
    </w:p>
    <w:p>
      <w:r>
        <w:t xml:space="preserve">- [·] </w:t>
      </w:r>
      <w:r>
        <w:rPr>
          <w:b/>
        </w:rPr>
        <w:t>HM-4</w:t>
      </w:r>
      <w:r>
        <w:t xml:space="preserve"> 样本与基因的生物学重复是否足够（≥3）？</w:t>
      </w:r>
    </w:p>
    <w:p>
      <w:r>
        <w:t xml:space="preserve">- [·] </w:t>
      </w:r>
      <w:r>
        <w:rPr>
          <w:b/>
        </w:rPr>
        <w:t>HM-5</w:t>
      </w:r>
      <w:r>
        <w:t xml:space="preserve"> 缺失值处理方法是否说明（NA / 0 填充 / 插补）？</w:t>
      </w:r>
    </w:p>
    <w:p>
      <w:r>
        <w:t xml:space="preserve">- [·] </w:t>
      </w:r>
      <w:r>
        <w:rPr>
          <w:b/>
        </w:rPr>
        <w:t>HM-6</w:t>
      </w:r>
      <w:r>
        <w:t xml:space="preserve"> 样本独立性 / 是否混批（batch effect）是否评估？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