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r w:rsidR="004750CD">
        <w:rPr>
          <w:lang w:val="en-US"/>
        </w:rPr>
        <w:t xml:space="preserve"> (</w:t>
      </w:r>
      <w:r w:rsidR="00316690">
        <w:rPr>
          <w:lang w:val="en-US"/>
        </w:rPr>
        <w:t xml:space="preserve">PSS </w:t>
      </w:r>
      <w:r w:rsidR="004750CD">
        <w:rPr>
          <w:lang w:val="en-US"/>
        </w:rPr>
        <w:t>Version 0.7.0)</w:t>
      </w:r>
    </w:p>
    <w:p w:rsidR="00027CF2" w:rsidRDefault="00027CF2" w:rsidP="00027CF2">
      <w:pPr>
        <w:rPr>
          <w:lang w:val="en-US"/>
        </w:rPr>
      </w:pPr>
    </w:p>
    <w:p w:rsidR="00027CF2" w:rsidRDefault="00027CF2" w:rsidP="00027CF2">
      <w:pPr>
        <w:rPr>
          <w:lang w:val="en-US"/>
        </w:rPr>
      </w:pPr>
      <w:r>
        <w:rPr>
          <w:lang w:val="en-US"/>
        </w:rPr>
        <w:t>This document is a</w:t>
      </w:r>
      <w:r w:rsidR="00397875">
        <w:rPr>
          <w:lang w:val="en-US"/>
        </w:rPr>
        <w:t>n</w:t>
      </w:r>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6118"/>
        <w:gridCol w:w="4184"/>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Pr="00397875" w:rsidRDefault="00027CF2" w:rsidP="00027CF2">
            <w:pPr>
              <w:rPr>
                <w:lang w:val="en-US"/>
              </w:rPr>
            </w:pPr>
            <w:r w:rsidRPr="00397875">
              <w:rPr>
                <w:b/>
                <w:sz w:val="28"/>
                <w:szCs w:val="28"/>
                <w:lang w:val="en-US"/>
              </w:rPr>
              <w:t xml:space="preserve">Data </w:t>
            </w:r>
            <w:proofErr w:type="spellStart"/>
            <w:r w:rsidRPr="00397875">
              <w:rPr>
                <w:b/>
                <w:sz w:val="28"/>
                <w:szCs w:val="28"/>
                <w:lang w:val="en-US"/>
              </w:rPr>
              <w:t>strcuture</w:t>
            </w:r>
            <w:proofErr w:type="spellEnd"/>
            <w:r w:rsidRPr="00397875">
              <w:rPr>
                <w:b/>
                <w:sz w:val="28"/>
                <w:szCs w:val="28"/>
                <w:lang w:val="en-US"/>
              </w:rPr>
              <w:t>(s)</w:t>
            </w:r>
            <w:r w:rsidR="00397875" w:rsidRPr="00397875">
              <w:rPr>
                <w:b/>
                <w:sz w:val="28"/>
                <w:szCs w:val="28"/>
                <w:lang w:val="en-US"/>
              </w:rPr>
              <w:t xml:space="preserve"> and configuration parameters</w:t>
            </w:r>
            <w:r w:rsidRPr="00397875">
              <w:rPr>
                <w:b/>
                <w:sz w:val="28"/>
                <w:szCs w:val="28"/>
                <w:lang w:val="en-US"/>
              </w:rPr>
              <w:t xml:space="preserve"> involved</w:t>
            </w:r>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DE5C55" w:rsidTr="00BC21FF">
        <w:tc>
          <w:tcPr>
            <w:tcW w:w="5861" w:type="dxa"/>
          </w:tcPr>
          <w:p w:rsidR="007A00EA" w:rsidRPr="007A00EA" w:rsidRDefault="009B1458" w:rsidP="00DE5C55">
            <w:pPr>
              <w:spacing w:before="240"/>
              <w:rPr>
                <w:b/>
                <w:sz w:val="28"/>
                <w:szCs w:val="28"/>
                <w:lang w:val="en-US"/>
              </w:rPr>
            </w:pPr>
            <w:r>
              <w:rPr>
                <w:b/>
                <w:sz w:val="28"/>
                <w:szCs w:val="28"/>
                <w:lang w:val="en-US"/>
              </w:rPr>
              <w:t>GUI control</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DE5C55" w:rsidRPr="00DE5C55" w:rsidTr="00BC21FF">
        <w:tc>
          <w:tcPr>
            <w:tcW w:w="5861" w:type="dxa"/>
          </w:tcPr>
          <w:p w:rsidR="00DE5C55" w:rsidRDefault="00DE5C55" w:rsidP="00027CF2">
            <w:pPr>
              <w:spacing w:before="240"/>
              <w:rPr>
                <w:lang w:val="en-US"/>
              </w:rPr>
            </w:pPr>
            <w:proofErr w:type="spellStart"/>
            <w:r>
              <w:rPr>
                <w:lang w:val="en-US"/>
              </w:rPr>
              <w:t>PlanetarySystemStacker</w:t>
            </w:r>
            <w:proofErr w:type="spellEnd"/>
            <w:r>
              <w:rPr>
                <w:lang w:val="en-US"/>
              </w:rPr>
              <w:t xml:space="preserve"> comes with a GUI using the QT5 widget toolkit. The GUI is started with the main program in module “planetary_system_stacker.py”.</w:t>
            </w:r>
          </w:p>
          <w:p w:rsidR="00DE5C55" w:rsidRDefault="00DE5C55" w:rsidP="00027CF2">
            <w:pPr>
              <w:spacing w:before="240"/>
              <w:rPr>
                <w:lang w:val="en-US"/>
              </w:rPr>
            </w:pPr>
            <w:r>
              <w:rPr>
                <w:lang w:val="en-US"/>
              </w:rPr>
              <w:t>The GUI starts a separate “workflow” thread which does all computations, especially those in batch mode.</w:t>
            </w:r>
          </w:p>
          <w:p w:rsidR="009B1458" w:rsidRDefault="009B1458" w:rsidP="00027CF2">
            <w:pPr>
              <w:spacing w:before="240"/>
              <w:rPr>
                <w:lang w:val="en-US"/>
              </w:rPr>
            </w:pPr>
            <w:r>
              <w:rPr>
                <w:lang w:val="en-US"/>
              </w:rPr>
              <w:t>Individual processing phases of the workflow are triggered by the GUI using QT signals associated with slots in the Workflow object. The signals are emitted in method “</w:t>
            </w:r>
            <w:proofErr w:type="spellStart"/>
            <w:r>
              <w:rPr>
                <w:lang w:val="en-US"/>
              </w:rPr>
              <w:t>work_next_task</w:t>
            </w:r>
            <w:proofErr w:type="spellEnd"/>
            <w:r>
              <w:rPr>
                <w:lang w:val="en-US"/>
              </w:rPr>
              <w:t>”.</w:t>
            </w:r>
          </w:p>
          <w:p w:rsidR="00DE5C55" w:rsidRDefault="00DE5C55" w:rsidP="00027CF2">
            <w:pPr>
              <w:spacing w:before="240"/>
              <w:rPr>
                <w:lang w:val="en-US"/>
              </w:rPr>
            </w:pPr>
            <w:r>
              <w:rPr>
                <w:lang w:val="en-US"/>
              </w:rPr>
              <w:t>The processing steps are the same as described below for the version using a main program without GUI. That version is mostly used for debugging purposes.</w:t>
            </w:r>
            <w:r w:rsidR="009B1458">
              <w:rPr>
                <w:lang w:val="en-US"/>
              </w:rPr>
              <w:t xml:space="preserve"> The processing details, therefore, in the following are described for the main program case only.</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sidR="009B1458">
              <w:rPr>
                <w:rFonts w:ascii="Courier New" w:hAnsi="Courier New" w:cs="Courier New"/>
                <w:lang w:val="en-US"/>
              </w:rPr>
              <w:br/>
            </w:r>
            <w:r w:rsidRPr="0010368C">
              <w:rPr>
                <w:rFonts w:ascii="Courier New" w:hAnsi="Courier New" w:cs="Courier New"/>
                <w:lang w:val="en-US"/>
              </w:rPr>
              <w:t>__main__</w:t>
            </w:r>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PlanetarySystemStacker.init</w:t>
            </w:r>
            <w:proofErr w:type="spellEnd"/>
          </w:p>
          <w:p w:rsidR="00DE5C55" w:rsidRDefault="00DE5C55" w:rsidP="00027CF2">
            <w:pPr>
              <w:spacing w:before="240"/>
              <w:rPr>
                <w:rFonts w:ascii="Courier New" w:hAnsi="Courier New" w:cs="Courier New"/>
                <w:lang w:val="en-US"/>
              </w:rPr>
            </w:pPr>
            <w:proofErr w:type="spellStart"/>
            <w:r>
              <w:rPr>
                <w:rFonts w:ascii="Courier New" w:hAnsi="Courier New" w:cs="Courier New"/>
                <w:lang w:val="en-US"/>
              </w:rPr>
              <w:t>workflow.Workflow</w:t>
            </w:r>
            <w:proofErr w:type="spellEnd"/>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work_next_task</w:t>
            </w:r>
            <w:proofErr w:type="spellEnd"/>
          </w:p>
          <w:p w:rsidR="009B1458" w:rsidRDefault="009B1458" w:rsidP="00027CF2">
            <w:pPr>
              <w:spacing w:before="240"/>
              <w:rPr>
                <w:rFonts w:ascii="Courier New" w:hAnsi="Courier New" w:cs="Courier New"/>
                <w:lang w:val="en-US"/>
              </w:rPr>
            </w:pPr>
          </w:p>
        </w:tc>
      </w:tr>
      <w:tr w:rsidR="00DE5C55" w:rsidRPr="007145FD" w:rsidTr="00BC21FF">
        <w:tc>
          <w:tcPr>
            <w:tcW w:w="5861" w:type="dxa"/>
          </w:tcPr>
          <w:p w:rsidR="00DE5C55" w:rsidRDefault="00DE5C55" w:rsidP="009B1458">
            <w:pPr>
              <w:spacing w:before="240"/>
              <w:rPr>
                <w:lang w:val="en-US"/>
              </w:rPr>
            </w:pPr>
            <w:r w:rsidRPr="007A00EA">
              <w:rPr>
                <w:b/>
                <w:sz w:val="28"/>
                <w:szCs w:val="28"/>
                <w:lang w:val="en-US"/>
              </w:rPr>
              <w:t>Main control program</w:t>
            </w:r>
            <w:r w:rsidR="009B1458">
              <w:rPr>
                <w:b/>
                <w:sz w:val="28"/>
                <w:szCs w:val="28"/>
                <w:lang w:val="en-US"/>
              </w:rPr>
              <w:t xml:space="preserve"> (for debugging</w:t>
            </w:r>
            <w:r>
              <w:rPr>
                <w:b/>
                <w:sz w:val="28"/>
                <w:szCs w:val="28"/>
                <w:lang w:val="en-US"/>
              </w:rPr>
              <w:t>)</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lastRenderedPageBreak/>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7145FD"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sidR="0047686E">
              <w:rPr>
                <w:lang w:val="en-US"/>
              </w:rPr>
              <w:t xml:space="preserve"> / .</w:t>
            </w:r>
            <w:proofErr w:type="spellStart"/>
            <w:r w:rsidR="0047686E">
              <w:rPr>
                <w:lang w:val="en-US"/>
              </w:rPr>
              <w:t>ser</w:t>
            </w:r>
            <w:proofErr w:type="spellEnd"/>
            <w:r w:rsidR="0047686E">
              <w:rPr>
                <w:lang w:val="en-US"/>
              </w:rPr>
              <w:t xml:space="preserve"> / .</w:t>
            </w:r>
            <w:proofErr w:type="spellStart"/>
            <w:r w:rsidR="0047686E">
              <w:rPr>
                <w:lang w:val="en-US"/>
              </w:rPr>
              <w:t>mov</w:t>
            </w:r>
            <w:proofErr w:type="spellEnd"/>
            <w:r>
              <w:rPr>
                <w:lang w:val="en-US"/>
              </w:rPr>
              <w:t>) or names of directories containing image files (type .tiff</w:t>
            </w:r>
            <w:r w:rsidR="0047686E">
              <w:rPr>
                <w:lang w:val="en-US"/>
              </w:rPr>
              <w:t xml:space="preserve"> / .fits</w:t>
            </w:r>
            <w:r>
              <w:rPr>
                <w:lang w:val="en-US"/>
              </w:rPr>
              <w:t>).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Pr="00E94F0B" w:rsidRDefault="00027CF2" w:rsidP="00DE5C55">
            <w:pPr>
              <w:spacing w:before="240"/>
              <w:rPr>
                <w:lang w:val="en-US"/>
              </w:rPr>
            </w:pPr>
            <w:r>
              <w:rPr>
                <w:lang w:val="en-US"/>
              </w:rPr>
              <w:t xml:space="preserve">The workflow for the entire stacking process for a video file or image directory is controlled by the “workflow” function. </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rsidR="00D3490F" w:rsidRPr="0010368C" w:rsidRDefault="00027CF2" w:rsidP="00D3490F">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7145FD"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9B1458" w:rsidRPr="007145FD" w:rsidTr="00BC21FF">
        <w:tc>
          <w:tcPr>
            <w:tcW w:w="5861" w:type="dxa"/>
          </w:tcPr>
          <w:p w:rsidR="009B1458" w:rsidRDefault="009B1458" w:rsidP="00400336">
            <w:pPr>
              <w:spacing w:before="240"/>
              <w:rPr>
                <w:lang w:val="en-US"/>
              </w:rPr>
            </w:pPr>
            <w:proofErr w:type="spellStart"/>
            <w:r>
              <w:rPr>
                <w:lang w:val="en-US"/>
              </w:rPr>
              <w:t>PlanetarySystemStacker</w:t>
            </w:r>
            <w:proofErr w:type="spellEnd"/>
            <w:r>
              <w:rPr>
                <w:lang w:val="en-US"/>
              </w:rPr>
              <w:t xml:space="preserve"> </w:t>
            </w:r>
            <w:r w:rsidR="00400336">
              <w:rPr>
                <w:lang w:val="en-US"/>
              </w:rPr>
              <w:t xml:space="preserve">provides several buffering levels of data </w:t>
            </w:r>
            <w:r w:rsidR="00400336">
              <w:rPr>
                <w:lang w:val="en-US"/>
              </w:rPr>
              <w:lastRenderedPageBreak/>
              <w:t xml:space="preserve">which are used more than once during a stacking job. For level 0, no data are buffered. Images are read from the input file when </w:t>
            </w:r>
            <w:proofErr w:type="gramStart"/>
            <w:r w:rsidR="00400336">
              <w:rPr>
                <w:lang w:val="en-US"/>
              </w:rPr>
              <w:t>needed,</w:t>
            </w:r>
            <w:proofErr w:type="gramEnd"/>
            <w:r w:rsidR="00400336">
              <w:rPr>
                <w:lang w:val="en-US"/>
              </w:rPr>
              <w:t xml:space="preserve"> and derived versions are re-computed. For level 4, frames are read only once, and all derived image versions are kept in memory.</w:t>
            </w:r>
          </w:p>
          <w:p w:rsidR="00400336" w:rsidRDefault="00400336" w:rsidP="00400336">
            <w:pPr>
              <w:spacing w:before="240"/>
              <w:rPr>
                <w:lang w:val="en-US"/>
              </w:rPr>
            </w:pPr>
            <w:r>
              <w:rPr>
                <w:lang w:val="en-US"/>
              </w:rPr>
              <w:t>The program uses four versions of the image data:</w:t>
            </w:r>
          </w:p>
          <w:p w:rsidR="00400336" w:rsidRDefault="00400336" w:rsidP="00400336">
            <w:pPr>
              <w:pStyle w:val="Listenabsatz"/>
              <w:numPr>
                <w:ilvl w:val="0"/>
                <w:numId w:val="1"/>
              </w:numPr>
              <w:spacing w:before="240"/>
              <w:rPr>
                <w:lang w:val="en-US"/>
              </w:rPr>
            </w:pPr>
            <w:r>
              <w:rPr>
                <w:lang w:val="en-US"/>
              </w:rPr>
              <w:t>The original image data, either read from a single .</w:t>
            </w:r>
            <w:proofErr w:type="spellStart"/>
            <w:r>
              <w:rPr>
                <w:lang w:val="en-US"/>
              </w:rPr>
              <w:t>avi</w:t>
            </w:r>
            <w:proofErr w:type="spellEnd"/>
            <w:r>
              <w:rPr>
                <w:lang w:val="en-US"/>
              </w:rPr>
              <w:t xml:space="preserve"> file, or from a directory with image files. The shape of a single frame is (pixels in y, pixels in x [, </w:t>
            </w:r>
            <w:proofErr w:type="gramStart"/>
            <w:r>
              <w:rPr>
                <w:lang w:val="en-US"/>
              </w:rPr>
              <w:t>3</w:t>
            </w:r>
            <w:proofErr w:type="gramEnd"/>
            <w:r>
              <w:rPr>
                <w:lang w:val="en-US"/>
              </w:rPr>
              <w:t xml:space="preserve"> in case of color]).</w:t>
            </w:r>
          </w:p>
          <w:p w:rsidR="00400336" w:rsidRDefault="00400336" w:rsidP="00400336">
            <w:pPr>
              <w:pStyle w:val="Listenabsatz"/>
              <w:numPr>
                <w:ilvl w:val="0"/>
                <w:numId w:val="1"/>
              </w:numPr>
              <w:spacing w:before="240"/>
              <w:rPr>
                <w:lang w:val="en-US"/>
              </w:rPr>
            </w:pPr>
            <w:r>
              <w:rPr>
                <w:lang w:val="en-US"/>
              </w:rPr>
              <w:t xml:space="preserve">2D monochrome image (if the original frames were monochrome, this </w:t>
            </w:r>
            <w:r w:rsidR="005E513A">
              <w:rPr>
                <w:lang w:val="en-US"/>
              </w:rPr>
              <w:t>is just a pointer</w:t>
            </w:r>
            <w:r>
              <w:rPr>
                <w:lang w:val="en-US"/>
              </w:rPr>
              <w:t xml:space="preserve"> to the original frame)</w:t>
            </w:r>
          </w:p>
          <w:p w:rsidR="00400336" w:rsidRDefault="00400336" w:rsidP="00400336">
            <w:pPr>
              <w:pStyle w:val="Listenabsatz"/>
              <w:numPr>
                <w:ilvl w:val="0"/>
                <w:numId w:val="1"/>
              </w:numPr>
              <w:spacing w:before="240"/>
              <w:rPr>
                <w:lang w:val="en-US"/>
              </w:rPr>
            </w:pPr>
            <w:r>
              <w:rPr>
                <w:lang w:val="en-US"/>
              </w:rPr>
              <w:t>“Blurred” version of the monochrome image. It is computed by applying a Gaussian filter to the monochrome image. The width of the Gaussian is an input parameter.</w:t>
            </w:r>
          </w:p>
          <w:p w:rsidR="00400336" w:rsidRDefault="00400336" w:rsidP="00400336">
            <w:pPr>
              <w:pStyle w:val="Listenabsatz"/>
              <w:numPr>
                <w:ilvl w:val="0"/>
                <w:numId w:val="1"/>
              </w:numPr>
              <w:spacing w:before="240"/>
              <w:rPr>
                <w:lang w:val="en-US"/>
              </w:rPr>
            </w:pPr>
            <w:r>
              <w:rPr>
                <w:lang w:val="en-US"/>
              </w:rPr>
              <w:t>Laplacian of the Gaussian</w:t>
            </w:r>
          </w:p>
          <w:p w:rsidR="00400336" w:rsidRDefault="00400336" w:rsidP="00400336">
            <w:pPr>
              <w:spacing w:before="240"/>
              <w:rPr>
                <w:lang w:val="en-US"/>
              </w:rPr>
            </w:pPr>
            <w:r>
              <w:rPr>
                <w:lang w:val="en-US"/>
              </w:rPr>
              <w:t xml:space="preserve">Access to the </w:t>
            </w:r>
            <w:r w:rsidR="005E513A">
              <w:rPr>
                <w:lang w:val="en-US"/>
              </w:rPr>
              <w:t>four image versions is via methods of class “Frame”. Depending on whether the data are buffered or not, a pointer to the object in memory is returned, or the image is read from the input file and/or computed by applying the appropriate filter.</w:t>
            </w:r>
          </w:p>
          <w:p w:rsidR="005E513A" w:rsidRDefault="005E513A" w:rsidP="005E513A">
            <w:pPr>
              <w:spacing w:before="240"/>
              <w:rPr>
                <w:lang w:val="en-US"/>
              </w:rPr>
            </w:pPr>
            <w:r>
              <w:rPr>
                <w:lang w:val="en-US"/>
              </w:rPr>
              <w:t>The blurred image versions are used later in shift computations. This helps avoiding spurious local minima caused by pixel noise.</w:t>
            </w:r>
          </w:p>
          <w:p w:rsidR="005E513A" w:rsidRDefault="005E513A" w:rsidP="005E513A">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5E513A" w:rsidRDefault="005E513A" w:rsidP="00027CF2">
            <w:pPr>
              <w:spacing w:before="240"/>
              <w:rPr>
                <w:rFonts w:ascii="Courier New" w:hAnsi="Courier New" w:cs="Courier New"/>
                <w:lang w:val="en-US"/>
              </w:rPr>
            </w:pPr>
            <w:r>
              <w:rPr>
                <w:rFonts w:ascii="Courier New" w:hAnsi="Courier New" w:cs="Courier New"/>
                <w:lang w:val="en-US"/>
              </w:rPr>
              <w:lastRenderedPageBreak/>
              <w:t xml:space="preserve">parameter: </w:t>
            </w:r>
            <w:r w:rsidRPr="00400336">
              <w:rPr>
                <w:lang w:val="en-US"/>
              </w:rPr>
              <w:t xml:space="preserve"> </w:t>
            </w:r>
            <w:proofErr w:type="spellStart"/>
            <w:r w:rsidRPr="00400336">
              <w:rPr>
                <w:rFonts w:ascii="Courier New" w:hAnsi="Courier New" w:cs="Courier New"/>
                <w:i/>
                <w:lang w:val="en-US"/>
              </w:rPr>
              <w:lastRenderedPageBreak/>
              <w:t>global_parameters_buffering</w:t>
            </w:r>
            <w:proofErr w:type="spellEnd"/>
            <w:r w:rsidRPr="00400336">
              <w:rPr>
                <w:rFonts w:ascii="Courier New" w:hAnsi="Courier New" w:cs="Courier New"/>
                <w:i/>
                <w:lang w:val="en-US"/>
              </w:rPr>
              <w:t>_</w:t>
            </w:r>
            <w:r>
              <w:rPr>
                <w:rFonts w:ascii="Courier New" w:hAnsi="Courier New" w:cs="Courier New"/>
                <w:i/>
                <w:lang w:val="en-US"/>
              </w:rPr>
              <w:br/>
            </w:r>
            <w:r w:rsidRPr="00400336">
              <w:rPr>
                <w:rFonts w:ascii="Courier New" w:hAnsi="Courier New" w:cs="Courier New"/>
                <w:i/>
                <w:lang w:val="en-US"/>
              </w:rPr>
              <w:t>level</w:t>
            </w: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9B1458"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original</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monochrome</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r>
              <w:rPr>
                <w:rFonts w:ascii="Courier New" w:hAnsi="Courier New" w:cs="Courier New"/>
                <w:lang w:val="en-US"/>
              </w:rPr>
              <w:t>_</w:t>
            </w:r>
            <w:r>
              <w:rPr>
                <w:rFonts w:ascii="Courier New" w:hAnsi="Courier New" w:cs="Courier New"/>
                <w:lang w:val="en-US"/>
              </w:rPr>
              <w:br/>
            </w:r>
            <w:proofErr w:type="spellStart"/>
            <w:r w:rsidR="00400336">
              <w:rPr>
                <w:rFonts w:ascii="Courier New" w:hAnsi="Courier New" w:cs="Courier New"/>
                <w:lang w:val="en-US"/>
              </w:rPr>
              <w:t>laplacian</w:t>
            </w:r>
            <w:proofErr w:type="spellEnd"/>
          </w:p>
          <w:p w:rsidR="00400336" w:rsidRDefault="005E513A"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lastRenderedPageBreak/>
              <w:t>frames.Frames.init</w:t>
            </w:r>
            <w:proofErr w:type="spellEnd"/>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t>blurred</w:t>
            </w: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blurred_laplacian</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lastRenderedPageBreak/>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r w:rsidR="0047686E">
              <w:rPr>
                <w:lang w:val="en-US"/>
              </w:rPr>
              <w:t xml:space="preserve"> This is also the method used by the GUI version of PSS.</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7145FD" w:rsidTr="00BC21FF">
        <w:tc>
          <w:tcPr>
            <w:tcW w:w="5861" w:type="dxa"/>
          </w:tcPr>
          <w:p w:rsidR="00624F6E" w:rsidRDefault="00624F6E" w:rsidP="00027CF2">
            <w:pPr>
              <w:spacing w:before="240"/>
              <w:rPr>
                <w:lang w:val="en-US"/>
              </w:rPr>
            </w:pPr>
            <w:r>
              <w:rPr>
                <w:lang w:val="en-US"/>
              </w:rPr>
              <w:lastRenderedPageBreak/>
              <w:t xml:space="preserve">Next all frames are aligned with each other. The frame with the highest rank is used as reference (see above). </w:t>
            </w:r>
            <w:r w:rsidR="005E513A">
              <w:rPr>
                <w:lang w:val="en-US"/>
              </w:rPr>
              <w:t>T</w:t>
            </w:r>
            <w:r>
              <w:rPr>
                <w:lang w:val="en-US"/>
              </w:rPr>
              <w:t xml:space="preserve">wo alignment </w:t>
            </w:r>
            <w:r w:rsidR="00686B1B">
              <w:rPr>
                <w:lang w:val="en-US"/>
              </w:rPr>
              <w:t>modes</w:t>
            </w:r>
            <w:r w:rsidR="005E513A">
              <w:rPr>
                <w:lang w:val="en-US"/>
              </w:rPr>
              <w:t xml:space="preserve"> are available</w:t>
            </w:r>
            <w:r>
              <w:rPr>
                <w:lang w:val="en-US"/>
              </w:rPr>
              <w:t>: “Surface” and “Planet”.</w:t>
            </w:r>
          </w:p>
          <w:p w:rsidR="00636978" w:rsidRDefault="00624F6E" w:rsidP="005966BB">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p>
          <w:p w:rsidR="005966BB" w:rsidRPr="005966BB" w:rsidRDefault="00824918" w:rsidP="00636978">
            <w:pPr>
              <w:pStyle w:val="Listenabsatz"/>
              <w:spacing w:before="240"/>
              <w:rPr>
                <w:lang w:val="en-US"/>
              </w:rPr>
            </w:pPr>
            <w:r>
              <w:rPr>
                <w:lang w:val="en-US"/>
              </w:rPr>
              <w:br/>
              <w:t>An ordered list of alignment patches with decreasing merit function is computed. Frame alignment (see below) is tried using the patch with the highest score. If it fails for some frame, the process is repeated using the next patch, and so on, until the alignment succeeds for all frames or there are no patches left.</w:t>
            </w:r>
            <w:r w:rsidR="00E4455B">
              <w:rPr>
                <w:lang w:val="en-US"/>
              </w:rPr>
              <w:br/>
            </w:r>
            <w:r w:rsidR="00E4455B">
              <w:rPr>
                <w:lang w:val="en-US"/>
              </w:rPr>
              <w:lastRenderedPageBreak/>
              <w:br/>
              <w:t xml:space="preserve">Next </w:t>
            </w:r>
            <w:r w:rsidR="00E3021A">
              <w:rPr>
                <w:lang w:val="en-US"/>
              </w:rPr>
              <w:t xml:space="preserve">all frames are compared with the reference frame at this patch, and the relative shift is computed. </w:t>
            </w:r>
            <w:r w:rsidR="00636978">
              <w:rPr>
                <w:lang w:val="en-US"/>
              </w:rPr>
              <w:t>Four</w:t>
            </w:r>
            <w:r w:rsidR="00910280">
              <w:rPr>
                <w:lang w:val="en-US"/>
              </w:rPr>
              <w:t xml:space="preserve"> methods are available for this search:</w:t>
            </w:r>
            <w:r w:rsidR="00B60CA4">
              <w:rPr>
                <w:lang w:val="en-US"/>
              </w:rPr>
              <w:br/>
            </w:r>
            <w:r w:rsidR="00910280">
              <w:rPr>
                <w:lang w:val="en-US"/>
              </w:rPr>
              <w:br/>
              <w:t>- “Translation”</w:t>
            </w:r>
            <w:r w:rsidR="005369A9">
              <w:rPr>
                <w:lang w:val="en-US"/>
              </w:rPr>
              <w:t xml:space="preserve"> (not recommended)</w:t>
            </w:r>
            <w:r w:rsidR="00910280">
              <w:rPr>
                <w:lang w:val="en-US"/>
              </w:rPr>
              <w:t xml:space="preserve">:  </w:t>
            </w:r>
            <w:r w:rsidR="0047686E">
              <w:rPr>
                <w:lang w:val="en-US"/>
              </w:rPr>
              <w:t>Phase</w:t>
            </w:r>
            <w:r w:rsidR="00910280">
              <w:rPr>
                <w:lang w:val="en-US"/>
              </w:rPr>
              <w:t>-correlation</w:t>
            </w:r>
            <w:r w:rsidR="00B60CA4">
              <w:rPr>
                <w:lang w:val="en-US"/>
              </w:rPr>
              <w:br/>
            </w:r>
            <w:r w:rsidR="0047686E">
              <w:rPr>
                <w:lang w:val="en-US"/>
              </w:rPr>
              <w:br/>
              <w:t>- “</w:t>
            </w:r>
            <w:proofErr w:type="spellStart"/>
            <w:r w:rsidR="0047686E">
              <w:rPr>
                <w:lang w:val="en-US"/>
              </w:rPr>
              <w:t>MultiLevelCorrelation</w:t>
            </w:r>
            <w:proofErr w:type="spellEnd"/>
            <w:r w:rsidR="0047686E">
              <w:rPr>
                <w:lang w:val="en-US"/>
              </w:rPr>
              <w:t>” (very stable and relatively fast, used by the GUI version of PSS</w:t>
            </w:r>
            <w:r w:rsidR="00B60CA4">
              <w:rPr>
                <w:lang w:val="en-US"/>
              </w:rPr>
              <w:t xml:space="preserve"> since</w:t>
            </w:r>
            <w:r w:rsidR="0047686E">
              <w:rPr>
                <w:lang w:val="en-US"/>
              </w:rPr>
              <w:t xml:space="preserve"> V0.7.0):</w:t>
            </w:r>
            <w:r w:rsidR="005966BB">
              <w:rPr>
                <w:lang w:val="en-US"/>
              </w:rPr>
              <w:t xml:space="preserve"> The normalized cross correlation between the </w:t>
            </w:r>
            <w:r w:rsidR="005966BB" w:rsidRPr="005369A9">
              <w:rPr>
                <w:lang w:val="en-US"/>
              </w:rPr>
              <w:t xml:space="preserve"> shifted alignment window in the current frame </w:t>
            </w:r>
            <w:r w:rsidR="005966BB">
              <w:rPr>
                <w:lang w:val="en-US"/>
              </w:rPr>
              <w:t>and</w:t>
            </w:r>
            <w:r w:rsidR="005966BB" w:rsidRPr="005369A9">
              <w:rPr>
                <w:lang w:val="en-US"/>
              </w:rPr>
              <w:t xml:space="preserve"> the reference frame window</w:t>
            </w:r>
            <w:r w:rsidR="005966BB">
              <w:rPr>
                <w:lang w:val="en-US"/>
              </w:rPr>
              <w:t xml:space="preserve"> is maximized in a two-level approach:</w:t>
            </w:r>
            <w:r w:rsidR="005966BB">
              <w:rPr>
                <w:lang w:val="en-US"/>
              </w:rPr>
              <w:br/>
              <w:t>In the first phase, on a pixel grid around with stride 2 in both y and x with  shifts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around the zero shift, with</w:t>
            </w:r>
            <w:r w:rsidR="005966BB">
              <w:rPr>
                <w:rFonts w:eastAsiaTheme="minorEastAsia"/>
                <w:lang w:val="en-US"/>
              </w:rPr>
              <w:b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 and</w:t>
            </w:r>
            <w:r w:rsidR="005966BB">
              <w:rPr>
                <w:rFonts w:cstheme="minorHAnsi"/>
                <w:lang w:val="en-US"/>
              </w:rPr>
              <w:br/>
            </w:r>
            <w:r w:rsidR="005966BB">
              <w:rPr>
                <w:rFonts w:eastAsiaTheme="minorEastAsia"/>
                <w:lang w:val="en-US"/>
              </w:rP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w:t>
            </w:r>
            <w:r w:rsidR="005966BB">
              <w:rPr>
                <w:rFonts w:cstheme="minorHAnsi"/>
                <w:lang w:val="en-US"/>
              </w:rPr>
              <w:br/>
            </w:r>
            <w:r w:rsidR="005966BB">
              <w:rPr>
                <w:lang w:val="en-US"/>
              </w:rPr>
              <w:t>the following expression is maximized:</w:t>
            </w:r>
            <w:r w:rsidR="005966BB">
              <w:rPr>
                <w:lang w:val="en-US"/>
              </w:rPr>
              <w:br/>
            </w:r>
            <w:r w:rsidR="001519EE" w:rsidRPr="005966BB">
              <w:rPr>
                <w:rFonts w:cstheme="minorHAnsi"/>
                <w:lang w:val="en-US"/>
              </w:rPr>
              <w:br/>
            </w:r>
            <m:oMathPara>
              <m:oMath>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r>
                  <m:rPr>
                    <m:sty m:val="p"/>
                  </m:rPr>
                  <w:rPr>
                    <w:rFonts w:eastAsiaTheme="minorEastAsia" w:cstheme="minorHAnsi"/>
                    <w:lang w:val="en-US"/>
                  </w:rPr>
                  <w:br/>
                </m:r>
              </m:oMath>
            </m:oMathPara>
          </w:p>
          <w:p w:rsidR="00636978" w:rsidRDefault="005966BB" w:rsidP="005966BB">
            <w:pPr>
              <w:pStyle w:val="Listenabsatz"/>
              <w:spacing w:before="240"/>
              <w:rPr>
                <w:lang w:val="en-US"/>
              </w:rPr>
            </w:pPr>
            <w:r>
              <w:rPr>
                <w:lang w:val="en-US"/>
              </w:rPr>
              <w:t xml:space="preserve">In </w:t>
            </w:r>
            <w:r w:rsidR="00636978">
              <w:rPr>
                <w:lang w:val="en-US"/>
              </w:rPr>
              <w:t>the second</w:t>
            </w:r>
            <w:r>
              <w:rPr>
                <w:lang w:val="en-US"/>
              </w:rPr>
              <w:t xml:space="preserve"> phase, the expression is evaluated on </w:t>
            </w:r>
            <w:r w:rsidR="00636978">
              <w:rPr>
                <w:lang w:val="en-US"/>
              </w:rPr>
              <w:t>the original (fine)</w:t>
            </w:r>
            <w:r>
              <w:rPr>
                <w:lang w:val="en-US"/>
              </w:rPr>
              <w:t xml:space="preserve"> pixel grid </w:t>
            </w:r>
            <w:r w:rsidR="00636978">
              <w:rPr>
                <w:lang w:val="en-US"/>
              </w:rPr>
              <w:t>around the optimal shift point of the first phase, this time with a search radius of 4. The result of the second phase is accepted if in both phases the optimum was not attained on the border of the search area. Otherwise, the result is set to [0, 0] (zero shift), and the result is marked “unsuccessful”.</w:t>
            </w:r>
          </w:p>
          <w:p w:rsidR="00636978" w:rsidRDefault="005966BB" w:rsidP="005966BB">
            <w:pPr>
              <w:pStyle w:val="Listenabsatz"/>
              <w:spacing w:before="240"/>
              <w:rPr>
                <w:lang w:val="en-US"/>
              </w:rPr>
            </w:pPr>
            <w:r>
              <w:rPr>
                <w:lang w:val="en-US"/>
              </w:rPr>
              <w:t xml:space="preserve"> </w:t>
            </w:r>
            <w:r w:rsidR="001519EE">
              <w:rPr>
                <w:lang w:val="en-US"/>
              </w:rPr>
              <w:br/>
            </w:r>
            <w:r w:rsidR="005369A9">
              <w:rPr>
                <w:lang w:val="en-US"/>
              </w:rPr>
              <w:t>- “</w:t>
            </w:r>
            <w:proofErr w:type="spellStart"/>
            <w:r w:rsidR="005369A9">
              <w:rPr>
                <w:lang w:val="en-US"/>
              </w:rPr>
              <w:t>RadialSearch</w:t>
            </w:r>
            <w:proofErr w:type="spellEnd"/>
            <w:r w:rsidR="005369A9">
              <w:rPr>
                <w:lang w:val="en-US"/>
              </w:rPr>
              <w:t xml:space="preserve">” (stable but expensive):  Search all </w:t>
            </w:r>
            <w:r w:rsidR="005369A9">
              <w:rPr>
                <w:lang w:val="en-US"/>
              </w:rPr>
              <w:lastRenderedPageBreak/>
              <w:t>positions for a local minimum of the expression</w:t>
            </w:r>
          </w:p>
          <w:p w:rsidR="00582498" w:rsidRPr="005369A9" w:rsidRDefault="00636978" w:rsidP="005966BB">
            <w:pPr>
              <w:pStyle w:val="Listenabsatz"/>
              <w:spacing w:before="240"/>
              <w:rPr>
                <w:lang w:val="en-US"/>
              </w:rPr>
            </w:pPr>
            <w:r>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Para>
            <w:r>
              <w:rPr>
                <w:lang w:val="en-US"/>
              </w:rPr>
              <w:br/>
            </w:r>
            <w:proofErr w:type="gramStart"/>
            <w:r w:rsidR="005369A9">
              <w:rPr>
                <w:lang w:val="en-US"/>
              </w:rPr>
              <w:t>spiraling</w:t>
            </w:r>
            <w:proofErr w:type="gramEnd"/>
            <w:r w:rsidR="005369A9">
              <w:rPr>
                <w:lang w:val="en-US"/>
              </w:rPr>
              <w:t xml:space="preserve"> out from zero shift.</w:t>
            </w:r>
            <w:r w:rsidR="00B60CA4">
              <w:rPr>
                <w:lang w:val="en-US"/>
              </w:rPr>
              <w:br/>
            </w:r>
            <w:r w:rsidR="00B60CA4">
              <w:rPr>
                <w:lang w:val="en-US"/>
              </w:rPr>
              <w:br/>
            </w:r>
            <w:r w:rsidR="005369A9">
              <w:rPr>
                <w:lang w:val="en-US"/>
              </w:rPr>
              <w:t>- “</w:t>
            </w:r>
            <w:proofErr w:type="spellStart"/>
            <w:r w:rsidR="005369A9">
              <w:rPr>
                <w:lang w:val="en-US"/>
              </w:rPr>
              <w:t>SteepestDescent</w:t>
            </w:r>
            <w:proofErr w:type="spellEnd"/>
            <w:r w:rsidR="005369A9">
              <w:rPr>
                <w:lang w:val="en-US"/>
              </w:rPr>
              <w:t>” (</w:t>
            </w:r>
            <w:r w:rsidR="00B60CA4">
              <w:rPr>
                <w:lang w:val="en-US"/>
              </w:rPr>
              <w:t>u</w:t>
            </w:r>
            <w:r w:rsidR="00824918">
              <w:rPr>
                <w:lang w:val="en-US"/>
              </w:rPr>
              <w:t>sed exclusively by the GUI version</w:t>
            </w:r>
            <w:r w:rsidR="00B60CA4">
              <w:rPr>
                <w:lang w:val="en-US"/>
              </w:rPr>
              <w:t xml:space="preserve"> up to V0.6.0</w:t>
            </w:r>
            <w:r w:rsidR="005369A9">
              <w:rPr>
                <w:lang w:val="en-US"/>
              </w:rPr>
              <w:t>):  Same as “</w:t>
            </w:r>
            <w:proofErr w:type="spellStart"/>
            <w:r w:rsidR="005369A9">
              <w:rPr>
                <w:lang w:val="en-US"/>
              </w:rPr>
              <w:t>RadialSearch</w:t>
            </w:r>
            <w:proofErr w:type="spellEnd"/>
            <w:r w:rsidR="005369A9">
              <w:rPr>
                <w:lang w:val="en-US"/>
              </w:rPr>
              <w:t xml:space="preserve">”, but not all positions around zero </w:t>
            </w:r>
            <w:proofErr w:type="gramStart"/>
            <w:r w:rsidR="005369A9">
              <w:rPr>
                <w:lang w:val="en-US"/>
              </w:rPr>
              <w:t>shift</w:t>
            </w:r>
            <w:proofErr w:type="gramEnd"/>
            <w:r w:rsidR="005369A9">
              <w:rPr>
                <w:lang w:val="en-US"/>
              </w:rPr>
              <w:t xml:space="preserve"> are evaluated, but only those in the direction of the steepest descent of the evaluation function. More precisely</w:t>
            </w:r>
            <w:proofErr w:type="gramStart"/>
            <w:r w:rsidR="005369A9">
              <w:rPr>
                <w:lang w:val="en-US"/>
              </w:rPr>
              <w:t>:</w:t>
            </w:r>
            <w:proofErr w:type="gramEnd"/>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
                <m:r>
                  <m:rPr>
                    <m:sty m:val="p"/>
                  </m:rPr>
                  <w:rPr>
                    <w:rFonts w:ascii="Cambria Math" w:eastAsiaTheme="minorEastAsia" w:hAnsi="Cambria Math"/>
                    <w:lang w:val="en-US"/>
                  </w:rPr>
                  <w:br/>
                </m:r>
                <m:r>
                  <m:rPr>
                    <m:sty m:val="p"/>
                  </m:rPr>
                  <w:rPr>
                    <w:rFonts w:ascii="Cambria Math" w:eastAsiaTheme="minorEastAsia" w:hAnsi="Cambria Math"/>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 xml:space="preserve">For this new start point, again all positions with distance </w:t>
            </w:r>
            <w:r w:rsidR="00582498" w:rsidRPr="005369A9">
              <w:rPr>
                <w:rFonts w:eastAsiaTheme="minorEastAsia"/>
                <w:lang w:val="en-US"/>
              </w:rPr>
              <w:lastRenderedPageBreak/>
              <w:t>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686B1B">
              <w:rPr>
                <w:rFonts w:eastAsiaTheme="minorEastAsia"/>
                <w:lang w:val="en-US"/>
              </w:rPr>
              <w:br/>
            </w:r>
            <w:r w:rsidR="00686B1B">
              <w:rPr>
                <w:rFonts w:eastAsiaTheme="minorEastAsia"/>
                <w:lang w:val="en-US"/>
              </w:rPr>
              <w:br/>
              <w:t>All frame shifts are measured relative to the reference frame. To make it easier for the search algorithm described above, the computation starts for the frame captured just before the reference frame, and going backwards until the first frame is reached. In a second loop, the remaining frames are treated starting with the frame just after the reference frame and going to the end of the video.</w:t>
            </w:r>
            <w:r w:rsidR="00D704CE">
              <w:rPr>
                <w:rFonts w:eastAsiaTheme="minorEastAsia"/>
                <w:lang w:val="en-US"/>
              </w:rPr>
              <w:t xml:space="preserve"> This way, the search always starts with a good approximation.</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E513A">
            <w:pPr>
              <w:pStyle w:val="Listenabsatz"/>
              <w:numPr>
                <w:ilvl w:val="0"/>
                <w:numId w:val="1"/>
              </w:numPr>
              <w:spacing w:before="240"/>
              <w:rPr>
                <w:lang w:val="en-US"/>
              </w:rPr>
            </w:pPr>
            <w:r>
              <w:rPr>
                <w:rFonts w:eastAsiaTheme="minorEastAsia"/>
                <w:lang w:val="en-US"/>
              </w:rPr>
              <w:t xml:space="preserve">“Planet”: </w:t>
            </w:r>
            <w:r w:rsidR="005E513A">
              <w:rPr>
                <w:rFonts w:eastAsiaTheme="minorEastAsia"/>
                <w:lang w:val="en-US"/>
              </w:rPr>
              <w:t xml:space="preserve">Only applicable if the object is surrounded by black space in all directions. In this case alignment is much easier. </w:t>
            </w:r>
            <w:r w:rsidR="00686B1B">
              <w:rPr>
                <w:rFonts w:eastAsiaTheme="minorEastAsia"/>
                <w:lang w:val="en-US"/>
              </w:rPr>
              <w:t>For each frame the “center of gravity” of the brightness distribution is computed. The differences in y and x give the relative shift.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686B1B" w:rsidRDefault="00686B1B" w:rsidP="00027CF2">
            <w:pPr>
              <w:spacing w:before="240"/>
              <w:rPr>
                <w:rFonts w:ascii="Courier New" w:hAnsi="Courier New" w:cs="Courier New"/>
                <w:lang w:val="en-US"/>
              </w:rPr>
            </w:pPr>
            <w:proofErr w:type="spellStart"/>
            <w:r w:rsidRPr="00910280">
              <w:rPr>
                <w:rFonts w:ascii="Courier New" w:hAnsi="Courier New" w:cs="Courier New"/>
                <w:i/>
                <w:lang w:val="en-US"/>
              </w:rPr>
              <w:t>align_frames_</w:t>
            </w:r>
            <w:r>
              <w:rPr>
                <w:rFonts w:ascii="Courier New" w:hAnsi="Courier New" w:cs="Courier New"/>
                <w:i/>
                <w:lang w:val="en-US"/>
              </w:rPr>
              <w:t>mode</w:t>
            </w:r>
            <w:proofErr w:type="spellEnd"/>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824918" w:rsidRPr="00824918" w:rsidRDefault="00824918" w:rsidP="00824918">
            <w:pPr>
              <w:spacing w:before="240"/>
              <w:rPr>
                <w:rFonts w:ascii="Courier New" w:hAnsi="Courier New" w:cs="Courier New"/>
                <w:lang w:val="en-US"/>
              </w:rPr>
            </w:pPr>
            <w:proofErr w:type="spellStart"/>
            <w:r w:rsidRPr="00824918">
              <w:rPr>
                <w:rFonts w:ascii="Courier New" w:hAnsi="Courier New" w:cs="Courier New"/>
                <w:lang w:val="en-US"/>
              </w:rPr>
              <w:t>alignment_rect_qualities</w:t>
            </w:r>
            <w:proofErr w:type="spellEnd"/>
          </w:p>
          <w:p w:rsidR="00AA2F24" w:rsidRDefault="00AA2F24"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82498" w:rsidRDefault="00505ADA" w:rsidP="00027CF2">
            <w:pPr>
              <w:spacing w:before="240"/>
              <w:rPr>
                <w:rFonts w:ascii="Courier New" w:hAnsi="Courier New" w:cs="Courier New"/>
                <w:lang w:val="en-US"/>
              </w:rPr>
            </w:pPr>
            <w:r>
              <w:rPr>
                <w:rFonts w:ascii="Courier New" w:hAnsi="Courier New" w:cs="Courier New"/>
                <w:lang w:val="en-US"/>
              </w:rPr>
              <w:t>Parameter:</w:t>
            </w:r>
            <w:r>
              <w:rPr>
                <w:rFonts w:ascii="Courier New" w:hAnsi="Courier New" w:cs="Courier New"/>
                <w:lang w:val="en-US"/>
              </w:rPr>
              <w:br/>
            </w:r>
            <w:proofErr w:type="spellStart"/>
            <w:r w:rsidR="001519EE" w:rsidRPr="00397875">
              <w:rPr>
                <w:rFonts w:ascii="Courier New" w:hAnsi="Courier New" w:cs="Courier New"/>
                <w:i/>
                <w:lang w:val="en-US"/>
              </w:rPr>
              <w:t>align_frames_search_width</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compute_alignment_rect</w:t>
            </w:r>
            <w:proofErr w:type="spellEnd"/>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824918" w:rsidRDefault="00824918"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636978"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t>translation</w:t>
            </w:r>
          </w:p>
          <w:p w:rsidR="00636978" w:rsidRDefault="00636978" w:rsidP="00636978">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multilevel_correlation</w:t>
            </w:r>
            <w:proofErr w:type="spellEnd"/>
          </w:p>
          <w:p w:rsidR="00636978" w:rsidRDefault="005369A9" w:rsidP="00910280">
            <w:pPr>
              <w:spacing w:before="240"/>
              <w:rPr>
                <w:rFonts w:ascii="Courier New" w:hAnsi="Courier New" w:cs="Courier New"/>
                <w:lang w:val="en-US"/>
              </w:rPr>
            </w:pPr>
            <w:r>
              <w:rPr>
                <w:rFonts w:ascii="Courier New" w:hAnsi="Courier New" w:cs="Courier New"/>
                <w:lang w:val="en-US"/>
              </w:rPr>
              <w:br/>
            </w: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910280" w:rsidRDefault="005369A9" w:rsidP="00910280">
            <w:pPr>
              <w:spacing w:before="240"/>
              <w:rPr>
                <w:rFonts w:ascii="Courier New" w:hAnsi="Courier New" w:cs="Courier New"/>
                <w:lang w:val="en-US"/>
              </w:rPr>
            </w:pPr>
            <w:r>
              <w:rPr>
                <w:rFonts w:ascii="Courier New" w:hAnsi="Courier New" w:cs="Courier New"/>
                <w:lang w:val="en-US"/>
              </w:rPr>
              <w:br/>
            </w:r>
            <w:proofErr w:type="spellStart"/>
            <w:r w:rsidR="00910280">
              <w:rPr>
                <w:rFonts w:ascii="Courier New" w:hAnsi="Courier New" w:cs="Courier New"/>
                <w:lang w:val="en-US"/>
              </w:rPr>
              <w:lastRenderedPageBreak/>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DE5C55"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 xml:space="preserve">n </w:t>
            </w:r>
            <w:r w:rsidR="00000A95">
              <w:rPr>
                <w:lang w:val="en-US"/>
              </w:rPr>
              <w:lastRenderedPageBreak/>
              <w:t>the box. It is the area used for stacking around this AP.</w:t>
            </w:r>
          </w:p>
          <w:p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r w:rsidR="00505ADA">
              <w:rPr>
                <w:lang w:val="en-US"/>
              </w:rPr>
              <w:t>If “</w:t>
            </w:r>
            <w:proofErr w:type="spellStart"/>
            <w:r w:rsidR="00505ADA">
              <w:rPr>
                <w:lang w:val="en-US"/>
              </w:rPr>
              <w:t>MultiLevelCorrelation</w:t>
            </w:r>
            <w:proofErr w:type="spellEnd"/>
            <w:r w:rsidR="00505ADA">
              <w:rPr>
                <w:lang w:val="en-US"/>
              </w:rPr>
              <w:t>” is used for measuring the warp shifts, two reference boxes (“reference box first phase” with stride 2, and “reference box second phase” with stride 1) are created. They both cover the same area of the frame.</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r w:rsidR="00F7390D">
              <w:rPr>
                <w:lang w:val="en-US"/>
              </w:rPr>
              <w:t>s</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drawing>
                <wp:inline distT="0" distB="0" distL="0" distR="0" wp14:anchorId="28F0154F" wp14:editId="1D6E379E">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lastRenderedPageBreak/>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t>In AP grid creation, APs are put on the AP list only if they satisfy 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505ADA" w:rsidRDefault="00505ADA" w:rsidP="00E27D18">
            <w:pPr>
              <w:spacing w:before="240"/>
              <w:rPr>
                <w:rFonts w:ascii="Courier New" w:hAnsi="Courier New" w:cs="Courier New"/>
                <w:lang w:val="en-US"/>
              </w:rPr>
            </w:pPr>
          </w:p>
          <w:p w:rsidR="00505ADA" w:rsidRDefault="00505ADA"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r w:rsidR="00F7390D">
              <w:rPr>
                <w:rFonts w:ascii="Courier New" w:hAnsi="Courier New" w:cs="Courier New"/>
                <w:lang w:val="en-US"/>
              </w:rPr>
              <w:t>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w:t>
            </w:r>
            <w:r w:rsidR="00F7390D">
              <w:rPr>
                <w:rFonts w:ascii="Courier New" w:hAnsi="Courier New" w:cs="Courier New"/>
                <w:lang w:val="en-US"/>
              </w:rPr>
              <w:t>neighbor</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7145FD" w:rsidTr="00BC21FF">
        <w:tc>
          <w:tcPr>
            <w:tcW w:w="5861" w:type="dxa"/>
          </w:tcPr>
          <w:p w:rsidR="00BD6FEE" w:rsidRPr="00E94F0B" w:rsidRDefault="005A064D" w:rsidP="006F6926">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xml:space="preserve">”, the AP is moved towards the object. To this end, the “center of gravity” of the bright pixels inside the alignment box is computed, and the AP </w:t>
            </w:r>
            <w:r w:rsidR="00F7390D">
              <w:rPr>
                <w:lang w:val="en-US"/>
              </w:rPr>
              <w:t>center is moved to this point.</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512742" w:rsidRPr="0010368C" w:rsidRDefault="00512742" w:rsidP="00F7390D">
            <w:pPr>
              <w:pStyle w:val="HTMLVorformatiert"/>
              <w:shd w:val="clear" w:color="auto" w:fill="FFFFFF"/>
              <w:rPr>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7145FD"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7145FD"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7145FD"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lastRenderedPageBreak/>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7145FD"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r w:rsidR="00F7390D">
              <w:rPr>
                <w:lang w:val="en-US"/>
              </w:rPr>
              <w:t xml:space="preserve"> It is used by the GUI version of PSS.</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xml:space="preserve">” is ignored, and the old </w:t>
            </w:r>
            <w:r>
              <w:rPr>
                <w:lang w:val="en-US"/>
              </w:rPr>
              <w:lastRenderedPageBreak/>
              <w:t>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DE072D" w:rsidRDefault="00DE072D"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EC1008" w:rsidRPr="007145FD" w:rsidTr="00BC21FF">
        <w:tc>
          <w:tcPr>
            <w:tcW w:w="5861" w:type="dxa"/>
          </w:tcPr>
          <w:p w:rsidR="00EC1008" w:rsidRDefault="00EC1008" w:rsidP="00027CF2">
            <w:pPr>
              <w:spacing w:before="240"/>
              <w:rPr>
                <w:lang w:val="en-US"/>
              </w:rPr>
            </w:pPr>
            <w:r>
              <w:rPr>
                <w:lang w:val="en-US"/>
              </w:rPr>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rsidR="00E07570" w:rsidRDefault="004750CD" w:rsidP="00F443B3">
            <w:pPr>
              <w:spacing w:before="240"/>
              <w:rPr>
                <w:lang w:val="en-US"/>
              </w:rPr>
            </w:pPr>
            <w:r>
              <w:rPr>
                <w:lang w:val="en-US"/>
              </w:rPr>
              <w:t>First</w:t>
            </w:r>
            <w:r w:rsidR="00F443B3">
              <w:rPr>
                <w:lang w:val="en-US"/>
              </w:rPr>
              <w:t>, for every AP an array with the size of the AP patch is computed.</w:t>
            </w:r>
            <w:r w:rsidR="006734C0">
              <w:rPr>
                <w:lang w:val="en-US"/>
              </w:rPr>
              <w:t xml:space="preserve"> It is filled with “weights” between 0 and 1. Weights are 0 outside the patch rim and increase linearly to 1 </w:t>
            </w:r>
            <w:r>
              <w:rPr>
                <w:lang w:val="en-US"/>
              </w:rPr>
              <w:t>at</w:t>
            </w:r>
            <w:r w:rsidR="006734C0">
              <w:rPr>
                <w:lang w:val="en-US"/>
              </w:rPr>
              <w:t xml:space="preserve"> the </w:t>
            </w:r>
            <w:r>
              <w:rPr>
                <w:lang w:val="en-US"/>
              </w:rPr>
              <w:t>AP</w:t>
            </w:r>
            <w:r w:rsidR="006734C0">
              <w:rPr>
                <w:lang w:val="en-US"/>
              </w:rPr>
              <w:t xml:space="preserve"> </w:t>
            </w:r>
            <w:r>
              <w:rPr>
                <w:lang w:val="en-US"/>
              </w:rPr>
              <w:t>center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oMath>
            <w:r w:rsidR="00E07570">
              <w:rPr>
                <w:lang w:val="en-US"/>
              </w:rPr>
              <w:t xml:space="preserve">]. More precisely, for point </w:t>
            </w:r>
            <m:oMath>
              <m:r>
                <w:rPr>
                  <w:rFonts w:ascii="Cambria Math" w:hAnsi="Cambria Math"/>
                  <w:lang w:val="en-US"/>
                </w:rPr>
                <m:t>[j, i]</m:t>
              </m:r>
            </m:oMath>
            <w:r w:rsidR="00E07570">
              <w:rPr>
                <w:lang w:val="en-US"/>
              </w:rPr>
              <w:t xml:space="preserve"> with</w:t>
            </w:r>
          </w:p>
          <w:p w:rsidR="004750CD" w:rsidRPr="00E07570" w:rsidRDefault="007145FD" w:rsidP="00F443B3">
            <w:pPr>
              <w:spacing w:before="24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≤j</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≤i</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oMath>
            <w:r w:rsidR="00E07570" w:rsidRPr="00E07570">
              <w:rPr>
                <w:lang w:val="en-US"/>
              </w:rPr>
              <w:t>:</w:t>
            </w:r>
          </w:p>
          <w:p w:rsidR="004750CD" w:rsidRDefault="004750CD" w:rsidP="00F443B3">
            <w:pPr>
              <w:spacing w:before="240"/>
              <w:rPr>
                <w:lang w:val="en-US"/>
              </w:rPr>
            </w:pPr>
            <m:oMathPara>
              <m:oMath>
                <m:r>
                  <w:rPr>
                    <w:rFonts w:ascii="Cambria Math" w:hAnsi="Cambria Math"/>
                    <w:lang w:val="en-US"/>
                  </w:rPr>
                  <m:t>hpw=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 xml:space="preserve"> </m:t>
                    </m:r>
                  </m:num>
                  <m:den>
                    <m:r>
                      <w:rPr>
                        <w:rFonts w:ascii="Cambria Math" w:hAnsi="Cambria Math"/>
                        <w:lang w:val="en-US"/>
                      </w:rPr>
                      <m:t>2</m:t>
                    </m:r>
                  </m:den>
                </m:f>
              </m:oMath>
            </m:oMathPara>
          </w:p>
          <w:p w:rsidR="004750CD" w:rsidRDefault="007145FD" w:rsidP="00F443B3">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j</m:t>
                  </m:r>
                </m:sub>
              </m:sSub>
            </m:oMath>
            <w:r w:rsidR="00E0757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j-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low</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j</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j</m:t>
                          </m:r>
                        </m:e>
                        <m:sub>
                          <m:r>
                            <w:rPr>
                              <w:rFonts w:ascii="Cambria Math" w:hAnsi="Cambria Math"/>
                              <w:lang w:val="en-US"/>
                            </w:rPr>
                            <m:t>APc</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m:t>
                          </m:r>
                          <m:r>
                            <w:rPr>
                              <w:rFonts w:ascii="Cambria Math" w:hAnsi="Cambria Math"/>
                              <w:lang w:val="en-US"/>
                            </w:rPr>
                            <m:t>gh</m:t>
                          </m:r>
                        </m:sub>
                      </m:sSub>
                    </m:e>
                  </m:eqArr>
                </m:e>
              </m:d>
            </m:oMath>
          </w:p>
          <w:p w:rsidR="00D335F0" w:rsidRDefault="007145FD" w:rsidP="00D335F0">
            <w:pPr>
              <w:spacing w:before="240"/>
              <w:rPr>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oMath>
            <w:r w:rsidR="00D335F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i-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x</m:t>
                          </m:r>
                        </m:e>
                        <m:sub>
                          <m:r>
                            <w:rPr>
                              <w:rFonts w:ascii="Cambria Math" w:hAnsi="Cambria Math"/>
                              <w:lang w:val="en-US"/>
                            </w:rPr>
                            <m:t>low</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r>
                            <w:rPr>
                              <w:rFonts w:ascii="Cambria Math" w:hAnsi="Cambria Math"/>
                              <w:lang w:val="en-US"/>
                            </w:rPr>
                            <m:t>- i</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i</m:t>
                          </m:r>
                        </m:e>
                        <m:sub>
                          <m:r>
                            <w:rPr>
                              <w:rFonts w:ascii="Cambria Math" w:hAnsi="Cambria Math"/>
                              <w:lang w:val="en-US"/>
                            </w:rPr>
                            <m:t>APc</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e>
                  </m:eqArr>
                </m:e>
              </m:d>
            </m:oMath>
          </w:p>
          <w:p w:rsidR="00D335F0" w:rsidRPr="00D335F0" w:rsidRDefault="007145FD" w:rsidP="00F443B3">
            <w:pPr>
              <w:spacing w:before="240"/>
            </w:pP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r>
                    <w:rPr>
                      <w:rFonts w:ascii="Cambria Math" w:hAnsi="Cambria Math"/>
                    </w:rPr>
                    <m:t xml:space="preserve">, </m:t>
                  </m:r>
                  <m:r>
                    <w:rPr>
                      <w:rFonts w:ascii="Cambria Math" w:hAnsi="Cambria Math"/>
                      <w:lang w:val="en-US"/>
                    </w:rPr>
                    <m:t>i</m:t>
                  </m:r>
                </m:sub>
              </m:sSub>
            </m:oMath>
            <w:r w:rsidR="00D335F0" w:rsidRPr="00D335F0">
              <w:rPr>
                <w:rFonts w:eastAsiaTheme="minorEastAsia"/>
              </w:rPr>
              <w:t xml:space="preserve"> = min (</w:t>
            </w: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i</m:t>
                  </m:r>
                </m:sub>
              </m:sSub>
              <m:r>
                <w:rPr>
                  <w:rFonts w:ascii="Cambria Math" w:hAnsi="Cambria Math"/>
                </w:rPr>
                <m:t>)</m:t>
              </m:r>
            </m:oMath>
          </w:p>
          <w:p w:rsidR="004750CD" w:rsidRPr="004679E0" w:rsidRDefault="004679E0" w:rsidP="00F443B3">
            <w:pPr>
              <w:spacing w:before="240"/>
              <w:rPr>
                <w:lang w:val="en-US"/>
              </w:rPr>
            </w:pPr>
            <w:r w:rsidRPr="004679E0">
              <w:rPr>
                <w:lang w:val="en-US"/>
              </w:rPr>
              <w:t xml:space="preserve">The weights for all points within the AP patch are stored </w:t>
            </w:r>
            <w:r>
              <w:rPr>
                <w:lang w:val="en-US"/>
              </w:rPr>
              <w:t xml:space="preserve">with the AP </w:t>
            </w:r>
            <w:proofErr w:type="gramStart"/>
            <w:r>
              <w:rPr>
                <w:lang w:val="en-US"/>
              </w:rPr>
              <w:t xml:space="preserve">at </w:t>
            </w:r>
            <w:r w:rsidRPr="009B3BE4">
              <w:rPr>
                <w:lang w:val="en-US"/>
              </w:rPr>
              <w:t xml:space="preserve"> </w:t>
            </w:r>
            <w:r w:rsidR="009B3BE4">
              <w:rPr>
                <w:lang w:val="en-US"/>
              </w:rPr>
              <w:t>“</w:t>
            </w:r>
            <w:proofErr w:type="spellStart"/>
            <w:proofErr w:type="gramEnd"/>
            <w:r w:rsidRPr="009B3BE4">
              <w:rPr>
                <w:lang w:val="en-US"/>
              </w:rPr>
              <w:t>alignment_point</w:t>
            </w:r>
            <w:proofErr w:type="spellEnd"/>
            <w:r w:rsidRPr="009B3BE4">
              <w:rPr>
                <w:lang w:val="en-US"/>
              </w:rPr>
              <w:t>['</w:t>
            </w:r>
            <w:proofErr w:type="spellStart"/>
            <w:r w:rsidRPr="009B3BE4">
              <w:rPr>
                <w:lang w:val="en-US"/>
              </w:rPr>
              <w:t>weights_yx</w:t>
            </w:r>
            <w:proofErr w:type="spellEnd"/>
            <w:r w:rsidRPr="009B3BE4">
              <w:rPr>
                <w:lang w:val="en-US"/>
              </w:rPr>
              <w:t>']</w:t>
            </w:r>
            <w:r w:rsidR="009B3BE4">
              <w:rPr>
                <w:lang w:val="en-US"/>
              </w:rPr>
              <w:t>”</w:t>
            </w:r>
            <w:r>
              <w:rPr>
                <w:lang w:val="en-US"/>
              </w:rPr>
              <w:t>. In both coordinate directions the weights ramp up linearly from a small value on the lower patch boundary to 1 at the patch center, and from there ramp down again to a small value on the upper patch boundary.</w:t>
            </w:r>
          </w:p>
          <w:p w:rsidR="008259B3" w:rsidRDefault="006734C0" w:rsidP="00F443B3">
            <w:pPr>
              <w:spacing w:before="240"/>
              <w:rPr>
                <w:lang w:val="en-US"/>
              </w:rPr>
            </w:pPr>
            <w:r>
              <w:rPr>
                <w:lang w:val="en-US"/>
              </w:rPr>
              <w:t>The helper function “</w:t>
            </w:r>
            <w:proofErr w:type="spellStart"/>
            <w:r>
              <w:rPr>
                <w:lang w:val="en-US"/>
              </w:rPr>
              <w:t>one_dim_weight</w:t>
            </w:r>
            <w:proofErr w:type="spellEnd"/>
            <w:r>
              <w:rPr>
                <w:lang w:val="en-US"/>
              </w:rPr>
              <w:t>” computes the ramping from zero to one and back to zero across a 1D line through the patch. Array “</w:t>
            </w:r>
            <w:proofErr w:type="spellStart"/>
            <w:r>
              <w:rPr>
                <w:lang w:val="en-US"/>
              </w:rPr>
              <w:t>sum_single_frame_weights</w:t>
            </w:r>
            <w:proofErr w:type="spellEnd"/>
            <w:r>
              <w:rPr>
                <w:lang w:val="en-US"/>
              </w:rPr>
              <w:t xml:space="preserve">” accumulates the contributions from all APs. </w:t>
            </w:r>
            <w:r w:rsidR="00F443B3">
              <w:rPr>
                <w:lang w:val="en-US"/>
              </w:rPr>
              <w:t>This array is used later for buffer normalization.</w:t>
            </w:r>
          </w:p>
          <w:p w:rsidR="004750CD" w:rsidRPr="009B3BE4" w:rsidRDefault="004679E0" w:rsidP="004750CD">
            <w:pPr>
              <w:spacing w:before="240"/>
              <w:rPr>
                <w:rFonts w:ascii="Cambria Math" w:hAnsi="Cambria Math"/>
                <w:lang w:val="en-US"/>
                <w:oMath/>
              </w:rPr>
            </w:pPr>
            <w:r>
              <w:rPr>
                <w:lang w:val="en-US"/>
              </w:rPr>
              <w:t xml:space="preserve">If for every pixel in the frame there is at least one AP patch with a nonzero contribution, the whole frame is covered with APs and no additional background frame is required. To find out if this is the case, </w:t>
            </w:r>
            <w:r w:rsidR="009B3BE4">
              <w:rPr>
                <w:lang w:val="en-US"/>
              </w:rPr>
              <w:t>“</w:t>
            </w:r>
            <w:proofErr w:type="spellStart"/>
            <w:r w:rsidRPr="009B3BE4">
              <w:rPr>
                <w:lang w:val="en-US"/>
              </w:rPr>
              <w:t>number_stacking_holes</w:t>
            </w:r>
            <w:proofErr w:type="spellEnd"/>
            <w:r w:rsidR="009B3BE4" w:rsidRPr="009B3BE4">
              <w:rPr>
                <w:lang w:val="en-US"/>
              </w:rPr>
              <w:t>”</w:t>
            </w:r>
            <w:r w:rsidRPr="009B3BE4">
              <w:rPr>
                <w:lang w:val="en-US"/>
              </w:rPr>
              <w:t xml:space="preserve"> </w:t>
            </w:r>
            <w:r w:rsidRPr="004679E0">
              <w:rPr>
                <w:lang w:val="en-US"/>
              </w:rPr>
              <w:t>is</w:t>
            </w:r>
            <w:r w:rsidRPr="009B3BE4">
              <w:rPr>
                <w:lang w:val="en-US"/>
              </w:rPr>
              <w:t xml:space="preserve"> </w:t>
            </w:r>
            <w:r>
              <w:rPr>
                <w:lang w:val="en-US"/>
              </w:rPr>
              <w:t xml:space="preserve">computed as the total number of pixels where the accumulated weights are below </w:t>
            </w:r>
            <w:r w:rsidR="009B3BE4">
              <w:rPr>
                <w:lang w:val="en-US"/>
              </w:rPr>
              <w:t>a very small value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lang w:val="en-US"/>
                </w:rPr>
                <m:t>)</m:t>
              </m:r>
            </m:oMath>
            <w:r w:rsidR="009B3BE4">
              <w:rPr>
                <w:rFonts w:eastAsiaTheme="minorEastAsia"/>
                <w:lang w:val="en-US"/>
              </w:rPr>
              <w:t xml:space="preserve">. </w:t>
            </w:r>
          </w:p>
          <w:p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rsidR="00E7139E" w:rsidRDefault="00E7139E" w:rsidP="009B3BE4">
            <w:pPr>
              <w:spacing w:before="240"/>
              <w:rPr>
                <w:lang w:val="en-US"/>
              </w:rPr>
            </w:pPr>
            <w:r>
              <w:rPr>
                <w:lang w:val="en-US"/>
              </w:rPr>
              <w:lastRenderedPageBreak/>
              <w:t>If it is greater than zero, the stacked image contains holes, so it has to be blended with a background image. The background is computed as the average of the best frames. Only global shifts are applied, no warping. This image must be blended gr</w:t>
            </w:r>
            <w:r w:rsidR="009B3BE4">
              <w:rPr>
                <w:lang w:val="en-US"/>
              </w:rPr>
              <w:t>adually with the stacked image.</w:t>
            </w:r>
          </w:p>
          <w:p w:rsidR="009B3BE4" w:rsidRDefault="009B3BE4" w:rsidP="009B3BE4">
            <w:pPr>
              <w:spacing w:before="240"/>
              <w:rPr>
                <w:lang w:val="en-US"/>
              </w:rPr>
            </w:pPr>
            <w:r>
              <w:rPr>
                <w:lang w:val="en-US"/>
              </w:rPr>
              <w:t xml:space="preserve">First the number of points where the background image is needed is computed. Because the background is to be blended gradually with the AP patches, this number is greater than the number of points where the accumulated patch weights are zero. More specifically, </w:t>
            </w:r>
            <w:r w:rsidR="00267B60">
              <w:rPr>
                <w:lang w:val="en-US"/>
              </w:rPr>
              <w:t>“</w:t>
            </w:r>
            <w:proofErr w:type="spellStart"/>
            <w:r w:rsidR="00267B60" w:rsidRPr="00267B60">
              <w:rPr>
                <w:lang w:val="en-US"/>
              </w:rPr>
              <w:t>points_where_background_used</w:t>
            </w:r>
            <w:proofErr w:type="spellEnd"/>
            <w:r w:rsidR="00267B60">
              <w:rPr>
                <w:lang w:val="en-US"/>
              </w:rPr>
              <w:t xml:space="preserve">” </w:t>
            </w:r>
            <w:r>
              <w:rPr>
                <w:lang w:val="en-US"/>
              </w:rPr>
              <w:t xml:space="preserve">is </w:t>
            </w:r>
            <w:r w:rsidR="00267B60">
              <w:rPr>
                <w:lang w:val="en-US"/>
              </w:rPr>
              <w:t>the number of points where the accumulated weights are greater than “</w:t>
            </w:r>
            <w:proofErr w:type="spellStart"/>
            <w:r w:rsidR="00267B60" w:rsidRPr="00267B60">
              <w:rPr>
                <w:lang w:val="en-US"/>
              </w:rPr>
              <w:t>stack_frames_background_blend_threshold</w:t>
            </w:r>
            <w:proofErr w:type="spellEnd"/>
            <w:r w:rsidR="00267B60">
              <w:rPr>
                <w:lang w:val="en-US"/>
              </w:rPr>
              <w:t>”.</w:t>
            </w:r>
          </w:p>
          <w:p w:rsidR="008259B3" w:rsidRPr="00837492" w:rsidRDefault="00267B60" w:rsidP="00837492">
            <w:pPr>
              <w:spacing w:before="240"/>
              <w:rPr>
                <w:lang w:val="en-US"/>
              </w:rPr>
            </w:pPr>
            <w:r>
              <w:rPr>
                <w:lang w:val="en-US"/>
              </w:rPr>
              <w:t>If the fraction of the points where the background is required, as compared to the total number of pixels, is above the threshold “</w:t>
            </w:r>
            <w:proofErr w:type="spellStart"/>
            <w:r w:rsidRPr="00267B60">
              <w:rPr>
                <w:lang w:val="en-US"/>
              </w:rPr>
              <w:t>stack_frames_background_fraction</w:t>
            </w:r>
            <w:proofErr w:type="spellEnd"/>
            <w:r>
              <w:rPr>
                <w:lang w:val="en-US"/>
              </w:rPr>
              <w:t>”, it is decided to compute a full background image. If not, the entire frame is subdivided into rectangular patches, and for each patch the background is computed if the patch contains pixels where the background is required. In this case, a</w:t>
            </w:r>
            <w:r w:rsidR="009B3BE4">
              <w:rPr>
                <w:lang w:val="en-US"/>
              </w:rPr>
              <w:t xml:space="preserve"> list “</w:t>
            </w:r>
            <w:proofErr w:type="spellStart"/>
            <w:r w:rsidR="009B3BE4">
              <w:rPr>
                <w:lang w:val="en-US"/>
              </w:rPr>
              <w:t>backgroune_patches</w:t>
            </w:r>
            <w:proofErr w:type="spellEnd"/>
            <w:r w:rsidR="009B3BE4">
              <w:rPr>
                <w:lang w:val="en-US"/>
              </w:rPr>
              <w:t>” of dictionaries is constructed. For each patch where the background image is to be computed during stacking, it specifies the bounds in y and x.</w:t>
            </w:r>
          </w:p>
        </w:tc>
        <w:tc>
          <w:tcPr>
            <w:tcW w:w="4441" w:type="dxa"/>
          </w:tcPr>
          <w:p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rsidR="00F443B3" w:rsidRDefault="00F443B3" w:rsidP="00EC1008">
            <w:pPr>
              <w:spacing w:before="240"/>
              <w:rPr>
                <w:rFonts w:ascii="Courier New" w:hAnsi="Courier New" w:cs="Courier New"/>
                <w:lang w:val="en-US"/>
              </w:rPr>
            </w:pPr>
          </w:p>
          <w:p w:rsidR="00F443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4750CD" w:rsidRPr="008259B3" w:rsidRDefault="004750CD"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F443B3" w:rsidRPr="00DE5C55"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roofErr w:type="spellStart"/>
            <w:r w:rsidRPr="00DE072D">
              <w:rPr>
                <w:rFonts w:ascii="Courier New" w:eastAsia="Times New Roman" w:hAnsi="Courier New" w:cs="Courier New"/>
                <w:color w:val="000000"/>
                <w:lang w:val="en-US" w:eastAsia="de-DE"/>
              </w:rPr>
              <w:t>alignment_point</w:t>
            </w:r>
            <w:proofErr w:type="spellEnd"/>
            <w:r w:rsidRPr="00DE5C55">
              <w:rPr>
                <w:rFonts w:ascii="Courier New" w:eastAsia="Times New Roman" w:hAnsi="Courier New" w:cs="Courier New"/>
                <w:color w:val="000000"/>
                <w:sz w:val="20"/>
                <w:szCs w:val="20"/>
                <w:lang w:val="en-US"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DE5C55">
              <w:rPr>
                <w:rFonts w:ascii="Courier New" w:eastAsia="Times New Roman" w:hAnsi="Courier New" w:cs="Courier New"/>
                <w:color w:val="000000"/>
                <w:sz w:val="20"/>
                <w:szCs w:val="20"/>
                <w:lang w:val="en-US" w:eastAsia="de-DE"/>
              </w:rPr>
              <w:t>]</w:t>
            </w:r>
          </w:p>
          <w:p w:rsidR="00F443B3" w:rsidRDefault="00F443B3" w:rsidP="00EC1008">
            <w:pPr>
              <w:spacing w:before="240"/>
              <w:rPr>
                <w:rFonts w:ascii="Courier New" w:hAnsi="Courier New" w:cs="Courier New"/>
                <w:lang w:val="en-US"/>
              </w:rPr>
            </w:pPr>
          </w:p>
          <w:p w:rsidR="006734C0" w:rsidRDefault="006734C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t>sum_single_frame_weights</w:t>
            </w:r>
            <w:proofErr w:type="spellEnd"/>
          </w:p>
          <w:p w:rsidR="00F443B3" w:rsidRDefault="00F443B3" w:rsidP="00EC1008">
            <w:pPr>
              <w:spacing w:before="240"/>
              <w:rPr>
                <w:rFonts w:ascii="Courier New" w:hAnsi="Courier New" w:cs="Courier New"/>
                <w:lang w:val="en-US"/>
              </w:rPr>
            </w:pPr>
          </w:p>
          <w:p w:rsidR="009B3BE4" w:rsidRDefault="009B3BE4" w:rsidP="00F443B3">
            <w:pPr>
              <w:spacing w:before="240"/>
              <w:rPr>
                <w:rFonts w:ascii="Courier New" w:hAnsi="Courier New" w:cs="Courier New"/>
                <w:lang w:val="en-US"/>
              </w:rPr>
            </w:pPr>
          </w:p>
          <w:p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rsidR="00F443B3" w:rsidRDefault="00F443B3" w:rsidP="00EC1008">
            <w:pPr>
              <w:spacing w:before="240"/>
              <w:rPr>
                <w:rFonts w:ascii="Courier New" w:hAnsi="Courier New" w:cs="Courier New"/>
                <w:lang w:val="en-US"/>
              </w:rPr>
            </w:pPr>
          </w:p>
          <w:p w:rsidR="008259B3" w:rsidRDefault="008259B3"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267B60" w:rsidP="009F78D0">
            <w:pPr>
              <w:spacing w:before="240"/>
              <w:rPr>
                <w:rFonts w:ascii="Courier New" w:hAnsi="Courier New" w:cs="Courier New"/>
                <w:lang w:val="en-US"/>
              </w:rPr>
            </w:pPr>
            <w:proofErr w:type="spellStart"/>
            <w:r w:rsidRPr="00267B60">
              <w:rPr>
                <w:rFonts w:ascii="Courier New" w:hAnsi="Courier New" w:cs="Courier New"/>
                <w:lang w:val="en-US"/>
              </w:rPr>
              <w:t>points_where_background_used</w:t>
            </w:r>
            <w:proofErr w:type="spellEnd"/>
          </w:p>
          <w:p w:rsidR="00837492" w:rsidRDefault="00837492" w:rsidP="009F78D0">
            <w:pPr>
              <w:spacing w:before="240"/>
              <w:rPr>
                <w:rFonts w:ascii="Courier New" w:hAnsi="Courier New" w:cs="Courier New"/>
                <w:lang w:val="en-US"/>
              </w:rPr>
            </w:pPr>
            <w:proofErr w:type="spellStart"/>
            <w:r w:rsidRPr="00837492">
              <w:rPr>
                <w:rFonts w:ascii="Courier New" w:hAnsi="Courier New" w:cs="Courier New"/>
                <w:lang w:val="en-US"/>
              </w:rPr>
              <w:t>backgroune_patches</w:t>
            </w:r>
            <w:proofErr w:type="spellEnd"/>
          </w:p>
          <w:p w:rsidR="00267B60" w:rsidRDefault="00267B6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Parameter</w:t>
            </w:r>
            <w:r w:rsidR="00267B60">
              <w:rPr>
                <w:rFonts w:ascii="Courier New" w:hAnsi="Courier New" w:cs="Courier New"/>
                <w:lang w:val="en-US"/>
              </w:rPr>
              <w:t>s</w:t>
            </w:r>
            <w:r>
              <w:rPr>
                <w:rFonts w:ascii="Courier New" w:hAnsi="Courier New" w:cs="Courier New"/>
                <w:lang w:val="en-US"/>
              </w:rPr>
              <w:t>:</w:t>
            </w:r>
          </w:p>
          <w:p w:rsid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threshold</w:t>
            </w:r>
          </w:p>
          <w:p w:rsidR="009F78D0" w:rsidRP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fraction</w:t>
            </w:r>
          </w:p>
          <w:p w:rsidR="00A916BF" w:rsidRDefault="00A916BF" w:rsidP="00EC1008">
            <w:pPr>
              <w:spacing w:before="240"/>
              <w:rPr>
                <w:rFonts w:ascii="Courier New" w:hAnsi="Courier New" w:cs="Courier New"/>
                <w:lang w:val="en-US"/>
              </w:rPr>
            </w:pPr>
          </w:p>
        </w:tc>
        <w:tc>
          <w:tcPr>
            <w:tcW w:w="4201" w:type="dxa"/>
          </w:tcPr>
          <w:p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DC37C2" w:rsidP="00AA2F24">
            <w:pPr>
              <w:spacing w:before="240"/>
              <w:rPr>
                <w:rFonts w:ascii="Courier New" w:hAnsi="Courier New" w:cs="Courier New"/>
                <w:lang w:val="en-US"/>
              </w:rPr>
            </w:pPr>
            <w:proofErr w:type="spellStart"/>
            <w:r>
              <w:rPr>
                <w:rFonts w:ascii="Courier New" w:hAnsi="Courier New" w:cs="Courier New"/>
                <w:lang w:val="en-US"/>
              </w:rPr>
              <w:t>stack_frames.StackFrames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9B3BE4">
            <w:pPr>
              <w:spacing w:before="240"/>
              <w:rPr>
                <w:rFonts w:ascii="Courier New" w:hAnsi="Courier New" w:cs="Courier New"/>
                <w:lang w:val="en-US"/>
              </w:rPr>
            </w:pPr>
          </w:p>
          <w:p w:rsidR="009B3BE4" w:rsidRDefault="009B3BE4" w:rsidP="009B3BE4">
            <w:pPr>
              <w:spacing w:before="240"/>
              <w:rPr>
                <w:rFonts w:ascii="Courier New" w:hAnsi="Courier New" w:cs="Courier New"/>
                <w:lang w:val="en-US"/>
              </w:rPr>
            </w:pPr>
            <w:proofErr w:type="spellStart"/>
            <w:r>
              <w:rPr>
                <w:rFonts w:ascii="Courier New" w:hAnsi="Courier New" w:cs="Courier New"/>
                <w:lang w:val="en-US"/>
              </w:rPr>
              <w:t>stack_frames.one_dim_weight</w:t>
            </w:r>
            <w:proofErr w:type="spellEnd"/>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7145FD" w:rsidTr="00BC21FF">
        <w:tc>
          <w:tcPr>
            <w:tcW w:w="5861" w:type="dxa"/>
          </w:tcPr>
          <w:p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397875" w:rsidRDefault="00397875" w:rsidP="00BC5595">
            <w:pPr>
              <w:pStyle w:val="Listenabsatz"/>
              <w:numPr>
                <w:ilvl w:val="0"/>
                <w:numId w:val="3"/>
              </w:numPr>
              <w:spacing w:before="240"/>
              <w:rPr>
                <w:lang w:val="en-US"/>
              </w:rPr>
            </w:pPr>
            <w:r>
              <w:rPr>
                <w:lang w:val="en-US"/>
              </w:rPr>
              <w:lastRenderedPageBreak/>
              <w:t>“</w:t>
            </w:r>
            <w:proofErr w:type="spellStart"/>
            <w:r>
              <w:rPr>
                <w:lang w:val="en-US"/>
              </w:rPr>
              <w:t>MultiLevelCorrelation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397875" w:rsidP="00BC5595">
            <w:pPr>
              <w:pStyle w:val="Listenabsatz"/>
              <w:numPr>
                <w:ilvl w:val="0"/>
                <w:numId w:val="3"/>
              </w:numPr>
              <w:spacing w:before="240"/>
              <w:rPr>
                <w:lang w:val="en-US"/>
              </w:rPr>
            </w:pPr>
            <w:r>
              <w:rPr>
                <w:lang w:val="en-US"/>
              </w:rPr>
              <w:t>“</w:t>
            </w:r>
            <w:proofErr w:type="spellStart"/>
            <w:r>
              <w:rPr>
                <w:lang w:val="en-US"/>
              </w:rPr>
              <w:t>SteepestDescent</w:t>
            </w:r>
            <w:proofErr w:type="spellEnd"/>
          </w:p>
          <w:p w:rsidR="00397875" w:rsidRDefault="00397875" w:rsidP="00397875">
            <w:pPr>
              <w:spacing w:before="240"/>
              <w:rPr>
                <w:lang w:val="en-US"/>
              </w:rPr>
            </w:pPr>
            <w:r>
              <w:rPr>
                <w:lang w:val="en-US"/>
              </w:rPr>
              <w:t>The recommended version, i.e. the one used exclusively by the GUI version since V0.7.0, is “</w:t>
            </w:r>
            <w:proofErr w:type="spellStart"/>
            <w:r>
              <w:rPr>
                <w:lang w:val="en-US"/>
              </w:rPr>
              <w:t>MultiLevelCorrelation</w:t>
            </w:r>
            <w:proofErr w:type="spellEnd"/>
            <w:r>
              <w:rPr>
                <w:lang w:val="en-US"/>
              </w:rPr>
              <w:t xml:space="preserve">”. It is most stable, reasonably fast and reliable. It works </w:t>
            </w:r>
            <w:r w:rsidR="00CA7C96">
              <w:rPr>
                <w:lang w:val="en-US"/>
              </w:rPr>
              <w:t xml:space="preserve">similarly </w:t>
            </w:r>
            <w:r>
              <w:rPr>
                <w:lang w:val="en-US"/>
              </w:rPr>
              <w:t xml:space="preserve">as described in section “Global Frame Alignment” above. The only difference is that the expression which is maximized in </w:t>
            </w:r>
            <w:r w:rsidR="00CE3665">
              <w:rPr>
                <w:lang w:val="en-US"/>
              </w:rPr>
              <w:t>the first phase</w:t>
            </w:r>
            <w:r w:rsidR="002E2198">
              <w:rPr>
                <w:lang w:val="en-US"/>
              </w:rPr>
              <w:t xml:space="preserve"> (on the coarse pixel grid with stride 2)</w:t>
            </w:r>
            <w:r>
              <w:rPr>
                <w:lang w:val="en-US"/>
              </w:rPr>
              <w:t xml:space="preserve"> this time includes an additional penalty </w:t>
            </w:r>
            <w:r w:rsidR="004C22B7">
              <w:rPr>
                <w:lang w:val="en-US"/>
              </w:rPr>
              <w:t>term</w:t>
            </w:r>
          </w:p>
          <w:p w:rsidR="004C22B7" w:rsidRDefault="004C22B7" w:rsidP="00397875">
            <w:pPr>
              <w:spacing w:before="240"/>
              <w:rPr>
                <w:rFonts w:eastAsiaTheme="minorEastAsia"/>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=1-f*((</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oMath>
            <w:r>
              <w:rPr>
                <w:rFonts w:eastAsiaTheme="minorEastAsia"/>
                <w:lang w:val="en-US"/>
              </w:rPr>
              <w:t xml:space="preserve">  + </w:t>
            </w:r>
            <m:oMath>
              <m:r>
                <w:rPr>
                  <w:rFonts w:ascii="Cambria Math" w:hAnsi="Cambria Math"/>
                  <w:lang w:val="en-US"/>
                </w:rPr>
                <m:t>(</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r>
                <w:rPr>
                  <w:rFonts w:ascii="Cambria Math" w:hAnsi="Cambria Math"/>
                  <w:lang w:val="en-US"/>
                </w:rPr>
                <m:t>))</m:t>
              </m:r>
            </m:oMath>
          </w:p>
          <w:p w:rsidR="004C22B7" w:rsidRDefault="004C22B7" w:rsidP="00397875">
            <w:pPr>
              <w:spacing w:before="240"/>
              <w:rPr>
                <w:rFonts w:eastAsiaTheme="minorEastAsia"/>
                <w:lang w:val="en-US"/>
              </w:rPr>
            </w:pPr>
            <w:r>
              <w:rPr>
                <w:rFonts w:eastAsiaTheme="minorEastAsia"/>
                <w:lang w:val="en-US"/>
              </w:rPr>
              <w:t>with</w:t>
            </w:r>
          </w:p>
          <w:p w:rsidR="00CE3665" w:rsidRDefault="004C22B7" w:rsidP="00CE3665">
            <w:pPr>
              <w:spacing w:before="240"/>
              <w:rPr>
                <w:rFonts w:ascii="Courier New" w:hAnsi="Courier New"/>
                <w:i/>
                <w:lang w:val="en-US"/>
              </w:rPr>
            </w:pPr>
            <m:oMath>
              <m:r>
                <w:rPr>
                  <w:rFonts w:ascii="Cambria Math" w:eastAsiaTheme="minorEastAsia" w:hAnsi="Cambria Math"/>
                  <w:lang w:val="en-US"/>
                </w:rPr>
                <m:t xml:space="preserve">f= </m:t>
              </m:r>
            </m:oMath>
            <w:r w:rsidRPr="004C22B7">
              <w:rPr>
                <w:rFonts w:ascii="Courier New" w:hAnsi="Courier New"/>
                <w:i/>
                <w:lang w:val="en-US"/>
              </w:rPr>
              <w:t>alignment_points_penalty_factor</w:t>
            </w:r>
            <w:r w:rsidR="00CE3665">
              <w:rPr>
                <w:rFonts w:ascii="Courier New" w:hAnsi="Courier New"/>
                <w:i/>
                <w:lang w:val="en-US"/>
              </w:rPr>
              <w:t xml:space="preserve">  </w:t>
            </w:r>
            <w:r w:rsidR="00CE3665" w:rsidRPr="00CE3665">
              <w:rPr>
                <w:rFonts w:ascii="Courier New" w:hAnsi="Courier New"/>
                <w:lang w:val="en-US"/>
              </w:rPr>
              <w:t>and</w:t>
            </w:r>
          </w:p>
          <w:p w:rsidR="004C22B7" w:rsidRDefault="004C22B7" w:rsidP="00397875">
            <w:pPr>
              <w:spacing w:before="240"/>
              <w:rPr>
                <w:rFonts w:ascii="Courier New" w:hAnsi="Courier New"/>
                <w:i/>
                <w:lang w:val="en-US"/>
              </w:rPr>
            </w:pPr>
          </w:p>
          <w:p w:rsidR="00CE3665" w:rsidRDefault="004C22B7" w:rsidP="00CE3665">
            <w:pPr>
              <w:pStyle w:val="HTMLVorformatiert"/>
              <w:shd w:val="clear" w:color="auto" w:fill="FFFFFF"/>
              <w:rPr>
                <w:rFonts w:eastAsiaTheme="minorHAnsi"/>
                <w:i/>
                <w:sz w:val="22"/>
                <w:szCs w:val="22"/>
                <w:lang w:val="en-US" w:eastAsia="en-US"/>
              </w:rPr>
            </w:pPr>
            <m:oMath>
              <m:r>
                <w:rPr>
                  <w:rFonts w:ascii="Cambria Math" w:eastAsiaTheme="minorEastAsia" w:hAnsi="Cambria Math"/>
                  <w:lang w:val="en-US"/>
                </w:rPr>
                <m:t xml:space="preserve">swf= </m:t>
              </m:r>
            </m:oMath>
            <w:r w:rsidR="00CE3665">
              <w:rPr>
                <w:rFonts w:eastAsiaTheme="minorEastAsia"/>
                <w:i/>
                <w:lang w:val="en-US"/>
              </w:rPr>
              <w:t>(</w:t>
            </w:r>
            <w:proofErr w:type="spellStart"/>
            <w:r w:rsidR="00CE3665" w:rsidRPr="00CE3665">
              <w:rPr>
                <w:rFonts w:eastAsiaTheme="minorHAnsi"/>
                <w:i/>
                <w:sz w:val="22"/>
                <w:szCs w:val="22"/>
                <w:lang w:val="en-US" w:eastAsia="en-US"/>
              </w:rPr>
              <w:t>alignment_points_search_width</w:t>
            </w:r>
            <w:proofErr w:type="spellEnd"/>
            <w:r w:rsidR="00CE3665">
              <w:rPr>
                <w:rFonts w:eastAsiaTheme="minorHAnsi"/>
                <w:i/>
                <w:sz w:val="22"/>
                <w:szCs w:val="22"/>
                <w:lang w:val="en-US" w:eastAsia="en-US"/>
              </w:rPr>
              <w:t xml:space="preserve"> – 4) / 2</w:t>
            </w:r>
          </w:p>
          <w:p w:rsidR="000A287F" w:rsidRDefault="000A287F" w:rsidP="00CE3665">
            <w:pPr>
              <w:pStyle w:val="HTMLVorformatiert"/>
              <w:shd w:val="clear" w:color="auto" w:fill="FFFFFF"/>
              <w:rPr>
                <w:rFonts w:eastAsiaTheme="minorHAnsi"/>
                <w:i/>
                <w:sz w:val="22"/>
                <w:szCs w:val="22"/>
                <w:lang w:val="en-US" w:eastAsia="en-US"/>
              </w:rPr>
            </w:pPr>
          </w:p>
          <w:p w:rsidR="000A287F" w:rsidRPr="000A287F" w:rsidRDefault="000A287F" w:rsidP="00CE3665">
            <w:pPr>
              <w:pStyle w:val="HTMLVorformatiert"/>
              <w:shd w:val="clear" w:color="auto" w:fill="FFFFFF"/>
              <w:rPr>
                <w:rFonts w:asciiTheme="minorHAnsi" w:eastAsiaTheme="minorHAnsi" w:hAnsiTheme="minorHAnsi" w:cstheme="minorBidi"/>
                <w:sz w:val="22"/>
                <w:szCs w:val="22"/>
                <w:lang w:val="en-US" w:eastAsia="en-US"/>
              </w:rPr>
            </w:pPr>
            <w:r w:rsidRPr="000A287F">
              <w:rPr>
                <w:rFonts w:asciiTheme="minorHAnsi" w:eastAsiaTheme="minorHAnsi" w:hAnsiTheme="minorHAnsi" w:cstheme="minorBidi"/>
                <w:sz w:val="22"/>
                <w:szCs w:val="22"/>
                <w:lang w:val="en-US" w:eastAsia="en-US"/>
              </w:rPr>
              <w:t xml:space="preserve">With </w:t>
            </w:r>
            <w:r>
              <w:rPr>
                <w:rFonts w:asciiTheme="minorHAnsi" w:eastAsiaTheme="minorHAnsi" w:hAnsiTheme="minorHAnsi" w:cstheme="minorBidi"/>
                <w:sz w:val="22"/>
                <w:szCs w:val="22"/>
                <w:lang w:val="en-US" w:eastAsia="en-US"/>
              </w:rPr>
              <w:t>this additional term, the expression maximized in the first phase is:</w:t>
            </w:r>
          </w:p>
          <w:p w:rsidR="00397875" w:rsidRPr="00397875" w:rsidRDefault="007145FD" w:rsidP="00397875">
            <w:pPr>
              <w:spacing w:before="240"/>
              <w:rPr>
                <w:lang w:val="en-US"/>
              </w:rPr>
            </w:pPr>
            <m:oMathPara>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m:t>
                                            </m:r>
                                            <m:r>
                                              <w:rPr>
                                                <w:rFonts w:ascii="Cambria Math" w:hAnsi="Cambria Math"/>
                                                <w:lang w:val="en-US"/>
                                              </w:rPr>
                                              <m:t>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oMath>
            </m:oMathPara>
          </w:p>
          <w:p w:rsidR="000A287F" w:rsidRPr="00CA7C96" w:rsidRDefault="000A287F" w:rsidP="000A287F">
            <w:pPr>
              <w:spacing w:before="240"/>
              <w:rPr>
                <w:rFonts w:eastAsiaTheme="minorEastAsia"/>
                <w:lang w:val="en-US"/>
              </w:rPr>
            </w:pPr>
            <w:r>
              <w:rPr>
                <w:rFonts w:eastAsiaTheme="minorEastAsia"/>
                <w:lang w:val="en-US"/>
              </w:rPr>
              <w:t>In the second phase no penalty term is applied, so the expression to be maximized is the same as in section “</w:t>
            </w:r>
            <w:r w:rsidR="002E2198">
              <w:rPr>
                <w:lang w:val="en-US"/>
              </w:rPr>
              <w:t xml:space="preserve">Global Frame </w:t>
            </w:r>
            <w:r w:rsidR="002E2198">
              <w:rPr>
                <w:lang w:val="en-US"/>
              </w:rPr>
              <w:lastRenderedPageBreak/>
              <w:t>Alignment”</w:t>
            </w:r>
            <w:r>
              <w:rPr>
                <w:rFonts w:eastAsiaTheme="minorEastAsia"/>
                <w:lang w:val="en-US"/>
              </w:rPr>
              <w:t>.</w:t>
            </w:r>
          </w:p>
          <w:p w:rsidR="00BC5595" w:rsidRPr="00BC5595" w:rsidRDefault="0005001C" w:rsidP="0005001C">
            <w:pPr>
              <w:spacing w:before="240"/>
              <w:rPr>
                <w:lang w:val="en-US"/>
              </w:rPr>
            </w:pPr>
            <w:r>
              <w:rPr>
                <w:lang w:val="en-US"/>
              </w:rPr>
              <w:t xml:space="preserve">As in Section “global frame alignment”, </w:t>
            </w:r>
            <w:r w:rsidR="00CE3665">
              <w:rPr>
                <w:lang w:val="en-US"/>
              </w:rPr>
              <w:t>when using the methods “</w:t>
            </w:r>
            <w:proofErr w:type="spellStart"/>
            <w:r w:rsidR="00CE3665">
              <w:rPr>
                <w:lang w:val="en-US"/>
              </w:rPr>
              <w:t>RadialSearch</w:t>
            </w:r>
            <w:proofErr w:type="spellEnd"/>
            <w:r w:rsidR="00CE3665">
              <w:rPr>
                <w:lang w:val="en-US"/>
              </w:rPr>
              <w:t>” or “</w:t>
            </w:r>
            <w:proofErr w:type="spellStart"/>
            <w:r w:rsidR="00CE3665">
              <w:rPr>
                <w:lang w:val="en-US"/>
              </w:rPr>
              <w:t>SteepestDescent</w:t>
            </w:r>
            <w:proofErr w:type="spellEnd"/>
            <w:r w:rsidR="00CE3665">
              <w:rPr>
                <w:lang w:val="en-US"/>
              </w:rPr>
              <w:t xml:space="preserve">”, </w:t>
            </w:r>
            <w:r>
              <w:rPr>
                <w:lang w:val="en-US"/>
              </w:rPr>
              <w:t>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CA7C96" w:rsidRPr="00BC5595" w:rsidRDefault="00CA7C96" w:rsidP="00CA7C96">
            <w:pPr>
              <w:spacing w:before="240"/>
              <w:rPr>
                <w:rFonts w:ascii="Courier New" w:hAnsi="Courier New" w:cs="Courier New"/>
                <w:lang w:val="en-US"/>
              </w:rPr>
            </w:pPr>
            <w:r w:rsidRPr="00BC5595">
              <w:rPr>
                <w:rFonts w:ascii="Courier New" w:hAnsi="Courier New" w:cs="Courier New"/>
                <w:lang w:val="en-US"/>
              </w:rPr>
              <w:lastRenderedPageBreak/>
              <w:t>Parameter:</w:t>
            </w:r>
          </w:p>
          <w:p w:rsidR="00CA7C96" w:rsidRPr="00BC5595" w:rsidRDefault="00CA7C96" w:rsidP="00CA7C96">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BC5595" w:rsidRPr="00BC5595" w:rsidRDefault="00BC5595" w:rsidP="00027CF2">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4C22B7">
            <w:pPr>
              <w:pStyle w:val="HTMLVorformatiert"/>
              <w:shd w:val="clear" w:color="auto" w:fill="FFFFFF"/>
              <w:rPr>
                <w:lang w:val="en-US"/>
              </w:rPr>
            </w:pPr>
          </w:p>
          <w:p w:rsidR="004C22B7" w:rsidRDefault="004C22B7" w:rsidP="004C22B7">
            <w:pPr>
              <w:pStyle w:val="HTMLVorformatiert"/>
              <w:shd w:val="clear" w:color="auto" w:fill="FFFFFF"/>
              <w:rPr>
                <w:lang w:val="en-US"/>
              </w:rPr>
            </w:pPr>
          </w:p>
          <w:p w:rsidR="00CE3665" w:rsidRDefault="00CE3665" w:rsidP="004C22B7">
            <w:pPr>
              <w:pStyle w:val="HTMLVorformatiert"/>
              <w:shd w:val="clear" w:color="auto" w:fill="FFFFFF"/>
              <w:rPr>
                <w:rFonts w:eastAsiaTheme="minorHAnsi"/>
                <w:sz w:val="22"/>
                <w:szCs w:val="22"/>
                <w:lang w:val="en-US" w:eastAsia="en-US"/>
              </w:rPr>
            </w:pPr>
          </w:p>
          <w:p w:rsidR="00CE3665" w:rsidRDefault="00CE3665"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4C22B7" w:rsidRDefault="004C22B7" w:rsidP="004C22B7">
            <w:pPr>
              <w:pStyle w:val="HTMLVorformatiert"/>
              <w:shd w:val="clear" w:color="auto" w:fill="FFFFFF"/>
              <w:rPr>
                <w:rFonts w:eastAsiaTheme="minorHAnsi"/>
                <w:i/>
                <w:sz w:val="22"/>
                <w:szCs w:val="22"/>
                <w:lang w:val="en-US" w:eastAsia="en-US"/>
              </w:rPr>
            </w:pPr>
            <w:r w:rsidRPr="004C22B7">
              <w:rPr>
                <w:rFonts w:eastAsiaTheme="minorHAnsi"/>
                <w:sz w:val="22"/>
                <w:szCs w:val="22"/>
                <w:lang w:val="en-US" w:eastAsia="en-US"/>
              </w:rPr>
              <w:t>Parameter</w:t>
            </w:r>
            <w:r>
              <w:rPr>
                <w:rFonts w:eastAsiaTheme="minorHAnsi"/>
                <w:sz w:val="22"/>
                <w:szCs w:val="22"/>
                <w:lang w:val="en-US" w:eastAsia="en-US"/>
              </w:rPr>
              <w:t>s</w:t>
            </w:r>
            <w:r w:rsidRPr="004C22B7">
              <w:rPr>
                <w:rFonts w:eastAsiaTheme="minorHAnsi"/>
                <w:sz w:val="22"/>
                <w:szCs w:val="22"/>
                <w:lang w:val="en-US" w:eastAsia="en-US"/>
              </w:rPr>
              <w:t>:</w:t>
            </w:r>
            <w:r>
              <w:rPr>
                <w:lang w:val="en-US"/>
              </w:rPr>
              <w:br/>
            </w:r>
            <w:proofErr w:type="spellStart"/>
            <w:r w:rsidRPr="004C22B7">
              <w:rPr>
                <w:rFonts w:eastAsiaTheme="minorHAnsi"/>
                <w:i/>
                <w:sz w:val="22"/>
                <w:szCs w:val="22"/>
                <w:lang w:val="en-US" w:eastAsia="en-US"/>
              </w:rPr>
              <w:t>alignment_points_penalty</w:t>
            </w:r>
            <w:proofErr w:type="spellEnd"/>
            <w:r w:rsidRPr="004C22B7">
              <w:rPr>
                <w:rFonts w:eastAsiaTheme="minorHAnsi"/>
                <w:i/>
                <w:sz w:val="22"/>
                <w:szCs w:val="22"/>
                <w:lang w:val="en-US" w:eastAsia="en-US"/>
              </w:rPr>
              <w:t>_</w:t>
            </w:r>
            <w:r w:rsidR="00CA7C96">
              <w:rPr>
                <w:rFonts w:eastAsiaTheme="minorHAnsi"/>
                <w:i/>
                <w:sz w:val="22"/>
                <w:szCs w:val="22"/>
                <w:lang w:val="en-US" w:eastAsia="en-US"/>
              </w:rPr>
              <w:br/>
            </w:r>
            <w:r w:rsidRPr="004C22B7">
              <w:rPr>
                <w:rFonts w:eastAsiaTheme="minorHAnsi"/>
                <w:i/>
                <w:sz w:val="22"/>
                <w:szCs w:val="22"/>
                <w:lang w:val="en-US" w:eastAsia="en-US"/>
              </w:rPr>
              <w:t>factor</w:t>
            </w:r>
          </w:p>
          <w:p w:rsidR="004C22B7" w:rsidRPr="00CE3665" w:rsidRDefault="004C22B7" w:rsidP="004C22B7">
            <w:pPr>
              <w:pStyle w:val="HTMLVorformatiert"/>
              <w:shd w:val="clear" w:color="auto" w:fill="FFFFFF"/>
              <w:rPr>
                <w:rFonts w:eastAsiaTheme="minorHAnsi"/>
                <w:i/>
                <w:sz w:val="22"/>
                <w:szCs w:val="22"/>
                <w:lang w:val="en-US" w:eastAsia="en-US"/>
              </w:rPr>
            </w:pPr>
            <w:proofErr w:type="spellStart"/>
            <w:r w:rsidRPr="00CE3665">
              <w:rPr>
                <w:rFonts w:eastAsiaTheme="minorHAnsi"/>
                <w:i/>
                <w:sz w:val="22"/>
                <w:szCs w:val="22"/>
                <w:lang w:val="en-US" w:eastAsia="en-US"/>
              </w:rPr>
              <w:t>alignment_points_search_width</w:t>
            </w:r>
            <w:proofErr w:type="spellEnd"/>
          </w:p>
          <w:p w:rsidR="004C22B7" w:rsidRPr="004C22B7" w:rsidRDefault="004C22B7" w:rsidP="004C22B7">
            <w:pPr>
              <w:pStyle w:val="HTMLVorformatiert"/>
              <w:shd w:val="clear" w:color="auto" w:fill="FFFFFF"/>
              <w:rPr>
                <w:rFonts w:ascii="Consolas" w:hAnsi="Consolas"/>
                <w:color w:val="000000"/>
                <w:lang w:val="en-US"/>
              </w:rPr>
            </w:pPr>
          </w:p>
          <w:p w:rsidR="004C22B7" w:rsidRP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CE3665" w:rsidRDefault="00CE3665" w:rsidP="00BC5595">
            <w:pPr>
              <w:spacing w:before="240"/>
              <w:rPr>
                <w:rFonts w:ascii="Courier New" w:hAnsi="Courier New" w:cs="Courier New"/>
                <w:lang w:val="en-US"/>
              </w:rPr>
            </w:pPr>
          </w:p>
          <w:p w:rsidR="00BC5595" w:rsidRPr="00CA7C96" w:rsidRDefault="00CE3665" w:rsidP="00BC5595">
            <w:pPr>
              <w:spacing w:before="240"/>
              <w:rPr>
                <w:rFonts w:ascii="Courier New" w:hAnsi="Courier New" w:cs="Courier New"/>
                <w:i/>
                <w:lang w:val="en-US"/>
              </w:rPr>
            </w:pPr>
            <w:r w:rsidRPr="00CE3665">
              <w:rPr>
                <w:rFonts w:ascii="Courier New" w:hAnsi="Courier New" w:cs="Courier New"/>
                <w:lang w:val="en-US"/>
              </w:rPr>
              <w:t>Parameter:</w:t>
            </w:r>
            <w:r>
              <w:rPr>
                <w:rFonts w:ascii="Courier New" w:hAnsi="Courier New" w:cs="Courier New"/>
                <w:lang w:val="en-US"/>
              </w:rPr>
              <w:br/>
            </w:r>
            <w:proofErr w:type="spellStart"/>
            <w:r w:rsidR="00BC5595" w:rsidRPr="00CA7C96">
              <w:rPr>
                <w:rFonts w:ascii="Courier New" w:hAnsi="Courier New" w:cs="Courier New"/>
                <w:i/>
                <w:lang w:val="en-US"/>
              </w:rPr>
              <w:t>alignment_points_sampling</w:t>
            </w:r>
            <w:proofErr w:type="spellEnd"/>
            <w:r w:rsidR="00BC5595" w:rsidRPr="00CA7C96">
              <w:rPr>
                <w:rFonts w:ascii="Courier New" w:hAnsi="Courier New" w:cs="Courier New"/>
                <w:i/>
                <w:lang w:val="en-US"/>
              </w:rPr>
              <w:t>_</w:t>
            </w:r>
            <w:r w:rsidR="00CA7C96">
              <w:rPr>
                <w:rFonts w:ascii="Courier New" w:hAnsi="Courier New" w:cs="Courier New"/>
                <w:i/>
                <w:lang w:val="en-US"/>
              </w:rPr>
              <w:br/>
            </w:r>
            <w:r w:rsidR="00BC5595" w:rsidRPr="00CA7C96">
              <w:rPr>
                <w:rFonts w:ascii="Courier New" w:hAnsi="Courier New" w:cs="Courier New"/>
                <w:i/>
                <w:lang w:val="en-US"/>
              </w:rPr>
              <w:t>stride</w:t>
            </w:r>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BC21FF">
        <w:tc>
          <w:tcPr>
            <w:tcW w:w="5861" w:type="dxa"/>
          </w:tcPr>
          <w:p w:rsidR="00876F38" w:rsidRPr="00E94F0B" w:rsidRDefault="0005001C" w:rsidP="00751836">
            <w:pPr>
              <w:spacing w:before="240"/>
              <w:rPr>
                <w:lang w:val="en-US"/>
              </w:rPr>
            </w:pPr>
            <w:r>
              <w:rPr>
                <w:lang w:val="en-US"/>
              </w:rPr>
              <w:lastRenderedPageBreak/>
              <w:t>Next, the total shift at the AP is computed as the sum of the global frame shift and the local warp shift “</w:t>
            </w:r>
            <w:r w:rsidR="002E2198" w:rsidRPr="002E2198">
              <w:rPr>
                <w:lang w:val="en-US"/>
              </w:rPr>
              <w:t>[</w:t>
            </w:r>
            <w:proofErr w:type="spellStart"/>
            <w:r w:rsidR="002E2198" w:rsidRPr="002E2198">
              <w:rPr>
                <w:lang w:val="en-US"/>
              </w:rPr>
              <w:t>shift_y</w:t>
            </w:r>
            <w:proofErr w:type="spellEnd"/>
            <w:r w:rsidR="002E2198" w:rsidRPr="002E2198">
              <w:rPr>
                <w:lang w:val="en-US"/>
              </w:rPr>
              <w:t xml:space="preserve">, </w:t>
            </w:r>
            <w:proofErr w:type="spellStart"/>
            <w:r w:rsidR="002E2198" w:rsidRPr="002E2198">
              <w:rPr>
                <w:lang w:val="en-US"/>
              </w:rPr>
              <w:t>shift_x</w:t>
            </w:r>
            <w:proofErr w:type="spellEnd"/>
            <w:r w:rsidR="002E2198" w:rsidRPr="002E2198">
              <w:rPr>
                <w:lang w:val="en-US"/>
              </w:rPr>
              <w:t>]</w:t>
            </w:r>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2E2198" w:rsidRDefault="002E2198" w:rsidP="00027CF2">
            <w:pPr>
              <w:spacing w:before="240"/>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shift_y</w:t>
            </w:r>
            <w:proofErr w:type="spellEnd"/>
            <w:r>
              <w:rPr>
                <w:rFonts w:ascii="Courier New" w:hAnsi="Courier New" w:cs="Courier New"/>
                <w:lang w:val="en-US"/>
              </w:rPr>
              <w:t xml:space="preserve">, </w:t>
            </w:r>
            <w:proofErr w:type="spellStart"/>
            <w:r>
              <w:rPr>
                <w:rFonts w:ascii="Courier New" w:hAnsi="Courier New" w:cs="Courier New"/>
                <w:lang w:val="en-US"/>
              </w:rPr>
              <w:t>shift_x</w:t>
            </w:r>
            <w:proofErr w:type="spellEnd"/>
            <w:r>
              <w:rPr>
                <w:rFonts w:ascii="Courier New" w:hAnsi="Courier New" w:cs="Courier New"/>
                <w:lang w:val="en-US"/>
              </w:rPr>
              <w:t>]</w:t>
            </w:r>
          </w:p>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6734C0" w:rsidRPr="006734C0" w:rsidTr="00BC21FF">
        <w:tc>
          <w:tcPr>
            <w:tcW w:w="5861" w:type="dxa"/>
          </w:tcPr>
          <w:p w:rsidR="006734C0" w:rsidRDefault="006734C0" w:rsidP="00751836">
            <w:pPr>
              <w:spacing w:before="240"/>
              <w:rPr>
                <w:lang w:val="en-US"/>
              </w:rPr>
            </w:pPr>
            <w:r>
              <w:rPr>
                <w:lang w:val="en-US"/>
              </w:rPr>
              <w:t>Within the same loop over all frames, the (partial) background image is computed. Therefore, each frame has to be loaded only once.</w:t>
            </w:r>
          </w:p>
        </w:tc>
        <w:tc>
          <w:tcPr>
            <w:tcW w:w="4441" w:type="dxa"/>
          </w:tcPr>
          <w:p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201" w:type="dxa"/>
          </w:tcPr>
          <w:p w:rsidR="006734C0" w:rsidRDefault="006734C0" w:rsidP="00876F38">
            <w:pPr>
              <w:spacing w:before="240"/>
              <w:rPr>
                <w:rFonts w:ascii="Courier New" w:hAnsi="Courier New" w:cs="Courier New"/>
                <w:lang w:val="en-US"/>
              </w:rPr>
            </w:pPr>
          </w:p>
        </w:tc>
      </w:tr>
      <w:tr w:rsidR="00BD6FEE" w:rsidRPr="006734C0"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7145FD" w:rsidTr="00BC21FF">
        <w:tc>
          <w:tcPr>
            <w:tcW w:w="5861"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w:t>
            </w:r>
            <w:r>
              <w:rPr>
                <w:lang w:val="en-US"/>
              </w:rPr>
              <w:lastRenderedPageBreak/>
              <w:t xml:space="preserve">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rsidR="007145FD" w:rsidRDefault="00DC37C2" w:rsidP="00027CF2">
            <w:pPr>
              <w:spacing w:before="240"/>
              <w:rPr>
                <w:lang w:val="en-US"/>
              </w:rPr>
            </w:pPr>
            <w:r>
              <w:rPr>
                <w:lang w:val="en-US"/>
              </w:rPr>
              <w:t xml:space="preserve">First, the “foreground image”, i.e. the image </w:t>
            </w:r>
            <w:r w:rsidR="003B5849">
              <w:rPr>
                <w:lang w:val="en-US"/>
              </w:rPr>
              <w:t>in pixels covered by at least one AP, is computed by dividing the “</w:t>
            </w:r>
            <w:proofErr w:type="spellStart"/>
            <w:r w:rsidR="003B5849">
              <w:rPr>
                <w:lang w:val="en-US"/>
              </w:rPr>
              <w:t>stacked_image_buffer</w:t>
            </w:r>
            <w:proofErr w:type="spellEnd"/>
            <w:r w:rsidR="003B5849">
              <w:rPr>
                <w:lang w:val="en-US"/>
              </w:rPr>
              <w:t>” by the accumulated AP patch weights given by “</w:t>
            </w:r>
            <w:proofErr w:type="spellStart"/>
            <w:r w:rsidR="003B5849">
              <w:rPr>
                <w:lang w:val="en-US"/>
              </w:rPr>
              <w:t>sum_single_frame_weights</w:t>
            </w:r>
            <w:proofErr w:type="spellEnd"/>
            <w:r w:rsidR="003B5849">
              <w:rPr>
                <w:lang w:val="en-US"/>
              </w:rPr>
              <w:t>”. Since the latter array was initialized with 1.E-30, there is no divide by ze</w:t>
            </w:r>
            <w:r w:rsidR="007145FD">
              <w:rPr>
                <w:lang w:val="en-US"/>
              </w:rPr>
              <w:t>ro in holes between AP patches.</w:t>
            </w:r>
          </w:p>
          <w:p w:rsidR="007145FD" w:rsidRDefault="007145FD" w:rsidP="00027CF2">
            <w:pPr>
              <w:spacing w:before="240"/>
              <w:rPr>
                <w:lang w:val="en-US"/>
              </w:rPr>
            </w:pPr>
            <m:oMathPara>
              <m:oMath>
                <m:r>
                  <w:rPr>
                    <w:rFonts w:ascii="Cambria Math" w:hAnsi="Cambria Math"/>
                    <w:lang w:val="en-US"/>
                  </w:rPr>
                  <m:t xml:space="preserve">foreground_image= </m:t>
                </m:r>
                <m:f>
                  <m:fPr>
                    <m:ctrlPr>
                      <w:rPr>
                        <w:rFonts w:ascii="Cambria Math" w:hAnsi="Cambria Math"/>
                        <w:i/>
                        <w:lang w:val="en-US"/>
                      </w:rPr>
                    </m:ctrlPr>
                  </m:fPr>
                  <m:num>
                    <m:r>
                      <w:rPr>
                        <w:rFonts w:ascii="Cambria Math" w:hAnsi="Cambria Math"/>
                        <w:lang w:val="en-US"/>
                      </w:rPr>
                      <m:t>stacked_image_buffer</m:t>
                    </m:r>
                  </m:num>
                  <m:den>
                    <m:r>
                      <w:rPr>
                        <w:rFonts w:ascii="Cambria Math" w:hAnsi="Cambria Math"/>
                        <w:lang w:val="en-US"/>
                      </w:rPr>
                      <m:t>sum_single_frame_weights</m:t>
                    </m:r>
                  </m:den>
                </m:f>
              </m:oMath>
            </m:oMathPara>
          </w:p>
          <w:p w:rsidR="00DC37C2" w:rsidRDefault="007145FD" w:rsidP="00027CF2">
            <w:pPr>
              <w:spacing w:before="240"/>
              <w:rPr>
                <w:lang w:val="en-US"/>
              </w:rPr>
            </w:pPr>
            <w:r>
              <w:rPr>
                <w:lang w:val="en-US"/>
              </w:rPr>
              <w:t xml:space="preserve">This </w:t>
            </w:r>
            <w:r w:rsidR="008F3E52">
              <w:rPr>
                <w:lang w:val="en-US"/>
              </w:rPr>
              <w:t>“</w:t>
            </w:r>
            <w:proofErr w:type="spellStart"/>
            <w:r w:rsidR="008F3E52">
              <w:rPr>
                <w:lang w:val="en-US"/>
              </w:rPr>
              <w:t>foreground_image</w:t>
            </w:r>
            <w:proofErr w:type="spellEnd"/>
            <w:r w:rsidR="008F3E52">
              <w:rPr>
                <w:lang w:val="en-US"/>
              </w:rPr>
              <w:t>”</w:t>
            </w:r>
            <w:r w:rsidR="003B5849">
              <w:rPr>
                <w:lang w:val="en-US"/>
              </w:rPr>
              <w:t xml:space="preserve"> has the correct brightness within AP patches. If the whole image is covered with APs, the stacking is completed at this point. Otherwise, the “</w:t>
            </w:r>
            <w:proofErr w:type="spellStart"/>
            <w:r w:rsidR="003B5849">
              <w:rPr>
                <w:lang w:val="en-US"/>
              </w:rPr>
              <w:t>foreground</w:t>
            </w:r>
            <w:r w:rsidR="008F3E52">
              <w:rPr>
                <w:lang w:val="en-US"/>
              </w:rPr>
              <w:t>_</w:t>
            </w:r>
            <w:r w:rsidR="003B5849">
              <w:rPr>
                <w:lang w:val="en-US"/>
              </w:rPr>
              <w:t>image</w:t>
            </w:r>
            <w:proofErr w:type="spellEnd"/>
            <w:r w:rsidR="003B5849">
              <w:rPr>
                <w:lang w:val="en-US"/>
              </w:rPr>
              <w:t xml:space="preserve">” is blended with the </w:t>
            </w:r>
            <w:r w:rsidR="008F3E52">
              <w:rPr>
                <w:lang w:val="en-US"/>
              </w:rPr>
              <w:t>background</w:t>
            </w:r>
            <w:r w:rsidR="003B5849">
              <w:rPr>
                <w:lang w:val="en-US"/>
              </w:rPr>
              <w:t xml:space="preserve"> in the next step.</w:t>
            </w:r>
          </w:p>
          <w:p w:rsidR="003B5849" w:rsidRDefault="003B5849" w:rsidP="00027CF2">
            <w:pPr>
              <w:spacing w:before="240"/>
              <w:rPr>
                <w:lang w:val="en-US"/>
              </w:rPr>
            </w:pPr>
            <w:r>
              <w:rPr>
                <w:lang w:val="en-US"/>
              </w:rPr>
              <w:t>As a preparation of this blending process, the mask “</w:t>
            </w:r>
            <w:proofErr w:type="spellStart"/>
            <w:r>
              <w:rPr>
                <w:lang w:val="en-US"/>
              </w:rPr>
              <w:t>foreground_weight</w:t>
            </w:r>
            <w:proofErr w:type="spellEnd"/>
            <w:r>
              <w:rPr>
                <w:lang w:val="en-US"/>
              </w:rPr>
              <w:t>” is computed as:</w:t>
            </w:r>
          </w:p>
          <w:p w:rsidR="007145FD" w:rsidRPr="00040C78" w:rsidRDefault="007145FD" w:rsidP="007145FD">
            <w:pPr>
              <w:spacing w:before="240"/>
              <w:rPr>
                <w:rFonts w:eastAsiaTheme="minorEastAsia"/>
                <w:lang w:val="en-US"/>
              </w:rPr>
            </w:pPr>
            <m:oMathPara>
              <m:oMath>
                <m:r>
                  <w:rPr>
                    <w:rFonts w:ascii="Cambria Math" w:hAnsi="Cambria Math"/>
                    <w:lang w:val="en-US"/>
                  </w:rPr>
                  <m:t>foreground_weight =</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(1, </m:t>
                    </m:r>
                  </m:e>
                </m:func>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cs="Courier New"/>
                        <w:lang w:val="en-US"/>
                      </w:rPr>
                      <m:t xml:space="preserve"> ssfw</m:t>
                    </m:r>
                  </m:num>
                  <m:den>
                    <m:r>
                      <w:rPr>
                        <w:rFonts w:ascii="Cambria Math" w:hAnsi="Cambria Math"/>
                        <w:color w:val="000000"/>
                        <w:lang w:val="en-US"/>
                      </w:rPr>
                      <m:t>bt</m:t>
                    </m:r>
                  </m:den>
                </m:f>
                <m:r>
                  <w:rPr>
                    <w:rFonts w:ascii="Cambria Math" w:hAnsi="Cambria Math"/>
                    <w:lang w:val="en-US"/>
                  </w:rPr>
                  <m:t xml:space="preserve"> )    with</m:t>
                </m:r>
              </m:oMath>
            </m:oMathPara>
          </w:p>
          <w:p w:rsidR="00A662A7" w:rsidRDefault="00A662A7" w:rsidP="00040C78">
            <w:pPr>
              <w:pStyle w:val="HTMLVorformatiert"/>
              <w:shd w:val="clear" w:color="auto" w:fill="FFFFFF"/>
              <w:rPr>
                <w:rFonts w:asciiTheme="minorHAnsi" w:eastAsiaTheme="minorEastAsia" w:hAnsiTheme="minorHAnsi" w:cstheme="minorBidi"/>
                <w:color w:val="000000"/>
                <w:sz w:val="22"/>
                <w:szCs w:val="22"/>
                <w:lang w:val="en-US"/>
              </w:rPr>
            </w:pPr>
          </w:p>
          <w:p w:rsidR="00040C78" w:rsidRPr="00A01F24" w:rsidRDefault="00040C78" w:rsidP="00040C78">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hAnsi="Cambria Math"/>
                    <w:color w:val="000000"/>
                    <w:sz w:val="22"/>
                    <w:szCs w:val="22"/>
                    <w:lang w:val="en-US"/>
                  </w:rPr>
                  <m:t>ssfw = sum_single_frame_weights</m:t>
                </m:r>
              </m:oMath>
            </m:oMathPara>
          </w:p>
          <w:p w:rsidR="00040C78" w:rsidRPr="00A01F24" w:rsidRDefault="00040C78" w:rsidP="00040C78">
            <w:pPr>
              <w:pStyle w:val="HTMLVorformatiert"/>
              <w:shd w:val="clear" w:color="auto" w:fill="FFFFFF"/>
              <w:rPr>
                <w:rFonts w:ascii="Cambria Math" w:hAnsi="Cambria Math"/>
                <w:color w:val="000000"/>
                <w:sz w:val="22"/>
                <w:szCs w:val="22"/>
                <w:lang w:val="en-US"/>
                <w:oMath/>
              </w:rPr>
            </w:pPr>
            <m:oMathPara>
              <m:oMath>
                <m:r>
                  <w:rPr>
                    <w:rFonts w:ascii="Cambria Math" w:hAnsi="Cambria Math"/>
                    <w:color w:val="000000"/>
                    <w:sz w:val="22"/>
                    <w:szCs w:val="22"/>
                    <w:lang w:val="en-US"/>
                  </w:rPr>
                  <m:t>bt = stack_frames_background_blend_threshold</m:t>
                </m:r>
              </m:oMath>
            </m:oMathPara>
          </w:p>
          <w:p w:rsidR="00040C78" w:rsidRPr="00040C78" w:rsidRDefault="00040C78" w:rsidP="00040C78">
            <w:pPr>
              <w:pStyle w:val="HTMLVorformatiert"/>
              <w:shd w:val="clear" w:color="auto" w:fill="FFFFFF"/>
              <w:rPr>
                <w:rFonts w:ascii="Cambria Math" w:hAnsi="Cambria Math"/>
                <w:color w:val="000000"/>
                <w:lang w:val="en-US"/>
                <w:oMath/>
              </w:rPr>
            </w:pPr>
          </w:p>
          <w:p w:rsidR="00040C78" w:rsidRDefault="00A01F24" w:rsidP="00027CF2">
            <w:pPr>
              <w:spacing w:before="240"/>
              <w:rPr>
                <w:lang w:val="en-US"/>
              </w:rPr>
            </w:pPr>
            <w:r>
              <w:rPr>
                <w:lang w:val="en-US"/>
              </w:rPr>
              <w:t xml:space="preserve">Using “foreground_weight” as a mask, the foreground and background images are blended with each other into the final </w:t>
            </w:r>
            <w:r w:rsidR="00A662A7">
              <w:rPr>
                <w:lang w:val="en-US"/>
              </w:rPr>
              <w:t>result</w:t>
            </w:r>
            <w:r>
              <w:rPr>
                <w:lang w:val="en-US"/>
              </w:rPr>
              <w:t>:</w:t>
            </w:r>
          </w:p>
          <w:p w:rsidR="008F3E52" w:rsidRDefault="008F3E52" w:rsidP="00027CF2">
            <w:pPr>
              <w:spacing w:before="240"/>
              <w:rPr>
                <w:rFonts w:eastAsiaTheme="minorEastAsia"/>
                <w:lang w:val="en-US"/>
              </w:rPr>
            </w:pPr>
            <m:oMath>
              <m:r>
                <w:rPr>
                  <w:rFonts w:ascii="Cambria Math" w:eastAsiaTheme="minorEastAsia" w:hAnsi="Cambria Math"/>
                  <w:lang w:val="en-US"/>
                </w:rPr>
                <w:lastRenderedPageBreak/>
                <m:t>result=fw*</m:t>
              </m:r>
              <m:r>
                <w:rPr>
                  <w:rFonts w:ascii="Cambria Math" w:eastAsiaTheme="minorEastAsia" w:hAnsi="Cambria Math"/>
                  <w:lang w:val="en-US"/>
                </w:rPr>
                <m:t>foreground_image</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1-fw</m:t>
                  </m:r>
                </m:e>
              </m:d>
              <m:r>
                <w:rPr>
                  <w:rFonts w:ascii="Cambria Math" w:eastAsiaTheme="minorEastAsia" w:hAnsi="Cambria Math"/>
                  <w:lang w:val="en-US"/>
                </w:rPr>
                <m:t>*background</m:t>
              </m:r>
            </m:oMath>
            <w:r>
              <w:rPr>
                <w:rFonts w:eastAsiaTheme="minorEastAsia"/>
                <w:lang w:val="en-US"/>
              </w:rPr>
              <w:t xml:space="preserve"> </w:t>
            </w:r>
          </w:p>
          <w:p w:rsidR="007145FD" w:rsidRDefault="008F3E52" w:rsidP="00027CF2">
            <w:pPr>
              <w:spacing w:before="240"/>
              <w:rPr>
                <w:rFonts w:eastAsiaTheme="minorEastAsia"/>
                <w:lang w:val="en-US"/>
              </w:rPr>
            </w:pPr>
            <w:r>
              <w:rPr>
                <w:rFonts w:eastAsiaTheme="minorEastAsia"/>
                <w:lang w:val="en-US"/>
              </w:rPr>
              <w:t>with:</w:t>
            </w:r>
          </w:p>
          <w:p w:rsidR="00A01F24" w:rsidRPr="00A01F24" w:rsidRDefault="00A01F24" w:rsidP="008F3E52">
            <w:pPr>
              <w:spacing w:before="240"/>
              <w:rPr>
                <w:rFonts w:eastAsiaTheme="minorEastAsia"/>
                <w:color w:val="000000"/>
                <w:lang w:val="en-US"/>
              </w:rPr>
            </w:pPr>
            <m:oMathPara>
              <m:oMath>
                <m:r>
                  <w:rPr>
                    <w:rFonts w:ascii="Cambria Math" w:hAnsi="Cambria Math"/>
                    <w:color w:val="000000"/>
                    <w:lang w:val="en-US"/>
                  </w:rPr>
                  <m:t>fw = foreground_weight</m:t>
                </m:r>
              </m:oMath>
            </m:oMathPara>
          </w:p>
          <w:p w:rsidR="00A01F24" w:rsidRPr="00A01F24" w:rsidRDefault="00A01F24" w:rsidP="00A662A7">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eastAsiaTheme="minorEastAsia" w:hAnsi="Cambria Math" w:cstheme="minorBidi"/>
                    <w:color w:val="000000"/>
                    <w:sz w:val="22"/>
                    <w:szCs w:val="22"/>
                    <w:lang w:val="en-US"/>
                  </w:rPr>
                  <m:t>background=averaged_background</m:t>
                </m:r>
              </m:oMath>
            </m:oMathPara>
          </w:p>
          <w:p w:rsidR="00FF191B" w:rsidRPr="009F78D0" w:rsidRDefault="008F3E52" w:rsidP="009F78D0">
            <w:pPr>
              <w:spacing w:before="240"/>
              <w:rPr>
                <w:lang w:val="en-US"/>
              </w:rPr>
            </w:pPr>
            <w:r>
              <w:rPr>
                <w:lang w:val="en-US"/>
              </w:rPr>
              <w:t>In a final step, the image buffer “result” is converted from a 32bit floating point representation into 16bit unsigned int.</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rsidR="009F78D0" w:rsidRDefault="009F78D0" w:rsidP="00027CF2">
            <w:pPr>
              <w:spacing w:before="240"/>
              <w:rPr>
                <w:rFonts w:ascii="Courier New" w:hAnsi="Courier New" w:cs="Courier New"/>
                <w:lang w:val="en-US"/>
              </w:rPr>
            </w:pPr>
          </w:p>
          <w:p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666C8C">
            <w:pPr>
              <w:pStyle w:val="HTMLVorformatiert"/>
              <w:shd w:val="clear" w:color="auto" w:fill="FFFFFF"/>
              <w:rPr>
                <w:sz w:val="22"/>
                <w:szCs w:val="22"/>
                <w:lang w:val="en-US"/>
              </w:rPr>
            </w:pPr>
          </w:p>
          <w:p w:rsidR="00040C78" w:rsidRDefault="00040C78" w:rsidP="009F78D0">
            <w:pPr>
              <w:spacing w:before="240"/>
              <w:rPr>
                <w:rFonts w:ascii="Courier New" w:hAnsi="Courier New" w:cs="Courier New"/>
                <w:lang w:val="en-US"/>
              </w:rPr>
            </w:pPr>
          </w:p>
          <w:p w:rsidR="008F3E52" w:rsidRDefault="008F3E52" w:rsidP="00040C78">
            <w:pPr>
              <w:spacing w:before="240"/>
              <w:rPr>
                <w:rFonts w:ascii="Courier New" w:hAnsi="Courier New" w:cs="Courier New"/>
                <w:lang w:val="en-US"/>
              </w:rPr>
            </w:pPr>
          </w:p>
          <w:p w:rsidR="008F3E52" w:rsidRDefault="008F3E52" w:rsidP="00040C78">
            <w:pPr>
              <w:spacing w:before="240"/>
              <w:rPr>
                <w:rFonts w:ascii="Courier New" w:hAnsi="Courier New" w:cs="Courier New"/>
                <w:lang w:val="en-US"/>
              </w:rPr>
            </w:pPr>
          </w:p>
          <w:p w:rsidR="00040C78" w:rsidRDefault="00040C78" w:rsidP="00040C78">
            <w:pPr>
              <w:spacing w:before="240"/>
              <w:rPr>
                <w:rFonts w:ascii="Courier New" w:hAnsi="Courier New" w:cs="Courier New"/>
                <w:lang w:val="en-US"/>
              </w:rPr>
            </w:pPr>
            <w:r>
              <w:rPr>
                <w:rFonts w:ascii="Courier New" w:hAnsi="Courier New" w:cs="Courier New"/>
                <w:lang w:val="en-US"/>
              </w:rPr>
              <w:t>Parameter:</w:t>
            </w:r>
          </w:p>
          <w:p w:rsidR="00040C78" w:rsidRDefault="00040C78" w:rsidP="00040C78">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threshold</w:t>
            </w: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040C78" w:rsidRPr="0010368C" w:rsidRDefault="008F3E52" w:rsidP="008F3E52">
            <w:pPr>
              <w:spacing w:before="240"/>
              <w:rPr>
                <w:rFonts w:ascii="Courier New" w:hAnsi="Courier New" w:cs="Courier New"/>
                <w:lang w:val="en-US"/>
              </w:rPr>
            </w:pPr>
            <w:proofErr w:type="spellStart"/>
            <w:r w:rsidRPr="003B3D6A">
              <w:rPr>
                <w:rFonts w:ascii="Courier New" w:hAnsi="Courier New" w:cs="Courier New"/>
                <w:lang w:val="en-US"/>
              </w:rPr>
              <w:t>stacked_image</w:t>
            </w:r>
            <w:proofErr w:type="spellEnd"/>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8F3E52">
            <w:pPr>
              <w:spacing w:before="240"/>
              <w:rPr>
                <w:lang w:val="en-US"/>
              </w:rPr>
            </w:pPr>
            <w:r>
              <w:rPr>
                <w:lang w:val="en-US"/>
              </w:rPr>
              <w:t>Finally, the “</w:t>
            </w:r>
            <w:proofErr w:type="spellStart"/>
            <w:r>
              <w:rPr>
                <w:lang w:val="en-US"/>
              </w:rPr>
              <w:t>stacked_image</w:t>
            </w:r>
            <w:proofErr w:type="spellEnd"/>
            <w:r>
              <w:rPr>
                <w:lang w:val="en-US"/>
              </w:rPr>
              <w:t>” is written to a file. At this point 16bit Tiff</w:t>
            </w:r>
            <w:r w:rsidR="008F3E52">
              <w:rPr>
                <w:lang w:val="en-US"/>
              </w:rPr>
              <w:t xml:space="preserve"> and FITS formats are</w:t>
            </w:r>
            <w:r>
              <w:rPr>
                <w:lang w:val="en-US"/>
              </w:rPr>
              <w:t xml:space="preserve"> supported.</w:t>
            </w:r>
          </w:p>
        </w:tc>
        <w:tc>
          <w:tcPr>
            <w:tcW w:w="4441" w:type="dxa"/>
          </w:tcPr>
          <w:p w:rsidR="00BC21FF" w:rsidRPr="0010368C" w:rsidRDefault="00BC21FF" w:rsidP="008F3E52">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r w:rsidR="00316690" w:rsidRPr="00305FA2" w:rsidTr="00BC21FF">
        <w:tc>
          <w:tcPr>
            <w:tcW w:w="5861" w:type="dxa"/>
          </w:tcPr>
          <w:p w:rsidR="00316690" w:rsidRDefault="00316690" w:rsidP="008F3E52">
            <w:pPr>
              <w:spacing w:before="240"/>
              <w:rPr>
                <w:lang w:val="en-US"/>
              </w:rPr>
            </w:pPr>
            <w:proofErr w:type="spellStart"/>
            <w:r w:rsidRPr="00316690">
              <w:rPr>
                <w:b/>
                <w:sz w:val="28"/>
                <w:szCs w:val="28"/>
                <w:lang w:val="en-US"/>
              </w:rPr>
              <w:t>Postprocessing</w:t>
            </w:r>
            <w:proofErr w:type="spellEnd"/>
            <w:r w:rsidRPr="00316690">
              <w:rPr>
                <w:b/>
                <w:sz w:val="28"/>
                <w:szCs w:val="28"/>
                <w:lang w:val="en-US"/>
              </w:rPr>
              <w:t xml:space="preserve"> (Sharpening)</w:t>
            </w:r>
          </w:p>
        </w:tc>
        <w:tc>
          <w:tcPr>
            <w:tcW w:w="4441" w:type="dxa"/>
          </w:tcPr>
          <w:p w:rsidR="00316690" w:rsidRPr="0010368C" w:rsidRDefault="00316690" w:rsidP="008F3E52">
            <w:pPr>
              <w:spacing w:before="240"/>
              <w:rPr>
                <w:rFonts w:ascii="Courier New" w:hAnsi="Courier New" w:cs="Courier New"/>
                <w:lang w:val="en-US"/>
              </w:rPr>
            </w:pPr>
          </w:p>
        </w:tc>
        <w:tc>
          <w:tcPr>
            <w:tcW w:w="4201" w:type="dxa"/>
          </w:tcPr>
          <w:p w:rsidR="00316690" w:rsidRDefault="00316690" w:rsidP="00BC21FF">
            <w:pPr>
              <w:spacing w:before="240"/>
              <w:rPr>
                <w:rFonts w:ascii="Courier New" w:hAnsi="Courier New" w:cs="Courier New"/>
                <w:lang w:val="en-US"/>
              </w:rPr>
            </w:pPr>
          </w:p>
        </w:tc>
      </w:tr>
      <w:tr w:rsidR="00316690" w:rsidRPr="00316690" w:rsidTr="00BC21FF">
        <w:tc>
          <w:tcPr>
            <w:tcW w:w="5861" w:type="dxa"/>
          </w:tcPr>
          <w:p w:rsidR="00316690" w:rsidRDefault="00316690" w:rsidP="008F3E52">
            <w:pPr>
              <w:spacing w:before="240"/>
              <w:rPr>
                <w:lang w:val="en-US"/>
              </w:rPr>
            </w:pPr>
            <w:r>
              <w:rPr>
                <w:lang w:val="en-US"/>
              </w:rPr>
              <w:t>PSS includes the option to sharpen the stacked image as the last step of the processing workflow. As an alternative, this step can be invoked directly for a given TIFF or FITS image.</w:t>
            </w:r>
          </w:p>
          <w:p w:rsidR="00204A6A" w:rsidRDefault="00316690" w:rsidP="00204A6A">
            <w:pPr>
              <w:spacing w:before="240"/>
              <w:rPr>
                <w:lang w:val="en-US"/>
              </w:rPr>
            </w:pPr>
            <w:proofErr w:type="spellStart"/>
            <w:r>
              <w:rPr>
                <w:lang w:val="en-US"/>
              </w:rPr>
              <w:t>Postprocessin</w:t>
            </w:r>
            <w:r w:rsidR="00204A6A">
              <w:rPr>
                <w:lang w:val="en-US"/>
              </w:rPr>
              <w:t>g</w:t>
            </w:r>
            <w:proofErr w:type="spellEnd"/>
            <w:r w:rsidR="00204A6A">
              <w:rPr>
                <w:lang w:val="en-US"/>
              </w:rPr>
              <w:t xml:space="preserve"> uses a multi-level </w:t>
            </w:r>
            <w:proofErr w:type="spellStart"/>
            <w:r w:rsidR="00204A6A">
              <w:rPr>
                <w:lang w:val="en-US"/>
              </w:rPr>
              <w:t>unsharp</w:t>
            </w:r>
            <w:proofErr w:type="spellEnd"/>
            <w:r w:rsidR="00204A6A">
              <w:rPr>
                <w:lang w:val="en-US"/>
              </w:rPr>
              <w:t xml:space="preserve"> masking algorithm:</w:t>
            </w:r>
          </w:p>
          <w:p w:rsidR="00316690" w:rsidRDefault="00204A6A" w:rsidP="00204A6A">
            <w:pPr>
              <w:spacing w:before="240"/>
              <w:rPr>
                <w:lang w:val="en-US"/>
              </w:rPr>
            </w:pPr>
            <w:r>
              <w:rPr>
                <w:lang w:val="en-US"/>
              </w:rPr>
              <w:t>Starting with a given “</w:t>
            </w:r>
            <w:proofErr w:type="spellStart"/>
            <w:r>
              <w:rPr>
                <w:lang w:val="en-US"/>
              </w:rPr>
              <w:t>input_image</w:t>
            </w:r>
            <w:proofErr w:type="spellEnd"/>
            <w:r>
              <w:rPr>
                <w:lang w:val="en-US"/>
              </w:rPr>
              <w:t xml:space="preserve">”, a chain of up to four </w:t>
            </w:r>
            <w:proofErr w:type="spellStart"/>
            <w:r>
              <w:rPr>
                <w:lang w:val="en-US"/>
              </w:rPr>
              <w:t>postprocessing</w:t>
            </w:r>
            <w:proofErr w:type="spellEnd"/>
            <w:r>
              <w:rPr>
                <w:lang w:val="en-US"/>
              </w:rPr>
              <w:t xml:space="preserve"> layers is </w:t>
            </w:r>
            <w:r w:rsidR="00C07D8C">
              <w:rPr>
                <w:lang w:val="en-US"/>
              </w:rPr>
              <w:t>applied</w:t>
            </w:r>
            <w:r>
              <w:rPr>
                <w:lang w:val="en-US"/>
              </w:rPr>
              <w:t>:</w:t>
            </w:r>
          </w:p>
          <w:p w:rsidR="00204A6A" w:rsidRDefault="00204A6A" w:rsidP="00204A6A">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0</m:t>
                  </m:r>
                </m:sub>
              </m:sSub>
              <m:r>
                <w:rPr>
                  <w:rFonts w:ascii="Cambria Math" w:hAnsi="Cambria Math"/>
                  <w:lang w:val="en-US"/>
                </w:rPr>
                <m:t xml:space="preserve">= </m:t>
              </m:r>
              <m:r>
                <m:rPr>
                  <m:sty m:val="p"/>
                </m:rPr>
                <w:rPr>
                  <w:rFonts w:ascii="Cambria Math" w:eastAsiaTheme="minorEastAsia" w:hAnsi="Cambria Math"/>
                  <w:lang w:val="en-US"/>
                </w:rPr>
                <m:t>input_image</m:t>
              </m:r>
            </m:oMath>
            <w:r>
              <w:rPr>
                <w:rFonts w:eastAsiaTheme="minorEastAsia"/>
                <w:lang w:val="en-US"/>
              </w:rPr>
              <w:t xml:space="preserve"> </w:t>
            </w:r>
          </w:p>
          <w:p w:rsidR="00204A6A" w:rsidRDefault="00204A6A" w:rsidP="00204A6A">
            <w:pPr>
              <w:spacing w:before="240"/>
              <w:rPr>
                <w:rFonts w:eastAsiaTheme="minorEastAsia"/>
                <w:lang w:val="en-US"/>
              </w:rPr>
            </w:pPr>
            <m:oMath>
              <m:r>
                <w:rPr>
                  <w:rFonts w:ascii="Cambria Math" w:eastAsiaTheme="minorEastAsia" w:hAnsi="Cambria Math"/>
                  <w:lang w:val="en-US"/>
                </w:rPr>
                <m:t xml:space="preserve">for i=1, …, n_layers </m:t>
              </m:r>
            </m:oMath>
            <w:r>
              <w:rPr>
                <w:rFonts w:eastAsiaTheme="minorEastAsia"/>
                <w:lang w:val="en-US"/>
              </w:rPr>
              <w:t xml:space="preserve"> (with </w:t>
            </w:r>
            <m:oMath>
              <m:r>
                <w:rPr>
                  <w:rFonts w:ascii="Cambria Math" w:eastAsiaTheme="minorEastAsia" w:hAnsi="Cambria Math"/>
                  <w:lang w:val="en-US"/>
                </w:rPr>
                <m:t>n_layers</m:t>
              </m:r>
              <m:r>
                <w:rPr>
                  <w:rFonts w:ascii="Cambria Math" w:eastAsiaTheme="minorEastAsia" w:hAnsi="Cambria Math"/>
                  <w:lang w:val="en-US"/>
                </w:rPr>
                <m:t xml:space="preserve"> ≤4</m:t>
              </m:r>
            </m:oMath>
            <w:r>
              <w:rPr>
                <w:rFonts w:eastAsiaTheme="minorEastAsia"/>
                <w:lang w:val="en-US"/>
              </w:rPr>
              <w:t>):</w:t>
            </w:r>
          </w:p>
          <w:p w:rsidR="00A51CED" w:rsidRDefault="00A51CED" w:rsidP="00204A6A">
            <w:pPr>
              <w:spacing w:before="240"/>
              <w:rPr>
                <w:rFonts w:eastAsiaTheme="minorEastAsia"/>
                <w:lang w:val="en-US"/>
              </w:rPr>
            </w:pPr>
            <w:r>
              <w:rPr>
                <w:rFonts w:eastAsiaTheme="minorEastAsia"/>
                <w:lang w:val="en-US"/>
              </w:rPr>
              <w:t>Either sharpen the image:</w:t>
            </w:r>
          </w:p>
          <w:p w:rsidR="00204A6A" w:rsidRPr="00A51CED" w:rsidRDefault="00204A6A" w:rsidP="00204A6A">
            <w:pPr>
              <w:spacing w:before="24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image</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amount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i-1</m:t>
                        </m:r>
                      </m:sub>
                    </m:sSub>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i-1</m:t>
                        </m:r>
                      </m:sub>
                    </m:sSub>
                  </m:e>
                </m:d>
                <m:r>
                  <w:rPr>
                    <w:rFonts w:ascii="Cambria Math" w:hAnsi="Cambria Math"/>
                    <w:lang w:val="en-US"/>
                  </w:rPr>
                  <m:t>)</m:t>
                </m:r>
              </m:oMath>
            </m:oMathPara>
          </w:p>
          <w:p w:rsidR="00A51CED" w:rsidRDefault="00A51CED" w:rsidP="00204A6A">
            <w:pPr>
              <w:spacing w:before="240"/>
              <w:rPr>
                <w:rFonts w:eastAsiaTheme="minorEastAsia"/>
                <w:lang w:val="en-US"/>
              </w:rPr>
            </w:pPr>
            <w:r>
              <w:rPr>
                <w:rFonts w:eastAsiaTheme="minorEastAsia"/>
                <w:lang w:val="en-US"/>
              </w:rPr>
              <w:lastRenderedPageBreak/>
              <w:t xml:space="preserve">using a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w:t>
            </w:r>
            <w:r w:rsidR="00C07D8C">
              <w:rPr>
                <w:rFonts w:eastAsiaTheme="minorEastAsia"/>
                <w:lang w:val="en-US"/>
              </w:rPr>
              <w:t>“</w:t>
            </w:r>
            <w:r>
              <w:rPr>
                <w:rFonts w:eastAsiaTheme="minorEastAsia"/>
                <w:lang w:val="en-US"/>
              </w:rPr>
              <w:t>radius</w:t>
            </w:r>
            <w:r w:rsidR="00C07D8C">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w:t>
            </w:r>
          </w:p>
          <w:p w:rsidR="00A51CED" w:rsidRDefault="00C07D8C" w:rsidP="00204A6A">
            <w:pPr>
              <w:spacing w:before="240"/>
              <w:rPr>
                <w:rFonts w:eastAsiaTheme="minorEastAsia"/>
                <w:lang w:val="en-US"/>
              </w:rPr>
            </w:pPr>
            <w:r>
              <w:rPr>
                <w:rFonts w:eastAsiaTheme="minorEastAsia"/>
                <w:lang w:val="en-US"/>
              </w:rPr>
              <w:t>O</w:t>
            </w:r>
            <w:r w:rsidR="00A51CED">
              <w:rPr>
                <w:rFonts w:eastAsiaTheme="minorEastAsia"/>
                <w:lang w:val="en-US"/>
              </w:rPr>
              <w:t>r apply a de-noising filter:</w:t>
            </w:r>
          </w:p>
          <w:p w:rsidR="00A51CED" w:rsidRPr="00C07D8C" w:rsidRDefault="00A51CED" w:rsidP="00A51CED">
            <w:pPr>
              <w:spacing w:before="24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image</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i-1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image</m:t>
                    </m:r>
                  </m:e>
                  <m:sub>
                    <m:r>
                      <w:rPr>
                        <w:rFonts w:ascii="Cambria Math" w:hAnsi="Cambria Math"/>
                        <w:lang w:val="en-US"/>
                      </w:rPr>
                      <m:t>i-1</m:t>
                    </m:r>
                  </m:sub>
                </m:sSub>
                <m:r>
                  <w:rPr>
                    <w:rFonts w:ascii="Cambria Math" w:hAnsi="Cambria Math"/>
                    <w:lang w:val="en-US"/>
                  </w:rPr>
                  <m:t>,</m:t>
                </m:r>
              </m:oMath>
            </m:oMathPara>
          </w:p>
          <w:p w:rsidR="00C07D8C" w:rsidRDefault="00C07D8C" w:rsidP="00A51CED">
            <w:pPr>
              <w:spacing w:before="240"/>
              <w:rPr>
                <w:rFonts w:eastAsiaTheme="minorEastAsia"/>
                <w:lang w:val="en-US"/>
              </w:rPr>
            </w:pPr>
            <w:r>
              <w:rPr>
                <w:rFonts w:eastAsiaTheme="minorEastAsia"/>
                <w:lang w:val="en-US"/>
              </w:rPr>
              <w:t xml:space="preserve">again using </w:t>
            </w:r>
            <w:r>
              <w:rPr>
                <w:rFonts w:eastAsiaTheme="minorEastAsia"/>
                <w:lang w:val="en-US"/>
              </w:rPr>
              <w:t xml:space="preserve">a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w:t>
            </w:r>
            <w:r>
              <w:rPr>
                <w:rFonts w:eastAsiaTheme="minorEastAsia"/>
                <w:lang w:val="en-US"/>
              </w:rPr>
              <w:t>“</w:t>
            </w:r>
            <w:r>
              <w:rPr>
                <w:rFonts w:eastAsiaTheme="minorEastAsia"/>
                <w:lang w:val="en-US"/>
              </w:rPr>
              <w:t>radius</w:t>
            </w:r>
            <w:r>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 xml:space="preserve"> and an “amount”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with </w:t>
            </w:r>
            <m:oMath>
              <m:r>
                <w:rPr>
                  <w:rFonts w:ascii="Cambria Math" w:eastAsiaTheme="minorEastAsia" w:hAnsi="Cambria Math"/>
                  <w:lang w:val="en-US"/>
                </w:rPr>
                <m:t>0 &lt;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≤1</m:t>
              </m:r>
            </m:oMath>
          </w:p>
          <w:p w:rsidR="00C07D8C" w:rsidRDefault="00C07D8C" w:rsidP="00A51CED">
            <w:pPr>
              <w:spacing w:before="240"/>
              <w:rPr>
                <w:rFonts w:eastAsiaTheme="minorEastAsia"/>
                <w:lang w:val="en-US"/>
              </w:rPr>
            </w:pPr>
            <w:r>
              <w:rPr>
                <w:rFonts w:eastAsiaTheme="minorEastAsia"/>
                <w:lang w:val="en-US"/>
              </w:rPr>
              <w:t>The resulting image is written to a file, again using either the 16bit TIFF or FITS format.</w:t>
            </w:r>
          </w:p>
          <w:p w:rsidR="00C07D8C" w:rsidRPr="00C07D8C" w:rsidRDefault="00C07D8C" w:rsidP="00A51CED">
            <w:pPr>
              <w:spacing w:before="240"/>
              <w:rPr>
                <w:rFonts w:eastAsiaTheme="minorEastAsia"/>
                <w:lang w:val="en-US"/>
              </w:rPr>
            </w:pPr>
          </w:p>
          <w:p w:rsidR="00A51CED" w:rsidRDefault="00A51CED" w:rsidP="00204A6A">
            <w:pPr>
              <w:spacing w:before="240"/>
              <w:rPr>
                <w:rFonts w:eastAsiaTheme="minorEastAsia"/>
                <w:lang w:val="en-US"/>
              </w:rPr>
            </w:pPr>
          </w:p>
          <w:p w:rsidR="00204A6A" w:rsidRDefault="00204A6A" w:rsidP="00204A6A">
            <w:pPr>
              <w:spacing w:before="240"/>
              <w:rPr>
                <w:lang w:val="en-US"/>
              </w:rPr>
            </w:pPr>
          </w:p>
        </w:tc>
        <w:tc>
          <w:tcPr>
            <w:tcW w:w="4441" w:type="dxa"/>
          </w:tcPr>
          <w:p w:rsidR="00316690" w:rsidRPr="0010368C" w:rsidRDefault="00316690" w:rsidP="008F3E52">
            <w:pPr>
              <w:spacing w:before="240"/>
              <w:rPr>
                <w:rFonts w:ascii="Courier New" w:hAnsi="Courier New" w:cs="Courier New"/>
                <w:lang w:val="en-US"/>
              </w:rPr>
            </w:pPr>
          </w:p>
        </w:tc>
        <w:tc>
          <w:tcPr>
            <w:tcW w:w="4201" w:type="dxa"/>
          </w:tcPr>
          <w:p w:rsidR="008D69D3" w:rsidRDefault="00C07D8C" w:rsidP="008D69D3">
            <w:pPr>
              <w:spacing w:before="240"/>
              <w:rPr>
                <w:rFonts w:ascii="Courier New" w:hAnsi="Courier New" w:cs="Courier New"/>
                <w:lang w:val="en-US"/>
              </w:rPr>
            </w:pPr>
            <w:proofErr w:type="spellStart"/>
            <w:r>
              <w:rPr>
                <w:rFonts w:ascii="Courier New" w:hAnsi="Courier New" w:cs="Courier New"/>
                <w:lang w:val="en-US"/>
              </w:rPr>
              <w:t>postproc_editor</w:t>
            </w:r>
            <w:proofErr w:type="spellEnd"/>
            <w:r>
              <w:rPr>
                <w:rFonts w:ascii="Courier New" w:hAnsi="Courier New" w:cs="Courier New"/>
                <w:lang w:val="en-US"/>
              </w:rPr>
              <w:t>.</w:t>
            </w:r>
            <w:r w:rsidR="008D69D3">
              <w:rPr>
                <w:rFonts w:ascii="Courier New" w:hAnsi="Courier New" w:cs="Courier New"/>
                <w:lang w:val="en-US"/>
              </w:rPr>
              <w:br/>
            </w:r>
            <w:proofErr w:type="spellStart"/>
            <w:r w:rsidR="008D69D3">
              <w:rPr>
                <w:rFonts w:ascii="Courier New" w:hAnsi="Courier New" w:cs="Courier New"/>
                <w:lang w:val="en-US"/>
              </w:rPr>
              <w:t>ImageProcessor</w:t>
            </w:r>
            <w:proofErr w:type="spellEnd"/>
            <w:r w:rsidR="008D69D3">
              <w:rPr>
                <w:rFonts w:ascii="Courier New" w:hAnsi="Courier New" w:cs="Courier New"/>
                <w:lang w:val="en-US"/>
              </w:rPr>
              <w:t>.</w:t>
            </w:r>
            <w:r w:rsidR="008D69D3">
              <w:rPr>
                <w:rFonts w:ascii="Courier New" w:hAnsi="Courier New" w:cs="Courier New"/>
                <w:lang w:val="en-US"/>
              </w:rPr>
              <w:br/>
            </w:r>
            <w:proofErr w:type="spellStart"/>
            <w:r w:rsidR="008D69D3" w:rsidRPr="008D69D3">
              <w:rPr>
                <w:rFonts w:ascii="Courier New" w:hAnsi="Courier New" w:cs="Courier New"/>
                <w:lang w:val="en-US"/>
              </w:rPr>
              <w:t>recompute_selected_version</w:t>
            </w:r>
            <w:proofErr w:type="spellEnd"/>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8D69D3">
              <w:rPr>
                <w:rFonts w:ascii="Courier New" w:hAnsi="Courier New" w:cs="Courier New"/>
                <w:lang w:val="en-US"/>
              </w:rPr>
              <w:t>gaussian_sharpen</w:t>
            </w:r>
            <w:proofErr w:type="spellEnd"/>
          </w:p>
          <w:p w:rsidR="008D69D3" w:rsidRDefault="008D69D3" w:rsidP="008D69D3">
            <w:pPr>
              <w:spacing w:before="240"/>
              <w:rPr>
                <w:rFonts w:ascii="Courier New" w:hAnsi="Courier New" w:cs="Courier New"/>
                <w:lang w:val="en-US"/>
              </w:rPr>
            </w:pPr>
          </w:p>
          <w:p w:rsidR="008D69D3" w:rsidRPr="008D69D3" w:rsidRDefault="008D69D3" w:rsidP="008D69D3">
            <w:pPr>
              <w:spacing w:before="240"/>
              <w:rPr>
                <w:rFonts w:ascii="Courier New" w:hAnsi="Courier New" w:cs="Courier New"/>
                <w:lang w:val="en-US"/>
              </w:rPr>
            </w:pPr>
            <w:bookmarkStart w:id="0" w:name="_GoBack"/>
            <w:bookmarkEnd w:id="0"/>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8D69D3">
              <w:rPr>
                <w:rFonts w:ascii="Courier New" w:hAnsi="Courier New" w:cs="Courier New"/>
                <w:lang w:val="en-US"/>
              </w:rPr>
              <w:t>gaussian_</w:t>
            </w:r>
            <w:r>
              <w:rPr>
                <w:rFonts w:ascii="Courier New" w:hAnsi="Courier New" w:cs="Courier New"/>
                <w:lang w:val="en-US"/>
              </w:rPr>
              <w:t>blur</w:t>
            </w:r>
            <w:proofErr w:type="spellEnd"/>
          </w:p>
          <w:p w:rsidR="008D69D3" w:rsidRPr="008D69D3" w:rsidRDefault="008D69D3" w:rsidP="008D69D3">
            <w:pPr>
              <w:spacing w:before="240"/>
              <w:rPr>
                <w:rFonts w:ascii="Courier New" w:hAnsi="Courier New" w:cs="Courier New"/>
                <w:lang w:val="en-US"/>
              </w:rPr>
            </w:pPr>
          </w:p>
          <w:p w:rsidR="00316690" w:rsidRDefault="00316690" w:rsidP="00BC21FF">
            <w:pPr>
              <w:spacing w:before="240"/>
              <w:rPr>
                <w:rFonts w:ascii="Courier New" w:hAnsi="Courier New" w:cs="Courier New"/>
                <w:lang w:val="en-US"/>
              </w:rPr>
            </w:pPr>
          </w:p>
        </w:tc>
      </w:tr>
      <w:tr w:rsidR="00316690" w:rsidRPr="00316690" w:rsidTr="00BC21FF">
        <w:tc>
          <w:tcPr>
            <w:tcW w:w="5861" w:type="dxa"/>
          </w:tcPr>
          <w:p w:rsidR="00316690" w:rsidRDefault="00316690" w:rsidP="008F3E52">
            <w:pPr>
              <w:spacing w:before="240"/>
              <w:rPr>
                <w:lang w:val="en-US"/>
              </w:rPr>
            </w:pPr>
          </w:p>
        </w:tc>
        <w:tc>
          <w:tcPr>
            <w:tcW w:w="4441" w:type="dxa"/>
          </w:tcPr>
          <w:p w:rsidR="00316690" w:rsidRPr="0010368C" w:rsidRDefault="00316690" w:rsidP="008F3E52">
            <w:pPr>
              <w:spacing w:before="240"/>
              <w:rPr>
                <w:rFonts w:ascii="Courier New" w:hAnsi="Courier New" w:cs="Courier New"/>
                <w:lang w:val="en-US"/>
              </w:rPr>
            </w:pPr>
          </w:p>
        </w:tc>
        <w:tc>
          <w:tcPr>
            <w:tcW w:w="4201" w:type="dxa"/>
          </w:tcPr>
          <w:p w:rsidR="00316690" w:rsidRDefault="00316690" w:rsidP="00BC21FF">
            <w:pPr>
              <w:spacing w:before="240"/>
              <w:rPr>
                <w:rFonts w:ascii="Courier New" w:hAnsi="Courier New" w:cs="Courier New"/>
                <w:lang w:val="en-US"/>
              </w:rPr>
            </w:pPr>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40C78"/>
    <w:rsid w:val="0005001C"/>
    <w:rsid w:val="000A287F"/>
    <w:rsid w:val="000A3FFE"/>
    <w:rsid w:val="0010368C"/>
    <w:rsid w:val="00130096"/>
    <w:rsid w:val="001519EE"/>
    <w:rsid w:val="001E3318"/>
    <w:rsid w:val="001F0898"/>
    <w:rsid w:val="00204A6A"/>
    <w:rsid w:val="00222172"/>
    <w:rsid w:val="002262AF"/>
    <w:rsid w:val="00267B60"/>
    <w:rsid w:val="002D1699"/>
    <w:rsid w:val="002E2198"/>
    <w:rsid w:val="00301A05"/>
    <w:rsid w:val="00305FA2"/>
    <w:rsid w:val="00316690"/>
    <w:rsid w:val="003778EF"/>
    <w:rsid w:val="00380CBC"/>
    <w:rsid w:val="00397875"/>
    <w:rsid w:val="003B3D6A"/>
    <w:rsid w:val="003B5849"/>
    <w:rsid w:val="00400336"/>
    <w:rsid w:val="004150E0"/>
    <w:rsid w:val="004679E0"/>
    <w:rsid w:val="004750CD"/>
    <w:rsid w:val="004758A8"/>
    <w:rsid w:val="0047686E"/>
    <w:rsid w:val="00480CE1"/>
    <w:rsid w:val="00485AA0"/>
    <w:rsid w:val="004B4E37"/>
    <w:rsid w:val="004C22B7"/>
    <w:rsid w:val="00505ADA"/>
    <w:rsid w:val="00512742"/>
    <w:rsid w:val="00520974"/>
    <w:rsid w:val="005369A9"/>
    <w:rsid w:val="00554836"/>
    <w:rsid w:val="005765E1"/>
    <w:rsid w:val="00582498"/>
    <w:rsid w:val="005966BB"/>
    <w:rsid w:val="005A064D"/>
    <w:rsid w:val="005C6FCA"/>
    <w:rsid w:val="005E513A"/>
    <w:rsid w:val="00624F6E"/>
    <w:rsid w:val="00636978"/>
    <w:rsid w:val="006476B1"/>
    <w:rsid w:val="00666C8C"/>
    <w:rsid w:val="006734C0"/>
    <w:rsid w:val="00686B1B"/>
    <w:rsid w:val="006C0E85"/>
    <w:rsid w:val="006F6926"/>
    <w:rsid w:val="007145FD"/>
    <w:rsid w:val="00751836"/>
    <w:rsid w:val="00773DAA"/>
    <w:rsid w:val="00784664"/>
    <w:rsid w:val="007A00EA"/>
    <w:rsid w:val="00824918"/>
    <w:rsid w:val="008259B3"/>
    <w:rsid w:val="00837492"/>
    <w:rsid w:val="00876F38"/>
    <w:rsid w:val="008A255F"/>
    <w:rsid w:val="008D69D3"/>
    <w:rsid w:val="008E1AC3"/>
    <w:rsid w:val="008F0C90"/>
    <w:rsid w:val="008F1251"/>
    <w:rsid w:val="008F3E52"/>
    <w:rsid w:val="00910280"/>
    <w:rsid w:val="009349C0"/>
    <w:rsid w:val="0095617B"/>
    <w:rsid w:val="009B1458"/>
    <w:rsid w:val="009B3BE4"/>
    <w:rsid w:val="009F78D0"/>
    <w:rsid w:val="00A01F24"/>
    <w:rsid w:val="00A51CED"/>
    <w:rsid w:val="00A662A7"/>
    <w:rsid w:val="00A673DC"/>
    <w:rsid w:val="00A77B7F"/>
    <w:rsid w:val="00A916BF"/>
    <w:rsid w:val="00AA2F24"/>
    <w:rsid w:val="00AA6C0D"/>
    <w:rsid w:val="00AE2B69"/>
    <w:rsid w:val="00B121CD"/>
    <w:rsid w:val="00B46A77"/>
    <w:rsid w:val="00B60CA4"/>
    <w:rsid w:val="00B82FA5"/>
    <w:rsid w:val="00BA2C33"/>
    <w:rsid w:val="00BC21FF"/>
    <w:rsid w:val="00BC5595"/>
    <w:rsid w:val="00BD6FEE"/>
    <w:rsid w:val="00C07D8C"/>
    <w:rsid w:val="00C821F2"/>
    <w:rsid w:val="00C9491F"/>
    <w:rsid w:val="00CA7C96"/>
    <w:rsid w:val="00CC58D6"/>
    <w:rsid w:val="00CE3665"/>
    <w:rsid w:val="00D335F0"/>
    <w:rsid w:val="00D3490F"/>
    <w:rsid w:val="00D704CE"/>
    <w:rsid w:val="00D956C3"/>
    <w:rsid w:val="00DC37C2"/>
    <w:rsid w:val="00DE072D"/>
    <w:rsid w:val="00DE5C55"/>
    <w:rsid w:val="00E07570"/>
    <w:rsid w:val="00E1193B"/>
    <w:rsid w:val="00E27D18"/>
    <w:rsid w:val="00E3021A"/>
    <w:rsid w:val="00E4455B"/>
    <w:rsid w:val="00E55EC9"/>
    <w:rsid w:val="00E7139E"/>
    <w:rsid w:val="00E80B77"/>
    <w:rsid w:val="00E94F0B"/>
    <w:rsid w:val="00EC1008"/>
    <w:rsid w:val="00F26995"/>
    <w:rsid w:val="00F274E4"/>
    <w:rsid w:val="00F443B3"/>
    <w:rsid w:val="00F703F6"/>
    <w:rsid w:val="00F719C4"/>
    <w:rsid w:val="00F7390D"/>
    <w:rsid w:val="00F857D7"/>
    <w:rsid w:val="00F949D0"/>
    <w:rsid w:val="00FA5775"/>
    <w:rsid w:val="00FF191B"/>
    <w:rsid w:val="00FF7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238172944">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3998381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4149758">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637345958">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791290502">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8980923">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016884729">
      <w:bodyDiv w:val="1"/>
      <w:marLeft w:val="0"/>
      <w:marRight w:val="0"/>
      <w:marTop w:val="0"/>
      <w:marBottom w:val="0"/>
      <w:divBdr>
        <w:top w:val="none" w:sz="0" w:space="0" w:color="auto"/>
        <w:left w:val="none" w:sz="0" w:space="0" w:color="auto"/>
        <w:bottom w:val="none" w:sz="0" w:space="0" w:color="auto"/>
        <w:right w:val="none" w:sz="0" w:space="0" w:color="auto"/>
      </w:divBdr>
    </w:div>
    <w:div w:id="1078017866">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197545075">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38865978">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716611981">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1975059198">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 w:id="20861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CED6E-5E87-4DA6-83DE-936456D67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4121</Words>
  <Characters>25968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Hempel, Rolf</cp:lastModifiedBy>
  <cp:revision>29</cp:revision>
  <cp:lastPrinted>2019-05-20T14:19:00Z</cp:lastPrinted>
  <dcterms:created xsi:type="dcterms:W3CDTF">2019-01-12T08:50:00Z</dcterms:created>
  <dcterms:modified xsi:type="dcterms:W3CDTF">2020-01-17T09:20:00Z</dcterms:modified>
</cp:coreProperties>
</file>