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2F5D50"/>
        </w:rPr>
        <w:t>秋日露營季 活動企劃書（工作版）</w:t>
      </w:r>
    </w:p>
    <w:p>
      <w:r>
        <w:rPr>
          <w:rFonts w:ascii="Microsoft JhengHei" w:hAnsi="Microsoft JhengHei" w:eastAsia="Microsoft JhengHei"/>
          <w:b w:val="0"/>
          <w:sz w:val="18"/>
        </w:rPr>
        <w:t>備註：內容有點亂、順序沒整理好、預算表數字待更新、也還沒寫結論與下一步。請用 Edit with Copilot 就地整理。</w:t>
      </w:r>
    </w:p>
    <w:p>
      <w:r>
        <w:rPr>
          <w:rFonts w:ascii="Microsoft JhengHei" w:hAnsi="Microsoft JhengHei" w:eastAsia="Microsoft JhengHei"/>
          <w:b w:val="0"/>
          <w:sz w:val="22"/>
        </w:rPr>
        <w:t>我們這次想在秋天推一個露營主題的檔期，因為天氣涼了大家會想出去玩，然後順便推新品。</w:t>
      </w:r>
    </w:p>
    <w:p>
      <w:pPr>
        <w:pStyle w:val="Heading2"/>
      </w:pPr>
      <w:r>
        <w:rPr>
          <w:rFonts w:ascii="Microsoft JhengHei" w:hAnsi="Microsoft JhengHei" w:eastAsia="Microsoft JhengHei"/>
          <w:color w:val="2F5D50"/>
        </w:rPr>
        <w:t>目標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衝新品營收，順便拉會員。</w:t>
      </w:r>
    </w:p>
    <w:p>
      <w:r>
        <w:rPr>
          <w:rFonts w:ascii="Microsoft JhengHei" w:hAnsi="Microsoft JhengHei" w:eastAsia="Microsoft JhengHei"/>
          <w:b w:val="0"/>
          <w:sz w:val="22"/>
        </w:rPr>
        <w:t>另外前一檔夏季檔期我們 EDM 開信率只有 21%，有點低，這次想改善。</w:t>
      </w:r>
    </w:p>
    <w:p>
      <w:pPr>
        <w:pStyle w:val="Heading2"/>
      </w:pPr>
      <w:r>
        <w:rPr>
          <w:rFonts w:ascii="Microsoft JhengHei" w:hAnsi="Microsoft JhengHei" w:eastAsia="Microsoft JhengHei"/>
          <w:color w:val="2F5D50"/>
        </w:rPr>
        <w:t>商品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香氛蠟燭三款、氛圍燈、組合包。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組合包希望是主打，客單價比較高。</w:t>
      </w:r>
    </w:p>
    <w:p>
      <w:r>
        <w:rPr>
          <w:rFonts w:ascii="Microsoft JhengHei" w:hAnsi="Microsoft JhengHei" w:eastAsia="Microsoft JhengHei"/>
          <w:b w:val="0"/>
          <w:sz w:val="22"/>
        </w:rPr>
        <w:t>風險的部分，氛圍燈交期比較久可能會缺貨，還有秋天下雨露營情境會怪怪的。</w:t>
      </w:r>
    </w:p>
    <w:p>
      <w:pPr>
        <w:pStyle w:val="Heading2"/>
      </w:pPr>
      <w:r>
        <w:rPr>
          <w:rFonts w:ascii="Microsoft JhengHei" w:hAnsi="Microsoft JhengHei" w:eastAsia="Microsoft JhengHei"/>
          <w:color w:val="2F5D50"/>
        </w:rPr>
        <w:t>預算（暫估，待更新為最新數字）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金額 (NT$)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</w:rPr>
              <w:t>廣告投放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</w:rPr>
              <w:t>1,000,000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</w:rPr>
              <w:t>KOL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</w:rPr>
              <w:t>500,000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</w:rPr>
              <w:t>素材製作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</w:rPr>
              <w:t>300,000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</w:rPr>
              <w:t>快閃與贈品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</w:rPr>
              <w:t>200,000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時程大概就是九月中到十月中，分四週，第一週先預熱，中間主打，最後倒數去化庫存。</w:t>
      </w:r>
    </w:p>
    <w:p>
      <w:r>
        <w:rPr>
          <w:rFonts w:ascii="Microsoft JhengHei" w:hAnsi="Microsoft JhengHei" w:eastAsia="Microsoft JhengHei"/>
          <w:b w:val="0"/>
          <w:sz w:val="22"/>
        </w:rPr>
        <w:t>KPI 想放營收 480 萬、新品占 35%、開信率 28%，不過還沒排版整理好。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