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門市排班與冷藏取貨訓練規範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文件編號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承辦單位</w:t>
            </w:r>
          </w:p>
        </w:tc>
      </w:tr>
      <w:tr>
        <w:tc>
          <w:tcPr>
            <w:tcW w:type="dxa" w:w="2436"/>
          </w:tcPr>
          <w:p>
            <w:r>
              <w:t>HR-OPS-POL-031</w:t>
            </w:r>
          </w:p>
        </w:tc>
        <w:tc>
          <w:tcPr>
            <w:tcW w:type="dxa" w:w="2436"/>
          </w:tcPr>
          <w:p>
            <w:r>
              <w:t>v2.3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門市營運部／人資部</w:t>
            </w:r>
          </w:p>
        </w:tc>
      </w:tr>
    </w:tbl>
    <w:p/>
    <w:p>
      <w:r>
        <w:t>基準日 2026-11-03。本規範適用所有 Zava 零售門市之取貨區（含冷藏取貨）人力調度，適用期間含週年慶檔期。</w:t>
      </w:r>
    </w:p>
    <w:p>
      <w:pPr>
        <w:pStyle w:val="Heading1"/>
      </w:pPr>
      <w:r>
        <w:t>1. 目的與範圍</w:t>
      </w:r>
    </w:p>
    <w:p>
      <w:r>
        <w:t>確保取貨尖峰時段有足夠且具資格的人員，同時符合工時規定與食品冷藏作業要求。</w:t>
      </w:r>
    </w:p>
    <w:p>
      <w:pPr>
        <w:pStyle w:val="Heading1"/>
      </w:pPr>
      <w:r>
        <w:t>2. 工時規定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項目</w:t>
            </w:r>
          </w:p>
        </w:tc>
        <w:tc>
          <w:tcPr>
            <w:tcW w:type="dxa" w:w="3249"/>
          </w:tcPr>
          <w:p>
            <w:r>
              <w:t>規定</w:t>
            </w:r>
          </w:p>
        </w:tc>
        <w:tc>
          <w:tcPr>
            <w:tcW w:type="dxa" w:w="3249"/>
          </w:tcPr>
          <w:p>
            <w:r>
              <w:t>說明</w:t>
            </w:r>
          </w:p>
        </w:tc>
      </w:tr>
      <w:tr>
        <w:tc>
          <w:tcPr>
            <w:tcW w:type="dxa" w:w="3249"/>
          </w:tcPr>
          <w:p>
            <w:r>
              <w:t>單日工時上限</w:t>
            </w:r>
          </w:p>
        </w:tc>
        <w:tc>
          <w:tcPr>
            <w:tcW w:type="dxa" w:w="3249"/>
          </w:tcPr>
          <w:p>
            <w:r>
              <w:t>10 h</w:t>
            </w:r>
          </w:p>
        </w:tc>
        <w:tc>
          <w:tcPr>
            <w:tcW w:type="dxa" w:w="3249"/>
          </w:tcPr>
          <w:p>
            <w:r>
              <w:t>含延班；超過者不得排定</w:t>
            </w:r>
          </w:p>
        </w:tc>
      </w:tr>
      <w:tr>
        <w:tc>
          <w:tcPr>
            <w:tcW w:type="dxa" w:w="3249"/>
          </w:tcPr>
          <w:p>
            <w:r>
              <w:t>延班</w:t>
            </w:r>
          </w:p>
        </w:tc>
        <w:tc>
          <w:tcPr>
            <w:tcW w:type="dxa" w:w="3249"/>
          </w:tcPr>
          <w:p>
            <w:r>
              <w:t>需主管核准</w:t>
            </w:r>
          </w:p>
        </w:tc>
        <w:tc>
          <w:tcPr>
            <w:tcW w:type="dxa" w:w="3249"/>
          </w:tcPr>
          <w:p>
            <w:r>
              <w:t>店長提出，區域督導核准；核准紀錄須留存於排班系統</w:t>
            </w:r>
          </w:p>
        </w:tc>
      </w:tr>
      <w:tr>
        <w:tc>
          <w:tcPr>
            <w:tcW w:type="dxa" w:w="3249"/>
          </w:tcPr>
          <w:p>
            <w:r>
              <w:t>休息時間</w:t>
            </w:r>
          </w:p>
        </w:tc>
        <w:tc>
          <w:tcPr>
            <w:tcW w:type="dxa" w:w="3249"/>
          </w:tcPr>
          <w:p>
            <w:r>
              <w:t>每 6 小時至少 30 分鐘</w:t>
            </w:r>
          </w:p>
        </w:tc>
        <w:tc>
          <w:tcPr>
            <w:tcW w:type="dxa" w:w="3249"/>
          </w:tcPr>
          <w:p>
            <w:r>
              <w:t>班別工時已含休息，不另扣</w:t>
            </w:r>
          </w:p>
        </w:tc>
      </w:tr>
    </w:tbl>
    <w:p>
      <w:pPr>
        <w:pStyle w:val="Heading1"/>
      </w:pPr>
      <w:r>
        <w:t>3. 冷藏取貨資格與處理量</w:t>
      </w:r>
    </w:p>
    <w:p>
      <w:r>
        <w:t>冷藏取貨單僅限持有有效「冷藏取貨」授權之人員處理；授權清單由品保部維護。冷藏取貨服務時段為每日 12:00–19:00。一位具資格人員於一小時內可處理 24 筆取貨單。</w:t>
      </w:r>
    </w:p>
    <w:p>
      <w:r>
        <w:t>支援其他門市期間，該員於原門市不計入取貨區可用人力。</w:t>
      </w:r>
    </w:p>
    <w:p>
      <w:pPr>
        <w:pStyle w:val="Heading1"/>
      </w:pPr>
      <w:r>
        <w:t>4. 授權訓練</w:t>
      </w:r>
    </w:p>
    <w:p>
      <w:r>
        <w:t>取得冷藏取貨授權須完成 5 日訓練並通過測驗；授權自結訓後次日生效。訓練梯次見授權人員清單的「訓練梯次」工作表。</w:t>
      </w:r>
    </w:p>
    <w:p>
      <w:pPr>
        <w:pStyle w:val="Heading1"/>
      </w:pPr>
      <w:r>
        <w:t>5. 檔期人力需求</w:t>
      </w:r>
    </w:p>
    <w:p>
      <w:r>
        <w:t>檔期前三日起，各店每日以人力需求模型產出之需求工時為準，排班總工時不得低於需求工時。需求工時為總量指標，不取代時段與資格要求。</w:t>
      </w:r>
    </w:p>
    <w:p>
      <w:pPr>
        <w:pStyle w:val="Heading1"/>
      </w:pPr>
      <w:r>
        <w:t>6. 異動流程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步驟</w:t>
            </w:r>
          </w:p>
        </w:tc>
        <w:tc>
          <w:tcPr>
            <w:tcW w:type="dxa" w:w="3249"/>
          </w:tcPr>
          <w:p>
            <w:r>
              <w:t>負責</w:t>
            </w:r>
          </w:p>
        </w:tc>
        <w:tc>
          <w:tcPr>
            <w:tcW w:type="dxa" w:w="3249"/>
          </w:tcPr>
          <w:p>
            <w:r>
              <w:t>時限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店長提出排班異動</w:t>
            </w:r>
          </w:p>
        </w:tc>
        <w:tc>
          <w:tcPr>
            <w:tcW w:type="dxa" w:w="3249"/>
          </w:tcPr>
          <w:p>
            <w:r>
              <w:t>取貨日前 T-2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區域督導核准</w:t>
            </w:r>
          </w:p>
        </w:tc>
        <w:tc>
          <w:tcPr>
            <w:tcW w:type="dxa" w:w="3249"/>
          </w:tcPr>
          <w:p>
            <w:r>
              <w:t>1 個工作日內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人資更新排班系統</w:t>
            </w:r>
          </w:p>
        </w:tc>
        <w:tc>
          <w:tcPr>
            <w:tcW w:type="dxa" w:w="3249"/>
          </w:tcPr>
          <w:p>
            <w:r>
              <w:t>核准當日</w:t>
            </w:r>
          </w:p>
        </w:tc>
      </w:tr>
    </w:tbl>
    <w:p>
      <w:pPr>
        <w:pStyle w:val="Heading1"/>
      </w:pPr>
      <w:r>
        <w:t>7. 版本紀錄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版本</w:t>
            </w:r>
          </w:p>
        </w:tc>
        <w:tc>
          <w:tcPr>
            <w:tcW w:type="dxa" w:w="3249"/>
          </w:tcPr>
          <w:p>
            <w:r>
              <w:t>日期</w:t>
            </w:r>
          </w:p>
        </w:tc>
        <w:tc>
          <w:tcPr>
            <w:tcW w:type="dxa" w:w="3249"/>
          </w:tcPr>
          <w:p>
            <w:r>
              <w:t>變更</w:t>
            </w:r>
          </w:p>
        </w:tc>
      </w:tr>
      <w:tr>
        <w:tc>
          <w:tcPr>
            <w:tcW w:type="dxa" w:w="3249"/>
          </w:tcPr>
          <w:p>
            <w:r>
              <w:t>v2.3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新增冷藏取貨處理量與服務時段</w:t>
            </w:r>
          </w:p>
        </w:tc>
      </w:tr>
      <w:tr>
        <w:tc>
          <w:tcPr>
            <w:tcW w:type="dxa" w:w="3249"/>
          </w:tcPr>
          <w:p>
            <w:r>
              <w:t>v2.2</w:t>
            </w:r>
          </w:p>
        </w:tc>
        <w:tc>
          <w:tcPr>
            <w:tcW w:type="dxa" w:w="3249"/>
          </w:tcPr>
          <w:p>
            <w:r>
              <w:t>2026-03-01</w:t>
            </w:r>
          </w:p>
        </w:tc>
        <w:tc>
          <w:tcPr>
            <w:tcW w:type="dxa" w:w="3249"/>
          </w:tcPr>
          <w:p>
            <w:r>
              <w:t>調整延班核准層級</w:t>
            </w:r>
          </w:p>
        </w:tc>
      </w:tr>
      <w:tr>
        <w:tc>
          <w:tcPr>
            <w:tcW w:type="dxa" w:w="3249"/>
          </w:tcPr>
          <w:p>
            <w:r>
              <w:t>v2.1</w:t>
            </w:r>
          </w:p>
        </w:tc>
        <w:tc>
          <w:tcPr>
            <w:tcW w:type="dxa" w:w="3249"/>
          </w:tcPr>
          <w:p>
            <w:r>
              <w:t>2025-10-15</w:t>
            </w:r>
          </w:p>
        </w:tc>
        <w:tc>
          <w:tcPr>
            <w:tcW w:type="dxa" w:w="3249"/>
          </w:tcPr>
          <w:p>
            <w:r>
              <w:t>初版（已結案）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內部文件，請勿外流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