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04" w:rsidRDefault="00571304">
      <w:r>
        <w:t xml:space="preserve">Hi this is Scott, and for this webinar Pluralsight asked me to talk about ASP.NET Core and the impact this new version of asp.net has on the enterprise. </w:t>
      </w:r>
    </w:p>
    <w:p w:rsidR="003062F0" w:rsidRDefault="007E2D42">
      <w:r>
        <w:t xml:space="preserve">When larger companies with larger development teams ask me about asp.net core, I generally frame the conversation in terms of risk and reward. </w:t>
      </w:r>
      <w:r w:rsidR="00A2438C">
        <w:t xml:space="preserve">Yes, we’ll talk about the new architecture and new features, but with long-lived business applications you want to be prepared and know ahead of time what to watch out for. </w:t>
      </w:r>
    </w:p>
    <w:p w:rsidR="008F3F2F" w:rsidRDefault="008F3F2F"/>
    <w:p w:rsidR="008F3F2F" w:rsidRDefault="008F3F2F"/>
    <w:p w:rsidR="008F3F2F" w:rsidRDefault="008F3F2F"/>
    <w:p w:rsidR="008F3F2F" w:rsidRDefault="008F3F2F"/>
    <w:p w:rsidR="008F3F2F" w:rsidRDefault="008F3F2F" w:rsidP="008F3F2F">
      <w:pPr>
        <w:pStyle w:val="ListParagraph"/>
        <w:numPr>
          <w:ilvl w:val="0"/>
          <w:numId w:val="1"/>
        </w:numPr>
      </w:pPr>
      <w:r>
        <w:t>Introduction</w:t>
      </w:r>
    </w:p>
    <w:p w:rsidR="008F3F2F" w:rsidRDefault="00A2438C" w:rsidP="008F3F2F">
      <w:pPr>
        <w:pStyle w:val="ListParagraph"/>
        <w:numPr>
          <w:ilvl w:val="0"/>
          <w:numId w:val="1"/>
        </w:numPr>
      </w:pPr>
      <w:r>
        <w:t>.net core</w:t>
      </w:r>
    </w:p>
    <w:p w:rsidR="00A2438C" w:rsidRDefault="00A2438C" w:rsidP="008F3F2F">
      <w:pPr>
        <w:pStyle w:val="ListParagraph"/>
        <w:numPr>
          <w:ilvl w:val="0"/>
          <w:numId w:val="1"/>
        </w:numPr>
      </w:pPr>
      <w:r>
        <w:t>Hosting</w:t>
      </w:r>
    </w:p>
    <w:p w:rsidR="00A2438C" w:rsidRDefault="00A2438C" w:rsidP="008F3F2F">
      <w:pPr>
        <w:pStyle w:val="ListParagraph"/>
        <w:numPr>
          <w:ilvl w:val="0"/>
          <w:numId w:val="1"/>
        </w:numPr>
      </w:pPr>
      <w:r>
        <w:t xml:space="preserve">Security and </w:t>
      </w:r>
      <w:proofErr w:type="spellStart"/>
      <w:r>
        <w:t>identityserver</w:t>
      </w:r>
      <w:proofErr w:type="spellEnd"/>
    </w:p>
    <w:p w:rsidR="00A2438C" w:rsidRDefault="00A2438C" w:rsidP="008F3F2F">
      <w:pPr>
        <w:pStyle w:val="ListParagraph"/>
        <w:numPr>
          <w:ilvl w:val="0"/>
          <w:numId w:val="1"/>
        </w:numPr>
      </w:pPr>
      <w:r>
        <w:t>Data access</w:t>
      </w:r>
    </w:p>
    <w:p w:rsidR="00A2438C" w:rsidRDefault="00A2438C" w:rsidP="008F3F2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2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C6F09"/>
    <w:multiLevelType w:val="hybridMultilevel"/>
    <w:tmpl w:val="3C3E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05"/>
    <w:rsid w:val="003062F0"/>
    <w:rsid w:val="00344F05"/>
    <w:rsid w:val="004D42B0"/>
    <w:rsid w:val="00571304"/>
    <w:rsid w:val="007E2D42"/>
    <w:rsid w:val="008F3F2F"/>
    <w:rsid w:val="00A2438C"/>
    <w:rsid w:val="00B4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D424"/>
  <w15:chartTrackingRefBased/>
  <w15:docId w15:val="{19E3B50C-2598-49AC-806E-1753AB2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Allen</dc:creator>
  <cp:keywords/>
  <dc:description/>
  <cp:lastModifiedBy>Scott Allen</cp:lastModifiedBy>
  <cp:revision>4</cp:revision>
  <dcterms:created xsi:type="dcterms:W3CDTF">2016-09-26T14:42:00Z</dcterms:created>
  <dcterms:modified xsi:type="dcterms:W3CDTF">2016-09-26T16:00:00Z</dcterms:modified>
</cp:coreProperties>
</file>