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  <w:bookmarkStart w:id="0" w:name="_GoBack"/>
            <w:bookmarkEnd w:id="0"/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CA06F6" w:rsidP="005948D5">
            <w:pPr>
              <w:pStyle w:val="Title"/>
            </w:pPr>
            <w:r>
              <w:t xml:space="preserve">Layered LINQ 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D177DA" w:rsidRDefault="00CA06F6" w:rsidP="00225B73">
            <w:pPr>
              <w:pStyle w:val="Subtitle1"/>
            </w:pPr>
            <w:r>
              <w:t>Abstractions For Data Access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C7415" w:rsidRDefault="00CC7415"/>
    <w:p w:rsidR="00CC7415" w:rsidRDefault="00CC7415"/>
    <w:tbl>
      <w:tblPr>
        <w:tblpPr w:leftFromText="187" w:rightFromText="187" w:vertAnchor="page" w:horzAnchor="margin" w:tblpXSpec="center" w:tblpY="14266"/>
        <w:tblW w:w="5509" w:type="pct"/>
        <w:tblLook w:val="04A0" w:firstRow="1" w:lastRow="0" w:firstColumn="1" w:lastColumn="0" w:noHBand="0" w:noVBand="1"/>
      </w:tblPr>
      <w:tblGrid>
        <w:gridCol w:w="10551"/>
      </w:tblGrid>
      <w:tr w:rsidR="00CC7415" w:rsidRPr="00343637" w:rsidTr="00D81A82">
        <w:trPr>
          <w:trHeight w:val="725"/>
        </w:trPr>
        <w:tc>
          <w:tcPr>
            <w:tcW w:w="5000" w:type="pct"/>
          </w:tcPr>
          <w:p w:rsidR="00B411FA" w:rsidRPr="00D81A82" w:rsidRDefault="00B411FA" w:rsidP="0069386C">
            <w:pPr>
              <w:pStyle w:val="NoSpacing"/>
              <w:jc w:val="center"/>
              <w:rPr>
                <w:i/>
              </w:rPr>
            </w:pPr>
          </w:p>
        </w:tc>
      </w:tr>
    </w:tbl>
    <w:p w:rsidR="00277277" w:rsidRDefault="00277277"/>
    <w:p w:rsidR="00CC7415" w:rsidRDefault="00CC7415"/>
    <w:p w:rsidR="00343637" w:rsidRDefault="00343637" w:rsidP="00343637">
      <w:pPr>
        <w:pStyle w:val="Heading1"/>
      </w:pPr>
    </w:p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6E2D8F" w:rsidRPr="0014771A" w:rsidRDefault="00CC7415" w:rsidP="006E2D8F">
      <w:pPr>
        <w:jc w:val="right"/>
      </w:pPr>
      <w:r w:rsidRPr="00343637">
        <w:br w:type="page"/>
      </w:r>
    </w:p>
    <w:p w:rsidR="006E2D8F" w:rsidRPr="0014771A" w:rsidRDefault="004B36A4" w:rsidP="006E2D8F">
      <w:pPr>
        <w:pStyle w:val="LabTitle"/>
      </w:pPr>
      <w:r>
        <w:lastRenderedPageBreak/>
        <w:t>Layered LINQ</w:t>
      </w:r>
    </w:p>
    <w:p w:rsidR="006E2D8F" w:rsidRPr="0014771A" w:rsidRDefault="006E2D8F" w:rsidP="006E2D8F">
      <w:pPr>
        <w:pStyle w:val="LabSection"/>
      </w:pPr>
      <w:r w:rsidRPr="0014771A">
        <w:t>Objectives</w:t>
      </w:r>
    </w:p>
    <w:p w:rsidR="006E2D8F" w:rsidRPr="0014771A" w:rsidRDefault="006E2D8F" w:rsidP="006E2D8F">
      <w:pPr>
        <w:rPr>
          <w:rFonts w:cs="Arial"/>
          <w:noProof/>
        </w:rPr>
      </w:pPr>
      <w:r w:rsidRPr="0014771A">
        <w:rPr>
          <w:rFonts w:cs="Arial"/>
          <w:noProof/>
        </w:rPr>
        <w:t>After completing this lab, you should understand how to do the following:</w:t>
      </w:r>
    </w:p>
    <w:p w:rsidR="006E2D8F" w:rsidRPr="0014771A" w:rsidRDefault="006E2D8F" w:rsidP="006E2D8F">
      <w:pPr>
        <w:rPr>
          <w:rFonts w:cs="Arial"/>
          <w:noProof/>
        </w:rPr>
      </w:pPr>
    </w:p>
    <w:p w:rsidR="006E2D8F" w:rsidRDefault="0051004D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Apply the repository and unit of work design patterns</w:t>
      </w:r>
    </w:p>
    <w:p w:rsidR="004A4DB6" w:rsidRPr="004A4DB6" w:rsidRDefault="0051004D" w:rsidP="004A4DB6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 xml:space="preserve">Build a </w:t>
      </w:r>
      <w:r w:rsidR="004A4DB6">
        <w:rPr>
          <w:rFonts w:cs="Arial"/>
          <w:noProof/>
        </w:rPr>
        <w:t>unit test with Moq objects</w:t>
      </w:r>
    </w:p>
    <w:p w:rsidR="006E2D8F" w:rsidRPr="0014771A" w:rsidRDefault="006E2D8F" w:rsidP="006E2D8F">
      <w:pPr>
        <w:ind w:left="720"/>
        <w:rPr>
          <w:rFonts w:cs="Arial"/>
          <w:noProof/>
        </w:rPr>
      </w:pPr>
    </w:p>
    <w:p w:rsidR="006E2D8F" w:rsidRPr="0014771A" w:rsidRDefault="006E2D8F" w:rsidP="006E2D8F">
      <w:pPr>
        <w:pStyle w:val="LabSection"/>
      </w:pPr>
      <w:r w:rsidRPr="0014771A">
        <w:t>Overview</w:t>
      </w:r>
    </w:p>
    <w:p w:rsidR="006E2D8F" w:rsidRPr="0014771A" w:rsidRDefault="004A4DB6" w:rsidP="006E2D8F">
      <w:r>
        <w:t xml:space="preserve">We are going to take an existing ASP.NET MVC application and add some abstractions around the current data access that is in place. </w:t>
      </w:r>
      <w:r w:rsidR="006E2D8F">
        <w:t xml:space="preserve"> </w:t>
      </w:r>
    </w:p>
    <w:p w:rsidR="006E2D8F" w:rsidRDefault="004A4DB6" w:rsidP="006E2D8F">
      <w:pPr>
        <w:pStyle w:val="LabSection"/>
      </w:pPr>
      <w:r>
        <w:t>Part 1 – Abstractions</w:t>
      </w:r>
    </w:p>
    <w:p w:rsidR="004A4DB6" w:rsidRDefault="004A4DB6" w:rsidP="004A4DB6">
      <w:pPr>
        <w:pStyle w:val="ListParagraph"/>
        <w:numPr>
          <w:ilvl w:val="0"/>
          <w:numId w:val="46"/>
        </w:numPr>
      </w:pPr>
      <w:r>
        <w:t xml:space="preserve">Open the </w:t>
      </w:r>
      <w:proofErr w:type="spellStart"/>
      <w:r>
        <w:t>EmployeeTimeCards</w:t>
      </w:r>
      <w:proofErr w:type="spellEnd"/>
      <w:r>
        <w:t xml:space="preserve"> solution in the before folder of this lab. </w:t>
      </w:r>
    </w:p>
    <w:p w:rsidR="004A4DB6" w:rsidRDefault="004A4DB6" w:rsidP="004A4DB6">
      <w:pPr>
        <w:pStyle w:val="ListParagraph"/>
        <w:numPr>
          <w:ilvl w:val="0"/>
          <w:numId w:val="46"/>
        </w:numPr>
      </w:pPr>
      <w:r>
        <w:t xml:space="preserve">Build and run the solution to ensure everything is working. You should be able to create and edit employees. </w:t>
      </w:r>
    </w:p>
    <w:p w:rsidR="004A4DB6" w:rsidRDefault="004A4DB6" w:rsidP="004A4DB6">
      <w:pPr>
        <w:pStyle w:val="ListParagraph"/>
        <w:numPr>
          <w:ilvl w:val="0"/>
          <w:numId w:val="46"/>
        </w:numPr>
      </w:pPr>
      <w:r>
        <w:t xml:space="preserve">In the .Core project, add an interface definition for </w:t>
      </w:r>
      <w:proofErr w:type="spellStart"/>
      <w:r>
        <w:t>IEmployeeRepository</w:t>
      </w:r>
      <w:proofErr w:type="spellEnd"/>
      <w:r>
        <w:t xml:space="preserve">. The repository should have method definitions to: </w:t>
      </w:r>
    </w:p>
    <w:p w:rsidR="004A4DB6" w:rsidRDefault="004A4DB6" w:rsidP="004A4DB6">
      <w:pPr>
        <w:pStyle w:val="ListParagraph"/>
        <w:numPr>
          <w:ilvl w:val="1"/>
          <w:numId w:val="46"/>
        </w:numPr>
      </w:pPr>
      <w:r>
        <w:t xml:space="preserve">Find an employee by ID. </w:t>
      </w:r>
    </w:p>
    <w:p w:rsidR="004A4DB6" w:rsidRDefault="004A4DB6" w:rsidP="004A4DB6">
      <w:pPr>
        <w:pStyle w:val="ListParagraph"/>
        <w:numPr>
          <w:ilvl w:val="1"/>
          <w:numId w:val="46"/>
        </w:numPr>
      </w:pPr>
      <w:r>
        <w:t>Add an employee</w:t>
      </w:r>
    </w:p>
    <w:p w:rsidR="004A4DB6" w:rsidRDefault="004A4DB6" w:rsidP="004A4DB6">
      <w:pPr>
        <w:pStyle w:val="ListParagraph"/>
        <w:numPr>
          <w:ilvl w:val="1"/>
          <w:numId w:val="46"/>
        </w:numPr>
      </w:pPr>
      <w:r>
        <w:t>Update an employee</w:t>
      </w:r>
    </w:p>
    <w:p w:rsidR="004A4DB6" w:rsidRDefault="004A4DB6" w:rsidP="004A4DB6">
      <w:pPr>
        <w:pStyle w:val="ListParagraph"/>
        <w:numPr>
          <w:ilvl w:val="1"/>
          <w:numId w:val="46"/>
        </w:numPr>
      </w:pPr>
      <w:r>
        <w:t xml:space="preserve">Find all employees. </w:t>
      </w:r>
    </w:p>
    <w:p w:rsidR="00541102" w:rsidRDefault="00541102" w:rsidP="00541102"/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  <w:color w:val="2B91AF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interface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Find(</w:t>
      </w:r>
      <w:proofErr w:type="spellStart"/>
      <w:proofErr w:type="gramEnd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  <w:color w:val="2B91AF"/>
        </w:rPr>
        <w:t>IEnumerable</w:t>
      </w:r>
      <w:proofErr w:type="spellEnd"/>
      <w:r>
        <w:rPr>
          <w:rFonts w:ascii="Consolas" w:hAnsi="Consolas" w:cs="Consolas"/>
        </w:rPr>
        <w:t>&lt;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&gt; </w:t>
      </w:r>
      <w:proofErr w:type="spellStart"/>
      <w:proofErr w:type="gramStart"/>
      <w:r>
        <w:rPr>
          <w:rFonts w:ascii="Consolas" w:hAnsi="Consolas" w:cs="Consolas"/>
        </w:rPr>
        <w:t>FindAll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</w:rPr>
        <w:t xml:space="preserve"> Update(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employee);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4A4DB6" w:rsidRDefault="004A4DB6" w:rsidP="004A4DB6"/>
    <w:p w:rsidR="004A4DB6" w:rsidRDefault="004A4DB6" w:rsidP="004A4DB6">
      <w:pPr>
        <w:pStyle w:val="ListParagraph"/>
        <w:numPr>
          <w:ilvl w:val="0"/>
          <w:numId w:val="46"/>
        </w:numPr>
      </w:pPr>
      <w:r>
        <w:t xml:space="preserve">In the .Core project, add an interface definition for </w:t>
      </w:r>
      <w:proofErr w:type="spellStart"/>
      <w:r>
        <w:t>IUnitOfWork</w:t>
      </w:r>
      <w:proofErr w:type="spellEnd"/>
      <w:r>
        <w:t>. The unit of work is responsible for:</w:t>
      </w:r>
    </w:p>
    <w:p w:rsidR="004A4DB6" w:rsidRDefault="004A4DB6" w:rsidP="004A4DB6">
      <w:pPr>
        <w:pStyle w:val="ListParagraph"/>
        <w:numPr>
          <w:ilvl w:val="1"/>
          <w:numId w:val="46"/>
        </w:numPr>
      </w:pPr>
      <w:r>
        <w:t>Committing all changes</w:t>
      </w:r>
    </w:p>
    <w:p w:rsidR="004A4DB6" w:rsidRDefault="004A4DB6" w:rsidP="004A4DB6">
      <w:pPr>
        <w:pStyle w:val="ListParagraph"/>
        <w:numPr>
          <w:ilvl w:val="1"/>
          <w:numId w:val="46"/>
        </w:numPr>
      </w:pPr>
      <w:r>
        <w:lastRenderedPageBreak/>
        <w:t>Handing out a reference to an employee repository.</w:t>
      </w:r>
    </w:p>
    <w:p w:rsidR="004A4DB6" w:rsidRDefault="004A4DB6" w:rsidP="004A4DB6"/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  <w:color w:val="2B91AF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interface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IUnitOfWork</w:t>
      </w:r>
      <w:proofErr w:type="spellEnd"/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  <w:r>
        <w:rPr>
          <w:rFonts w:ascii="Consolas" w:hAnsi="Consolas" w:cs="Consolas"/>
        </w:rPr>
        <w:t xml:space="preserve"> Employees </w:t>
      </w:r>
      <w:proofErr w:type="gramStart"/>
      <w:r>
        <w:rPr>
          <w:rFonts w:ascii="Consolas" w:hAnsi="Consolas" w:cs="Consolas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</w:rPr>
        <w:t>;}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C307E1"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</w:rPr>
        <w:t xml:space="preserve"> Commit();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4A4DB6" w:rsidRDefault="004A4DB6" w:rsidP="004A4DB6"/>
    <w:p w:rsidR="004A4DB6" w:rsidRDefault="00541102" w:rsidP="00541102">
      <w:pPr>
        <w:pStyle w:val="Heading2"/>
      </w:pPr>
      <w:r>
        <w:t>Part II – Implementations</w:t>
      </w:r>
    </w:p>
    <w:p w:rsidR="00541102" w:rsidRDefault="00541102" w:rsidP="004A4DB6"/>
    <w:p w:rsidR="00541102" w:rsidRDefault="00541102" w:rsidP="00541102">
      <w:pPr>
        <w:pStyle w:val="ListParagraph"/>
        <w:numPr>
          <w:ilvl w:val="0"/>
          <w:numId w:val="47"/>
        </w:numPr>
      </w:pPr>
      <w:r>
        <w:t xml:space="preserve">In the .Web project, add a class to the Infrastructure folder named </w:t>
      </w:r>
      <w:proofErr w:type="spellStart"/>
      <w:r>
        <w:t>SqlEmployeeRepository</w:t>
      </w:r>
      <w:proofErr w:type="spellEnd"/>
      <w:r>
        <w:t>.</w:t>
      </w:r>
    </w:p>
    <w:p w:rsidR="00541102" w:rsidRDefault="00541102" w:rsidP="00541102">
      <w:pPr>
        <w:pStyle w:val="ListParagraph"/>
        <w:numPr>
          <w:ilvl w:val="0"/>
          <w:numId w:val="47"/>
        </w:numPr>
      </w:pPr>
      <w:r>
        <w:t xml:space="preserve">Make the new repository implement the </w:t>
      </w:r>
      <w:proofErr w:type="spellStart"/>
      <w:r>
        <w:t>IEmployeeRepository</w:t>
      </w:r>
      <w:proofErr w:type="spellEnd"/>
      <w:r>
        <w:t xml:space="preserve"> interface. You’ll need to use the existing </w:t>
      </w:r>
      <w:proofErr w:type="spellStart"/>
      <w:r>
        <w:t>TimeCardContext</w:t>
      </w:r>
      <w:proofErr w:type="spellEnd"/>
      <w:r>
        <w:t xml:space="preserve"> (take it as a constructor parameter – don’t create one).</w:t>
      </w:r>
    </w:p>
    <w:p w:rsidR="00541102" w:rsidRDefault="00541102" w:rsidP="00541102"/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SqlEmployeeRepository</w:t>
      </w:r>
      <w:proofErr w:type="spellEnd"/>
      <w:r>
        <w:rPr>
          <w:rFonts w:ascii="Consolas" w:hAnsi="Consolas" w:cs="Consolas"/>
        </w:rPr>
        <w:t xml:space="preserve"> :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readonly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TimeCardContext</w:t>
      </w:r>
      <w:proofErr w:type="spell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>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SqlEmployeeRepository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2B91AF"/>
        </w:rPr>
        <w:t>TimeCardContext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>)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>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Find(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id)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db.Employees.Find</w:t>
      </w:r>
      <w:proofErr w:type="spellEnd"/>
      <w:r>
        <w:rPr>
          <w:rFonts w:ascii="Consolas" w:hAnsi="Consolas" w:cs="Consolas"/>
        </w:rPr>
        <w:t>(id);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IEnumerable</w:t>
      </w:r>
      <w:proofErr w:type="spellEnd"/>
      <w:r>
        <w:rPr>
          <w:rFonts w:ascii="Consolas" w:hAnsi="Consolas" w:cs="Consolas"/>
        </w:rPr>
        <w:t>&lt;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&gt; </w:t>
      </w:r>
      <w:proofErr w:type="spellStart"/>
      <w:r>
        <w:rPr>
          <w:rFonts w:ascii="Consolas" w:hAnsi="Consolas" w:cs="Consolas"/>
        </w:rPr>
        <w:t>FindAll</w:t>
      </w:r>
      <w:proofErr w:type="spellEnd"/>
      <w:r>
        <w:rPr>
          <w:rFonts w:ascii="Consolas" w:hAnsi="Consolas" w:cs="Consolas"/>
        </w:rPr>
        <w:t>()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db.Employees.ToList</w:t>
      </w:r>
      <w:proofErr w:type="spellEnd"/>
      <w:r>
        <w:rPr>
          <w:rFonts w:ascii="Consolas" w:hAnsi="Consolas" w:cs="Consolas"/>
        </w:rPr>
        <w:t>();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</w:rPr>
        <w:t>db.Employees.Add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Update(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employee)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_</w:t>
      </w:r>
      <w:proofErr w:type="spellStart"/>
      <w:proofErr w:type="gramStart"/>
      <w:r>
        <w:rPr>
          <w:rFonts w:ascii="Consolas" w:hAnsi="Consolas" w:cs="Consolas"/>
        </w:rPr>
        <w:t>db.Entry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employee).State = </w:t>
      </w:r>
      <w:proofErr w:type="spellStart"/>
      <w:r>
        <w:rPr>
          <w:rFonts w:ascii="Consolas" w:hAnsi="Consolas" w:cs="Consolas"/>
          <w:color w:val="2B91AF"/>
        </w:rPr>
        <w:t>EntityState</w:t>
      </w:r>
      <w:r>
        <w:rPr>
          <w:rFonts w:ascii="Consolas" w:hAnsi="Consolas" w:cs="Consolas"/>
        </w:rPr>
        <w:t>.Modified</w:t>
      </w:r>
      <w:proofErr w:type="spellEnd"/>
      <w:r>
        <w:rPr>
          <w:rFonts w:ascii="Consolas" w:hAnsi="Consolas" w:cs="Consolas"/>
        </w:rPr>
        <w:t>;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41102" w:rsidRDefault="00541102" w:rsidP="005411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541102" w:rsidRDefault="00541102" w:rsidP="00541102"/>
    <w:p w:rsidR="00541102" w:rsidRDefault="00541102" w:rsidP="00541102">
      <w:pPr>
        <w:pStyle w:val="ListParagraph"/>
        <w:numPr>
          <w:ilvl w:val="0"/>
          <w:numId w:val="47"/>
        </w:numPr>
      </w:pPr>
      <w:r>
        <w:t xml:space="preserve">Add another class to the .Web project named </w:t>
      </w:r>
      <w:proofErr w:type="spellStart"/>
      <w:r>
        <w:t>SqlUnitOfWork</w:t>
      </w:r>
      <w:proofErr w:type="spellEnd"/>
      <w:r>
        <w:t xml:space="preserve"> and implement the </w:t>
      </w:r>
      <w:proofErr w:type="spellStart"/>
      <w:r>
        <w:t>IUnitOfWork</w:t>
      </w:r>
      <w:proofErr w:type="spellEnd"/>
      <w:r>
        <w:t xml:space="preserve"> </w:t>
      </w:r>
      <w:r w:rsidR="00AC5703">
        <w:t>interface.</w:t>
      </w:r>
    </w:p>
    <w:p w:rsidR="00541102" w:rsidRDefault="00541102" w:rsidP="00541102"/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  <w:color w:val="2B91AF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SqlUnitOfWork</w:t>
      </w:r>
      <w:proofErr w:type="spellEnd"/>
      <w:r>
        <w:rPr>
          <w:rFonts w:ascii="Consolas" w:hAnsi="Consolas" w:cs="Consolas"/>
        </w:rPr>
        <w:t xml:space="preserve"> : </w:t>
      </w:r>
      <w:proofErr w:type="spellStart"/>
      <w:r>
        <w:rPr>
          <w:rFonts w:ascii="Consolas" w:hAnsi="Consolas" w:cs="Consolas"/>
          <w:color w:val="2B91AF"/>
        </w:rPr>
        <w:t>IUnitOfWork</w:t>
      </w:r>
      <w:proofErr w:type="spellEnd"/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TimeCardContext</w:t>
      </w:r>
      <w:proofErr w:type="spell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 xml:space="preserve">;        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SqlUnitOfWork</w:t>
      </w:r>
      <w:proofErr w:type="spellEnd"/>
      <w:r>
        <w:rPr>
          <w:rFonts w:ascii="Consolas" w:hAnsi="Consolas" w:cs="Consolas"/>
        </w:rPr>
        <w:t>()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</w:rPr>
        <w:t>TimeCardContext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  <w:r>
        <w:rPr>
          <w:rFonts w:ascii="Consolas" w:hAnsi="Consolas" w:cs="Consolas"/>
        </w:rPr>
        <w:t xml:space="preserve"> Employees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get</w:t>
      </w:r>
      <w:proofErr w:type="gramEnd"/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SqlEmployeeRepository</w:t>
      </w:r>
      <w:proofErr w:type="spellEnd"/>
      <w:r>
        <w:rPr>
          <w:rFonts w:ascii="Consolas" w:hAnsi="Consolas" w:cs="Consolas"/>
        </w:rPr>
        <w:t>(_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>);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="00C307E1"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Commit()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db.SaveChanges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C5703" w:rsidRDefault="00AC5703" w:rsidP="00AC570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41102" w:rsidRDefault="00541102" w:rsidP="00541102"/>
    <w:p w:rsidR="00541102" w:rsidRDefault="00541102" w:rsidP="00541102"/>
    <w:p w:rsidR="00541102" w:rsidRDefault="00AC5703" w:rsidP="00AC5703">
      <w:pPr>
        <w:pStyle w:val="Heading2"/>
      </w:pPr>
      <w:r>
        <w:t>Part III – Putting Implementations to Use</w:t>
      </w:r>
    </w:p>
    <w:p w:rsidR="00AC5703" w:rsidRDefault="001F2672" w:rsidP="00AC5703">
      <w:pPr>
        <w:pStyle w:val="ListParagraph"/>
        <w:numPr>
          <w:ilvl w:val="0"/>
          <w:numId w:val="48"/>
        </w:numPr>
      </w:pPr>
      <w:r>
        <w:t xml:space="preserve">Open the </w:t>
      </w:r>
      <w:proofErr w:type="spellStart"/>
      <w:r>
        <w:t>HomeController</w:t>
      </w:r>
      <w:proofErr w:type="spellEnd"/>
      <w:r>
        <w:t xml:space="preserve"> class in the Controllers folder of the .Web project. </w:t>
      </w:r>
    </w:p>
    <w:p w:rsidR="001F2672" w:rsidRDefault="001F2672" w:rsidP="00AC5703">
      <w:pPr>
        <w:pStyle w:val="ListParagraph"/>
        <w:numPr>
          <w:ilvl w:val="0"/>
          <w:numId w:val="48"/>
        </w:numPr>
      </w:pPr>
      <w:r>
        <w:t xml:space="preserve">Add private fields to the controller type </w:t>
      </w:r>
      <w:proofErr w:type="spellStart"/>
      <w:r>
        <w:t>IEmployeeRepository</w:t>
      </w:r>
      <w:proofErr w:type="spellEnd"/>
      <w:r>
        <w:t xml:space="preserve"> and </w:t>
      </w:r>
      <w:proofErr w:type="spellStart"/>
      <w:r>
        <w:t>IUnitOfWork</w:t>
      </w:r>
      <w:proofErr w:type="spellEnd"/>
      <w:r>
        <w:t>.</w:t>
      </w:r>
    </w:p>
    <w:p w:rsidR="004A0FFE" w:rsidRDefault="004A0FFE" w:rsidP="00AC5703">
      <w:pPr>
        <w:pStyle w:val="ListParagraph"/>
        <w:numPr>
          <w:ilvl w:val="0"/>
          <w:numId w:val="48"/>
        </w:numPr>
      </w:pPr>
      <w:r>
        <w:t xml:space="preserve">Add a default constructor to </w:t>
      </w:r>
      <w:proofErr w:type="spellStart"/>
      <w:r>
        <w:t>HomeController</w:t>
      </w:r>
      <w:proofErr w:type="spellEnd"/>
      <w:r>
        <w:t xml:space="preserve"> that initializes the repository and unit of work to a </w:t>
      </w:r>
      <w:proofErr w:type="spellStart"/>
      <w:r>
        <w:t>SqlUnitOfWork</w:t>
      </w:r>
      <w:proofErr w:type="spellEnd"/>
      <w:r>
        <w:t xml:space="preserve"> and </w:t>
      </w:r>
      <w:proofErr w:type="spellStart"/>
      <w:r>
        <w:t>SqlRepository</w:t>
      </w:r>
      <w:proofErr w:type="spellEnd"/>
      <w:r>
        <w:t xml:space="preserve">. </w:t>
      </w:r>
    </w:p>
    <w:p w:rsidR="004A0FFE" w:rsidRDefault="004A0FFE" w:rsidP="004A0FFE"/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IUnitOfWork</w:t>
      </w:r>
      <w:proofErr w:type="spell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>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employeeRepository</w:t>
      </w:r>
      <w:proofErr w:type="spellEnd"/>
      <w:r>
        <w:rPr>
          <w:rFonts w:ascii="Consolas" w:hAnsi="Consolas" w:cs="Consolas"/>
        </w:rPr>
        <w:t>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HomeController</w:t>
      </w:r>
      <w:proofErr w:type="spellEnd"/>
      <w:r>
        <w:rPr>
          <w:rFonts w:ascii="Consolas" w:hAnsi="Consolas" w:cs="Consolas"/>
        </w:rPr>
        <w:t>()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</w:rPr>
        <w:t>SqlUnitOfWork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r>
        <w:rPr>
          <w:rFonts w:ascii="Consolas" w:hAnsi="Consolas" w:cs="Consolas"/>
        </w:rPr>
        <w:t>employeeRepository</w:t>
      </w:r>
      <w:proofErr w:type="spellEnd"/>
      <w:r>
        <w:rPr>
          <w:rFonts w:ascii="Consolas" w:hAnsi="Consolas" w:cs="Consolas"/>
        </w:rPr>
        <w:t xml:space="preserve"> = _</w:t>
      </w:r>
      <w:proofErr w:type="spellStart"/>
      <w:r>
        <w:rPr>
          <w:rFonts w:ascii="Consolas" w:hAnsi="Consolas" w:cs="Consolas"/>
        </w:rPr>
        <w:t>db.Employees</w:t>
      </w:r>
      <w:proofErr w:type="spellEnd"/>
      <w:r>
        <w:rPr>
          <w:rFonts w:ascii="Consolas" w:hAnsi="Consolas" w:cs="Consolas"/>
        </w:rPr>
        <w:t>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4A0FFE" w:rsidRDefault="004A0FFE" w:rsidP="004A0FFE"/>
    <w:p w:rsidR="004A0FFE" w:rsidRDefault="004A0FFE" w:rsidP="004A0FFE"/>
    <w:p w:rsidR="004A0FFE" w:rsidRDefault="004A0FFE" w:rsidP="00AC5703">
      <w:pPr>
        <w:pStyle w:val="ListParagraph"/>
        <w:numPr>
          <w:ilvl w:val="0"/>
          <w:numId w:val="48"/>
        </w:numPr>
      </w:pPr>
      <w:r>
        <w:t xml:space="preserve">Rewrite the implementations of every action to use the new abstractions instead of a </w:t>
      </w:r>
      <w:proofErr w:type="spellStart"/>
      <w:r>
        <w:t>TimeCardContext</w:t>
      </w:r>
      <w:proofErr w:type="spellEnd"/>
      <w:r>
        <w:t>.</w:t>
      </w:r>
    </w:p>
    <w:p w:rsidR="004A0FFE" w:rsidRDefault="004A0FFE" w:rsidP="004A0FFE"/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ActionResult</w:t>
      </w:r>
      <w:proofErr w:type="spellEnd"/>
      <w:r>
        <w:rPr>
          <w:rFonts w:ascii="Consolas" w:hAnsi="Consolas" w:cs="Consolas"/>
        </w:rPr>
        <w:t xml:space="preserve"> Index()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model = _</w:t>
      </w:r>
      <w:proofErr w:type="spellStart"/>
      <w:r>
        <w:rPr>
          <w:rFonts w:ascii="Consolas" w:hAnsi="Consolas" w:cs="Consolas"/>
        </w:rPr>
        <w:t>employeeRepository.FindAll</w:t>
      </w:r>
      <w:proofErr w:type="spellEnd"/>
      <w:r>
        <w:rPr>
          <w:rFonts w:ascii="Consolas" w:hAnsi="Consolas" w:cs="Consolas"/>
        </w:rPr>
        <w:t>();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View(model);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ActionResult</w:t>
      </w:r>
      <w:proofErr w:type="spellEnd"/>
      <w:r>
        <w:rPr>
          <w:rFonts w:ascii="Consolas" w:hAnsi="Consolas" w:cs="Consolas"/>
        </w:rPr>
        <w:t xml:space="preserve"> Details(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model = _</w:t>
      </w:r>
      <w:proofErr w:type="spellStart"/>
      <w:r>
        <w:rPr>
          <w:rFonts w:ascii="Consolas" w:hAnsi="Consolas" w:cs="Consolas"/>
        </w:rPr>
        <w:t>employeeRepository.Find</w:t>
      </w:r>
      <w:proofErr w:type="spellEnd"/>
      <w:r>
        <w:rPr>
          <w:rFonts w:ascii="Consolas" w:hAnsi="Consolas" w:cs="Consolas"/>
        </w:rPr>
        <w:t>(id);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View(model);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proofErr w:type="spellStart"/>
      <w:r>
        <w:rPr>
          <w:rFonts w:ascii="Consolas" w:hAnsi="Consolas" w:cs="Consolas"/>
          <w:color w:val="2B91AF"/>
        </w:rPr>
        <w:t>HttpGet</w:t>
      </w:r>
      <w:proofErr w:type="spellEnd"/>
      <w:r>
        <w:rPr>
          <w:rFonts w:ascii="Consolas" w:hAnsi="Consolas" w:cs="Consolas"/>
        </w:rPr>
        <w:t>]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ActionResult</w:t>
      </w:r>
      <w:proofErr w:type="spellEnd"/>
      <w:r>
        <w:rPr>
          <w:rFonts w:ascii="Consolas" w:hAnsi="Consolas" w:cs="Consolas"/>
        </w:rPr>
        <w:t xml:space="preserve"> Edit(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model = _</w:t>
      </w:r>
      <w:proofErr w:type="spellStart"/>
      <w:r>
        <w:rPr>
          <w:rFonts w:ascii="Consolas" w:hAnsi="Consolas" w:cs="Consolas"/>
        </w:rPr>
        <w:t>employeeRepository.Find</w:t>
      </w:r>
      <w:proofErr w:type="spellEnd"/>
      <w:r>
        <w:rPr>
          <w:rFonts w:ascii="Consolas" w:hAnsi="Consolas" w:cs="Consolas"/>
        </w:rPr>
        <w:t>(id);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View(model);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proofErr w:type="spellStart"/>
      <w:r>
        <w:rPr>
          <w:rFonts w:ascii="Consolas" w:hAnsi="Consolas" w:cs="Consolas"/>
          <w:color w:val="2B91AF"/>
        </w:rPr>
        <w:t>HttpPost</w:t>
      </w:r>
      <w:proofErr w:type="spellEnd"/>
      <w:r>
        <w:rPr>
          <w:rFonts w:ascii="Consolas" w:hAnsi="Consolas" w:cs="Consolas"/>
        </w:rPr>
        <w:t>]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ActionResult</w:t>
      </w:r>
      <w:proofErr w:type="spellEnd"/>
      <w:r>
        <w:rPr>
          <w:rFonts w:ascii="Consolas" w:hAnsi="Consolas" w:cs="Consolas"/>
        </w:rPr>
        <w:t xml:space="preserve"> Edit(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updatedEmployee</w:t>
      </w:r>
      <w:proofErr w:type="spellEnd"/>
      <w:r>
        <w:rPr>
          <w:rFonts w:ascii="Consolas" w:hAnsi="Consolas" w:cs="Consolas"/>
        </w:rPr>
        <w:t>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ModelState.IsValid</w:t>
      </w:r>
      <w:proofErr w:type="spellEnd"/>
      <w:r>
        <w:rPr>
          <w:rFonts w:ascii="Consolas" w:hAnsi="Consolas" w:cs="Consolas"/>
        </w:rPr>
        <w:t>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</w:rPr>
        <w:t>employeeRepository.Update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updatedEmployee</w:t>
      </w:r>
      <w:proofErr w:type="spell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</w:rPr>
        <w:t>db.Commit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RedirectToAction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A31515"/>
        </w:rPr>
        <w:t>"Index"</w:t>
      </w:r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View(</w:t>
      </w:r>
      <w:proofErr w:type="spellStart"/>
      <w:r>
        <w:rPr>
          <w:rFonts w:ascii="Consolas" w:hAnsi="Consolas" w:cs="Consolas"/>
        </w:rPr>
        <w:t>updatedEmployee</w:t>
      </w:r>
      <w:proofErr w:type="spell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proofErr w:type="spellStart"/>
      <w:r>
        <w:rPr>
          <w:rFonts w:ascii="Consolas" w:hAnsi="Consolas" w:cs="Consolas"/>
          <w:color w:val="2B91AF"/>
        </w:rPr>
        <w:t>HttpPost</w:t>
      </w:r>
      <w:proofErr w:type="spellEnd"/>
      <w:r>
        <w:rPr>
          <w:rFonts w:ascii="Consolas" w:hAnsi="Consolas" w:cs="Consolas"/>
        </w:rPr>
        <w:t>]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ActionResult</w:t>
      </w:r>
      <w:proofErr w:type="spellEnd"/>
      <w:r>
        <w:rPr>
          <w:rFonts w:ascii="Consolas" w:hAnsi="Consolas" w:cs="Consolas"/>
        </w:rPr>
        <w:t xml:space="preserve"> Create(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ModelState.IsValid</w:t>
      </w:r>
      <w:proofErr w:type="spellEnd"/>
      <w:r>
        <w:rPr>
          <w:rFonts w:ascii="Consolas" w:hAnsi="Consolas" w:cs="Consolas"/>
        </w:rPr>
        <w:t>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</w:rPr>
        <w:t>employeeRepository.Add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</w:rPr>
        <w:t>db.Commit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RedirectToAction</w:t>
      </w:r>
      <w:proofErr w:type="spell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A31515"/>
        </w:rPr>
        <w:t>"Index"</w:t>
      </w:r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View(</w:t>
      </w:r>
      <w:proofErr w:type="spellStart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A0FFE" w:rsidRDefault="004A0FFE" w:rsidP="004A0FFE"/>
    <w:p w:rsidR="004A0FFE" w:rsidRDefault="004A0FFE" w:rsidP="004A0FFE"/>
    <w:p w:rsidR="004A0FFE" w:rsidRDefault="004A0FFE" w:rsidP="00AC5703">
      <w:pPr>
        <w:pStyle w:val="ListParagraph"/>
        <w:numPr>
          <w:ilvl w:val="0"/>
          <w:numId w:val="48"/>
        </w:numPr>
      </w:pPr>
      <w:r>
        <w:t>Run the application to verify your changes.</w:t>
      </w:r>
    </w:p>
    <w:p w:rsidR="004A0FFE" w:rsidRDefault="004A0FFE" w:rsidP="004A0FFE"/>
    <w:p w:rsidR="004A0FFE" w:rsidRDefault="004A0FFE" w:rsidP="004A0FFE">
      <w:pPr>
        <w:pStyle w:val="Heading2"/>
      </w:pPr>
      <w:r>
        <w:t xml:space="preserve">Part IV – Test </w:t>
      </w:r>
      <w:proofErr w:type="gramStart"/>
      <w:r>
        <w:t>After</w:t>
      </w:r>
      <w:proofErr w:type="gramEnd"/>
      <w:r>
        <w:t xml:space="preserve"> Development</w:t>
      </w:r>
    </w:p>
    <w:p w:rsidR="004A0FFE" w:rsidRDefault="004A0FFE" w:rsidP="004A0FFE">
      <w:pPr>
        <w:pStyle w:val="ListParagraph"/>
        <w:numPr>
          <w:ilvl w:val="0"/>
          <w:numId w:val="49"/>
        </w:numPr>
      </w:pPr>
      <w:r>
        <w:t xml:space="preserve">Add a new constructor to </w:t>
      </w:r>
      <w:proofErr w:type="spellStart"/>
      <w:r>
        <w:t>HomeController</w:t>
      </w:r>
      <w:proofErr w:type="spellEnd"/>
      <w:r>
        <w:t xml:space="preserve"> allowing you to pass in </w:t>
      </w:r>
      <w:proofErr w:type="spellStart"/>
      <w:r>
        <w:t>IUnitOfWork</w:t>
      </w:r>
      <w:proofErr w:type="spellEnd"/>
      <w:r>
        <w:t xml:space="preserve">. Use the parameter to initialize the private fields. </w:t>
      </w:r>
    </w:p>
    <w:p w:rsidR="004A0FFE" w:rsidRDefault="004A0FFE" w:rsidP="004A0FFE"/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HomeController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2B91AF"/>
        </w:rPr>
        <w:t>IUnitOfWork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unitOfWork</w:t>
      </w:r>
      <w:proofErr w:type="spellEnd"/>
      <w:r>
        <w:rPr>
          <w:rFonts w:ascii="Consolas" w:hAnsi="Consolas" w:cs="Consolas"/>
        </w:rPr>
        <w:t>)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r>
        <w:rPr>
          <w:rFonts w:ascii="Consolas" w:hAnsi="Consolas" w:cs="Consolas"/>
        </w:rPr>
        <w:t>db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unitOfWork</w:t>
      </w:r>
      <w:proofErr w:type="spellEnd"/>
      <w:r>
        <w:rPr>
          <w:rFonts w:ascii="Consolas" w:hAnsi="Consolas" w:cs="Consolas"/>
        </w:rPr>
        <w:t>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r>
        <w:rPr>
          <w:rFonts w:ascii="Consolas" w:hAnsi="Consolas" w:cs="Consolas"/>
        </w:rPr>
        <w:t>employeeRepository</w:t>
      </w:r>
      <w:proofErr w:type="spellEnd"/>
      <w:r>
        <w:rPr>
          <w:rFonts w:ascii="Consolas" w:hAnsi="Consolas" w:cs="Consolas"/>
        </w:rPr>
        <w:t xml:space="preserve"> = _</w:t>
      </w:r>
      <w:proofErr w:type="spellStart"/>
      <w:r>
        <w:rPr>
          <w:rFonts w:ascii="Consolas" w:hAnsi="Consolas" w:cs="Consolas"/>
        </w:rPr>
        <w:t>db.Employees</w:t>
      </w:r>
      <w:proofErr w:type="spellEnd"/>
      <w:r>
        <w:rPr>
          <w:rFonts w:ascii="Consolas" w:hAnsi="Consolas" w:cs="Consolas"/>
        </w:rPr>
        <w:t>;</w:t>
      </w:r>
    </w:p>
    <w:p w:rsidR="004A0FFE" w:rsidRDefault="004A0FFE" w:rsidP="004A0FF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4A0FFE" w:rsidRDefault="004A0FFE" w:rsidP="004A0FFE"/>
    <w:p w:rsidR="004A0FFE" w:rsidRDefault="004A0FFE" w:rsidP="004A0FFE"/>
    <w:p w:rsidR="004A0FFE" w:rsidRDefault="004A0FFE" w:rsidP="004A0FFE">
      <w:pPr>
        <w:pStyle w:val="ListParagraph"/>
        <w:numPr>
          <w:ilvl w:val="0"/>
          <w:numId w:val="49"/>
        </w:numPr>
      </w:pPr>
      <w:r>
        <w:t xml:space="preserve">Add a new Test project to the solution. Name the project </w:t>
      </w:r>
      <w:proofErr w:type="spellStart"/>
      <w:r>
        <w:t>EmployeeTimeCards.Tests</w:t>
      </w:r>
      <w:proofErr w:type="spellEnd"/>
      <w:r>
        <w:t>.</w:t>
      </w:r>
    </w:p>
    <w:p w:rsidR="004A0FFE" w:rsidRDefault="004A0FFE" w:rsidP="004A0FFE"/>
    <w:p w:rsidR="004A0FFE" w:rsidRDefault="004A0FFE" w:rsidP="004A0FFE">
      <w:pPr>
        <w:jc w:val="center"/>
      </w:pPr>
      <w:r>
        <w:rPr>
          <w:noProof/>
        </w:rPr>
        <w:lastRenderedPageBreak/>
        <w:drawing>
          <wp:inline distT="0" distB="0" distL="0" distR="0" wp14:anchorId="4FFA014B" wp14:editId="21D25238">
            <wp:extent cx="4333875" cy="264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96" cy="26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FE" w:rsidRDefault="004A0FFE" w:rsidP="004A0FFE"/>
    <w:p w:rsidR="004A0FFE" w:rsidRDefault="004A0FFE" w:rsidP="004A0FFE">
      <w:pPr>
        <w:pStyle w:val="ListParagraph"/>
        <w:numPr>
          <w:ilvl w:val="0"/>
          <w:numId w:val="49"/>
        </w:numPr>
      </w:pPr>
      <w:r>
        <w:t xml:space="preserve">Delete UnitTest1.cs from the test project. </w:t>
      </w:r>
    </w:p>
    <w:p w:rsidR="004A0FFE" w:rsidRDefault="004A0FFE" w:rsidP="004A0FFE">
      <w:pPr>
        <w:pStyle w:val="ListParagraph"/>
        <w:numPr>
          <w:ilvl w:val="0"/>
          <w:numId w:val="49"/>
        </w:numPr>
      </w:pPr>
      <w:r>
        <w:t>Add project references from the .Tests project to .Web and .Core.</w:t>
      </w:r>
    </w:p>
    <w:p w:rsidR="004A0FFE" w:rsidRDefault="004A0FFE" w:rsidP="004A0FFE">
      <w:pPr>
        <w:pStyle w:val="ListParagraph"/>
        <w:numPr>
          <w:ilvl w:val="0"/>
          <w:numId w:val="49"/>
        </w:numPr>
      </w:pPr>
      <w:r>
        <w:t xml:space="preserve">Add a new class to the .Tests project named </w:t>
      </w:r>
      <w:proofErr w:type="spellStart"/>
      <w:r>
        <w:t>FakeEmployeeRepository</w:t>
      </w:r>
      <w:proofErr w:type="spellEnd"/>
      <w:r>
        <w:t>.</w:t>
      </w:r>
    </w:p>
    <w:p w:rsidR="004A0FFE" w:rsidRDefault="004A0FFE" w:rsidP="004A0FFE">
      <w:pPr>
        <w:pStyle w:val="ListParagraph"/>
        <w:numPr>
          <w:ilvl w:val="0"/>
          <w:numId w:val="49"/>
        </w:numPr>
      </w:pPr>
      <w:r>
        <w:t xml:space="preserve">Implement </w:t>
      </w:r>
      <w:proofErr w:type="spellStart"/>
      <w:r>
        <w:t>IEmployeeRepository</w:t>
      </w:r>
      <w:proofErr w:type="spellEnd"/>
      <w:r>
        <w:t xml:space="preserve"> from </w:t>
      </w:r>
      <w:proofErr w:type="spellStart"/>
      <w:r>
        <w:t>FakeEmployeeRepository</w:t>
      </w:r>
      <w:proofErr w:type="spellEnd"/>
      <w:r>
        <w:t xml:space="preserve"> using List&lt;Employee&gt; as a backing source. </w:t>
      </w:r>
    </w:p>
    <w:p w:rsidR="00384987" w:rsidRDefault="00384987" w:rsidP="00384987"/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  <w:color w:val="2B91AF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FakeEmployeeRepository</w:t>
      </w:r>
      <w:proofErr w:type="spellEnd"/>
      <w:r>
        <w:rPr>
          <w:rFonts w:ascii="Consolas" w:hAnsi="Consolas" w:cs="Consolas"/>
        </w:rPr>
        <w:t xml:space="preserve"> :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{</w:t>
      </w:r>
    </w:p>
    <w:p w:rsidR="00C307E1" w:rsidRDefault="00C307E1" w:rsidP="00C307E1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</w:t>
      </w: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</w:rPr>
        <w:t>&lt;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&gt; _employees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</w:rPr>
        <w:t>&lt;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>&gt;();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Find(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_</w:t>
      </w:r>
      <w:proofErr w:type="spellStart"/>
      <w:r>
        <w:rPr>
          <w:rFonts w:ascii="Consolas" w:hAnsi="Consolas" w:cs="Consolas"/>
        </w:rPr>
        <w:t>employees.First</w:t>
      </w:r>
      <w:proofErr w:type="spellEnd"/>
      <w:r>
        <w:rPr>
          <w:rFonts w:ascii="Consolas" w:hAnsi="Consolas" w:cs="Consolas"/>
        </w:rPr>
        <w:t xml:space="preserve">(e =&gt; </w:t>
      </w:r>
      <w:proofErr w:type="spellStart"/>
      <w:r>
        <w:rPr>
          <w:rFonts w:ascii="Consolas" w:hAnsi="Consolas" w:cs="Consolas"/>
        </w:rPr>
        <w:t>e.Id</w:t>
      </w:r>
      <w:proofErr w:type="spellEnd"/>
      <w:r>
        <w:rPr>
          <w:rFonts w:ascii="Consolas" w:hAnsi="Consolas" w:cs="Consolas"/>
        </w:rPr>
        <w:t xml:space="preserve"> == id);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IEnumerable</w:t>
      </w:r>
      <w:proofErr w:type="spellEnd"/>
      <w:r>
        <w:rPr>
          <w:rFonts w:ascii="Consolas" w:hAnsi="Consolas" w:cs="Consolas"/>
        </w:rPr>
        <w:t>&lt;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&gt; </w:t>
      </w:r>
      <w:proofErr w:type="spellStart"/>
      <w:r>
        <w:rPr>
          <w:rFonts w:ascii="Consolas" w:hAnsi="Consolas" w:cs="Consolas"/>
        </w:rPr>
        <w:t>FindAll</w:t>
      </w:r>
      <w:proofErr w:type="spellEnd"/>
      <w:r>
        <w:rPr>
          <w:rFonts w:ascii="Consolas" w:hAnsi="Consolas" w:cs="Consolas"/>
        </w:rPr>
        <w:t>()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</w:rPr>
        <w:t xml:space="preserve"> _employees;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_</w:t>
      </w:r>
      <w:proofErr w:type="spellStart"/>
      <w:proofErr w:type="gramStart"/>
      <w:r>
        <w:rPr>
          <w:rFonts w:ascii="Consolas" w:hAnsi="Consolas" w:cs="Consolas"/>
        </w:rPr>
        <w:t>employees.Add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newEmployee</w:t>
      </w:r>
      <w:proofErr w:type="spellEnd"/>
      <w:r>
        <w:rPr>
          <w:rFonts w:ascii="Consolas" w:hAnsi="Consolas" w:cs="Consolas"/>
        </w:rPr>
        <w:t>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Update(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 xml:space="preserve"> employee)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Delete(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_</w:t>
      </w:r>
      <w:proofErr w:type="spellStart"/>
      <w:proofErr w:type="gramStart"/>
      <w:r>
        <w:rPr>
          <w:rFonts w:ascii="Consolas" w:hAnsi="Consolas" w:cs="Consolas"/>
        </w:rPr>
        <w:t>employees.Remove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Find(id));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</w:p>
    <w:p w:rsidR="00384987" w:rsidRDefault="00384987" w:rsidP="00384987"/>
    <w:p w:rsidR="00384987" w:rsidRDefault="00384987" w:rsidP="00384987"/>
    <w:p w:rsidR="00384987" w:rsidRDefault="00384987" w:rsidP="004A0FFE">
      <w:pPr>
        <w:pStyle w:val="ListParagraph"/>
        <w:numPr>
          <w:ilvl w:val="0"/>
          <w:numId w:val="49"/>
        </w:numPr>
      </w:pPr>
      <w:r>
        <w:t xml:space="preserve">Add a </w:t>
      </w:r>
      <w:proofErr w:type="spellStart"/>
      <w:r>
        <w:t>FakeUnitOfWork</w:t>
      </w:r>
      <w:proofErr w:type="spellEnd"/>
      <w:r>
        <w:t xml:space="preserve"> class to the test project and implement </w:t>
      </w:r>
      <w:proofErr w:type="spellStart"/>
      <w:r>
        <w:t>IUnitOfWork</w:t>
      </w:r>
      <w:proofErr w:type="spellEnd"/>
      <w:r>
        <w:t xml:space="preserve">. Provider an auto property for the Employees property with both a getter and setter. Also implement a public property named </w:t>
      </w:r>
      <w:proofErr w:type="spellStart"/>
      <w:r>
        <w:t>Commited</w:t>
      </w:r>
      <w:proofErr w:type="spellEnd"/>
      <w:r>
        <w:t xml:space="preserve"> that will tell you if the Commit method has been invoked. </w:t>
      </w:r>
    </w:p>
    <w:p w:rsidR="00384987" w:rsidRDefault="00384987" w:rsidP="00384987"/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  <w:color w:val="2B91AF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FakeUnitOfWork</w:t>
      </w:r>
      <w:proofErr w:type="spellEnd"/>
      <w:r>
        <w:rPr>
          <w:rFonts w:ascii="Consolas" w:hAnsi="Consolas" w:cs="Consolas"/>
        </w:rPr>
        <w:t xml:space="preserve"> : </w:t>
      </w:r>
      <w:proofErr w:type="spellStart"/>
      <w:r>
        <w:rPr>
          <w:rFonts w:ascii="Consolas" w:hAnsi="Consolas" w:cs="Consolas"/>
          <w:color w:val="2B91AF"/>
        </w:rPr>
        <w:t>IUnitOfWork</w:t>
      </w:r>
      <w:proofErr w:type="spellEnd"/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IEmployeeRepository</w:t>
      </w:r>
      <w:proofErr w:type="spellEnd"/>
      <w:r>
        <w:rPr>
          <w:rFonts w:ascii="Consolas" w:hAnsi="Consolas" w:cs="Consolas"/>
        </w:rPr>
        <w:t xml:space="preserve"> Employees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="00C15C02"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Commit()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Commit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 xml:space="preserve">ed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</w:rPr>
        <w:t>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bool</w:t>
      </w:r>
      <w:proofErr w:type="spellEnd"/>
      <w:r>
        <w:rPr>
          <w:rFonts w:ascii="Consolas" w:hAnsi="Consolas" w:cs="Consolas"/>
        </w:rPr>
        <w:t xml:space="preserve"> Commi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 xml:space="preserve">ted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384987" w:rsidRDefault="00384987" w:rsidP="00384987"/>
    <w:p w:rsidR="00384987" w:rsidRDefault="00384987" w:rsidP="00384987"/>
    <w:p w:rsidR="00384987" w:rsidRDefault="00384987" w:rsidP="004A0FFE">
      <w:pPr>
        <w:pStyle w:val="ListParagraph"/>
        <w:numPr>
          <w:ilvl w:val="0"/>
          <w:numId w:val="49"/>
        </w:numPr>
      </w:pPr>
      <w:r>
        <w:t xml:space="preserve">Write a </w:t>
      </w:r>
      <w:proofErr w:type="spellStart"/>
      <w:r>
        <w:t>HomeController_Edit</w:t>
      </w:r>
      <w:proofErr w:type="spellEnd"/>
      <w:r>
        <w:t xml:space="preserve"> test class to the .Tests project. </w:t>
      </w:r>
    </w:p>
    <w:p w:rsidR="00384987" w:rsidRDefault="00384987" w:rsidP="00384987"/>
    <w:p w:rsidR="00384987" w:rsidRDefault="00384987" w:rsidP="004A0FFE">
      <w:pPr>
        <w:pStyle w:val="ListParagraph"/>
        <w:numPr>
          <w:ilvl w:val="0"/>
          <w:numId w:val="49"/>
        </w:numPr>
      </w:pPr>
      <w:r>
        <w:t>Implement a [</w:t>
      </w:r>
      <w:proofErr w:type="spellStart"/>
      <w:r>
        <w:t>TestInitialize</w:t>
      </w:r>
      <w:proofErr w:type="spellEnd"/>
      <w:r>
        <w:t xml:space="preserve">] method in the unit test to instantiate a </w:t>
      </w:r>
      <w:proofErr w:type="spellStart"/>
      <w:r>
        <w:t>FakeUnitOfWork</w:t>
      </w:r>
      <w:proofErr w:type="spellEnd"/>
      <w:r>
        <w:t xml:space="preserve"> with a </w:t>
      </w:r>
      <w:proofErr w:type="spellStart"/>
      <w:r>
        <w:t>FakeEmployeeRepository</w:t>
      </w:r>
      <w:proofErr w:type="spellEnd"/>
      <w:r>
        <w:t xml:space="preserve"> and save the unit of work to a private field. Add three employees to the repository. </w:t>
      </w:r>
    </w:p>
    <w:p w:rsidR="00384987" w:rsidRDefault="00384987" w:rsidP="00384987"/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2B91AF"/>
        </w:rPr>
        <w:t>TestInitialize</w:t>
      </w:r>
      <w:proofErr w:type="spellEnd"/>
      <w:r>
        <w:rPr>
          <w:rFonts w:ascii="Consolas" w:hAnsi="Consolas" w:cs="Consolas"/>
        </w:rPr>
        <w:t>]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Initialize()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r>
        <w:rPr>
          <w:rFonts w:ascii="Consolas" w:hAnsi="Consolas" w:cs="Consolas"/>
        </w:rPr>
        <w:t>unitOfWork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</w:rPr>
        <w:t>FakeUnitOfWork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r>
        <w:rPr>
          <w:rFonts w:ascii="Consolas" w:hAnsi="Consolas" w:cs="Consolas"/>
        </w:rPr>
        <w:t>unitOfWork.Employees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</w:rPr>
        <w:t>FakeEmployeeRepository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proofErr w:type="gramStart"/>
      <w:r>
        <w:rPr>
          <w:rFonts w:ascii="Consolas" w:hAnsi="Consolas" w:cs="Consolas"/>
        </w:rPr>
        <w:t>unitOfWork.Employees.Add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>() { Id = 1 });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_</w:t>
      </w:r>
      <w:proofErr w:type="spellStart"/>
      <w:proofErr w:type="gramStart"/>
      <w:r>
        <w:rPr>
          <w:rFonts w:ascii="Consolas" w:hAnsi="Consolas" w:cs="Consolas"/>
        </w:rPr>
        <w:t>unitOfWork.Employees.Add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>() { Id = 2 });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_</w:t>
      </w:r>
      <w:proofErr w:type="spellStart"/>
      <w:proofErr w:type="gramStart"/>
      <w:r>
        <w:rPr>
          <w:rFonts w:ascii="Consolas" w:hAnsi="Consolas" w:cs="Consolas"/>
        </w:rPr>
        <w:t>unitOfWork.Employees.Add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>() { Id = 3 });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384987" w:rsidRDefault="00384987" w:rsidP="00384987"/>
    <w:p w:rsidR="00384987" w:rsidRDefault="00384987" w:rsidP="00384987">
      <w:pPr>
        <w:pStyle w:val="ListParagraph"/>
        <w:numPr>
          <w:ilvl w:val="0"/>
          <w:numId w:val="0"/>
        </w:numPr>
        <w:ind w:left="720"/>
      </w:pPr>
    </w:p>
    <w:p w:rsidR="00384987" w:rsidRDefault="00384987" w:rsidP="00384987">
      <w:pPr>
        <w:pStyle w:val="ListParagraph"/>
        <w:numPr>
          <w:ilvl w:val="0"/>
          <w:numId w:val="49"/>
        </w:numPr>
      </w:pPr>
      <w:r>
        <w:t xml:space="preserve">Implement a unit test to ensure the </w:t>
      </w:r>
      <w:proofErr w:type="spellStart"/>
      <w:r>
        <w:t>HomeController</w:t>
      </w:r>
      <w:proofErr w:type="spellEnd"/>
      <w:r>
        <w:t xml:space="preserve"> returns the correct model for the Edit method that responds to an HTTP GET request. </w:t>
      </w:r>
    </w:p>
    <w:p w:rsidR="00384987" w:rsidRDefault="00384987" w:rsidP="00384987">
      <w:pPr>
        <w:pStyle w:val="ListParagraph"/>
        <w:numPr>
          <w:ilvl w:val="0"/>
          <w:numId w:val="0"/>
        </w:numPr>
        <w:ind w:left="720"/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2B91AF"/>
        </w:rPr>
        <w:t>TestMethod</w:t>
      </w:r>
      <w:proofErr w:type="spellEnd"/>
      <w:r>
        <w:rPr>
          <w:rFonts w:ascii="Consolas" w:hAnsi="Consolas" w:cs="Consolas"/>
        </w:rPr>
        <w:t>]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Returns_Correct_Model_On_Edit_Get</w:t>
      </w:r>
      <w:proofErr w:type="spellEnd"/>
      <w:r>
        <w:rPr>
          <w:rFonts w:ascii="Consolas" w:hAnsi="Consolas" w:cs="Consolas"/>
        </w:rPr>
        <w:t>()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controller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HomeController</w:t>
      </w:r>
      <w:proofErr w:type="spellEnd"/>
      <w:r>
        <w:rPr>
          <w:rFonts w:ascii="Consolas" w:hAnsi="Consolas" w:cs="Consolas"/>
        </w:rPr>
        <w:t>(_</w:t>
      </w:r>
      <w:proofErr w:type="spellStart"/>
      <w:r>
        <w:rPr>
          <w:rFonts w:ascii="Consolas" w:hAnsi="Consolas" w:cs="Consolas"/>
        </w:rPr>
        <w:t>unitOfWork</w:t>
      </w:r>
      <w:proofErr w:type="spellEnd"/>
      <w:r>
        <w:rPr>
          <w:rFonts w:ascii="Consolas" w:hAnsi="Consolas" w:cs="Consolas"/>
        </w:rPr>
        <w:t>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result = </w:t>
      </w:r>
      <w:proofErr w:type="spellStart"/>
      <w:r>
        <w:rPr>
          <w:rFonts w:ascii="Consolas" w:hAnsi="Consolas" w:cs="Consolas"/>
        </w:rPr>
        <w:t>controller.Edit</w:t>
      </w:r>
      <w:proofErr w:type="spellEnd"/>
      <w:r>
        <w:rPr>
          <w:rFonts w:ascii="Consolas" w:hAnsi="Consolas" w:cs="Consolas"/>
        </w:rPr>
        <w:t>(2);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model = ((</w:t>
      </w:r>
      <w:proofErr w:type="spellStart"/>
      <w:r>
        <w:rPr>
          <w:rFonts w:ascii="Consolas" w:hAnsi="Consolas" w:cs="Consolas"/>
          <w:color w:val="2B91AF"/>
        </w:rPr>
        <w:t>ViewResult</w:t>
      </w:r>
      <w:proofErr w:type="spellEnd"/>
      <w:r>
        <w:rPr>
          <w:rFonts w:ascii="Consolas" w:hAnsi="Consolas" w:cs="Consolas"/>
        </w:rPr>
        <w:t xml:space="preserve">) result).Model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  <w:r>
        <w:rPr>
          <w:rFonts w:ascii="Consolas" w:hAnsi="Consolas" w:cs="Consolas"/>
        </w:rPr>
        <w:t>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</w:rPr>
        <w:t>Assert</w:t>
      </w:r>
      <w:r>
        <w:rPr>
          <w:rFonts w:ascii="Consolas" w:hAnsi="Consolas" w:cs="Consolas"/>
        </w:rPr>
        <w:t>.AreEqual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2, </w:t>
      </w:r>
      <w:proofErr w:type="spellStart"/>
      <w:r>
        <w:rPr>
          <w:rFonts w:ascii="Consolas" w:hAnsi="Consolas" w:cs="Consolas"/>
        </w:rPr>
        <w:t>model.Id</w:t>
      </w:r>
      <w:proofErr w:type="spellEnd"/>
      <w:r>
        <w:rPr>
          <w:rFonts w:ascii="Consolas" w:hAnsi="Consolas" w:cs="Consolas"/>
        </w:rPr>
        <w:t>);</w:t>
      </w:r>
    </w:p>
    <w:p w:rsidR="00384987" w:rsidRDefault="00384987" w:rsidP="0038498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384987" w:rsidRDefault="00384987" w:rsidP="00384987">
      <w:pPr>
        <w:pStyle w:val="ListParagraph"/>
        <w:numPr>
          <w:ilvl w:val="0"/>
          <w:numId w:val="0"/>
        </w:numPr>
        <w:ind w:left="720"/>
      </w:pPr>
    </w:p>
    <w:p w:rsidR="00384987" w:rsidRDefault="00384987" w:rsidP="004A0FFE">
      <w:pPr>
        <w:pStyle w:val="ListParagraph"/>
        <w:numPr>
          <w:ilvl w:val="0"/>
          <w:numId w:val="49"/>
        </w:numPr>
      </w:pPr>
      <w:r>
        <w:t xml:space="preserve">Implement another test method in the test class to ensure the controller commits its work when updating an employee. </w:t>
      </w:r>
    </w:p>
    <w:p w:rsidR="00384987" w:rsidRDefault="00384987" w:rsidP="00384987"/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2B91AF"/>
        </w:rPr>
        <w:t>TestMethod</w:t>
      </w:r>
      <w:proofErr w:type="spellEnd"/>
      <w:r>
        <w:rPr>
          <w:rFonts w:ascii="Consolas" w:hAnsi="Consolas" w:cs="Consolas"/>
        </w:rPr>
        <w:t>]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Commits_When_Edit_Succesfull</w:t>
      </w:r>
      <w:proofErr w:type="spellEnd"/>
      <w:r>
        <w:rPr>
          <w:rFonts w:ascii="Consolas" w:hAnsi="Consolas" w:cs="Consolas"/>
        </w:rPr>
        <w:t>()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{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controller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HomeController</w:t>
      </w:r>
      <w:proofErr w:type="spellEnd"/>
      <w:r>
        <w:rPr>
          <w:rFonts w:ascii="Consolas" w:hAnsi="Consolas" w:cs="Consolas"/>
        </w:rPr>
        <w:t>(_</w:t>
      </w:r>
      <w:proofErr w:type="spellStart"/>
      <w:r>
        <w:rPr>
          <w:rFonts w:ascii="Consolas" w:hAnsi="Consolas" w:cs="Consolas"/>
        </w:rPr>
        <w:t>unitOfWork</w:t>
      </w:r>
      <w:proofErr w:type="spellEnd"/>
      <w:r>
        <w:rPr>
          <w:rFonts w:ascii="Consolas" w:hAnsi="Consolas" w:cs="Consolas"/>
        </w:rPr>
        <w:t>);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employeeToEdit</w:t>
      </w:r>
      <w:proofErr w:type="spellEnd"/>
      <w:r>
        <w:rPr>
          <w:rFonts w:ascii="Consolas" w:hAnsi="Consolas" w:cs="Consolas"/>
        </w:rPr>
        <w:t xml:space="preserve"> = _</w:t>
      </w:r>
      <w:proofErr w:type="spellStart"/>
      <w:r>
        <w:rPr>
          <w:rFonts w:ascii="Consolas" w:hAnsi="Consolas" w:cs="Consolas"/>
        </w:rPr>
        <w:t>unitOfWork.Employees.Find</w:t>
      </w:r>
      <w:proofErr w:type="spellEnd"/>
      <w:r>
        <w:rPr>
          <w:rFonts w:ascii="Consolas" w:hAnsi="Consolas" w:cs="Consolas"/>
        </w:rPr>
        <w:t>(1);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</w:rPr>
        <w:t>controller.Edit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employeeToEdit</w:t>
      </w:r>
      <w:proofErr w:type="spellEnd"/>
      <w:r>
        <w:rPr>
          <w:rFonts w:ascii="Consolas" w:hAnsi="Consolas" w:cs="Consolas"/>
        </w:rPr>
        <w:t>);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</w:rPr>
        <w:t>Assert</w:t>
      </w:r>
      <w:r>
        <w:rPr>
          <w:rFonts w:ascii="Consolas" w:hAnsi="Consolas" w:cs="Consolas"/>
        </w:rPr>
        <w:t>.IsTrue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</w:rPr>
        <w:t>unitOfWork.Committed</w:t>
      </w:r>
      <w:proofErr w:type="spellEnd"/>
      <w:r>
        <w:rPr>
          <w:rFonts w:ascii="Consolas" w:hAnsi="Consolas" w:cs="Consolas"/>
        </w:rPr>
        <w:t>);</w:t>
      </w:r>
    </w:p>
    <w:p w:rsidR="00C15C02" w:rsidRDefault="00C15C02" w:rsidP="00C15C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</w:p>
    <w:p w:rsidR="00384987" w:rsidRDefault="00384987" w:rsidP="00384987"/>
    <w:p w:rsidR="00384987" w:rsidRDefault="00384987" w:rsidP="00384987"/>
    <w:p w:rsidR="00384987" w:rsidRDefault="00CA416A" w:rsidP="004A0FFE">
      <w:pPr>
        <w:pStyle w:val="ListParagraph"/>
        <w:numPr>
          <w:ilvl w:val="0"/>
          <w:numId w:val="49"/>
        </w:numPr>
      </w:pPr>
      <w:r>
        <w:t xml:space="preserve">Add a third unit test to ensure the controller does not commit changes when </w:t>
      </w:r>
      <w:proofErr w:type="spellStart"/>
      <w:r>
        <w:t>ModelState</w:t>
      </w:r>
      <w:proofErr w:type="spellEnd"/>
      <w:r>
        <w:t xml:space="preserve"> is marked as invalid. </w:t>
      </w:r>
    </w:p>
    <w:p w:rsidR="00CA416A" w:rsidRDefault="00CA416A" w:rsidP="00CA416A"/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  <w:color w:val="2B91AF"/>
        </w:rPr>
        <w:t>TestMethod</w:t>
      </w:r>
      <w:proofErr w:type="spellEnd"/>
      <w:r>
        <w:rPr>
          <w:rFonts w:ascii="Consolas" w:hAnsi="Consolas" w:cs="Consolas"/>
        </w:rPr>
        <w:t>]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Does_Not_Commit_When_ModelState_Invalid</w:t>
      </w:r>
      <w:proofErr w:type="spellEnd"/>
      <w:r>
        <w:rPr>
          <w:rFonts w:ascii="Consolas" w:hAnsi="Consolas" w:cs="Consolas"/>
        </w:rPr>
        <w:t>()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{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controller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HomeController</w:t>
      </w:r>
      <w:proofErr w:type="spellEnd"/>
      <w:r>
        <w:rPr>
          <w:rFonts w:ascii="Consolas" w:hAnsi="Consolas" w:cs="Consolas"/>
        </w:rPr>
        <w:t>(_</w:t>
      </w:r>
      <w:proofErr w:type="spellStart"/>
      <w:r>
        <w:rPr>
          <w:rFonts w:ascii="Consolas" w:hAnsi="Consolas" w:cs="Consolas"/>
        </w:rPr>
        <w:t>unitOfWork</w:t>
      </w:r>
      <w:proofErr w:type="spellEnd"/>
      <w:r>
        <w:rPr>
          <w:rFonts w:ascii="Consolas" w:hAnsi="Consolas" w:cs="Consolas"/>
        </w:rPr>
        <w:t>);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employeeToEdit</w:t>
      </w:r>
      <w:proofErr w:type="spellEnd"/>
      <w:r>
        <w:rPr>
          <w:rFonts w:ascii="Consolas" w:hAnsi="Consolas" w:cs="Consolas"/>
        </w:rPr>
        <w:t xml:space="preserve"> = _</w:t>
      </w:r>
      <w:proofErr w:type="spellStart"/>
      <w:r>
        <w:rPr>
          <w:rFonts w:ascii="Consolas" w:hAnsi="Consolas" w:cs="Consolas"/>
        </w:rPr>
        <w:t>unitOfWork.Employees.Find</w:t>
      </w:r>
      <w:proofErr w:type="spellEnd"/>
      <w:r>
        <w:rPr>
          <w:rFonts w:ascii="Consolas" w:hAnsi="Consolas" w:cs="Consolas"/>
        </w:rPr>
        <w:t>(1);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</w:t>
      </w:r>
      <w:proofErr w:type="spellStart"/>
      <w:proofErr w:type="gramStart"/>
      <w:r>
        <w:rPr>
          <w:rFonts w:ascii="Consolas" w:hAnsi="Consolas" w:cs="Consolas"/>
        </w:rPr>
        <w:t>controller.ModelState.AddModelError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>""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A31515"/>
        </w:rPr>
        <w:t>""</w:t>
      </w:r>
      <w:r>
        <w:rPr>
          <w:rFonts w:ascii="Consolas" w:hAnsi="Consolas" w:cs="Consolas"/>
        </w:rPr>
        <w:t>);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</w:rPr>
        <w:t>controller.Edit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employeeToEdit</w:t>
      </w:r>
      <w:proofErr w:type="spellEnd"/>
      <w:r>
        <w:rPr>
          <w:rFonts w:ascii="Consolas" w:hAnsi="Consolas" w:cs="Consolas"/>
        </w:rPr>
        <w:t>);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</w:rPr>
        <w:t>Assert</w:t>
      </w:r>
      <w:r>
        <w:rPr>
          <w:rFonts w:ascii="Consolas" w:hAnsi="Consolas" w:cs="Consolas"/>
        </w:rPr>
        <w:t>.IsFalse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</w:rPr>
        <w:t>unitOfWork.Committed</w:t>
      </w:r>
      <w:proofErr w:type="spellEnd"/>
      <w:r>
        <w:rPr>
          <w:rFonts w:ascii="Consolas" w:hAnsi="Consolas" w:cs="Consolas"/>
        </w:rPr>
        <w:t>);</w:t>
      </w:r>
    </w:p>
    <w:p w:rsidR="00CA416A" w:rsidRDefault="00CA416A" w:rsidP="00CA416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</w:p>
    <w:p w:rsidR="00CA416A" w:rsidRDefault="00CA416A" w:rsidP="00CA416A">
      <w:pPr>
        <w:pStyle w:val="Heading2"/>
      </w:pPr>
      <w:r>
        <w:t xml:space="preserve">Part V – </w:t>
      </w:r>
      <w:proofErr w:type="spellStart"/>
      <w:proofErr w:type="gramStart"/>
      <w:r>
        <w:t>IoC</w:t>
      </w:r>
      <w:proofErr w:type="spellEnd"/>
      <w:r>
        <w:t xml:space="preserve">  Containers</w:t>
      </w:r>
      <w:proofErr w:type="gramEnd"/>
    </w:p>
    <w:p w:rsidR="00B73D02" w:rsidRDefault="00B73D02" w:rsidP="00CA416A">
      <w:pPr>
        <w:pStyle w:val="ListParagraph"/>
        <w:numPr>
          <w:ilvl w:val="0"/>
          <w:numId w:val="50"/>
        </w:numPr>
      </w:pPr>
      <w:r>
        <w:t xml:space="preserve">Open the </w:t>
      </w:r>
      <w:proofErr w:type="spellStart"/>
      <w:r>
        <w:t>HomeController.cs</w:t>
      </w:r>
      <w:proofErr w:type="spellEnd"/>
      <w:r>
        <w:t xml:space="preserve"> file. </w:t>
      </w:r>
    </w:p>
    <w:p w:rsidR="00B73D02" w:rsidRDefault="00B73D02" w:rsidP="00CA416A">
      <w:pPr>
        <w:pStyle w:val="ListParagraph"/>
        <w:numPr>
          <w:ilvl w:val="0"/>
          <w:numId w:val="50"/>
        </w:numPr>
      </w:pPr>
      <w:r>
        <w:t xml:space="preserve">Remove the default constructor from the </w:t>
      </w:r>
      <w:proofErr w:type="spellStart"/>
      <w:r>
        <w:t>HomeController</w:t>
      </w:r>
      <w:proofErr w:type="spellEnd"/>
      <w:r>
        <w:t xml:space="preserve">. </w:t>
      </w:r>
    </w:p>
    <w:p w:rsidR="00B73D02" w:rsidRDefault="00B73D02" w:rsidP="00CA416A">
      <w:pPr>
        <w:pStyle w:val="ListParagraph"/>
        <w:numPr>
          <w:ilvl w:val="0"/>
          <w:numId w:val="50"/>
        </w:numPr>
      </w:pPr>
      <w:r>
        <w:t xml:space="preserve">Run the application – you should receive an error “No </w:t>
      </w:r>
      <w:proofErr w:type="spellStart"/>
      <w:r>
        <w:t>parameterless</w:t>
      </w:r>
      <w:proofErr w:type="spellEnd"/>
      <w:r>
        <w:t xml:space="preserve"> constructor defined for this object”. </w:t>
      </w:r>
    </w:p>
    <w:p w:rsidR="00CA416A" w:rsidRDefault="00CA416A" w:rsidP="00CA416A">
      <w:pPr>
        <w:pStyle w:val="ListParagraph"/>
        <w:numPr>
          <w:ilvl w:val="0"/>
          <w:numId w:val="50"/>
        </w:numPr>
      </w:pPr>
      <w:r>
        <w:t>Open the Package Manager Console window (View =&gt; Other Windows =&gt; Package Manager Console).</w:t>
      </w:r>
    </w:p>
    <w:p w:rsidR="00B73D02" w:rsidRDefault="00B73D02" w:rsidP="00CA416A">
      <w:pPr>
        <w:pStyle w:val="ListParagraph"/>
        <w:numPr>
          <w:ilvl w:val="0"/>
          <w:numId w:val="50"/>
        </w:numPr>
      </w:pPr>
      <w:r>
        <w:t xml:space="preserve">Make sure the .Web project is listed as the </w:t>
      </w:r>
      <w:r w:rsidRPr="00B73D02">
        <w:rPr>
          <w:b/>
        </w:rPr>
        <w:t>Default Project</w:t>
      </w:r>
      <w:r>
        <w:t xml:space="preserve"> in the console window. </w:t>
      </w:r>
    </w:p>
    <w:p w:rsidR="00CA416A" w:rsidRDefault="00B73D02" w:rsidP="00B73D02">
      <w:pPr>
        <w:pStyle w:val="ListParagraph"/>
        <w:numPr>
          <w:ilvl w:val="0"/>
          <w:numId w:val="50"/>
        </w:numPr>
      </w:pPr>
      <w:r>
        <w:t>Type “install-package StructureMap.MVC3” in the console.</w:t>
      </w:r>
    </w:p>
    <w:p w:rsidR="00B73D02" w:rsidRDefault="00B73D02" w:rsidP="00B73D02">
      <w:pPr>
        <w:pStyle w:val="ListParagraph"/>
        <w:numPr>
          <w:ilvl w:val="0"/>
          <w:numId w:val="50"/>
        </w:numPr>
      </w:pPr>
      <w:r>
        <w:t xml:space="preserve">Open </w:t>
      </w:r>
      <w:proofErr w:type="spellStart"/>
      <w:r>
        <w:t>IoC.cs</w:t>
      </w:r>
      <w:proofErr w:type="spellEnd"/>
      <w:r>
        <w:t xml:space="preserve"> from the </w:t>
      </w:r>
      <w:proofErr w:type="spellStart"/>
      <w:r>
        <w:t>DependencyResolution</w:t>
      </w:r>
      <w:proofErr w:type="spellEnd"/>
      <w:r>
        <w:t xml:space="preserve"> folder. </w:t>
      </w:r>
    </w:p>
    <w:p w:rsidR="00B73D02" w:rsidRDefault="00B73D02" w:rsidP="00B73D02">
      <w:pPr>
        <w:pStyle w:val="ListParagraph"/>
        <w:numPr>
          <w:ilvl w:val="0"/>
          <w:numId w:val="50"/>
        </w:numPr>
      </w:pPr>
      <w:r>
        <w:t xml:space="preserve">Replace the commented out line starting with </w:t>
      </w:r>
      <w:proofErr w:type="spellStart"/>
      <w:r>
        <w:t>x.For</w:t>
      </w:r>
      <w:proofErr w:type="spellEnd"/>
      <w:r>
        <w:t>&lt;</w:t>
      </w:r>
      <w:proofErr w:type="spellStart"/>
      <w:r>
        <w:t>IExample</w:t>
      </w:r>
      <w:proofErr w:type="spellEnd"/>
      <w:r>
        <w:t xml:space="preserve">&gt; with code to .Use </w:t>
      </w:r>
      <w:proofErr w:type="spellStart"/>
      <w:r>
        <w:t>SqlUnitOfWork</w:t>
      </w:r>
      <w:proofErr w:type="spellEnd"/>
      <w:r>
        <w:t xml:space="preserve"> .For </w:t>
      </w:r>
      <w:proofErr w:type="spellStart"/>
      <w:r>
        <w:t>IUnitOfWork</w:t>
      </w:r>
      <w:proofErr w:type="spellEnd"/>
      <w:r>
        <w:t>.</w:t>
      </w:r>
    </w:p>
    <w:p w:rsidR="00B73D02" w:rsidRDefault="00B73D02" w:rsidP="00B73D02"/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2B91AF"/>
        </w:rPr>
        <w:t>ObjectFactory</w:t>
      </w:r>
      <w:r>
        <w:rPr>
          <w:rFonts w:ascii="Consolas" w:hAnsi="Consolas" w:cs="Consolas"/>
        </w:rPr>
        <w:t>.Initialize</w:t>
      </w:r>
      <w:proofErr w:type="spellEnd"/>
      <w:r>
        <w:rPr>
          <w:rFonts w:ascii="Consolas" w:hAnsi="Consolas" w:cs="Consolas"/>
        </w:rPr>
        <w:t>(x =&gt;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x.Scan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scan =&gt;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{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scan.TheCallingAssembly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scan.WithDefaultConventions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});</w:t>
      </w:r>
    </w:p>
    <w:p w:rsidR="00B73D02" w:rsidRP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proofErr w:type="spellStart"/>
      <w:r w:rsidRPr="00B73D02">
        <w:rPr>
          <w:rFonts w:ascii="Consolas" w:hAnsi="Consolas" w:cs="Consolas"/>
          <w:b/>
        </w:rPr>
        <w:t>x.For</w:t>
      </w:r>
      <w:proofErr w:type="spellEnd"/>
      <w:r w:rsidRPr="00B73D02">
        <w:rPr>
          <w:rFonts w:ascii="Consolas" w:hAnsi="Consolas" w:cs="Consolas"/>
          <w:b/>
        </w:rPr>
        <w:t>&lt;</w:t>
      </w:r>
      <w:proofErr w:type="spellStart"/>
      <w:r w:rsidRPr="00B73D02">
        <w:rPr>
          <w:rFonts w:ascii="Consolas" w:hAnsi="Consolas" w:cs="Consolas"/>
          <w:b/>
          <w:color w:val="2B91AF"/>
        </w:rPr>
        <w:t>IUnitOfWork</w:t>
      </w:r>
      <w:proofErr w:type="spellEnd"/>
      <w:proofErr w:type="gramStart"/>
      <w:r w:rsidRPr="00B73D02">
        <w:rPr>
          <w:rFonts w:ascii="Consolas" w:hAnsi="Consolas" w:cs="Consolas"/>
          <w:b/>
        </w:rPr>
        <w:t>&gt;(</w:t>
      </w:r>
      <w:proofErr w:type="gramEnd"/>
      <w:r w:rsidRPr="00B73D02">
        <w:rPr>
          <w:rFonts w:ascii="Consolas" w:hAnsi="Consolas" w:cs="Consolas"/>
          <w:b/>
        </w:rPr>
        <w:t>).Use&lt;</w:t>
      </w:r>
      <w:proofErr w:type="spellStart"/>
      <w:r w:rsidRPr="00B73D02">
        <w:rPr>
          <w:rFonts w:ascii="Consolas" w:hAnsi="Consolas" w:cs="Consolas"/>
          <w:b/>
          <w:color w:val="2B91AF"/>
        </w:rPr>
        <w:t>SqlUnitOfWork</w:t>
      </w:r>
      <w:proofErr w:type="spellEnd"/>
      <w:r w:rsidRPr="00B73D02">
        <w:rPr>
          <w:rFonts w:ascii="Consolas" w:hAnsi="Consolas" w:cs="Consolas"/>
          <w:b/>
        </w:rPr>
        <w:t>&gt;();</w:t>
      </w:r>
    </w:p>
    <w:p w:rsidR="00B73D02" w:rsidRDefault="00B73D02" w:rsidP="00B73D0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});</w:t>
      </w:r>
    </w:p>
    <w:p w:rsidR="00B73D02" w:rsidRDefault="00B73D02" w:rsidP="00B73D02"/>
    <w:p w:rsidR="00B73D02" w:rsidRDefault="00B73D02" w:rsidP="00B73D02"/>
    <w:p w:rsidR="00B73D02" w:rsidRDefault="00B73D02" w:rsidP="00B73D02">
      <w:pPr>
        <w:pStyle w:val="ListParagraph"/>
        <w:numPr>
          <w:ilvl w:val="0"/>
          <w:numId w:val="50"/>
        </w:numPr>
      </w:pPr>
      <w:r>
        <w:t xml:space="preserve">Run the application again – you should be able to list and edit employees. </w:t>
      </w:r>
    </w:p>
    <w:p w:rsidR="00B73D02" w:rsidRDefault="00B73D02" w:rsidP="00B73D02">
      <w:pPr>
        <w:pStyle w:val="Heading1"/>
      </w:pPr>
      <w:r>
        <w:t>Finished!</w:t>
      </w:r>
    </w:p>
    <w:p w:rsidR="00B73D02" w:rsidRPr="00B73D02" w:rsidRDefault="00B73D02" w:rsidP="00B73D02">
      <w:r>
        <w:t xml:space="preserve">Congratulations – you’ve had a peek at how to build a more layered application using LINQ. Contrast this with an application you might have built in the past using ADO.NET. </w:t>
      </w:r>
    </w:p>
    <w:sectPr w:rsidR="00B73D02" w:rsidRPr="00B73D02" w:rsidSect="000206D3">
      <w:headerReference w:type="default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2DA" w:rsidRDefault="00E372DA" w:rsidP="006D59CD">
      <w:pPr>
        <w:pStyle w:val="Header"/>
      </w:pPr>
      <w:r>
        <w:separator/>
      </w:r>
    </w:p>
  </w:endnote>
  <w:endnote w:type="continuationSeparator" w:id="0">
    <w:p w:rsidR="00E372DA" w:rsidRDefault="00E372DA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4B36A4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4B36A4" w:rsidRDefault="004B36A4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B36A4" w:rsidRPr="000206D3" w:rsidRDefault="004B36A4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3D02" w:rsidRPr="00B73D02"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4B36A4" w:rsidRDefault="004B36A4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4B36A4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4B36A4" w:rsidRDefault="004B36A4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B36A4" w:rsidRDefault="004B36A4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4B36A4" w:rsidRDefault="004B36A4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4B36A4" w:rsidRPr="00D81A82" w:rsidRDefault="004B36A4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A4" w:rsidRDefault="004B36A4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4B36A4" w:rsidRPr="0069386C" w:rsidRDefault="004B36A4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2DA" w:rsidRDefault="00E372DA" w:rsidP="006D59CD">
      <w:pPr>
        <w:pStyle w:val="Header"/>
      </w:pPr>
      <w:r>
        <w:separator/>
      </w:r>
    </w:p>
  </w:footnote>
  <w:footnote w:type="continuationSeparator" w:id="0">
    <w:p w:rsidR="00E372DA" w:rsidRDefault="00E372DA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A4" w:rsidRDefault="004B36A4" w:rsidP="000206D3">
    <w:pPr>
      <w:pStyle w:val="Header"/>
      <w:jc w:val="right"/>
    </w:pPr>
    <w:r>
      <w:tab/>
    </w:r>
    <w:r>
      <w:tab/>
      <w:t xml:space="preserve">     </w:t>
    </w:r>
    <w:r>
      <w:rPr>
        <w:noProof/>
      </w:rPr>
      <w:drawing>
        <wp:inline distT="0" distB="0" distL="0" distR="0" wp14:anchorId="439C19FD" wp14:editId="569DE616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B36A4" w:rsidRDefault="004B36A4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C07ABE"/>
    <w:multiLevelType w:val="multilevel"/>
    <w:tmpl w:val="D27A3814"/>
    <w:styleLink w:val="ListSty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69D6F15"/>
    <w:multiLevelType w:val="hybridMultilevel"/>
    <w:tmpl w:val="1458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274C9"/>
    <w:multiLevelType w:val="hybridMultilevel"/>
    <w:tmpl w:val="BAC8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10FB31DA"/>
    <w:multiLevelType w:val="multilevel"/>
    <w:tmpl w:val="76A0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13CC2E26"/>
    <w:multiLevelType w:val="hybridMultilevel"/>
    <w:tmpl w:val="FA4E2A86"/>
    <w:lvl w:ilvl="0" w:tplc="F2404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91E97"/>
    <w:multiLevelType w:val="hybridMultilevel"/>
    <w:tmpl w:val="C57E237E"/>
    <w:lvl w:ilvl="0" w:tplc="F2404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42A3F9F"/>
    <w:multiLevelType w:val="hybridMultilevel"/>
    <w:tmpl w:val="09DC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960EEC"/>
    <w:multiLevelType w:val="multilevel"/>
    <w:tmpl w:val="A314AF64"/>
    <w:numStyleLink w:val="LabStep"/>
  </w:abstractNum>
  <w:abstractNum w:abstractNumId="21">
    <w:nsid w:val="17E85C39"/>
    <w:multiLevelType w:val="hybridMultilevel"/>
    <w:tmpl w:val="78DCF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7C76A2"/>
    <w:multiLevelType w:val="hybridMultilevel"/>
    <w:tmpl w:val="FF807F66"/>
    <w:lvl w:ilvl="0" w:tplc="32068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2AD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822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AA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228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94A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AB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501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C2E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A73558F"/>
    <w:multiLevelType w:val="multilevel"/>
    <w:tmpl w:val="D27A3814"/>
    <w:numStyleLink w:val="ListStyle"/>
  </w:abstractNum>
  <w:abstractNum w:abstractNumId="24">
    <w:nsid w:val="251C61E2"/>
    <w:multiLevelType w:val="hybridMultilevel"/>
    <w:tmpl w:val="BD9491F6"/>
    <w:lvl w:ilvl="0" w:tplc="CE76113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F0220240" w:tentative="1">
      <w:start w:val="1"/>
      <w:numFmt w:val="lowerLetter"/>
      <w:lvlText w:val="%2."/>
      <w:lvlJc w:val="left"/>
      <w:pPr>
        <w:ind w:left="1440" w:hanging="360"/>
      </w:pPr>
    </w:lvl>
    <w:lvl w:ilvl="2" w:tplc="D086482E" w:tentative="1">
      <w:start w:val="1"/>
      <w:numFmt w:val="lowerRoman"/>
      <w:lvlText w:val="%3."/>
      <w:lvlJc w:val="right"/>
      <w:pPr>
        <w:ind w:left="2160" w:hanging="180"/>
      </w:pPr>
    </w:lvl>
    <w:lvl w:ilvl="3" w:tplc="8DF8E456" w:tentative="1">
      <w:start w:val="1"/>
      <w:numFmt w:val="decimal"/>
      <w:lvlText w:val="%4."/>
      <w:lvlJc w:val="left"/>
      <w:pPr>
        <w:ind w:left="2880" w:hanging="360"/>
      </w:pPr>
    </w:lvl>
    <w:lvl w:ilvl="4" w:tplc="37F4ECD0" w:tentative="1">
      <w:start w:val="1"/>
      <w:numFmt w:val="lowerLetter"/>
      <w:lvlText w:val="%5."/>
      <w:lvlJc w:val="left"/>
      <w:pPr>
        <w:ind w:left="3600" w:hanging="360"/>
      </w:pPr>
    </w:lvl>
    <w:lvl w:ilvl="5" w:tplc="7E9A5E4A" w:tentative="1">
      <w:start w:val="1"/>
      <w:numFmt w:val="lowerRoman"/>
      <w:lvlText w:val="%6."/>
      <w:lvlJc w:val="right"/>
      <w:pPr>
        <w:ind w:left="4320" w:hanging="180"/>
      </w:pPr>
    </w:lvl>
    <w:lvl w:ilvl="6" w:tplc="D8E423E8" w:tentative="1">
      <w:start w:val="1"/>
      <w:numFmt w:val="decimal"/>
      <w:lvlText w:val="%7."/>
      <w:lvlJc w:val="left"/>
      <w:pPr>
        <w:ind w:left="5040" w:hanging="360"/>
      </w:pPr>
    </w:lvl>
    <w:lvl w:ilvl="7" w:tplc="BE4AAEB6" w:tentative="1">
      <w:start w:val="1"/>
      <w:numFmt w:val="lowerLetter"/>
      <w:lvlText w:val="%8."/>
      <w:lvlJc w:val="left"/>
      <w:pPr>
        <w:ind w:left="5760" w:hanging="360"/>
      </w:pPr>
    </w:lvl>
    <w:lvl w:ilvl="8" w:tplc="FB7C67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4750CC"/>
    <w:multiLevelType w:val="hybridMultilevel"/>
    <w:tmpl w:val="4808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6D51C5"/>
    <w:multiLevelType w:val="hybridMultilevel"/>
    <w:tmpl w:val="48DA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F96B37"/>
    <w:multiLevelType w:val="multilevel"/>
    <w:tmpl w:val="A314AF64"/>
    <w:numStyleLink w:val="LabStep"/>
  </w:abstractNum>
  <w:abstractNum w:abstractNumId="28">
    <w:nsid w:val="28B30E4C"/>
    <w:multiLevelType w:val="hybridMultilevel"/>
    <w:tmpl w:val="A1F834DE"/>
    <w:lvl w:ilvl="0" w:tplc="7BA0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B045EA" w:tentative="1">
      <w:start w:val="1"/>
      <w:numFmt w:val="lowerLetter"/>
      <w:lvlText w:val="%2."/>
      <w:lvlJc w:val="left"/>
      <w:pPr>
        <w:ind w:left="1440" w:hanging="360"/>
      </w:pPr>
    </w:lvl>
    <w:lvl w:ilvl="2" w:tplc="84E85446" w:tentative="1">
      <w:start w:val="1"/>
      <w:numFmt w:val="lowerRoman"/>
      <w:lvlText w:val="%3."/>
      <w:lvlJc w:val="right"/>
      <w:pPr>
        <w:ind w:left="2160" w:hanging="180"/>
      </w:pPr>
    </w:lvl>
    <w:lvl w:ilvl="3" w:tplc="51824C2A" w:tentative="1">
      <w:start w:val="1"/>
      <w:numFmt w:val="decimal"/>
      <w:lvlText w:val="%4."/>
      <w:lvlJc w:val="left"/>
      <w:pPr>
        <w:ind w:left="2880" w:hanging="360"/>
      </w:pPr>
    </w:lvl>
    <w:lvl w:ilvl="4" w:tplc="7EF61336" w:tentative="1">
      <w:start w:val="1"/>
      <w:numFmt w:val="lowerLetter"/>
      <w:lvlText w:val="%5."/>
      <w:lvlJc w:val="left"/>
      <w:pPr>
        <w:ind w:left="3600" w:hanging="360"/>
      </w:pPr>
    </w:lvl>
    <w:lvl w:ilvl="5" w:tplc="7458CB48" w:tentative="1">
      <w:start w:val="1"/>
      <w:numFmt w:val="lowerRoman"/>
      <w:lvlText w:val="%6."/>
      <w:lvlJc w:val="right"/>
      <w:pPr>
        <w:ind w:left="4320" w:hanging="180"/>
      </w:pPr>
    </w:lvl>
    <w:lvl w:ilvl="6" w:tplc="46A818CA" w:tentative="1">
      <w:start w:val="1"/>
      <w:numFmt w:val="decimal"/>
      <w:lvlText w:val="%7."/>
      <w:lvlJc w:val="left"/>
      <w:pPr>
        <w:ind w:left="5040" w:hanging="360"/>
      </w:pPr>
    </w:lvl>
    <w:lvl w:ilvl="7" w:tplc="656E95B6" w:tentative="1">
      <w:start w:val="1"/>
      <w:numFmt w:val="lowerLetter"/>
      <w:lvlText w:val="%8."/>
      <w:lvlJc w:val="left"/>
      <w:pPr>
        <w:ind w:left="5760" w:hanging="360"/>
      </w:pPr>
    </w:lvl>
    <w:lvl w:ilvl="8" w:tplc="DB62D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895106"/>
    <w:multiLevelType w:val="hybridMultilevel"/>
    <w:tmpl w:val="CB64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8344F2F"/>
    <w:multiLevelType w:val="hybridMultilevel"/>
    <w:tmpl w:val="1102D938"/>
    <w:lvl w:ilvl="0" w:tplc="D7825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B62218" w:tentative="1">
      <w:start w:val="1"/>
      <w:numFmt w:val="lowerLetter"/>
      <w:lvlText w:val="%2."/>
      <w:lvlJc w:val="left"/>
      <w:pPr>
        <w:ind w:left="1440" w:hanging="360"/>
      </w:pPr>
    </w:lvl>
    <w:lvl w:ilvl="2" w:tplc="352E858C" w:tentative="1">
      <w:start w:val="1"/>
      <w:numFmt w:val="lowerRoman"/>
      <w:lvlText w:val="%3."/>
      <w:lvlJc w:val="right"/>
      <w:pPr>
        <w:ind w:left="2160" w:hanging="180"/>
      </w:pPr>
    </w:lvl>
    <w:lvl w:ilvl="3" w:tplc="ED4E89FC" w:tentative="1">
      <w:start w:val="1"/>
      <w:numFmt w:val="decimal"/>
      <w:lvlText w:val="%4."/>
      <w:lvlJc w:val="left"/>
      <w:pPr>
        <w:ind w:left="2880" w:hanging="360"/>
      </w:pPr>
    </w:lvl>
    <w:lvl w:ilvl="4" w:tplc="23F489E8" w:tentative="1">
      <w:start w:val="1"/>
      <w:numFmt w:val="lowerLetter"/>
      <w:lvlText w:val="%5."/>
      <w:lvlJc w:val="left"/>
      <w:pPr>
        <w:ind w:left="3600" w:hanging="360"/>
      </w:pPr>
    </w:lvl>
    <w:lvl w:ilvl="5" w:tplc="013254FA" w:tentative="1">
      <w:start w:val="1"/>
      <w:numFmt w:val="lowerRoman"/>
      <w:lvlText w:val="%6."/>
      <w:lvlJc w:val="right"/>
      <w:pPr>
        <w:ind w:left="4320" w:hanging="180"/>
      </w:pPr>
    </w:lvl>
    <w:lvl w:ilvl="6" w:tplc="5B80D984" w:tentative="1">
      <w:start w:val="1"/>
      <w:numFmt w:val="decimal"/>
      <w:lvlText w:val="%7."/>
      <w:lvlJc w:val="left"/>
      <w:pPr>
        <w:ind w:left="5040" w:hanging="360"/>
      </w:pPr>
    </w:lvl>
    <w:lvl w:ilvl="7" w:tplc="54C0CE64" w:tentative="1">
      <w:start w:val="1"/>
      <w:numFmt w:val="lowerLetter"/>
      <w:lvlText w:val="%8."/>
      <w:lvlJc w:val="left"/>
      <w:pPr>
        <w:ind w:left="5760" w:hanging="360"/>
      </w:pPr>
    </w:lvl>
    <w:lvl w:ilvl="8" w:tplc="74A69A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8F29D8"/>
    <w:multiLevelType w:val="hybridMultilevel"/>
    <w:tmpl w:val="4C0E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31778C"/>
    <w:multiLevelType w:val="hybridMultilevel"/>
    <w:tmpl w:val="E53E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F43221"/>
    <w:multiLevelType w:val="multilevel"/>
    <w:tmpl w:val="A314AF64"/>
    <w:numStyleLink w:val="LabStep"/>
  </w:abstractNum>
  <w:abstractNum w:abstractNumId="35">
    <w:nsid w:val="52293894"/>
    <w:multiLevelType w:val="multilevel"/>
    <w:tmpl w:val="A314AF64"/>
    <w:numStyleLink w:val="LabStep"/>
  </w:abstractNum>
  <w:abstractNum w:abstractNumId="36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7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575525"/>
    <w:multiLevelType w:val="hybridMultilevel"/>
    <w:tmpl w:val="6228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387E91"/>
    <w:multiLevelType w:val="hybridMultilevel"/>
    <w:tmpl w:val="C566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5F36EDD"/>
    <w:multiLevelType w:val="multilevel"/>
    <w:tmpl w:val="A314AF64"/>
    <w:numStyleLink w:val="LabStep"/>
  </w:abstractNum>
  <w:abstractNum w:abstractNumId="42">
    <w:nsid w:val="67CC403A"/>
    <w:multiLevelType w:val="multilevel"/>
    <w:tmpl w:val="A314AF64"/>
    <w:numStyleLink w:val="LabStep"/>
  </w:abstractNum>
  <w:abstractNum w:abstractNumId="43">
    <w:nsid w:val="6E9A5483"/>
    <w:multiLevelType w:val="multilevel"/>
    <w:tmpl w:val="A314AF64"/>
    <w:numStyleLink w:val="LabStep"/>
  </w:abstractNum>
  <w:abstractNum w:abstractNumId="44">
    <w:nsid w:val="6F42138A"/>
    <w:multiLevelType w:val="hybridMultilevel"/>
    <w:tmpl w:val="A462EFE8"/>
    <w:lvl w:ilvl="0" w:tplc="C0F64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EC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A8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77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E20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343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43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08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AB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F81684"/>
    <w:multiLevelType w:val="hybridMultilevel"/>
    <w:tmpl w:val="0122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43549E"/>
    <w:multiLevelType w:val="hybridMultilevel"/>
    <w:tmpl w:val="6228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96BB8"/>
    <w:multiLevelType w:val="multilevel"/>
    <w:tmpl w:val="A314AF64"/>
    <w:numStyleLink w:val="LabStep"/>
  </w:abstractNum>
  <w:num w:numId="1">
    <w:abstractNumId w:val="22"/>
  </w:num>
  <w:num w:numId="2">
    <w:abstractNumId w:val="4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6"/>
  </w:num>
  <w:num w:numId="14">
    <w:abstractNumId w:val="10"/>
  </w:num>
  <w:num w:numId="15">
    <w:abstractNumId w:val="15"/>
  </w:num>
  <w:num w:numId="16">
    <w:abstractNumId w:val="47"/>
  </w:num>
  <w:num w:numId="17">
    <w:abstractNumId w:val="34"/>
  </w:num>
  <w:num w:numId="18">
    <w:abstractNumId w:val="43"/>
  </w:num>
  <w:num w:numId="19">
    <w:abstractNumId w:val="42"/>
  </w:num>
  <w:num w:numId="20">
    <w:abstractNumId w:val="12"/>
  </w:num>
  <w:num w:numId="21">
    <w:abstractNumId w:val="30"/>
  </w:num>
  <w:num w:numId="22">
    <w:abstractNumId w:val="37"/>
  </w:num>
  <w:num w:numId="23">
    <w:abstractNumId w:val="41"/>
  </w:num>
  <w:num w:numId="24">
    <w:abstractNumId w:val="35"/>
  </w:num>
  <w:num w:numId="25">
    <w:abstractNumId w:val="27"/>
  </w:num>
  <w:num w:numId="26">
    <w:abstractNumId w:val="20"/>
  </w:num>
  <w:num w:numId="27">
    <w:abstractNumId w:val="24"/>
  </w:num>
  <w:num w:numId="28">
    <w:abstractNumId w:val="24"/>
    <w:lvlOverride w:ilvl="0">
      <w:startOverride w:val="1"/>
    </w:lvlOverride>
  </w:num>
  <w:num w:numId="29">
    <w:abstractNumId w:val="24"/>
    <w:lvlOverride w:ilvl="0">
      <w:startOverride w:val="1"/>
    </w:lvlOverride>
  </w:num>
  <w:num w:numId="30">
    <w:abstractNumId w:val="29"/>
  </w:num>
  <w:num w:numId="31">
    <w:abstractNumId w:val="17"/>
  </w:num>
  <w:num w:numId="32">
    <w:abstractNumId w:val="31"/>
  </w:num>
  <w:num w:numId="33">
    <w:abstractNumId w:val="44"/>
  </w:num>
  <w:num w:numId="34">
    <w:abstractNumId w:val="28"/>
  </w:num>
  <w:num w:numId="35">
    <w:abstractNumId w:val="14"/>
  </w:num>
  <w:num w:numId="36">
    <w:abstractNumId w:val="18"/>
  </w:num>
  <w:num w:numId="37">
    <w:abstractNumId w:val="16"/>
  </w:num>
  <w:num w:numId="38">
    <w:abstractNumId w:val="13"/>
  </w:num>
  <w:num w:numId="39">
    <w:abstractNumId w:val="26"/>
  </w:num>
  <w:num w:numId="40">
    <w:abstractNumId w:val="33"/>
  </w:num>
  <w:num w:numId="41">
    <w:abstractNumId w:val="25"/>
  </w:num>
  <w:num w:numId="42">
    <w:abstractNumId w:val="32"/>
  </w:num>
  <w:num w:numId="43">
    <w:abstractNumId w:val="11"/>
  </w:num>
  <w:num w:numId="44">
    <w:abstractNumId w:val="23"/>
  </w:num>
  <w:num w:numId="45">
    <w:abstractNumId w:val="21"/>
  </w:num>
  <w:num w:numId="46">
    <w:abstractNumId w:val="39"/>
  </w:num>
  <w:num w:numId="47">
    <w:abstractNumId w:val="46"/>
  </w:num>
  <w:num w:numId="48">
    <w:abstractNumId w:val="38"/>
  </w:num>
  <w:num w:numId="49">
    <w:abstractNumId w:val="45"/>
  </w:num>
  <w:num w:numId="50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5149"/>
    <w:rsid w:val="000E1AA4"/>
    <w:rsid w:val="000E28EF"/>
    <w:rsid w:val="000E39C0"/>
    <w:rsid w:val="000E3A4F"/>
    <w:rsid w:val="000E73CA"/>
    <w:rsid w:val="000F51BC"/>
    <w:rsid w:val="000F73F5"/>
    <w:rsid w:val="00104616"/>
    <w:rsid w:val="001139C7"/>
    <w:rsid w:val="001249DC"/>
    <w:rsid w:val="001275A1"/>
    <w:rsid w:val="0013283A"/>
    <w:rsid w:val="001413F0"/>
    <w:rsid w:val="001427D6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672"/>
    <w:rsid w:val="001F2BD5"/>
    <w:rsid w:val="001F470D"/>
    <w:rsid w:val="001F5231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B28F7"/>
    <w:rsid w:val="002B4F7D"/>
    <w:rsid w:val="002B667D"/>
    <w:rsid w:val="002C1868"/>
    <w:rsid w:val="002C41AD"/>
    <w:rsid w:val="002C4632"/>
    <w:rsid w:val="002C5B7D"/>
    <w:rsid w:val="002C6041"/>
    <w:rsid w:val="002D252E"/>
    <w:rsid w:val="002D47D9"/>
    <w:rsid w:val="002D7672"/>
    <w:rsid w:val="002E202C"/>
    <w:rsid w:val="002F3B2F"/>
    <w:rsid w:val="002F608E"/>
    <w:rsid w:val="002F6A86"/>
    <w:rsid w:val="002F7E88"/>
    <w:rsid w:val="003003F6"/>
    <w:rsid w:val="00301E7B"/>
    <w:rsid w:val="00303420"/>
    <w:rsid w:val="00311A24"/>
    <w:rsid w:val="003120E5"/>
    <w:rsid w:val="00312583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84987"/>
    <w:rsid w:val="0039207A"/>
    <w:rsid w:val="00392C06"/>
    <w:rsid w:val="00396EE2"/>
    <w:rsid w:val="003A7E5E"/>
    <w:rsid w:val="003B073B"/>
    <w:rsid w:val="003B126C"/>
    <w:rsid w:val="003C1999"/>
    <w:rsid w:val="003C2E41"/>
    <w:rsid w:val="003C562B"/>
    <w:rsid w:val="003C66AA"/>
    <w:rsid w:val="003C686B"/>
    <w:rsid w:val="003D252A"/>
    <w:rsid w:val="003D3525"/>
    <w:rsid w:val="003D454C"/>
    <w:rsid w:val="003D5559"/>
    <w:rsid w:val="003F08FA"/>
    <w:rsid w:val="003F1A32"/>
    <w:rsid w:val="00402F46"/>
    <w:rsid w:val="00405D63"/>
    <w:rsid w:val="0040780C"/>
    <w:rsid w:val="0041453E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60264"/>
    <w:rsid w:val="004608F6"/>
    <w:rsid w:val="004619D7"/>
    <w:rsid w:val="00461BBF"/>
    <w:rsid w:val="00472A5E"/>
    <w:rsid w:val="00475B13"/>
    <w:rsid w:val="00481402"/>
    <w:rsid w:val="00481B17"/>
    <w:rsid w:val="004841B4"/>
    <w:rsid w:val="00485578"/>
    <w:rsid w:val="0048612D"/>
    <w:rsid w:val="00486702"/>
    <w:rsid w:val="00496D80"/>
    <w:rsid w:val="004A0FFE"/>
    <w:rsid w:val="004A4DB6"/>
    <w:rsid w:val="004B36A4"/>
    <w:rsid w:val="004B6DBD"/>
    <w:rsid w:val="004B71D1"/>
    <w:rsid w:val="004C1E66"/>
    <w:rsid w:val="004C289E"/>
    <w:rsid w:val="004C2ECE"/>
    <w:rsid w:val="004C7BDE"/>
    <w:rsid w:val="004D173B"/>
    <w:rsid w:val="004D202B"/>
    <w:rsid w:val="004D3659"/>
    <w:rsid w:val="004D3E11"/>
    <w:rsid w:val="004D4E69"/>
    <w:rsid w:val="004D56EA"/>
    <w:rsid w:val="004D6DB7"/>
    <w:rsid w:val="004E01F2"/>
    <w:rsid w:val="004E16B2"/>
    <w:rsid w:val="004E5F35"/>
    <w:rsid w:val="004F7EE6"/>
    <w:rsid w:val="0050076D"/>
    <w:rsid w:val="005007DF"/>
    <w:rsid w:val="00503C68"/>
    <w:rsid w:val="00504F20"/>
    <w:rsid w:val="005053B3"/>
    <w:rsid w:val="0051004D"/>
    <w:rsid w:val="00512E6F"/>
    <w:rsid w:val="00533F6E"/>
    <w:rsid w:val="00536C78"/>
    <w:rsid w:val="00537836"/>
    <w:rsid w:val="00541102"/>
    <w:rsid w:val="00543924"/>
    <w:rsid w:val="0055270B"/>
    <w:rsid w:val="0055503A"/>
    <w:rsid w:val="005565B4"/>
    <w:rsid w:val="00562344"/>
    <w:rsid w:val="00562D63"/>
    <w:rsid w:val="00570727"/>
    <w:rsid w:val="005733C8"/>
    <w:rsid w:val="0057360C"/>
    <w:rsid w:val="00584B0A"/>
    <w:rsid w:val="00584EC6"/>
    <w:rsid w:val="00585FA9"/>
    <w:rsid w:val="00587873"/>
    <w:rsid w:val="0059093E"/>
    <w:rsid w:val="00590BA0"/>
    <w:rsid w:val="005913C5"/>
    <w:rsid w:val="005921D9"/>
    <w:rsid w:val="00593D31"/>
    <w:rsid w:val="005948D5"/>
    <w:rsid w:val="00594B9A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0C95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7831"/>
    <w:rsid w:val="0069386C"/>
    <w:rsid w:val="00695363"/>
    <w:rsid w:val="006966BC"/>
    <w:rsid w:val="00696DDE"/>
    <w:rsid w:val="00697CE0"/>
    <w:rsid w:val="006A422E"/>
    <w:rsid w:val="006B06FA"/>
    <w:rsid w:val="006B2068"/>
    <w:rsid w:val="006C6214"/>
    <w:rsid w:val="006D1810"/>
    <w:rsid w:val="006D26F3"/>
    <w:rsid w:val="006D4EB8"/>
    <w:rsid w:val="006D59CD"/>
    <w:rsid w:val="006D5BBD"/>
    <w:rsid w:val="006E0591"/>
    <w:rsid w:val="006E2D8F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7D2C"/>
    <w:rsid w:val="007B0368"/>
    <w:rsid w:val="007B26C6"/>
    <w:rsid w:val="007B7B64"/>
    <w:rsid w:val="007B7D42"/>
    <w:rsid w:val="007C1163"/>
    <w:rsid w:val="007C1278"/>
    <w:rsid w:val="007C23CA"/>
    <w:rsid w:val="007C7318"/>
    <w:rsid w:val="007D5946"/>
    <w:rsid w:val="007D7C0B"/>
    <w:rsid w:val="007E43E1"/>
    <w:rsid w:val="007E6D47"/>
    <w:rsid w:val="007F3259"/>
    <w:rsid w:val="007F6E54"/>
    <w:rsid w:val="00800B00"/>
    <w:rsid w:val="00803832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5FB3"/>
    <w:rsid w:val="008B0040"/>
    <w:rsid w:val="008C2C66"/>
    <w:rsid w:val="008C4583"/>
    <w:rsid w:val="008C70EB"/>
    <w:rsid w:val="008D0CB6"/>
    <w:rsid w:val="008D0CED"/>
    <w:rsid w:val="008D3B09"/>
    <w:rsid w:val="008D4C3F"/>
    <w:rsid w:val="008D529C"/>
    <w:rsid w:val="00900A5A"/>
    <w:rsid w:val="00900CD5"/>
    <w:rsid w:val="00902105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1F8E"/>
    <w:rsid w:val="009836FE"/>
    <w:rsid w:val="0098417C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A7477"/>
    <w:rsid w:val="009B2552"/>
    <w:rsid w:val="009C0584"/>
    <w:rsid w:val="009D0464"/>
    <w:rsid w:val="009D1440"/>
    <w:rsid w:val="009E14C3"/>
    <w:rsid w:val="009E7D9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379E1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7DD5"/>
    <w:rsid w:val="00AC5703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27E55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73D02"/>
    <w:rsid w:val="00B87570"/>
    <w:rsid w:val="00B908BC"/>
    <w:rsid w:val="00B92F9B"/>
    <w:rsid w:val="00B94649"/>
    <w:rsid w:val="00B94BBC"/>
    <w:rsid w:val="00BA2359"/>
    <w:rsid w:val="00BA28AB"/>
    <w:rsid w:val="00BA5024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14653"/>
    <w:rsid w:val="00C14897"/>
    <w:rsid w:val="00C15C02"/>
    <w:rsid w:val="00C21601"/>
    <w:rsid w:val="00C24BA4"/>
    <w:rsid w:val="00C25599"/>
    <w:rsid w:val="00C307E1"/>
    <w:rsid w:val="00C31636"/>
    <w:rsid w:val="00C34686"/>
    <w:rsid w:val="00C361FF"/>
    <w:rsid w:val="00C37EF7"/>
    <w:rsid w:val="00C45FD5"/>
    <w:rsid w:val="00C523CE"/>
    <w:rsid w:val="00C52747"/>
    <w:rsid w:val="00C536BA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06F6"/>
    <w:rsid w:val="00CA1CFD"/>
    <w:rsid w:val="00CA416A"/>
    <w:rsid w:val="00CA5537"/>
    <w:rsid w:val="00CB3DB6"/>
    <w:rsid w:val="00CB59ED"/>
    <w:rsid w:val="00CB7C5A"/>
    <w:rsid w:val="00CC08BE"/>
    <w:rsid w:val="00CC0A23"/>
    <w:rsid w:val="00CC5BA9"/>
    <w:rsid w:val="00CC7415"/>
    <w:rsid w:val="00CD3329"/>
    <w:rsid w:val="00CE36E3"/>
    <w:rsid w:val="00CF0F64"/>
    <w:rsid w:val="00CF7343"/>
    <w:rsid w:val="00D00F59"/>
    <w:rsid w:val="00D02D13"/>
    <w:rsid w:val="00D10178"/>
    <w:rsid w:val="00D11978"/>
    <w:rsid w:val="00D13137"/>
    <w:rsid w:val="00D13802"/>
    <w:rsid w:val="00D150F5"/>
    <w:rsid w:val="00D177DA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56DD7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92CAC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349"/>
    <w:rsid w:val="00E07439"/>
    <w:rsid w:val="00E111BB"/>
    <w:rsid w:val="00E123E7"/>
    <w:rsid w:val="00E17CC1"/>
    <w:rsid w:val="00E21E29"/>
    <w:rsid w:val="00E341D2"/>
    <w:rsid w:val="00E34FDC"/>
    <w:rsid w:val="00E366EC"/>
    <w:rsid w:val="00E372DA"/>
    <w:rsid w:val="00E37A23"/>
    <w:rsid w:val="00E43FD6"/>
    <w:rsid w:val="00E44491"/>
    <w:rsid w:val="00E458B7"/>
    <w:rsid w:val="00E468E1"/>
    <w:rsid w:val="00E54BE2"/>
    <w:rsid w:val="00E55568"/>
    <w:rsid w:val="00E5691C"/>
    <w:rsid w:val="00E60BE3"/>
    <w:rsid w:val="00E7299C"/>
    <w:rsid w:val="00E80EC5"/>
    <w:rsid w:val="00E84FEA"/>
    <w:rsid w:val="00E9544C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D746B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72E1A"/>
    <w:rsid w:val="00F737FF"/>
    <w:rsid w:val="00F85DF7"/>
    <w:rsid w:val="00F94518"/>
    <w:rsid w:val="00F951DF"/>
    <w:rsid w:val="00FA0324"/>
    <w:rsid w:val="00FA147B"/>
    <w:rsid w:val="00FA5B74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qFormat/>
    <w:rsid w:val="00D4185C"/>
    <w:pPr>
      <w:numPr>
        <w:numId w:val="27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paragraph" w:customStyle="1" w:styleId="LabTitle">
    <w:name w:val="LabTitle"/>
    <w:basedOn w:val="Heading1"/>
    <w:next w:val="Normal"/>
    <w:rsid w:val="007A7D2C"/>
    <w:pPr>
      <w:keepNext/>
      <w:spacing w:before="600" w:after="480"/>
    </w:pPr>
    <w:rPr>
      <w:rFonts w:ascii="Verdana" w:hAnsi="Verdana" w:cs="Arial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7D2C"/>
    <w:rPr>
      <w:rFonts w:ascii="Times New Roman" w:hAnsi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A7D2C"/>
    <w:rPr>
      <w:i/>
      <w:iCs/>
      <w:color w:val="000000"/>
      <w:sz w:val="24"/>
      <w:szCs w:val="24"/>
    </w:rPr>
  </w:style>
  <w:style w:type="character" w:styleId="SubtleEmphasis">
    <w:name w:val="Subtle Emphasis"/>
    <w:uiPriority w:val="19"/>
    <w:qFormat/>
    <w:rsid w:val="00E07349"/>
    <w:rPr>
      <w:i/>
      <w:iCs/>
    </w:rPr>
  </w:style>
  <w:style w:type="paragraph" w:customStyle="1" w:styleId="LabSection">
    <w:name w:val="LabSection"/>
    <w:basedOn w:val="Normal"/>
    <w:rsid w:val="006E2D8F"/>
    <w:pPr>
      <w:spacing w:before="240" w:after="240"/>
    </w:pPr>
    <w:rPr>
      <w:rFonts w:ascii="Verdana" w:hAnsi="Verdana" w:cs="Arial"/>
      <w:b/>
    </w:rPr>
  </w:style>
  <w:style w:type="numbering" w:customStyle="1" w:styleId="ListStyle">
    <w:name w:val="ListStyle"/>
    <w:basedOn w:val="NoList"/>
    <w:rsid w:val="006E2D8F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ListStyle"/>
    <w:pPr>
      <w:numPr>
        <w:numId w:val="43"/>
      </w:numPr>
    </w:pPr>
  </w:style>
  <w:style w:type="numbering" w:customStyle="1" w:styleId="Hyperlink">
    <w:name w:val="ArticleSection"/>
    <w:pPr>
      <w:numPr>
        <w:numId w:val="15"/>
      </w:numPr>
    </w:pPr>
  </w:style>
  <w:style w:type="numbering" w:customStyle="1" w:styleId="LabStep">
    <w:name w:val="111111"/>
    <w:pPr>
      <w:numPr>
        <w:numId w:val="2"/>
      </w:numPr>
    </w:pPr>
  </w:style>
  <w:style w:type="numbering" w:customStyle="1" w:styleId="BalloonText">
    <w:name w:val="LabSte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DB89C-1985-42FF-9174-82BB50A6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1473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K Scott Allen</cp:lastModifiedBy>
  <cp:revision>18</cp:revision>
  <dcterms:created xsi:type="dcterms:W3CDTF">2010-04-07T19:09:00Z</dcterms:created>
  <dcterms:modified xsi:type="dcterms:W3CDTF">2012-05-05T19:16:00Z</dcterms:modified>
</cp:coreProperties>
</file>