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  <w:rFonts w:ascii="DFKai-SB" w:cs="DFKai-SB" w:eastAsia="DFKai-SB" w:hAnsi="DFKai-SB"/>
        </w:rPr>
        <w:t xml:space="preserve">簽｜人事商調簽核</w:t>
      </w:r>
    </w:p>
    <w:p>
      <w:pPr>
        <w:spacing w:after="120" w:line="360"/>
        <w:ind w:left="0"/>
      </w:pPr>
      <w:r>
        <w:rPr>
          <w:b/>
          <w:bCs/>
          <w:sz w:val="32"/>
          <w:szCs w:val="32"/>
          <w:rFonts w:ascii="DFKai-SB" w:cs="DFKai-SB" w:eastAsia="DFKai-SB" w:hAnsi="DFKai-SB"/>
        </w:rPr>
        <w:t xml:space="preserve">主旨：檢陳112年度社區關懷據點設備補助經費一案，敬請 鑒核。</w:t>
      </w:r>
    </w:p>
    <w:p>
      <w:pPr>
        <w:spacing w:after="120" w:line="360"/>
        <w:ind w:left="0"/>
      </w:pPr>
      <w:r>
        <w:rPr>
          <w:b/>
          <w:bCs/>
          <w:sz w:val="32"/>
          <w:szCs w:val="32"/>
          <w:rFonts w:ascii="DFKai-SB" w:cs="DFKai-SB" w:eastAsia="DFKai-SB" w:hAnsi="DFKai-SB"/>
        </w:rPr>
        <w:t xml:space="preserve">說明：</w:t>
      </w:r>
    </w:p>
    <w:p>
      <w:pPr>
        <w:spacing w:after="120" w:line="360"/>
        <w:ind w:left="480"/>
      </w:pPr>
      <w:r>
        <w:rPr>
          <w:b w:val="false"/>
          <w:bCs w:val="false"/>
          <w:sz w:val="32"/>
          <w:szCs w:val="32"/>
          <w:rFonts w:ascii="DFKai-SB" w:cs="DFKai-SB" w:eastAsia="DFKai-SB" w:hAnsi="DFKai-SB"/>
        </w:rPr>
        <w:t xml:space="preserve">一、依據社會局112年度社區照顧關懷據點補助作業要點辦理。</w:t>
      </w:r>
    </w:p>
    <w:p>
      <w:pPr>
        <w:spacing w:after="120" w:line="360"/>
        <w:ind w:left="480"/>
      </w:pPr>
      <w:r>
        <w:rPr>
          <w:b w:val="false"/>
          <w:bCs w:val="false"/>
          <w:sz w:val="32"/>
          <w:szCs w:val="32"/>
          <w:rFonts w:ascii="DFKai-SB" w:cs="DFKai-SB" w:eastAsia="DFKai-SB" w:hAnsi="DFKai-SB"/>
        </w:rPr>
        <w:t xml:space="preserve">二、本鄉三處社區關懷據點設備老舊，擬申請經費汰換桌椅與廚房設備。</w:t>
      </w:r>
    </w:p>
    <w:p>
      <w:pPr>
        <w:spacing w:after="120" w:line="360"/>
        <w:ind w:left="480"/>
      </w:pPr>
      <w:r>
        <w:rPr>
          <w:b w:val="false"/>
          <w:bCs w:val="false"/>
          <w:sz w:val="32"/>
          <w:szCs w:val="32"/>
          <w:rFonts w:ascii="DFKai-SB" w:cs="DFKai-SB" w:eastAsia="DFKai-SB" w:hAnsi="DFKai-SB"/>
        </w:rPr>
        <w:t xml:space="preserve">三、所需經費計新臺幣80萬元整，惠請惠予補助。</w:t>
      </w:r>
    </w:p>
    <w:p>
      <w:pPr>
        <w:spacing w:after="120" w:line="360"/>
        <w:ind w:left="0"/>
      </w:pPr>
      <w:r>
        <w:rPr>
          <w:b/>
          <w:bCs/>
          <w:sz w:val="32"/>
          <w:szCs w:val="32"/>
          <w:rFonts w:ascii="DFKai-SB" w:cs="DFKai-SB" w:eastAsia="DFKai-SB" w:hAnsi="DFKai-SB"/>
        </w:rPr>
        <w:t xml:space="preserve">辦法：</w:t>
      </w:r>
    </w:p>
    <w:p>
      <w:pPr>
        <w:spacing w:after="120" w:line="360"/>
        <w:ind w:left="480"/>
      </w:pPr>
      <w:r>
        <w:rPr>
          <w:b w:val="false"/>
          <w:bCs w:val="false"/>
          <w:sz w:val="32"/>
          <w:szCs w:val="32"/>
          <w:rFonts w:ascii="DFKai-SB" w:cs="DFKai-SB" w:eastAsia="DFKai-SB" w:hAnsi="DFKai-SB"/>
        </w:rPr>
        <w:t xml:space="preserve">一、擬請○○縣政府惠予核撥前述經費。</w:t>
      </w:r>
    </w:p>
    <w:p>
      <w:pPr>
        <w:spacing w:after="120" w:line="360"/>
        <w:ind w:left="480"/>
      </w:pPr>
      <w:r>
        <w:rPr>
          <w:b w:val="false"/>
          <w:bCs w:val="false"/>
          <w:sz w:val="32"/>
          <w:szCs w:val="32"/>
          <w:rFonts w:ascii="DFKai-SB" w:cs="DFKai-SB" w:eastAsia="DFKai-SB" w:hAnsi="DFKai-SB"/>
        </w:rPr>
        <w:t xml:space="preserve">二、如蒙同意，請惠復○○鄉公所憑辦。</w:t>
      </w:r>
    </w:p>
    <w:p/>
    <w:sectPr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2026-07-06T14:18:54.115Z</dcterms:created>
  <dcterms:modified xsi:type="dcterms:W3CDTF">2026-07-06T14:18:54.115Z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