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26" w:rsidRDefault="00102126" w:rsidP="001021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、山东电子保单</w:t>
      </w:r>
      <w:r>
        <w:rPr>
          <w:rFonts w:hint="eastAsia"/>
        </w:rPr>
        <w:t>-------------------------------</w:t>
      </w:r>
      <w:r>
        <w:rPr>
          <w:rFonts w:hint="eastAsia"/>
        </w:rPr>
        <w:t>不通过（阻断）：</w:t>
      </w:r>
      <w:r>
        <w:rPr>
          <w:rFonts w:hint="eastAsia"/>
        </w:rPr>
        <w:t>JSCD-1005</w:t>
      </w:r>
      <w:r>
        <w:rPr>
          <w:rFonts w:hint="eastAsia"/>
        </w:rPr>
        <w:tab/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速出单系统山东地区保单查询页面点击“生成电子保单”，无法生成电子保单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、证件类型增加“港澳台居民居住证”</w:t>
      </w:r>
      <w:r>
        <w:rPr>
          <w:rFonts w:hint="eastAsia"/>
        </w:rPr>
        <w:t>-------------</w:t>
      </w:r>
      <w:r>
        <w:rPr>
          <w:rFonts w:hint="eastAsia"/>
        </w:rPr>
        <w:t>删除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、江苏交管车辆查询按钮优化</w:t>
      </w:r>
      <w:r>
        <w:rPr>
          <w:rFonts w:hint="eastAsia"/>
        </w:rPr>
        <w:t>-------------------</w:t>
      </w:r>
      <w:r>
        <w:rPr>
          <w:rFonts w:hint="eastAsia"/>
        </w:rPr>
        <w:t>通过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、优化报价信息中显示不含税保费金额</w:t>
      </w:r>
      <w:r>
        <w:rPr>
          <w:rFonts w:hint="eastAsia"/>
        </w:rPr>
        <w:t>-----------</w:t>
      </w:r>
      <w:r>
        <w:rPr>
          <w:rFonts w:hint="eastAsia"/>
        </w:rPr>
        <w:t>通过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、优化暂存后保存调整后系数</w:t>
      </w:r>
      <w:r>
        <w:rPr>
          <w:rFonts w:hint="eastAsia"/>
        </w:rPr>
        <w:t>-------------------</w:t>
      </w:r>
      <w:r>
        <w:rPr>
          <w:rFonts w:hint="eastAsia"/>
        </w:rPr>
        <w:t>通过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、玻璃</w:t>
      </w:r>
      <w:proofErr w:type="gramStart"/>
      <w:r>
        <w:rPr>
          <w:rFonts w:hint="eastAsia"/>
        </w:rPr>
        <w:t>险增加</w:t>
      </w:r>
      <w:proofErr w:type="gramEnd"/>
      <w:r>
        <w:rPr>
          <w:rFonts w:hint="eastAsia"/>
        </w:rPr>
        <w:t>防弹玻璃选项</w:t>
      </w:r>
      <w:r>
        <w:rPr>
          <w:rFonts w:hint="eastAsia"/>
        </w:rPr>
        <w:t>---------------------</w:t>
      </w:r>
      <w:r>
        <w:rPr>
          <w:rFonts w:hint="eastAsia"/>
        </w:rPr>
        <w:t>不通过：</w:t>
      </w:r>
      <w:r>
        <w:rPr>
          <w:rFonts w:hint="eastAsia"/>
        </w:rPr>
        <w:t>JSCD-1006</w:t>
      </w:r>
      <w:r>
        <w:rPr>
          <w:rFonts w:hint="eastAsia"/>
        </w:rPr>
        <w:tab/>
      </w:r>
      <w:r>
        <w:rPr>
          <w:rFonts w:hint="eastAsia"/>
        </w:rPr>
        <w:t>防弹玻璃复选框选项，人核时复选框未勾选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销管列表</w:t>
      </w:r>
      <w:proofErr w:type="gramEnd"/>
      <w:r>
        <w:rPr>
          <w:rFonts w:hint="eastAsia"/>
        </w:rPr>
        <w:t>增加批量删除操作</w:t>
      </w:r>
      <w:r>
        <w:rPr>
          <w:rFonts w:hint="eastAsia"/>
        </w:rPr>
        <w:t>-------------------</w:t>
      </w:r>
      <w:r>
        <w:rPr>
          <w:rFonts w:hint="eastAsia"/>
        </w:rPr>
        <w:t>通过</w:t>
      </w:r>
      <w:bookmarkStart w:id="0" w:name="_GoBack"/>
      <w:bookmarkEnd w:id="0"/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、车型查询结果增加显示排量</w:t>
      </w:r>
      <w:r>
        <w:rPr>
          <w:rFonts w:hint="eastAsia"/>
        </w:rPr>
        <w:t>-------------------</w:t>
      </w:r>
      <w:r>
        <w:rPr>
          <w:rFonts w:hint="eastAsia"/>
        </w:rPr>
        <w:t>通过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、优化广东车上人员责任险</w:t>
      </w:r>
      <w:r>
        <w:rPr>
          <w:rFonts w:hint="eastAsia"/>
        </w:rPr>
        <w:t>---------------------</w:t>
      </w:r>
      <w:r>
        <w:rPr>
          <w:rFonts w:hint="eastAsia"/>
        </w:rPr>
        <w:t>通过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、河北增加牵引车类型</w:t>
      </w:r>
      <w:r>
        <w:rPr>
          <w:rFonts w:hint="eastAsia"/>
        </w:rPr>
        <w:t>------------------------</w:t>
      </w:r>
      <w:r>
        <w:rPr>
          <w:rFonts w:hint="eastAsia"/>
        </w:rPr>
        <w:t>不通过（阻断）：</w:t>
      </w:r>
      <w:r>
        <w:rPr>
          <w:rFonts w:hint="eastAsia"/>
        </w:rPr>
        <w:t>JSCD-1001</w:t>
      </w:r>
      <w:r>
        <w:rPr>
          <w:rFonts w:hint="eastAsia"/>
        </w:rPr>
        <w:tab/>
      </w:r>
      <w:r>
        <w:rPr>
          <w:rFonts w:hint="eastAsia"/>
        </w:rPr>
        <w:t>河北机构，投保录入页面无信息带出（下拉框信息等）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、优化查看详情时弹出新页面</w:t>
      </w:r>
      <w:r>
        <w:rPr>
          <w:rFonts w:hint="eastAsia"/>
        </w:rPr>
        <w:t>------------------</w:t>
      </w:r>
      <w:r>
        <w:rPr>
          <w:rFonts w:hint="eastAsia"/>
        </w:rPr>
        <w:t>通过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、车三项自动切换大写字母</w:t>
      </w:r>
      <w:r>
        <w:rPr>
          <w:rFonts w:hint="eastAsia"/>
        </w:rPr>
        <w:t>--------------------</w:t>
      </w:r>
      <w:r>
        <w:rPr>
          <w:rFonts w:hint="eastAsia"/>
        </w:rPr>
        <w:t>不通过：</w:t>
      </w:r>
      <w:r>
        <w:rPr>
          <w:rFonts w:hint="eastAsia"/>
        </w:rPr>
        <w:t xml:space="preserve">JSCD-997 </w:t>
      </w:r>
      <w:r>
        <w:rPr>
          <w:rFonts w:hint="eastAsia"/>
        </w:rPr>
        <w:t>车三项自动切换大写字母功能与中文输入法冲突，导致车牌</w:t>
      </w:r>
      <w:proofErr w:type="gramStart"/>
      <w:r>
        <w:rPr>
          <w:rFonts w:hint="eastAsia"/>
        </w:rPr>
        <w:t>号无法</w:t>
      </w:r>
      <w:proofErr w:type="gramEnd"/>
      <w:r>
        <w:rPr>
          <w:rFonts w:hint="eastAsia"/>
        </w:rPr>
        <w:t>直接输入汉字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、详情页面手机号屏蔽中间四位</w:t>
      </w:r>
      <w:r>
        <w:rPr>
          <w:rFonts w:hint="eastAsia"/>
        </w:rPr>
        <w:t>----------------</w:t>
      </w:r>
      <w:r>
        <w:rPr>
          <w:rFonts w:hint="eastAsia"/>
        </w:rPr>
        <w:t>通过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、发票申请优化</w:t>
      </w:r>
      <w:r>
        <w:rPr>
          <w:rFonts w:hint="eastAsia"/>
        </w:rPr>
        <w:t>------------------------------</w:t>
      </w:r>
      <w:r>
        <w:rPr>
          <w:rFonts w:hint="eastAsia"/>
        </w:rPr>
        <w:t>不通过（阻断）：</w:t>
      </w:r>
      <w:r>
        <w:rPr>
          <w:rFonts w:hint="eastAsia"/>
        </w:rPr>
        <w:t>JSCD-1008</w:t>
      </w:r>
      <w:r>
        <w:rPr>
          <w:rFonts w:hint="eastAsia"/>
        </w:rPr>
        <w:tab/>
      </w:r>
      <w:r>
        <w:rPr>
          <w:rFonts w:hint="eastAsia"/>
        </w:rPr>
        <w:t>电子发票申请成功，开票失败，无法接收到电子发票短信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保单整备质量增加单位</w:t>
      </w:r>
      <w:r>
        <w:rPr>
          <w:rFonts w:hint="eastAsia"/>
        </w:rPr>
        <w:t>----------------</w:t>
      </w:r>
      <w:r>
        <w:rPr>
          <w:rFonts w:hint="eastAsia"/>
        </w:rPr>
        <w:t>不通过：</w:t>
      </w:r>
      <w:r>
        <w:rPr>
          <w:rFonts w:hint="eastAsia"/>
        </w:rPr>
        <w:t>JSCD-1000</w:t>
      </w:r>
      <w:r>
        <w:rPr>
          <w:rFonts w:hint="eastAsia"/>
        </w:rPr>
        <w:tab/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保单、保单抄件中整备质量显示有误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、优化投保单投保人签章位置</w:t>
      </w:r>
      <w:r>
        <w:rPr>
          <w:rFonts w:hint="eastAsia"/>
        </w:rPr>
        <w:t>------------------</w:t>
      </w:r>
      <w:r>
        <w:rPr>
          <w:rFonts w:hint="eastAsia"/>
        </w:rPr>
        <w:t>不通过：</w:t>
      </w:r>
      <w:r>
        <w:rPr>
          <w:rFonts w:hint="eastAsia"/>
        </w:rPr>
        <w:t>JSCD-998</w:t>
      </w:r>
      <w:r>
        <w:rPr>
          <w:rFonts w:hint="eastAsia"/>
        </w:rPr>
        <w:tab/>
      </w:r>
      <w:r>
        <w:rPr>
          <w:rFonts w:hint="eastAsia"/>
        </w:rPr>
        <w:t>商业险投保单优化投保人签章位置，单证打印</w:t>
      </w:r>
      <w:r>
        <w:rPr>
          <w:rFonts w:hint="eastAsia"/>
        </w:rPr>
        <w:t>(ALL)</w:t>
      </w:r>
      <w:r>
        <w:rPr>
          <w:rFonts w:hint="eastAsia"/>
        </w:rPr>
        <w:t>页面投保单模板没有改造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、增加厦门告知单</w:t>
      </w:r>
      <w:r>
        <w:rPr>
          <w:rFonts w:hint="eastAsia"/>
        </w:rPr>
        <w:t xml:space="preserve"> ---------------------------</w:t>
      </w:r>
      <w:r>
        <w:rPr>
          <w:rFonts w:hint="eastAsia"/>
        </w:rPr>
        <w:t>不通过（阻断）：</w:t>
      </w:r>
      <w:r>
        <w:rPr>
          <w:rFonts w:hint="eastAsia"/>
        </w:rPr>
        <w:t>JSCD-1002</w:t>
      </w:r>
      <w:r>
        <w:rPr>
          <w:rFonts w:hint="eastAsia"/>
        </w:rPr>
        <w:tab/>
      </w:r>
      <w:r>
        <w:rPr>
          <w:rFonts w:hint="eastAsia"/>
        </w:rPr>
        <w:t>厦门增加费率浮动告知单功能没有实现</w:t>
      </w:r>
    </w:p>
    <w:p w:rsidR="00102126" w:rsidRDefault="00102126" w:rsidP="00102126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保单功率增加单位</w:t>
      </w:r>
      <w:r>
        <w:rPr>
          <w:rFonts w:hint="eastAsia"/>
        </w:rPr>
        <w:t>--------------------</w:t>
      </w:r>
      <w:r>
        <w:rPr>
          <w:rFonts w:hint="eastAsia"/>
        </w:rPr>
        <w:t>不通过（阻断）：</w:t>
      </w:r>
      <w:r>
        <w:rPr>
          <w:rFonts w:hint="eastAsia"/>
        </w:rPr>
        <w:t>JSCD-1007</w:t>
      </w:r>
      <w:r>
        <w:rPr>
          <w:rFonts w:hint="eastAsia"/>
        </w:rPr>
        <w:tab/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保单打印，“功率”没有显示单位“</w:t>
      </w:r>
      <w:r>
        <w:rPr>
          <w:rFonts w:hint="eastAsia"/>
        </w:rPr>
        <w:t>KW</w:t>
      </w:r>
      <w:r>
        <w:rPr>
          <w:rFonts w:hint="eastAsia"/>
        </w:rPr>
        <w:t>”</w:t>
      </w:r>
    </w:p>
    <w:p w:rsidR="00D94AB7" w:rsidRDefault="00102126" w:rsidP="0010212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回写（核保回写、保单回写）</w:t>
      </w:r>
      <w:r>
        <w:rPr>
          <w:rFonts w:hint="eastAsia"/>
        </w:rPr>
        <w:t>--------------</w:t>
      </w:r>
      <w:r>
        <w:rPr>
          <w:rFonts w:hint="eastAsia"/>
        </w:rPr>
        <w:t>通过</w:t>
      </w:r>
      <w:r>
        <w:rPr>
          <w:rFonts w:hint="eastAsia"/>
        </w:rPr>
        <w:t>@</w:t>
      </w:r>
      <w:r>
        <w:rPr>
          <w:rFonts w:hint="eastAsia"/>
        </w:rPr>
        <w:t>胡大伟</w:t>
      </w:r>
    </w:p>
    <w:sectPr w:rsidR="00D94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599"/>
    <w:rsid w:val="00102126"/>
    <w:rsid w:val="0018632B"/>
    <w:rsid w:val="00216599"/>
    <w:rsid w:val="003C4AA3"/>
    <w:rsid w:val="005D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</cp:revision>
  <dcterms:created xsi:type="dcterms:W3CDTF">2018-10-10T01:18:00Z</dcterms:created>
  <dcterms:modified xsi:type="dcterms:W3CDTF">2018-10-11T05:34:00Z</dcterms:modified>
</cp:coreProperties>
</file>