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spacing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Posters</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Desktop Backgrounds</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Character Animator</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About Me</w:t>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Adobe Creations</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In the Adobe Creations Elective, we learn to use different adobe softwares such as photoshop, premiere pro, character animator, adobe illustrator, and adobe express to make our own stuff, In this class you would learn many different softwares as well as ending up with some stuff you did. Click on the button below to see some of the stuff we did in 2023-2024.</w:t>
      </w:r>
    </w:p>
    <w:p w:rsidR="00000000" w:rsidDel="00000000" w:rsidP="00000000" w:rsidRDefault="00000000" w:rsidRPr="00000000" w14:paraId="00000008">
      <w:pPr>
        <w:pStyle w:val="Heading4"/>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View Our Works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