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i-tiling"/>
      <w:r>
        <w:t xml:space="preserve">1143 Tri Tiling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In how many ways can you tile a 3xn rectangle with 2x1 dominoes? Here is a sample tiling of a 3x12 rectangle.</w:t>
      </w:r>
    </w:p>
    <w:p>
      <w:pPr>
        <w:pStyle w:val="CaptionedFigure"/>
        <w:pStyle w:val="BlockText"/>
      </w:pPr>
      <w:r>
        <w:drawing>
          <wp:inline>
            <wp:extent cx="3467100" cy="1016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acm.hdu.edu.cn/data/images/1143-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>img</w:t>
      </w:r>
    </w:p>
    <w:p>
      <w:pPr>
        <w:pStyle w:val="Heading4"/>
      </w:pPr>
      <w:bookmarkStart w:id="24" w:name="输入数据"/>
      <w:r>
        <w:t xml:space="preserve">输入数据</w:t>
      </w:r>
      <w:bookmarkEnd w:id="24"/>
    </w:p>
    <w:p>
      <w:pPr>
        <w:pStyle w:val="SourceCode"/>
        <w:pStyle w:val="BlockText"/>
      </w:pPr>
      <w:r>
        <w:rPr>
          <w:rStyle w:val="VerbatimChar"/>
        </w:rPr>
        <w:t xml:space="preserve">Input consists of several test cases followed by a line containing -1. Each test case is a line containing an integer 0 ≤ n ≤ 30. </w:t>
      </w:r>
    </w:p>
    <w:p>
      <w:pPr>
        <w:pStyle w:val="Heading4"/>
      </w:pPr>
      <w:bookmarkStart w:id="25" w:name="输出数据"/>
      <w:r>
        <w:t xml:space="preserve">输出数据</w:t>
      </w:r>
      <w:bookmarkEnd w:id="25"/>
    </w:p>
    <w:p>
      <w:pPr>
        <w:pStyle w:val="BlockText"/>
      </w:pPr>
      <w:r>
        <w:t xml:space="preserve">For each test case, output one integer number giving the number of possible tilings.</w:t>
      </w:r>
    </w:p>
    <w:p>
      <w:pPr>
        <w:pStyle w:val="Heading4"/>
      </w:pPr>
      <w:bookmarkStart w:id="26" w:name="输入样例"/>
      <w:r>
        <w:t xml:space="preserve">输入样例</w:t>
      </w:r>
      <w:bookmarkEnd w:id="26"/>
    </w:p>
    <w:p>
      <w:pPr>
        <w:pStyle w:val="BlockText"/>
      </w:pPr>
      <w:r>
        <w:t xml:space="preserve">2</w:t>
      </w:r>
      <w:r>
        <w:t xml:space="preserve"> </w:t>
      </w:r>
      <w:r>
        <w:t xml:space="preserve">8</w:t>
      </w:r>
      <w:r>
        <w:t xml:space="preserve"> </w:t>
      </w:r>
      <w:r>
        <w:t xml:space="preserve">12</w:t>
      </w:r>
      <w:r>
        <w:t xml:space="preserve"> </w:t>
      </w:r>
      <w:r>
        <w:t xml:space="preserve">-1</w:t>
      </w:r>
    </w:p>
    <w:p>
      <w:pPr>
        <w:pStyle w:val="Heading4"/>
      </w:pPr>
      <w:bookmarkStart w:id="27" w:name="输出样例"/>
      <w:r>
        <w:t xml:space="preserve">输出样例</w:t>
      </w:r>
      <w:bookmarkEnd w:id="27"/>
    </w:p>
    <w:p>
      <w:pPr>
        <w:pStyle w:val="BlockText"/>
      </w:pPr>
      <w:r>
        <w:t xml:space="preserve">3</w:t>
      </w:r>
      <w:r>
        <w:t xml:space="preserve"> </w:t>
      </w:r>
      <w:r>
        <w:t xml:space="preserve">153</w:t>
      </w:r>
      <w:r>
        <w:t xml:space="preserve"> </w:t>
      </w:r>
      <w:r>
        <w:t xml:space="preserve">2131</w:t>
      </w:r>
    </w:p>
    <w:p>
      <w:pPr>
        <w:pStyle w:val="Heading4"/>
      </w:pPr>
      <w:bookmarkStart w:id="28" w:name="题目来源"/>
      <w:r>
        <w:t xml:space="preserve">题目来源</w:t>
      </w:r>
      <w:bookmarkEnd w:id="28"/>
    </w:p>
    <w:p>
      <w:pPr>
        <w:pStyle w:val="BlockText"/>
      </w:pPr>
      <w:r>
        <w:t xml:space="preserve">HDU 1143 http://acm.hdu.edu.cn/showproblem.php?pid=1143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先来看能用来填满的格子的样式：1是只能加两列，2是能加4+2*n列</w:t>
      </w:r>
    </w:p>
    <w:p>
      <w:pPr>
        <w:pStyle w:val="BodyText"/>
      </w:pPr>
      <w:r>
        <w:t xml:space="preserve">关键在于数学的思路。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img-blog.csdn.net/2018030216134073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对第一种：f[n]=3*f[n-2]（在前n-2基础上不断加第一种）</w:t>
      </w:r>
    </w:p>
    <w:p>
      <w:pPr>
        <w:pStyle w:val="BodyText"/>
      </w:pPr>
      <w:r>
        <w:t xml:space="preserve">对第二种：f[n]=2</w:t>
      </w:r>
      <w:r>
        <w:rPr>
          <w:i/>
        </w:rPr>
        <w:t xml:space="preserve">f[n-4]+2</w:t>
      </w:r>
      <w:r>
        <w:t xml:space="preserve">f[n-6]+…+2*f[0]（在第二种基础上加第一种方块）</w:t>
      </w:r>
    </w:p>
    <w:p>
      <w:pPr>
        <w:pStyle w:val="BodyText"/>
      </w:pPr>
      <w:r>
        <w:t xml:space="preserve">两式相加：f[n]=3</w:t>
      </w:r>
      <w:r>
        <w:rPr>
          <w:i/>
        </w:rPr>
        <w:t xml:space="preserve">f[n-2]+2</w:t>
      </w:r>
      <w:r>
        <w:t xml:space="preserve">f[n-4]+2</w:t>
      </w:r>
      <w:r>
        <w:rPr>
          <w:i/>
        </w:rPr>
        <w:t xml:space="preserve">f[n-6]+…+2</w:t>
      </w:r>
      <w:r>
        <w:t xml:space="preserve">f[0]———–1</w:t>
      </w:r>
    </w:p>
    <w:p>
      <w:pPr>
        <w:pStyle w:val="BodyText"/>
      </w:pPr>
      <w:r>
        <w:t xml:space="preserve">由上式得出：f[n-2]=3</w:t>
      </w:r>
      <w:r>
        <w:rPr>
          <w:i/>
        </w:rPr>
        <w:t xml:space="preserve">f[n-4]+2</w:t>
      </w:r>
      <w:r>
        <w:t xml:space="preserve">f[n-6]+2</w:t>
      </w:r>
      <w:r>
        <w:rPr>
          <w:i/>
        </w:rPr>
        <w:t xml:space="preserve">f[n-8]+…+2</w:t>
      </w:r>
      <w:r>
        <w:t xml:space="preserve">f[0]——2</w:t>
      </w:r>
    </w:p>
    <w:p>
      <w:pPr>
        <w:pStyle w:val="BodyText"/>
      </w:pPr>
      <w:r>
        <w:t xml:space="preserve">将2代入1式得出最后递归式：f[n]=4*f[n-2]-f[n-4]</w:t>
      </w:r>
    </w:p>
    <w:p>
      <w:pPr>
        <w:pStyle w:val="Heading4"/>
      </w:pPr>
      <w:bookmarkStart w:id="32" w:name="参考程序"/>
      <w:r>
        <w:t xml:space="preserve">参考程序</w:t>
      </w:r>
      <w:bookmarkEnd w:id="32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;i&lt;=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;i+=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a[i]=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*a[i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]-a[i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(~scanf(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,a[n]);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3" w:name="复杂度分析"/>
      <w:r>
        <w:t xml:space="preserve">复杂度分析</w:t>
      </w:r>
      <w:bookmarkEnd w:id="33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4" w:name="编程技巧"/>
      <w:r>
        <w:t xml:space="preserve">编程技巧</w:t>
      </w:r>
      <w:bookmarkEnd w:id="34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2020-03-12T09:35:57Z</dcterms:created>
  <dcterms:modified xsi:type="dcterms:W3CDTF">2020-03-12T09:35:57Z</dcterms:modified>
</cp:coreProperties>
</file>