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矩形a-b"/>
      <w:r>
        <w:t xml:space="preserve">2524 矩形A + B</w:t>
      </w:r>
      <w:bookmarkEnd w:id="20"/>
    </w:p>
    <w:p>
      <w:pPr>
        <w:pStyle w:val="Heading2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给你一个高为n ，宽为m列的网格，计算出这个网格中有多少个矩形，下图为高为2，宽为4的网格.</w:t>
      </w:r>
      <w:r>
        <w:t xml:space="preserve"> </w:t>
      </w:r>
      <w:r>
        <w:drawing>
          <wp:inline>
            <wp:extent cx="2724150" cy="16478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153-1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第一行输入一个t, 表示有t组数据，然后每行输入n,m,分别表示网格的高和宽 ( n &lt; 100 , m &lt; 100).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每行输出网格中有多少个矩形.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1 2</w:t>
      </w:r>
    </w:p>
    <w:p>
      <w:pPr>
        <w:pStyle w:val="BlockText"/>
      </w:pPr>
      <w:r>
        <w:t xml:space="preserve">2 4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30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2524 http://acm.hdu.edu.cn/showproblem.php?pid=2524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题目重点在于分别计算高和宽方向上有几个矩形的高和宽。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 m,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a, sum, j;</w:t>
      </w:r>
      <w:r>
        <w:br w:type="textWrapping"/>
      </w:r>
      <w:r>
        <w:rPr>
          <w:rStyle w:val="NormalTok"/>
        </w:rPr>
        <w:t xml:space="preserve">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scanf_s(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/*n-i表示以第i个点为基准的矩形高个数，m-j表示以第j个点为基准的矩形宽个数。*/</w:t>
      </w:r>
      <w:r>
        <w:br w:type="textWrapping"/>
      </w:r>
      <w:r>
        <w:rPr>
          <w:rStyle w:val="NormalTok"/>
        </w:rPr>
        <w:t xml:space="preserve">                sum += (n - i) * (m - j);      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2020-03-12T09:36:54Z</dcterms:created>
  <dcterms:modified xsi:type="dcterms:W3CDTF">2020-03-12T09:36:54Z</dcterms:modified>
</cp:coreProperties>
</file>