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NQ003 计算线段长度</w:t>
      </w:r>
    </w:p>
    <w:p>
      <w:pPr>
        <w:pStyle w:val="Heading2"/>
      </w:pPr>
      <w:r>
        <w:t>解题思路</w:t>
      </w:r>
    </w:p>
    <w:p>
      <w:pPr>
        <w:pStyle w:val="ListNumber"/>
      </w:pPr>
      <w:r>
        <w:rPr>
          <w:b/>
        </w:rPr>
        <w:t>读取测试用例数量</w:t>
      </w:r>
      <w:r>
        <w:t>：从输入中读取整数n，表示有n组测试数据。</w:t>
      </w:r>
    </w:p>
    <w:p>
      <w:pPr>
        <w:pStyle w:val="ListNumber"/>
      </w:pPr>
      <w:r>
        <w:rPr>
          <w:b/>
        </w:rPr>
        <w:t>处理每组数据</w:t>
      </w:r>
      <w:r>
        <w:t>：循环n次，每次读取两个点的坐标(x1,y1)和(x2,y2)。</w:t>
      </w:r>
    </w:p>
    <w:p>
      <w:pPr>
        <w:pStyle w:val="ListNumber"/>
      </w:pPr>
      <w:r>
        <w:rPr>
          <w:b/>
        </w:rPr>
        <w:t>计算距离</w:t>
      </w:r>
      <w:r>
        <w:t>：使用勾股定理计算两点间的欧几里得距离：distance = sqrt((x1-x2)² + (y1-y2)²)。</w:t>
      </w:r>
    </w:p>
    <w:p>
      <w:pPr>
        <w:pStyle w:val="ListNumber"/>
      </w:pPr>
      <w:r>
        <w:rPr>
          <w:b/>
        </w:rPr>
        <w:t>输出结果</w:t>
      </w:r>
      <w:r>
        <w:t>：将计算得到的距离保留两位小数后输出。</w:t>
      </w:r>
    </w:p>
    <w:p>
      <w:pPr>
        <w:pStyle w:val="Heading2"/>
      </w:pPr>
      <w:r>
        <w:t>参考代码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  <w:tcBorders>
              <w:right w:val="single" w:sz="6" w:space="0" w:color="auto"/>
            </w:tcBorders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ind w:left="0" w:firstLine="0"/>
              <w:jc w:val="left"/>
            </w:pPr>
            <w:r>
              <w:rPr>
                <w:rFonts w:ascii="Consolas" w:hAnsi="Consolas"/>
                <w:i w:val="0"/>
                <w:color w:val="3D7B7B"/>
                <w:sz w:val="17"/>
              </w:rPr>
              <w:t>// NQ003 计算线段长度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&lt;iomanip&gt;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&lt;cmath&gt;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读取测试用例数量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>x2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>y2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x2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y2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读取两点坐标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dx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x2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>dy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y2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sqrt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dx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dx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dy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dy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计算欧几里得距离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fixed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setprecision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输出保留两位小数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ind w:left="0" w:firstLine="0"/>
              <w:jc w:val="left"/>
            </w:pPr>
            <w:r>
              <w:rPr>
                <w:rFonts w:ascii="Consolas" w:hAnsi="Consolas"/>
                <w:i w:val="0"/>
                <w:color w:val="3D7B7B"/>
                <w:sz w:val="17"/>
              </w:rPr>
              <w:t># NQ003 计算线段长度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math</w:t>
            </w:r>
            <w:r>
              <w:rPr>
                <w:rFonts w:ascii="Consolas" w:hAnsi="Consolas"/>
                <w:color w:val="666666"/>
                <w:sz w:val="17"/>
              </w:rPr>
              <w:t>,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# 读取测试用例数量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>x2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>y2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dx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x2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dy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y2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dist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math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sqrt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dx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dx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dy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dy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# 计算欧几里得距离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45A77"/>
                <w:sz w:val="17"/>
              </w:rPr>
              <w:t>%.2f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>dist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# 输出保留两位小数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sectPr w:rsidR="00FC693F" w:rsidRPr="0006063C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