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NQ011 数列前m项和</w:t>
      </w:r>
    </w:p>
    <w:p>
      <w:pPr>
        <w:pStyle w:val="Heading2"/>
      </w:pPr>
      <w:r>
        <w:t>解题思路</w:t>
      </w:r>
    </w:p>
    <w:p>
      <w:pPr>
        <w:pStyle w:val="ListNumber"/>
      </w:pPr>
      <w:r>
        <w:rPr>
          <w:b/>
        </w:rPr>
        <w:t>循环读取输入</w:t>
      </w:r>
      <w:r>
        <w:t>：持续读取输入的整数初始值n和项数m，直到文件末尾。</w:t>
      </w:r>
    </w:p>
    <w:p>
      <w:pPr>
        <w:pStyle w:val="ListNumber"/>
      </w:pPr>
      <w:r>
        <w:rPr>
          <w:b/>
        </w:rPr>
        <w:t>初始化变量</w:t>
      </w:r>
      <w:r>
        <w:t>：对于每组输入，初始化总和res为0，当前项a为n。</w:t>
      </w:r>
    </w:p>
    <w:p>
      <w:pPr>
        <w:pStyle w:val="ListNumber"/>
      </w:pPr>
      <w:r>
        <w:rPr>
          <w:b/>
        </w:rPr>
        <w:t>计算总和</w:t>
      </w:r>
      <w:r>
        <w:t>：循环m次，每次将当前项a累加到res中，然后将a更新为其平方根。</w:t>
      </w:r>
    </w:p>
    <w:p>
      <w:pPr>
        <w:pStyle w:val="ListNumber"/>
      </w:pPr>
      <w:r>
        <w:rPr>
          <w:b/>
        </w:rPr>
        <w:t>Python特有优化</w:t>
      </w:r>
      <w:r>
        <w:t>：</w:t>
      </w:r>
    </w:p>
    <w:p>
      <w:pPr>
        <w:pStyle w:val="ListBullet"/>
      </w:pPr>
      <w:r>
        <w:rPr>
          <w:b/>
        </w:rPr>
        <w:t>精度控制</w:t>
      </w:r>
      <w:r>
        <w:t>：Python 默认浮点数为双精度，而题目要求可能隐含单精度（float）计算过程（与C++ float一致）。使用 `ctypes.c_float` 模拟单精度浮点数，避免因精度差异导致末位小数误差。</w:t>
      </w:r>
    </w:p>
    <w:p>
      <w:pPr>
        <w:pStyle w:val="ListBullet"/>
      </w:pPr>
      <w:r>
        <w:rPr>
          <w:b/>
        </w:rPr>
        <w:t>时间优化</w:t>
      </w:r>
      <w:r>
        <w:t>：利用平方根序列快速收敛的特性，当项的值收敛到 1.0 后，后续所有项均为 1.0。此时可以直接计算剩余项的和 `(m - k) * 1.0` 并累加，提前结束循环。这能极大减少计算量，防止超时。</w:t>
      </w:r>
    </w:p>
    <w:p>
      <w:pPr>
        <w:pStyle w:val="ListNumber"/>
      </w:pPr>
      <w:r>
        <w:rPr>
          <w:b/>
        </w:rPr>
        <w:t>输出结果</w:t>
      </w:r>
      <w:r>
        <w:t>：将每组输入的总和res保留两位小数后输出。</w:t>
      </w:r>
    </w:p>
    <w:p>
      <w:pPr>
        <w:pStyle w:val="Heading2"/>
      </w:pPr>
      <w:r>
        <w:t>时间复杂度</w:t>
      </w:r>
    </w:p>
    <w:p>
      <w:pPr>
        <w:pStyle w:val="ListBullet"/>
      </w:pPr>
      <w:r>
        <w:t>时间复杂度：O(k*m)，其中k是输入的测试用例数量，m是每组的项数。引入收敛优化后，对单组数据的实际计算次数近似 O(1)（约为 log(log(n)) 级别，通常不超过10次）。</w:t>
      </w:r>
    </w:p>
    <w:p>
      <w:pPr>
        <w:pStyle w:val="ListBullet"/>
      </w:pPr>
      <w:r>
        <w:t>空间复杂度：O(1)，只使用了常数级别的额外空间。</w:t>
      </w:r>
    </w:p>
    <w:p>
      <w:pPr>
        <w:pStyle w:val="Heading2"/>
      </w:pPr>
      <w:r>
        <w:t>参考代码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float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%.2f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from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ctypes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c_float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iterator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iter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try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iterator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iterator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c_float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c_float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Optimization: Square root converges to 1.0 very quickly.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Once it reaches 1.0, all subsequent terms are 1.0.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%.2f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B3F38"/>
                <w:sz w:val="17"/>
              </w:rPr>
              <w:t>StopIteration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pass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