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(Edge's own setting helps too: Settings &gt; System &gt; Never put these sites to sleep.)</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2026-10-18T03:01:39.966Z</dcterms:created>
  <dcterms:modified xsi:type="dcterms:W3CDTF">2026-10-18T03:01:39.966Z</dcterms:modified>
</cp:coreProperties>
</file>

<file path=docProps/custom.xml><?xml version="1.0" encoding="utf-8"?>
<Properties xmlns="http://schemas.openxmlformats.org/officeDocument/2006/custom-properties" xmlns:vt="http://schemas.openxmlformats.org/officeDocument/2006/docPropsVTypes"/>
</file>