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 w:val="0"/>
          <w:i w:val="0"/>
          <w:sz w:val="20"/>
        </w:rPr>
        <w:t xml:space="preserve"> 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1F3B60"/>
          <w:sz w:val="52"/>
        </w:rPr>
        <w:t>Quick Start</w:t>
      </w:r>
    </w:p>
    <w:p>
      <w:pPr>
        <w:spacing w:after="360"/>
        <w:jc w:val="center"/>
      </w:pPr>
      <w:r>
        <w:rPr>
          <w:rFonts w:ascii="Arial" w:hAnsi="Arial"/>
          <w:b w:val="0"/>
          <w:i w:val="0"/>
          <w:color w:val="5B6B7A"/>
          <w:sz w:val="26"/>
        </w:rPr>
        <w:t>From a cold start to a costed passage</w:t>
      </w:r>
    </w:p>
    <w:p>
      <w:pPr>
        <w:spacing w:after="40"/>
        <w:jc w:val="center"/>
      </w:pPr>
      <w:r>
        <w:rPr>
          <w:rFonts w:ascii="Arial" w:hAnsi="Arial"/>
          <w:b/>
          <w:i w:val="0"/>
          <w:sz w:val="22"/>
        </w:rPr>
        <w:t>Transit Calculator</w:t>
      </w:r>
    </w:p>
    <w:p>
      <w:pPr>
        <w:spacing w:after="440"/>
        <w:jc w:val="center"/>
      </w:pPr>
      <w:r>
        <w:rPr>
          <w:rFonts w:ascii="Arial" w:hAnsi="Arial"/>
          <w:b w:val="0"/>
          <w:i w:val="0"/>
          <w:color w:val="5B6B7A"/>
          <w:sz w:val="19"/>
        </w:rPr>
        <w:t>Version 1.0  ·  14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072"/>
            <w:shd w:val="clear" w:color="auto" w:fill="EEF3F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F3B60"/>
                <w:sz w:val="19"/>
              </w:rPr>
              <w:t>Who this is for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Anyone who wants a transit computed today. No prior knowledge of the tool is assumed. Ten minutes end to end.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 xml:space="preserve"> </w:t>
      </w:r>
    </w:p>
    <w:p>
      <w:pPr>
        <w:pStyle w:val="Heading1"/>
      </w:pPr>
      <w:r>
        <w:t>1  Start it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Double-click the "Transit Calculator" shortcut on the desktop. If there is no shortcut, run start_transit.bat in the project folder, or:</w:t>
      </w:r>
    </w:p>
    <w:p>
      <w:pPr>
        <w:spacing w:before="80" w:after="40"/>
        <w:ind w:left="432"/>
      </w:pPr>
      <w:r>
        <w:rPr>
          <w:rFonts w:ascii="Consolas" w:hAnsi="Consolas"/>
          <w:b/>
          <w:sz w:val="19"/>
        </w:rPr>
        <w:t>python server.py</w:t>
      </w:r>
    </w:p>
    <w:p>
      <w:pPr>
        <w:spacing w:after="160"/>
        <w:ind w:left="432"/>
      </w:pPr>
      <w:r>
        <w:rPr>
          <w:rFonts w:ascii="Arial" w:hAnsi="Arial"/>
          <w:i/>
          <w:color w:val="5B6B7A"/>
          <w:sz w:val="17"/>
        </w:rPr>
        <w:t>From the project folder. Add --port 8079 to run a second copy alongside the first.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 browser opens on the console once the server is actually listening. It binds to your own machine only — nothing is exposed to the network. If the port is already in use it says so and stops, rather than starting a second server on top of the first.</w:t>
      </w:r>
    </w:p>
    <w:p>
      <w:pPr>
        <w:pStyle w:val="Heading1"/>
      </w:pPr>
      <w:r>
        <w:t>2  Get a line on the chart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You need a track before anything can be computed. Either: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DRAW ONE — click the chart to drop points. Drag a point to move it; click one and press Delete to remove it; Undo steps back.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LOAD ONE — pick a file under "Load a line" and press Load. Shapefile, GeoJSON, GPX and CSV all work. A shapefile needs its .prj, or drop the whole set in as a .zip.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The supplied survey_transit_line is already in the list. Load it and the status bar reads 77.68 NM over 6 legs.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072"/>
            <w:shd w:val="clear" w:color="auto" w:fill="EEF3F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F3B60"/>
                <w:sz w:val="19"/>
              </w:rPr>
              <w:t>Check which way it runs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The ends are labelled START and END, and chevrons along the track show the direction of travel. Press REVERSE — at the foot of the left panel, just above the offline downloads — to run it the other way. This is not cosmetic: with a wind on the nose one way and astern the other, the two directions can differ by a fifth of the fuel.</w:t>
            </w:r>
          </w:p>
        </w:tc>
      </w:tr>
    </w:tbl>
    <w:p>
      <w:pPr>
        <w:spacing w:after="120"/>
      </w:pPr>
    </w:p>
    <w:p>
      <w:pPr>
        <w:pStyle w:val="Heading1"/>
      </w:pPr>
      <w:r>
        <w:t>3  Set the passage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F3B6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760"/>
            <w:shd w:val="clear" w:color="auto" w:fill="1F3B6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1728"/>
            <w:shd w:val="clear" w:color="auto" w:fill="1F3B6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Start with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Speed kt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How fast the vessel goes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8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Speed is</w:t>
            </w:r>
          </w:p>
        </w:tc>
        <w:tc>
          <w:tcPr>
            <w:tcW w:type="dxa" w:w="5760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Through water = a water speed to hold, and the current then decides your ETA. Over ground = a fixed arrival, and the current decides the fuel. Fixed revs = you set the throttle and the speed is the answer.</w:t>
            </w:r>
          </w:p>
        </w:tc>
        <w:tc>
          <w:tcPr>
            <w:tcW w:type="dxa" w:w="1728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through water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Revs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Fixed-revs mode only, replacing the speed box: the RPM the vessel is holding.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Depart UTC</w:t>
            </w:r>
          </w:p>
        </w:tc>
        <w:tc>
          <w:tcPr>
            <w:tcW w:type="dxa" w:w="5760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When you leave. The tide is different three hours later, so this genuinely changes the answer.</w:t>
            </w:r>
          </w:p>
        </w:tc>
        <w:tc>
          <w:tcPr>
            <w:tcW w:type="dxa" w:w="1728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as offered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Configuration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Which vessel configuration is fitted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as offered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Fuel aboard</w:t>
            </w:r>
          </w:p>
        </w:tc>
        <w:tc>
          <w:tcPr>
            <w:tcW w:type="dxa" w:w="5760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Litres in the tank at departure. Leave it blank and a full tank is assumed.</w:t>
            </w:r>
          </w:p>
        </w:tc>
        <w:tc>
          <w:tcPr>
            <w:tcW w:type="dxa" w:w="1728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blank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Currents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Leave ticked. "all models (chained)" is the right default.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all models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Weather</w:t>
            </w:r>
          </w:p>
        </w:tc>
        <w:tc>
          <w:tcPr>
            <w:tcW w:type="dxa" w:w="5760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IDW over the line pulls real buoy and forecast data.</w:t>
            </w:r>
          </w:p>
        </w:tc>
        <w:tc>
          <w:tcPr>
            <w:tcW w:type="dxa" w:w="1728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IDW over the line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Every control carries a tooltip, and so does every abbreviation the console shows you — the column headings, the result chips, the model names, the cycle tags. Hover one for what it means and why it matters, without leaving the console for this manual.</w:t>
      </w:r>
    </w:p>
    <w:p>
      <w:pPr>
        <w:pStyle w:val="Heading1"/>
      </w:pPr>
      <w:r>
        <w:t>4  Calculate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Press CALCULATE. First run takes a few seconds while the weather is fetched; afterwards it is quick. You get four headline numbers — distance, time, litres, average speed over ground — then a row per leg.</w:t>
      </w:r>
    </w:p>
    <w:p>
      <w:pPr>
        <w:pStyle w:val="Heading1"/>
      </w:pPr>
      <w:r>
        <w:t>5  Read the flags before you read the numbers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The chips under the headline are the honest part of the tool. They tell you how much of the answer rests on real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B6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Chip</w:t>
            </w:r>
          </w:p>
        </w:tc>
        <w:tc>
          <w:tcPr>
            <w:tcW w:type="dxa" w:w="4176"/>
            <w:shd w:val="clear" w:color="auto" w:fill="1F3B6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2592"/>
            <w:shd w:val="clear" w:color="auto" w:fill="1F3B6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to do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current 100% covered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Every step of the track had a real forecast current.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Nothing. This is what you want.</w:t>
            </w:r>
          </w:p>
        </w:tc>
      </w:tr>
      <w:tr>
        <w:tc>
          <w:tcPr>
            <w:tcW w:type="dxa" w:w="259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current 87% covered · 10.4 NM gap</w:t>
            </w:r>
          </w:p>
        </w:tc>
        <w:tc>
          <w:tcPr>
            <w:tcW w:type="dxa" w:w="4176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Part of the line is outside every cached model. Those miles were computed with ZERO current and counted.</w:t>
            </w:r>
          </w:p>
        </w:tc>
        <w:tc>
          <w:tcPr>
            <w:tcW w:type="dxa" w:w="259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Press Currents under "Localize for offline" — it works out which models the line needs and fetches them.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20% projected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A cached cycle did not reach your departure time, so the current was projected forward by whole tidal cycles.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Re-fetch Currents for a fresh cycle.</w:t>
            </w:r>
          </w:p>
        </w:tc>
      </w:tr>
      <w:tr>
        <w:tc>
          <w:tcPr>
            <w:tcW w:type="dxa" w:w="259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RPM outside fitted window</w:t>
            </w:r>
          </w:p>
        </w:tc>
        <w:tc>
          <w:tcPr>
            <w:tcW w:type="dxa" w:w="4176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The speed you asked for needs revs outside the range the fuel law was fitted over.</w:t>
            </w:r>
          </w:p>
        </w:tc>
        <w:tc>
          <w:tcPr>
            <w:tcW w:type="dxa" w:w="259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The fuel figure is an extrapolation. Treat it as indicative.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DBOFS 87% + CBOFS 13%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Two current models were chained to cover the line.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Nothing — this is the system working.</w:t>
            </w:r>
          </w:p>
        </w:tc>
      </w:tr>
      <w:tr>
        <w:tc>
          <w:tcPr>
            <w:tcW w:type="dxa" w:w="259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140 L aboard</w:t>
            </w:r>
          </w:p>
        </w:tc>
        <w:tc>
          <w:tcPr>
            <w:tcW w:type="dxa" w:w="4176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You stated a part-full tank, so the margin is against that and not against a full one.</w:t>
            </w:r>
          </w:p>
        </w:tc>
        <w:tc>
          <w:tcPr>
            <w:tcW w:type="dxa" w:w="2592"/>
            <w:shd w:val="clear" w:color="auto" w:fill="F2F5F8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Nothing, if the figure is right. It is amber because it is an assumption you typed, not one the tool can check.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FUEL SHORT BY 12 L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The passage burns past the reserve floor.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Arial" w:hAnsi="Arial"/>
                <w:sz w:val="17"/>
              </w:rPr>
              <w:t>Load more fuel, slow down, or shorten the line.</w:t>
            </w:r>
          </w:p>
        </w:tc>
      </w:tr>
    </w:tbl>
    <w:p>
      <w:pPr>
        <w:spacing w:after="120"/>
      </w:pPr>
    </w:p>
    <w:p>
      <w:pPr>
        <w:pStyle w:val="Heading1"/>
      </w:pPr>
      <w:r>
        <w:t>6  Export it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Name it, choose the shapefile CRS, and press a format: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Shapefile (.zip) — polyline + .prj/.dbf/.shx/.cpg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Shapefile — per leg (.zip) — one feature per leg, with results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GeoJSON — WGS84 lon/lat, track + waypoints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KML — Google Earth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GPX — route + track, for a chartplotter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CSV — waypoints — lat/lon, leg and cumulative NM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CSV — leg table — the computed transit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The two "per leg" exports carry the computed results as attributes, so the GIS user gets speed, set, drift, fuel and ETA attached to the geometry rather than in a separate table to join by hand.</w:t>
      </w:r>
    </w:p>
    <w:p>
      <w:pPr>
        <w:pStyle w:val="Heading1"/>
      </w:pPr>
      <w:r>
        <w:t>Where next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Instruction Manual — every control and field in detail.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Technical Manual — how the numbers are produced, and their limits.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Development Manual — the code, the tests, and how to extend it.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6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3B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3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2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