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4B9E2" w14:textId="77777777" w:rsidR="005D7CCA" w:rsidRPr="00C45087" w:rsidRDefault="005D7CCA" w:rsidP="005D7CCA">
      <w:pPr>
        <w:jc w:val="center"/>
        <w:rPr>
          <w:rFonts w:ascii="Times New Roman" w:hAnsi="Times New Roman" w:cs="Times New Roman"/>
          <w:b/>
          <w:sz w:val="24"/>
          <w:szCs w:val="24"/>
          <w:lang w:val="es-ES"/>
        </w:rPr>
      </w:pPr>
      <w:r w:rsidRPr="00C45087">
        <w:rPr>
          <w:rFonts w:ascii="Times New Roman" w:hAnsi="Times New Roman" w:cs="Times New Roman"/>
          <w:b/>
          <w:sz w:val="24"/>
          <w:szCs w:val="24"/>
          <w:lang w:val="es-ES"/>
        </w:rPr>
        <w:t>UNIVERSIDAD TÉCNICA ESTATAL DE QUEVEDO</w:t>
      </w:r>
    </w:p>
    <w:p w14:paraId="61ABE9F1" w14:textId="77777777" w:rsidR="005D7CCA" w:rsidRPr="00C45087" w:rsidRDefault="005D7CCA" w:rsidP="005D7CCA">
      <w:pPr>
        <w:rPr>
          <w:rFonts w:ascii="Times New Roman" w:hAnsi="Times New Roman" w:cs="Times New Roman"/>
          <w:sz w:val="24"/>
          <w:szCs w:val="24"/>
          <w:lang w:val="es-ES"/>
        </w:rPr>
      </w:pPr>
      <w:r w:rsidRPr="00C45087">
        <w:rPr>
          <w:rFonts w:ascii="Times New Roman" w:hAnsi="Times New Roman" w:cs="Times New Roman"/>
          <w:b/>
          <w:sz w:val="24"/>
          <w:szCs w:val="24"/>
          <w:lang w:val="es-ES"/>
        </w:rPr>
        <w:t xml:space="preserve">MATERIA: </w:t>
      </w:r>
      <w:r w:rsidRPr="00C45087">
        <w:rPr>
          <w:rFonts w:ascii="Times New Roman" w:hAnsi="Times New Roman" w:cs="Times New Roman"/>
          <w:sz w:val="24"/>
          <w:szCs w:val="24"/>
          <w:lang w:val="es-ES"/>
        </w:rPr>
        <w:t>Arquitectura de Computadoras</w:t>
      </w:r>
    </w:p>
    <w:p w14:paraId="1B3ABBE6" w14:textId="77777777" w:rsidR="00EE2D80" w:rsidRPr="00C45087" w:rsidRDefault="005D7CCA" w:rsidP="005D7CCA">
      <w:pPr>
        <w:rPr>
          <w:rFonts w:ascii="Times New Roman" w:hAnsi="Times New Roman" w:cs="Times New Roman"/>
          <w:sz w:val="24"/>
          <w:szCs w:val="24"/>
          <w:lang w:val="es-ES"/>
        </w:rPr>
      </w:pPr>
      <w:r w:rsidRPr="00C45087">
        <w:rPr>
          <w:rFonts w:ascii="Times New Roman" w:hAnsi="Times New Roman" w:cs="Times New Roman"/>
          <w:b/>
          <w:sz w:val="24"/>
          <w:szCs w:val="24"/>
          <w:lang w:val="es-ES"/>
        </w:rPr>
        <w:t xml:space="preserve">GRUPO: </w:t>
      </w:r>
      <w:r w:rsidRPr="00C45087">
        <w:rPr>
          <w:rFonts w:ascii="Times New Roman" w:hAnsi="Times New Roman" w:cs="Times New Roman"/>
          <w:sz w:val="24"/>
          <w:szCs w:val="24"/>
          <w:lang w:val="es-ES"/>
        </w:rPr>
        <w:t>F</w:t>
      </w:r>
    </w:p>
    <w:p w14:paraId="37473395" w14:textId="77777777" w:rsidR="005D7CCA" w:rsidRPr="00C45087" w:rsidRDefault="005D7CCA" w:rsidP="005D7CCA">
      <w:pPr>
        <w:rPr>
          <w:rFonts w:ascii="Times New Roman" w:hAnsi="Times New Roman" w:cs="Times New Roman"/>
          <w:sz w:val="24"/>
          <w:szCs w:val="24"/>
          <w:lang w:val="es-ES"/>
        </w:rPr>
      </w:pPr>
      <w:r w:rsidRPr="00C45087">
        <w:rPr>
          <w:rFonts w:ascii="Times New Roman" w:hAnsi="Times New Roman" w:cs="Times New Roman"/>
          <w:b/>
          <w:sz w:val="24"/>
          <w:szCs w:val="24"/>
          <w:lang w:val="es-ES"/>
        </w:rPr>
        <w:t>INTEGRANTES:</w:t>
      </w:r>
      <w:r w:rsidRPr="00C45087">
        <w:rPr>
          <w:rFonts w:ascii="Times New Roman" w:hAnsi="Times New Roman" w:cs="Times New Roman"/>
          <w:sz w:val="24"/>
          <w:szCs w:val="24"/>
          <w:lang w:val="es-ES"/>
        </w:rPr>
        <w:t xml:space="preserve"> Herrera Gilmar, Mendoza Andy, Zamora Ronaldo</w:t>
      </w:r>
    </w:p>
    <w:p w14:paraId="4192AA7A" w14:textId="77777777" w:rsidR="005D7CCA" w:rsidRDefault="005D7CCA" w:rsidP="005D7CCA">
      <w:pPr>
        <w:jc w:val="center"/>
        <w:rPr>
          <w:rFonts w:ascii="Times New Roman" w:hAnsi="Times New Roman" w:cs="Times New Roman"/>
          <w:b/>
          <w:sz w:val="24"/>
          <w:szCs w:val="24"/>
          <w:lang w:val="es-ES"/>
        </w:rPr>
      </w:pPr>
      <w:r w:rsidRPr="00C45087">
        <w:rPr>
          <w:rFonts w:ascii="Times New Roman" w:hAnsi="Times New Roman" w:cs="Times New Roman"/>
          <w:b/>
          <w:sz w:val="24"/>
          <w:szCs w:val="24"/>
          <w:lang w:val="es-ES"/>
        </w:rPr>
        <w:t>MICROARQUITECTURA</w:t>
      </w:r>
    </w:p>
    <w:p w14:paraId="74881047" w14:textId="77777777" w:rsidR="000C6F51" w:rsidRPr="000C6F51" w:rsidRDefault="000C6F51" w:rsidP="000C6F51">
      <w:pPr>
        <w:keepNext/>
        <w:keepLines/>
        <w:numPr>
          <w:ilvl w:val="0"/>
          <w:numId w:val="1"/>
        </w:numPr>
        <w:tabs>
          <w:tab w:val="left" w:pos="426"/>
        </w:tabs>
        <w:spacing w:before="160" w:after="0" w:line="360" w:lineRule="auto"/>
        <w:ind w:left="567" w:hanging="567"/>
        <w:jc w:val="both"/>
        <w:outlineLvl w:val="0"/>
        <w:rPr>
          <w:rFonts w:ascii="Times New Roman" w:eastAsia="SimSun" w:hAnsi="Times New Roman" w:cs="Times New Roman"/>
          <w:b/>
          <w:noProof/>
          <w:sz w:val="24"/>
          <w:szCs w:val="20"/>
          <w:lang w:val="es-EC"/>
        </w:rPr>
      </w:pPr>
      <w:bookmarkStart w:id="0" w:name="_Toc206490865"/>
      <w:r w:rsidRPr="000C6F51">
        <w:rPr>
          <w:rFonts w:ascii="Times New Roman" w:eastAsia="SimSun" w:hAnsi="Times New Roman" w:cs="Times New Roman"/>
          <w:b/>
          <w:noProof/>
          <w:sz w:val="24"/>
          <w:szCs w:val="20"/>
          <w:lang w:val="es-EC"/>
        </w:rPr>
        <w:t>Microarquitectura</w:t>
      </w:r>
      <w:bookmarkEnd w:id="0"/>
    </w:p>
    <w:p w14:paraId="22E57499" w14:textId="7CF380CF" w:rsidR="000C6F51" w:rsidRPr="000C6F51" w:rsidRDefault="000C6F51" w:rsidP="000C6F51">
      <w:pPr>
        <w:spacing w:line="360" w:lineRule="auto"/>
        <w:jc w:val="both"/>
        <w:rPr>
          <w:rFonts w:ascii="Times New Roman" w:eastAsia="Aptos" w:hAnsi="Times New Roman" w:cs="Times New Roman"/>
          <w:bCs/>
          <w:kern w:val="2"/>
          <w:sz w:val="24"/>
          <w:szCs w:val="24"/>
          <w:lang w:val="es-ES"/>
          <w14:ligatures w14:val="standardContextual"/>
        </w:rPr>
      </w:pPr>
      <w:r w:rsidRPr="000C6F51">
        <w:rPr>
          <w:rFonts w:ascii="Times New Roman" w:eastAsia="Aptos" w:hAnsi="Times New Roman" w:cs="Times New Roman"/>
          <w:bCs/>
          <w:kern w:val="2"/>
          <w:sz w:val="24"/>
          <w:szCs w:val="24"/>
          <w:lang w:val="es-ES"/>
          <w14:ligatures w14:val="standardContextual"/>
        </w:rPr>
        <w:t xml:space="preserve">La microarquitectura define la implementación de una ISA en un procesador. Debido a las diferentes organizaciones y combinaciones de componentes dentro de un procesador, los diseños de microarquitectura bajo un proceso tecnológico específico pueden afectar la disipación de energía, el rendimiento, el área de la matriz, etc., de un núcleo </w:t>
      </w:r>
      <w:sdt>
        <w:sdtPr>
          <w:rPr>
            <w:rFonts w:ascii="Times New Roman" w:eastAsia="Aptos" w:hAnsi="Times New Roman" w:cs="Times New Roman"/>
            <w:bCs/>
            <w:color w:val="000000"/>
            <w:kern w:val="2"/>
            <w:sz w:val="24"/>
            <w:szCs w:val="24"/>
            <w:lang w:val="es-ES"/>
            <w14:ligatures w14:val="standardContextual"/>
          </w:rPr>
          <w:tag w:val="MENDELEY_CITATION_v3_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"/>
          <w:id w:val="674076462"/>
          <w:placeholder>
            <w:docPart w:val="543667447A9F4C4AB4B8C36DA965F1B5"/>
          </w:placeholder>
        </w:sdtPr>
        <w:sdtContent>
          <w:r w:rsidRPr="000C6F51">
            <w:rPr>
              <w:rFonts w:ascii="Times New Roman" w:eastAsia="Aptos" w:hAnsi="Times New Roman" w:cs="Times New Roman"/>
              <w:bCs/>
              <w:color w:val="000000"/>
              <w:kern w:val="2"/>
              <w:sz w:val="24"/>
              <w:szCs w:val="24"/>
              <w:lang w:val="es-ES"/>
              <w14:ligatures w14:val="standardContextual"/>
            </w:rPr>
            <w:t>[1]</w:t>
          </w:r>
        </w:sdtContent>
      </w:sdt>
      <w:r w:rsidRPr="000C6F51">
        <w:rPr>
          <w:rFonts w:ascii="Times New Roman" w:eastAsia="Aptos" w:hAnsi="Times New Roman" w:cs="Times New Roman"/>
          <w:bCs/>
          <w:kern w:val="2"/>
          <w:sz w:val="24"/>
          <w:szCs w:val="24"/>
          <w:lang w:val="es-ES"/>
          <w14:ligatures w14:val="standardContextual"/>
        </w:rPr>
        <w:t>.</w:t>
      </w:r>
    </w:p>
    <w:p w14:paraId="57B6CE59" w14:textId="03447692" w:rsidR="000C6F51" w:rsidRPr="000C6F51" w:rsidRDefault="000C6F51" w:rsidP="000C6F51">
      <w:pPr>
        <w:spacing w:line="360" w:lineRule="auto"/>
        <w:jc w:val="both"/>
        <w:rPr>
          <w:rFonts w:ascii="Times New Roman" w:eastAsia="Aptos" w:hAnsi="Times New Roman" w:cs="Times New Roman"/>
          <w:bCs/>
          <w:kern w:val="2"/>
          <w:sz w:val="24"/>
          <w:szCs w:val="24"/>
          <w:lang w:val="es-ES"/>
          <w14:ligatures w14:val="standardContextual"/>
        </w:rPr>
      </w:pPr>
      <w:r w:rsidRPr="000C6F51">
        <w:rPr>
          <w:rFonts w:ascii="Times New Roman" w:eastAsia="Aptos" w:hAnsi="Times New Roman" w:cs="Times New Roman"/>
          <w:bCs/>
          <w:kern w:val="2"/>
          <w:sz w:val="24"/>
          <w:szCs w:val="24"/>
          <w:lang w:val="es-ES"/>
          <w14:ligatures w14:val="standardContextual"/>
        </w:rPr>
        <w:t xml:space="preserve">La arquitectura del conjunto de instrucciones del procesador (ISA) es un modelo abstracto de la computadora que describe qué operaciones puede realizar directamente el procesador, qué datos, cómo y cuánto puede procesar. En ocasiones, la arquitectura del conjunto de instrucciones puede incluir múltiples sistemas de comandos </w:t>
      </w:r>
      <w:sdt>
        <w:sdtPr>
          <w:rPr>
            <w:rFonts w:ascii="Times New Roman" w:eastAsia="Aptos" w:hAnsi="Times New Roman" w:cs="Times New Roman"/>
            <w:bCs/>
            <w:color w:val="000000"/>
            <w:kern w:val="2"/>
            <w:sz w:val="24"/>
            <w:szCs w:val="24"/>
            <w:lang w:val="es-ES"/>
            <w14:ligatures w14:val="standardContextual"/>
          </w:rPr>
          <w:tag w:val="MENDELEY_CITATION_v3_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"/>
          <w:id w:val="977259768"/>
          <w:placeholder>
            <w:docPart w:val="C104D9C21A404933822FEB7DBD6A1423"/>
          </w:placeholder>
        </w:sdtPr>
        <w:sdtContent>
          <w:r w:rsidRPr="000C6F51">
            <w:rPr>
              <w:rFonts w:ascii="Times New Roman" w:eastAsia="Aptos" w:hAnsi="Times New Roman" w:cs="Times New Roman"/>
              <w:bCs/>
              <w:color w:val="000000"/>
              <w:kern w:val="2"/>
              <w:sz w:val="24"/>
              <w:szCs w:val="24"/>
              <w:lang w:val="es-ES"/>
              <w14:ligatures w14:val="standardContextual"/>
            </w:rPr>
            <w:t>[2]</w:t>
          </w:r>
        </w:sdtContent>
      </w:sdt>
      <w:r w:rsidRPr="000C6F51">
        <w:rPr>
          <w:rFonts w:ascii="Times New Roman" w:eastAsia="Aptos" w:hAnsi="Times New Roman" w:cs="Times New Roman"/>
          <w:bCs/>
          <w:kern w:val="2"/>
          <w:sz w:val="24"/>
          <w:szCs w:val="24"/>
          <w:lang w:val="es-ES"/>
          <w14:ligatures w14:val="standardContextual"/>
        </w:rPr>
        <w:t>.</w:t>
      </w:r>
    </w:p>
    <w:p w14:paraId="1B171216" w14:textId="77777777" w:rsidR="000C6F51" w:rsidRPr="000C6F51" w:rsidRDefault="000C6F51" w:rsidP="000C6F51">
      <w:pPr>
        <w:keepNext/>
        <w:keepLines/>
        <w:numPr>
          <w:ilvl w:val="1"/>
          <w:numId w:val="1"/>
        </w:numPr>
        <w:tabs>
          <w:tab w:val="left" w:pos="216"/>
        </w:tabs>
        <w:spacing w:before="160" w:after="0" w:line="360" w:lineRule="auto"/>
        <w:jc w:val="both"/>
        <w:outlineLvl w:val="0"/>
        <w:rPr>
          <w:rFonts w:ascii="Times New Roman" w:eastAsia="SimSun" w:hAnsi="Times New Roman" w:cs="Times New Roman"/>
          <w:b/>
          <w:noProof/>
          <w:sz w:val="24"/>
          <w:szCs w:val="20"/>
          <w:lang w:val="es-ES"/>
        </w:rPr>
      </w:pPr>
      <w:bookmarkStart w:id="1" w:name="_Toc206490866"/>
      <w:r w:rsidRPr="000C6F51">
        <w:rPr>
          <w:rFonts w:ascii="Times New Roman" w:eastAsia="SimSun" w:hAnsi="Times New Roman" w:cs="Times New Roman"/>
          <w:b/>
          <w:noProof/>
          <w:sz w:val="24"/>
          <w:szCs w:val="20"/>
          <w:lang w:val="es-ES"/>
        </w:rPr>
        <w:t>Datos históricos</w:t>
      </w:r>
      <w:bookmarkEnd w:id="1"/>
    </w:p>
    <w:p w14:paraId="5F1DA318" w14:textId="23ABAC33" w:rsidR="000C6F51" w:rsidRPr="000C6F51" w:rsidRDefault="000C6F51" w:rsidP="000C6F51">
      <w:pPr>
        <w:spacing w:line="360" w:lineRule="auto"/>
        <w:jc w:val="both"/>
        <w:rPr>
          <w:rFonts w:ascii="Times New Roman" w:eastAsia="Aptos" w:hAnsi="Times New Roman" w:cs="Times New Roman"/>
          <w:bCs/>
          <w:kern w:val="2"/>
          <w:sz w:val="24"/>
          <w:szCs w:val="24"/>
          <w:lang w:val="es-EC"/>
          <w14:ligatures w14:val="standardContextual"/>
        </w:rPr>
      </w:pPr>
      <w:r w:rsidRPr="000C6F51">
        <w:rPr>
          <w:rFonts w:ascii="Times New Roman" w:eastAsia="Aptos" w:hAnsi="Times New Roman" w:cs="Times New Roman"/>
          <w:bCs/>
          <w:kern w:val="2"/>
          <w:sz w:val="24"/>
          <w:szCs w:val="24"/>
          <w:lang w:val="es-EC"/>
          <w14:ligatures w14:val="standardContextual"/>
        </w:rPr>
        <w:t xml:space="preserve">En 1971, Intel lanzó el chip Intel 4004 junto con su chipset, y nació el primer microprocesador comercial y con este la microarquitectura </w:t>
      </w:r>
      <w:sdt>
        <w:sdtPr>
          <w:rPr>
            <w:rFonts w:ascii="Times New Roman" w:eastAsia="Aptos" w:hAnsi="Times New Roman" w:cs="Times New Roman"/>
            <w:bCs/>
            <w:color w:val="000000"/>
            <w:kern w:val="2"/>
            <w:sz w:val="24"/>
            <w:szCs w:val="24"/>
            <w:lang w:val="es-EC"/>
            <w14:ligatures w14:val="standardContextual"/>
          </w:rPr>
          <w:tag w:val="MENDELEY_CITATION_v3_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"/>
          <w:id w:val="-1660762875"/>
          <w:placeholder>
            <w:docPart w:val="C104D9C21A404933822FEB7DBD6A1423"/>
          </w:placeholder>
        </w:sdtPr>
        <w:sdtContent>
          <w:r w:rsidRPr="000C6F51">
            <w:rPr>
              <w:rFonts w:ascii="Times New Roman" w:eastAsia="Aptos" w:hAnsi="Times New Roman" w:cs="Times New Roman"/>
              <w:bCs/>
              <w:color w:val="000000"/>
              <w:kern w:val="2"/>
              <w:sz w:val="24"/>
              <w:szCs w:val="24"/>
              <w:lang w:val="es-EC"/>
              <w14:ligatures w14:val="standardContextual"/>
            </w:rPr>
            <w:t>[3]</w:t>
          </w:r>
        </w:sdtContent>
      </w:sdt>
      <w:r w:rsidRPr="000C6F51">
        <w:rPr>
          <w:rFonts w:ascii="Times New Roman" w:eastAsia="Aptos" w:hAnsi="Times New Roman" w:cs="Times New Roman"/>
          <w:bCs/>
          <w:kern w:val="2"/>
          <w:sz w:val="24"/>
          <w:szCs w:val="24"/>
          <w:lang w:val="es-EC"/>
          <w14:ligatures w14:val="standardContextual"/>
        </w:rPr>
        <w:t>.</w:t>
      </w:r>
    </w:p>
    <w:p w14:paraId="0F06A60A" w14:textId="7E996F1B" w:rsidR="000C6F51" w:rsidRPr="000C6F51" w:rsidRDefault="000C6F51" w:rsidP="000C6F51">
      <w:pPr>
        <w:spacing w:line="360" w:lineRule="auto"/>
        <w:jc w:val="both"/>
        <w:rPr>
          <w:rFonts w:ascii="Times New Roman" w:eastAsia="Aptos" w:hAnsi="Times New Roman" w:cs="Times New Roman"/>
          <w:bCs/>
          <w:kern w:val="2"/>
          <w:sz w:val="24"/>
          <w:szCs w:val="24"/>
          <w:lang w:val="es-EC"/>
          <w14:ligatures w14:val="standardContextual"/>
        </w:rPr>
      </w:pPr>
      <w:r w:rsidRPr="000C6F51">
        <w:rPr>
          <w:rFonts w:ascii="Times New Roman" w:eastAsia="Aptos" w:hAnsi="Times New Roman" w:cs="Times New Roman"/>
          <w:bCs/>
          <w:kern w:val="2"/>
          <w:sz w:val="24"/>
          <w:szCs w:val="24"/>
          <w:lang w:val="es-EC"/>
          <w14:ligatures w14:val="standardContextual"/>
        </w:rPr>
        <w:t xml:space="preserve">A mediados de la década de los 80, los investigadores intentaron aumentar aún más el ancho de banda de procesamiento, pero la compleja microarquitectura se convirtió en un gran obstáculo para la decodificación del conjunto de instrucciones. Esto condujo a la idea de la arquitectura informática de conjunto de instrucciones reducido (RISC) </w:t>
      </w:r>
      <w:sdt>
        <w:sdtPr>
          <w:rPr>
            <w:rFonts w:ascii="Times New Roman" w:eastAsia="Aptos" w:hAnsi="Times New Roman" w:cs="Times New Roman"/>
            <w:bCs/>
            <w:color w:val="000000"/>
            <w:kern w:val="2"/>
            <w:sz w:val="24"/>
            <w:szCs w:val="24"/>
            <w:lang w:val="es-EC"/>
            <w14:ligatures w14:val="standardContextual"/>
          </w:rPr>
          <w:tag w:val="MENDELEY_CITATION_v3_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"/>
          <w:id w:val="1539542866"/>
          <w:placeholder>
            <w:docPart w:val="C104D9C21A404933822FEB7DBD6A1423"/>
          </w:placeholder>
        </w:sdtPr>
        <w:sdtContent>
          <w:r w:rsidRPr="000C6F51">
            <w:rPr>
              <w:rFonts w:ascii="Times New Roman" w:eastAsia="Aptos" w:hAnsi="Times New Roman" w:cs="Times New Roman"/>
              <w:bCs/>
              <w:color w:val="000000"/>
              <w:kern w:val="2"/>
              <w:sz w:val="24"/>
              <w:szCs w:val="24"/>
              <w:lang w:val="es-EC"/>
              <w14:ligatures w14:val="standardContextual"/>
            </w:rPr>
            <w:t>[3]</w:t>
          </w:r>
        </w:sdtContent>
      </w:sdt>
      <w:r w:rsidRPr="000C6F51">
        <w:rPr>
          <w:rFonts w:ascii="Times New Roman" w:eastAsia="Aptos" w:hAnsi="Times New Roman" w:cs="Times New Roman"/>
          <w:bCs/>
          <w:kern w:val="2"/>
          <w:sz w:val="24"/>
          <w:szCs w:val="24"/>
          <w:lang w:val="es-EC"/>
          <w14:ligatures w14:val="standardContextual"/>
        </w:rPr>
        <w:t>.</w:t>
      </w:r>
    </w:p>
    <w:p w14:paraId="0D1C8AB4" w14:textId="77777777" w:rsidR="000C6F51" w:rsidRPr="000C6F51" w:rsidRDefault="000C6F51" w:rsidP="000C6F51">
      <w:pPr>
        <w:keepNext/>
        <w:keepLines/>
        <w:numPr>
          <w:ilvl w:val="0"/>
          <w:numId w:val="1"/>
        </w:numPr>
        <w:spacing w:before="160" w:after="0" w:line="360" w:lineRule="auto"/>
        <w:ind w:left="426" w:hanging="426"/>
        <w:jc w:val="both"/>
        <w:outlineLvl w:val="0"/>
        <w:rPr>
          <w:rFonts w:ascii="Times New Roman" w:eastAsia="SimSun" w:hAnsi="Times New Roman" w:cs="Times New Roman"/>
          <w:b/>
          <w:noProof/>
          <w:sz w:val="24"/>
          <w:szCs w:val="20"/>
          <w:lang w:val="es-ES"/>
        </w:rPr>
      </w:pPr>
      <w:bookmarkStart w:id="2" w:name="_Toc206490867"/>
      <w:r w:rsidRPr="000C6F51">
        <w:rPr>
          <w:rFonts w:ascii="Times New Roman" w:eastAsia="SimSun" w:hAnsi="Times New Roman" w:cs="Times New Roman"/>
          <w:b/>
          <w:noProof/>
          <w:sz w:val="24"/>
          <w:szCs w:val="20"/>
          <w:lang w:val="es-ES"/>
        </w:rPr>
        <w:t>Diseño</w:t>
      </w:r>
      <w:bookmarkEnd w:id="2"/>
      <w:r w:rsidRPr="000C6F51">
        <w:rPr>
          <w:rFonts w:ascii="Times New Roman" w:eastAsia="SimSun" w:hAnsi="Times New Roman" w:cs="Times New Roman"/>
          <w:b/>
          <w:noProof/>
          <w:sz w:val="24"/>
          <w:szCs w:val="20"/>
          <w:lang w:val="es-ES"/>
        </w:rPr>
        <w:t xml:space="preserve"> </w:t>
      </w:r>
    </w:p>
    <w:p w14:paraId="1B01D04B" w14:textId="0F51C8A2" w:rsidR="000C6F51" w:rsidRPr="000C6F51" w:rsidRDefault="000C6F51" w:rsidP="000C6F51">
      <w:pPr>
        <w:spacing w:line="360" w:lineRule="auto"/>
        <w:jc w:val="both"/>
        <w:rPr>
          <w:rFonts w:ascii="Times New Roman" w:eastAsia="Aptos" w:hAnsi="Times New Roman" w:cs="Times New Roman"/>
          <w:bCs/>
          <w:kern w:val="2"/>
          <w:sz w:val="24"/>
          <w:szCs w:val="24"/>
          <w:lang w:val="es-ES"/>
          <w14:ligatures w14:val="standardContextual"/>
        </w:rPr>
      </w:pPr>
      <w:r w:rsidRPr="000C6F51">
        <w:rPr>
          <w:rFonts w:ascii="Times New Roman" w:eastAsia="Aptos" w:hAnsi="Times New Roman" w:cs="Times New Roman"/>
          <w:bCs/>
          <w:kern w:val="2"/>
          <w:sz w:val="24"/>
          <w:szCs w:val="24"/>
          <w:lang w:val="es-ES"/>
          <w14:ligatures w14:val="standardContextual"/>
        </w:rPr>
        <w:t xml:space="preserve">La configuración de la microarquitectura consta de varios parámetros de diseño del procesador, cada uno de los cuales debe ajustarse en función de su impacto en la potencia y el rendimiento general del procesador. Seleccionar una configuración de microarquitectura implica una rigurosa exploración del espacio de diseño en un espacio de búsqueda que incluye todas las configuraciones posibles para los parámetros de diseño del procesador ajustables. Hay dos desafíos principales que deben abordarse en este proceso:  </w:t>
      </w:r>
      <w:sdt>
        <w:sdtPr>
          <w:rPr>
            <w:rFonts w:ascii="Times New Roman" w:eastAsia="Aptos" w:hAnsi="Times New Roman" w:cs="Times New Roman"/>
            <w:bCs/>
            <w:color w:val="000000"/>
            <w:kern w:val="2"/>
            <w:sz w:val="24"/>
            <w:szCs w:val="24"/>
            <w:lang w:val="es-ES"/>
            <w14:ligatures w14:val="standardContextual"/>
          </w:rPr>
          <w:tag w:val="MENDELEY_CITATION_v3_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"/>
          <w:id w:val="-98950394"/>
          <w:placeholder>
            <w:docPart w:val="03CD42325BC7466A9D6D59720FB9BB14"/>
          </w:placeholder>
        </w:sdtPr>
        <w:sdtContent>
          <w:r w:rsidRPr="000C6F51">
            <w:rPr>
              <w:rFonts w:ascii="Times New Roman" w:eastAsia="Aptos" w:hAnsi="Times New Roman" w:cs="Times New Roman"/>
              <w:bCs/>
              <w:color w:val="000000"/>
              <w:kern w:val="2"/>
              <w:sz w:val="24"/>
              <w:szCs w:val="24"/>
              <w:lang w:val="es-ES"/>
              <w14:ligatures w14:val="standardContextual"/>
            </w:rPr>
            <w:t>[4]</w:t>
          </w:r>
        </w:sdtContent>
      </w:sdt>
      <w:r w:rsidRPr="000C6F51">
        <w:rPr>
          <w:rFonts w:ascii="Times New Roman" w:eastAsia="Aptos" w:hAnsi="Times New Roman" w:cs="Times New Roman"/>
          <w:bCs/>
          <w:kern w:val="2"/>
          <w:sz w:val="24"/>
          <w:szCs w:val="24"/>
          <w:lang w:val="es-ES"/>
          <w14:ligatures w14:val="standardContextual"/>
        </w:rPr>
        <w:t>.</w:t>
      </w:r>
    </w:p>
    <w:p w14:paraId="2FA089DD" w14:textId="086A0100" w:rsidR="000C6F51" w:rsidRPr="000C6F51" w:rsidRDefault="000C6F51" w:rsidP="000C6F51">
      <w:pPr>
        <w:spacing w:line="360" w:lineRule="auto"/>
        <w:jc w:val="both"/>
        <w:rPr>
          <w:rFonts w:ascii="Times New Roman" w:eastAsia="Aptos" w:hAnsi="Times New Roman" w:cs="Times New Roman"/>
          <w:bCs/>
          <w:kern w:val="2"/>
          <w:sz w:val="24"/>
          <w:szCs w:val="24"/>
          <w:lang w:val="es-ES"/>
          <w14:ligatures w14:val="standardContextual"/>
        </w:rPr>
      </w:pPr>
      <w:r w:rsidRPr="000C6F51">
        <w:rPr>
          <w:rFonts w:ascii="Times New Roman" w:eastAsia="Aptos" w:hAnsi="Times New Roman" w:cs="Times New Roman"/>
          <w:bCs/>
          <w:kern w:val="2"/>
          <w:sz w:val="24"/>
          <w:szCs w:val="24"/>
          <w:lang w:val="es-ES"/>
          <w14:ligatures w14:val="standardContextual"/>
        </w:rPr>
        <w:t xml:space="preserve">En primer lugar, la metodología de exploración del espacio de diseño, empleada para seleccionar las configuraciones de microarquitectura de los procesadores, debe ser </w:t>
      </w:r>
      <w:r w:rsidRPr="000C6F51">
        <w:rPr>
          <w:rFonts w:ascii="Times New Roman" w:eastAsia="Aptos" w:hAnsi="Times New Roman" w:cs="Times New Roman"/>
          <w:bCs/>
          <w:kern w:val="2"/>
          <w:sz w:val="24"/>
          <w:szCs w:val="24"/>
          <w:lang w:val="es-ES"/>
          <w14:ligatures w14:val="standardContextual"/>
        </w:rPr>
        <w:lastRenderedPageBreak/>
        <w:t xml:space="preserve">temporalmente eficiente. En segundo lugar, la metodología de exploración del espacio de diseño debe equilibrar el consumo de energía del procesador con el rendimiento, que son métricas de diseño contradictorias. No es posible obtener soluciones óptimas para problemas de optimización con métricas de diseño contradictorias </w:t>
      </w:r>
      <w:sdt>
        <w:sdtPr>
          <w:rPr>
            <w:rFonts w:ascii="Times New Roman" w:eastAsia="Aptos" w:hAnsi="Times New Roman" w:cs="Times New Roman"/>
            <w:bCs/>
            <w:color w:val="000000"/>
            <w:kern w:val="2"/>
            <w:sz w:val="24"/>
            <w:szCs w:val="24"/>
            <w:lang w:val="es-ES"/>
            <w14:ligatures w14:val="standardContextual"/>
          </w:rPr>
          <w:tag w:val="MENDELEY_CITATION_v3_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"/>
          <w:id w:val="-1175646961"/>
          <w:placeholder>
            <w:docPart w:val="03CD42325BC7466A9D6D59720FB9BB14"/>
          </w:placeholder>
        </w:sdtPr>
        <w:sdtContent>
          <w:r w:rsidRPr="000C6F51">
            <w:rPr>
              <w:rFonts w:ascii="Times New Roman" w:eastAsia="Aptos" w:hAnsi="Times New Roman" w:cs="Times New Roman"/>
              <w:bCs/>
              <w:color w:val="000000"/>
              <w:kern w:val="2"/>
              <w:sz w:val="24"/>
              <w:szCs w:val="24"/>
              <w:lang w:val="es-ES"/>
              <w14:ligatures w14:val="standardContextual"/>
            </w:rPr>
            <w:t>[4]</w:t>
          </w:r>
        </w:sdtContent>
      </w:sdt>
      <w:r w:rsidRPr="000C6F51">
        <w:rPr>
          <w:rFonts w:ascii="Times New Roman" w:eastAsia="Aptos" w:hAnsi="Times New Roman" w:cs="Times New Roman"/>
          <w:bCs/>
          <w:kern w:val="2"/>
          <w:sz w:val="24"/>
          <w:szCs w:val="24"/>
          <w:lang w:val="es-ES"/>
          <w14:ligatures w14:val="standardContextual"/>
        </w:rPr>
        <w:t>.</w:t>
      </w:r>
    </w:p>
    <w:p w14:paraId="26A5F632" w14:textId="516C22ED" w:rsidR="00FF5F79" w:rsidRDefault="00FF5F79" w:rsidP="00FF5F79">
      <w:pPr>
        <w:spacing w:after="0" w:line="240" w:lineRule="auto"/>
        <w:rPr>
          <w:rFonts w:ascii="Times New Roman" w:eastAsia="Times New Roman" w:hAnsi="Times New Roman" w:cs="Times New Roman"/>
          <w:b/>
          <w:color w:val="000000"/>
          <w:sz w:val="28"/>
          <w:szCs w:val="28"/>
          <w:lang w:val="es-ES"/>
        </w:rPr>
      </w:pPr>
    </w:p>
    <w:p w14:paraId="4289AB93" w14:textId="15DAE3A5" w:rsidR="000C6F51" w:rsidRPr="000C6F51" w:rsidRDefault="000C6F51" w:rsidP="00FF5F79">
      <w:pPr>
        <w:spacing w:after="0" w:line="240" w:lineRule="auto"/>
        <w:rPr>
          <w:rFonts w:ascii="Times New Roman" w:eastAsia="Times New Roman" w:hAnsi="Times New Roman" w:cs="Times New Roman"/>
          <w:b/>
          <w:color w:val="000000"/>
          <w:sz w:val="28"/>
          <w:szCs w:val="28"/>
          <w:lang w:val="es-ES"/>
        </w:rPr>
      </w:pPr>
      <w:proofErr w:type="spellStart"/>
      <w:r w:rsidRPr="000C6F51">
        <w:rPr>
          <w:rFonts w:ascii="Times New Roman" w:eastAsia="Times New Roman" w:hAnsi="Times New Roman" w:cs="Times New Roman"/>
          <w:b/>
          <w:color w:val="000000"/>
          <w:sz w:val="28"/>
          <w:szCs w:val="28"/>
          <w:lang w:val="es-ES"/>
        </w:rPr>
        <w:t>Bibliográfia</w:t>
      </w:r>
      <w:proofErr w:type="spellEnd"/>
    </w:p>
    <w:p w14:paraId="1C27890F" w14:textId="77777777" w:rsidR="000C6F51" w:rsidRDefault="000C6F51" w:rsidP="00FF5F79">
      <w:pPr>
        <w:spacing w:after="0" w:line="240" w:lineRule="auto"/>
        <w:rPr>
          <w:rFonts w:ascii="Times New Roman" w:eastAsia="Times New Roman" w:hAnsi="Times New Roman" w:cs="Times New Roman"/>
          <w:b/>
          <w:color w:val="000000"/>
          <w:sz w:val="28"/>
          <w:szCs w:val="28"/>
          <w:lang w:val="es-ES"/>
        </w:rPr>
      </w:pPr>
    </w:p>
    <w:sdt>
      <w:sdtPr>
        <w:rPr>
          <w:rFonts w:ascii="Times New Roman" w:eastAsia="Times New Roman" w:hAnsi="Times New Roman" w:cs="Times New Roman"/>
          <w:color w:val="000000"/>
          <w:sz w:val="28"/>
          <w:szCs w:val="28"/>
          <w:lang w:val="es-ES"/>
        </w:rPr>
        <w:tag w:val="MENDELEY_BIBLIOGRAPHY"/>
        <w:id w:val="99537456"/>
        <w:placeholder>
          <w:docPart w:val="DefaultPlaceholder_-1854013440"/>
        </w:placeholder>
      </w:sdtPr>
      <w:sdtContent>
        <w:p w14:paraId="1A7E7520" w14:textId="77777777" w:rsidR="000C6F51" w:rsidRPr="000C6F51" w:rsidRDefault="000C6F51">
          <w:pPr>
            <w:autoSpaceDE w:val="0"/>
            <w:autoSpaceDN w:val="0"/>
            <w:ind w:hanging="640"/>
            <w:divId w:val="22287175"/>
            <w:rPr>
              <w:rFonts w:ascii="Times New Roman" w:eastAsia="Times New Roman" w:hAnsi="Times New Roman" w:cs="Times New Roman"/>
              <w:color w:val="000000"/>
              <w:sz w:val="28"/>
              <w:szCs w:val="28"/>
            </w:rPr>
          </w:pPr>
          <w:r w:rsidRPr="000C6F51">
            <w:rPr>
              <w:rFonts w:ascii="Times New Roman" w:eastAsia="Times New Roman" w:hAnsi="Times New Roman" w:cs="Times New Roman"/>
              <w:color w:val="000000"/>
              <w:sz w:val="24"/>
              <w:szCs w:val="24"/>
            </w:rPr>
            <w:t>[1]</w:t>
          </w:r>
          <w:r w:rsidRPr="000C6F51">
            <w:rPr>
              <w:rFonts w:ascii="Times New Roman" w:eastAsia="Times New Roman" w:hAnsi="Times New Roman" w:cs="Times New Roman"/>
              <w:color w:val="000000"/>
              <w:sz w:val="24"/>
              <w:szCs w:val="24"/>
            </w:rPr>
            <w:tab/>
            <w:t xml:space="preserve">C. Bai, Q. Sun, J. Zhai, Y. Ma, B. Yu, and M. D. F. Wong, “BOOM-Explorer: RISC-V BOOM Microarchitecture Design Space Exploration,” </w:t>
          </w:r>
          <w:r w:rsidRPr="000C6F51">
            <w:rPr>
              <w:rFonts w:ascii="Times New Roman" w:eastAsia="Times New Roman" w:hAnsi="Times New Roman" w:cs="Times New Roman"/>
              <w:i/>
              <w:iCs/>
              <w:color w:val="000000"/>
              <w:sz w:val="24"/>
              <w:szCs w:val="24"/>
            </w:rPr>
            <w:t xml:space="preserve">ACM Transact </w:t>
          </w:r>
          <w:proofErr w:type="gramStart"/>
          <w:r w:rsidRPr="000C6F51">
            <w:rPr>
              <w:rFonts w:ascii="Times New Roman" w:eastAsia="Times New Roman" w:hAnsi="Times New Roman" w:cs="Times New Roman"/>
              <w:i/>
              <w:iCs/>
              <w:color w:val="000000"/>
              <w:sz w:val="24"/>
              <w:szCs w:val="24"/>
            </w:rPr>
            <w:t>Des</w:t>
          </w:r>
          <w:proofErr w:type="gramEnd"/>
          <w:r w:rsidRPr="000C6F51">
            <w:rPr>
              <w:rFonts w:ascii="Times New Roman" w:eastAsia="Times New Roman" w:hAnsi="Times New Roman" w:cs="Times New Roman"/>
              <w:i/>
              <w:iCs/>
              <w:color w:val="000000"/>
              <w:sz w:val="24"/>
              <w:szCs w:val="24"/>
            </w:rPr>
            <w:t xml:space="preserve"> Autom Electron Syst</w:t>
          </w:r>
          <w:r w:rsidRPr="000C6F51">
            <w:rPr>
              <w:rFonts w:ascii="Times New Roman" w:eastAsia="Times New Roman" w:hAnsi="Times New Roman" w:cs="Times New Roman"/>
              <w:color w:val="000000"/>
              <w:sz w:val="24"/>
              <w:szCs w:val="24"/>
            </w:rPr>
            <w:t>, vol. 29, no. 1, pp. 1–23, Jan. 2024, doi: 10.1145/3630013.</w:t>
          </w:r>
        </w:p>
        <w:p w14:paraId="005FFD1C" w14:textId="77777777" w:rsidR="000C6F51" w:rsidRPr="000C6F51" w:rsidRDefault="000C6F51">
          <w:pPr>
            <w:autoSpaceDE w:val="0"/>
            <w:autoSpaceDN w:val="0"/>
            <w:ind w:hanging="640"/>
            <w:divId w:val="954479814"/>
            <w:rPr>
              <w:rFonts w:ascii="Times New Roman" w:eastAsia="Times New Roman" w:hAnsi="Times New Roman" w:cs="Times New Roman"/>
              <w:color w:val="000000"/>
              <w:sz w:val="24"/>
              <w:szCs w:val="24"/>
            </w:rPr>
          </w:pPr>
          <w:r w:rsidRPr="000C6F51">
            <w:rPr>
              <w:rFonts w:ascii="Times New Roman" w:eastAsia="Times New Roman" w:hAnsi="Times New Roman" w:cs="Times New Roman"/>
              <w:color w:val="000000"/>
              <w:sz w:val="24"/>
              <w:szCs w:val="24"/>
            </w:rPr>
            <w:t>[2]</w:t>
          </w:r>
          <w:r w:rsidRPr="000C6F51">
            <w:rPr>
              <w:rFonts w:ascii="Times New Roman" w:eastAsia="Times New Roman" w:hAnsi="Times New Roman" w:cs="Times New Roman"/>
              <w:color w:val="000000"/>
              <w:sz w:val="24"/>
              <w:szCs w:val="24"/>
            </w:rPr>
            <w:tab/>
            <w:t xml:space="preserve">T. R. </w:t>
          </w:r>
          <w:proofErr w:type="spellStart"/>
          <w:r w:rsidRPr="000C6F51">
            <w:rPr>
              <w:rFonts w:ascii="Times New Roman" w:eastAsia="Times New Roman" w:hAnsi="Times New Roman" w:cs="Times New Roman"/>
              <w:color w:val="000000"/>
              <w:sz w:val="24"/>
              <w:szCs w:val="24"/>
            </w:rPr>
            <w:t>Zmyzgova</w:t>
          </w:r>
          <w:proofErr w:type="spellEnd"/>
          <w:r w:rsidRPr="000C6F51">
            <w:rPr>
              <w:rFonts w:ascii="Times New Roman" w:eastAsia="Times New Roman" w:hAnsi="Times New Roman" w:cs="Times New Roman"/>
              <w:color w:val="000000"/>
              <w:sz w:val="24"/>
              <w:szCs w:val="24"/>
            </w:rPr>
            <w:t xml:space="preserve">, A. V. </w:t>
          </w:r>
          <w:proofErr w:type="spellStart"/>
          <w:r w:rsidRPr="000C6F51">
            <w:rPr>
              <w:rFonts w:ascii="Times New Roman" w:eastAsia="Times New Roman" w:hAnsi="Times New Roman" w:cs="Times New Roman"/>
              <w:color w:val="000000"/>
              <w:sz w:val="24"/>
              <w:szCs w:val="24"/>
            </w:rPr>
            <w:t>Solov’ev</w:t>
          </w:r>
          <w:proofErr w:type="spellEnd"/>
          <w:r w:rsidRPr="000C6F51">
            <w:rPr>
              <w:rFonts w:ascii="Times New Roman" w:eastAsia="Times New Roman" w:hAnsi="Times New Roman" w:cs="Times New Roman"/>
              <w:color w:val="000000"/>
              <w:sz w:val="24"/>
              <w:szCs w:val="24"/>
            </w:rPr>
            <w:t xml:space="preserve">, E. N. Polyakova, and D. I. Dik, “The Impact of Hardware Features on the Processor Instruction Set Architecture,” in </w:t>
          </w:r>
          <w:r w:rsidRPr="000C6F51">
            <w:rPr>
              <w:rFonts w:ascii="Times New Roman" w:eastAsia="Times New Roman" w:hAnsi="Times New Roman" w:cs="Times New Roman"/>
              <w:i/>
              <w:iCs/>
              <w:color w:val="000000"/>
              <w:sz w:val="24"/>
              <w:szCs w:val="24"/>
            </w:rPr>
            <w:t>2020 International Multi-Conference on Industrial Engineering and Modern Technologies (</w:t>
          </w:r>
          <w:proofErr w:type="spellStart"/>
          <w:r w:rsidRPr="000C6F51">
            <w:rPr>
              <w:rFonts w:ascii="Times New Roman" w:eastAsia="Times New Roman" w:hAnsi="Times New Roman" w:cs="Times New Roman"/>
              <w:i/>
              <w:iCs/>
              <w:color w:val="000000"/>
              <w:sz w:val="24"/>
              <w:szCs w:val="24"/>
            </w:rPr>
            <w:t>FarEastCon</w:t>
          </w:r>
          <w:proofErr w:type="spellEnd"/>
          <w:r w:rsidRPr="000C6F51">
            <w:rPr>
              <w:rFonts w:ascii="Times New Roman" w:eastAsia="Times New Roman" w:hAnsi="Times New Roman" w:cs="Times New Roman"/>
              <w:i/>
              <w:iCs/>
              <w:color w:val="000000"/>
              <w:sz w:val="24"/>
              <w:szCs w:val="24"/>
            </w:rPr>
            <w:t>)</w:t>
          </w:r>
          <w:r w:rsidRPr="000C6F51">
            <w:rPr>
              <w:rFonts w:ascii="Times New Roman" w:eastAsia="Times New Roman" w:hAnsi="Times New Roman" w:cs="Times New Roman"/>
              <w:color w:val="000000"/>
              <w:sz w:val="24"/>
              <w:szCs w:val="24"/>
            </w:rPr>
            <w:t>, IEEE, Oct. 2020, pp. 1–5. doi: 10.1109/FarEastCon50210.2020.9271271.</w:t>
          </w:r>
        </w:p>
        <w:p w14:paraId="7D7DBC49" w14:textId="77777777" w:rsidR="000C6F51" w:rsidRPr="000C6F51" w:rsidRDefault="000C6F51">
          <w:pPr>
            <w:autoSpaceDE w:val="0"/>
            <w:autoSpaceDN w:val="0"/>
            <w:ind w:hanging="640"/>
            <w:divId w:val="66463678"/>
            <w:rPr>
              <w:rFonts w:ascii="Times New Roman" w:eastAsia="Times New Roman" w:hAnsi="Times New Roman" w:cs="Times New Roman"/>
              <w:color w:val="000000"/>
              <w:sz w:val="24"/>
              <w:szCs w:val="24"/>
            </w:rPr>
          </w:pPr>
          <w:r w:rsidRPr="000C6F51">
            <w:rPr>
              <w:rFonts w:ascii="Times New Roman" w:eastAsia="Times New Roman" w:hAnsi="Times New Roman" w:cs="Times New Roman"/>
              <w:color w:val="000000"/>
              <w:sz w:val="24"/>
              <w:szCs w:val="24"/>
            </w:rPr>
            <w:t>[3]</w:t>
          </w:r>
          <w:r w:rsidRPr="000C6F51">
            <w:rPr>
              <w:rFonts w:ascii="Times New Roman" w:eastAsia="Times New Roman" w:hAnsi="Times New Roman" w:cs="Times New Roman"/>
              <w:color w:val="000000"/>
              <w:sz w:val="24"/>
              <w:szCs w:val="24"/>
            </w:rPr>
            <w:tab/>
            <w:t xml:space="preserve">F. H. Khan, M. A. Pasha, and S. Masud, “Advancements in Microprocessor Architecture for Ubiquitous AI—An Overview on History, Evolution, and Upcoming Challenges in AI Implementation,” </w:t>
          </w:r>
          <w:r w:rsidRPr="000C6F51">
            <w:rPr>
              <w:rFonts w:ascii="Times New Roman" w:eastAsia="Times New Roman" w:hAnsi="Times New Roman" w:cs="Times New Roman"/>
              <w:i/>
              <w:iCs/>
              <w:color w:val="000000"/>
              <w:sz w:val="24"/>
              <w:szCs w:val="24"/>
            </w:rPr>
            <w:t>Micromachines (Basel)</w:t>
          </w:r>
          <w:r w:rsidRPr="000C6F51">
            <w:rPr>
              <w:rFonts w:ascii="Times New Roman" w:eastAsia="Times New Roman" w:hAnsi="Times New Roman" w:cs="Times New Roman"/>
              <w:color w:val="000000"/>
              <w:sz w:val="24"/>
              <w:szCs w:val="24"/>
            </w:rPr>
            <w:t>, vol. 12, no. 6, p. 665, Jun. 2021, doi: 10.3390/mi12060665.</w:t>
          </w:r>
        </w:p>
        <w:p w14:paraId="5BAD47A9" w14:textId="77777777" w:rsidR="000C6F51" w:rsidRPr="000C6F51" w:rsidRDefault="000C6F51">
          <w:pPr>
            <w:autoSpaceDE w:val="0"/>
            <w:autoSpaceDN w:val="0"/>
            <w:ind w:hanging="640"/>
            <w:divId w:val="1888951231"/>
            <w:rPr>
              <w:rFonts w:ascii="Times New Roman" w:eastAsia="Times New Roman" w:hAnsi="Times New Roman" w:cs="Times New Roman"/>
              <w:color w:val="000000"/>
              <w:sz w:val="24"/>
              <w:szCs w:val="24"/>
            </w:rPr>
          </w:pPr>
          <w:r w:rsidRPr="000C6F51">
            <w:rPr>
              <w:rFonts w:ascii="Times New Roman" w:eastAsia="Times New Roman" w:hAnsi="Times New Roman" w:cs="Times New Roman"/>
              <w:color w:val="000000"/>
              <w:sz w:val="24"/>
              <w:szCs w:val="24"/>
            </w:rPr>
            <w:t>[4]</w:t>
          </w:r>
          <w:r w:rsidRPr="000C6F51">
            <w:rPr>
              <w:rFonts w:ascii="Times New Roman" w:eastAsia="Times New Roman" w:hAnsi="Times New Roman" w:cs="Times New Roman"/>
              <w:color w:val="000000"/>
              <w:sz w:val="24"/>
              <w:szCs w:val="24"/>
            </w:rPr>
            <w:tab/>
            <w:t xml:space="preserve">P. </w:t>
          </w:r>
          <w:proofErr w:type="spellStart"/>
          <w:r w:rsidRPr="000C6F51">
            <w:rPr>
              <w:rFonts w:ascii="Times New Roman" w:eastAsia="Times New Roman" w:hAnsi="Times New Roman" w:cs="Times New Roman"/>
              <w:color w:val="000000"/>
              <w:sz w:val="24"/>
              <w:szCs w:val="24"/>
            </w:rPr>
            <w:t>Kansakar</w:t>
          </w:r>
          <w:proofErr w:type="spellEnd"/>
          <w:r w:rsidRPr="000C6F51">
            <w:rPr>
              <w:rFonts w:ascii="Times New Roman" w:eastAsia="Times New Roman" w:hAnsi="Times New Roman" w:cs="Times New Roman"/>
              <w:color w:val="000000"/>
              <w:sz w:val="24"/>
              <w:szCs w:val="24"/>
            </w:rPr>
            <w:t xml:space="preserve"> and A. Munir, “Selecting Microarchitecture Configuration of Processors for Internet of Things (IoT),” </w:t>
          </w:r>
          <w:r w:rsidRPr="000C6F51">
            <w:rPr>
              <w:rFonts w:ascii="Times New Roman" w:eastAsia="Times New Roman" w:hAnsi="Times New Roman" w:cs="Times New Roman"/>
              <w:i/>
              <w:iCs/>
              <w:color w:val="000000"/>
              <w:sz w:val="24"/>
              <w:szCs w:val="24"/>
            </w:rPr>
            <w:t xml:space="preserve">IEEE Trans Emerg Top </w:t>
          </w:r>
          <w:proofErr w:type="spellStart"/>
          <w:r w:rsidRPr="000C6F51">
            <w:rPr>
              <w:rFonts w:ascii="Times New Roman" w:eastAsia="Times New Roman" w:hAnsi="Times New Roman" w:cs="Times New Roman"/>
              <w:i/>
              <w:iCs/>
              <w:color w:val="000000"/>
              <w:sz w:val="24"/>
              <w:szCs w:val="24"/>
            </w:rPr>
            <w:t>Comput</w:t>
          </w:r>
          <w:proofErr w:type="spellEnd"/>
          <w:r w:rsidRPr="000C6F51">
            <w:rPr>
              <w:rFonts w:ascii="Times New Roman" w:eastAsia="Times New Roman" w:hAnsi="Times New Roman" w:cs="Times New Roman"/>
              <w:color w:val="000000"/>
              <w:sz w:val="24"/>
              <w:szCs w:val="24"/>
            </w:rPr>
            <w:t>, pp. 1–1, 2018, doi: 10.1109/TETC.2018.2817923.</w:t>
          </w:r>
        </w:p>
        <w:p w14:paraId="45123615" w14:textId="21A31276" w:rsidR="000C6F51" w:rsidRPr="000C6F51" w:rsidRDefault="000C6F51" w:rsidP="00FF5F79">
          <w:pPr>
            <w:spacing w:after="0" w:line="240" w:lineRule="auto"/>
            <w:rPr>
              <w:rFonts w:ascii="Times New Roman" w:eastAsia="Times New Roman" w:hAnsi="Times New Roman" w:cs="Times New Roman"/>
              <w:b/>
              <w:color w:val="000000"/>
              <w:sz w:val="28"/>
              <w:szCs w:val="28"/>
              <w:lang w:val="es-ES"/>
            </w:rPr>
          </w:pPr>
          <w:r w:rsidRPr="000C6F51">
            <w:rPr>
              <w:rFonts w:eastAsia="Times New Roman"/>
              <w:color w:val="000000"/>
            </w:rPr>
            <w:t> </w:t>
          </w:r>
        </w:p>
      </w:sdtContent>
    </w:sdt>
    <w:sectPr w:rsidR="000C6F51" w:rsidRPr="000C6F51" w:rsidSect="00FF5F79">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D32CF"/>
    <w:multiLevelType w:val="multilevel"/>
    <w:tmpl w:val="D95E7F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323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CCA"/>
    <w:rsid w:val="000C6F51"/>
    <w:rsid w:val="00247DFF"/>
    <w:rsid w:val="002A6F37"/>
    <w:rsid w:val="002C05EC"/>
    <w:rsid w:val="00323DFA"/>
    <w:rsid w:val="003B3325"/>
    <w:rsid w:val="0047367C"/>
    <w:rsid w:val="005D7CCA"/>
    <w:rsid w:val="00635689"/>
    <w:rsid w:val="0067463F"/>
    <w:rsid w:val="00720627"/>
    <w:rsid w:val="007E66E9"/>
    <w:rsid w:val="008F1C9C"/>
    <w:rsid w:val="009D6F45"/>
    <w:rsid w:val="00B639BE"/>
    <w:rsid w:val="00B72317"/>
    <w:rsid w:val="00B87D96"/>
    <w:rsid w:val="00BD50F8"/>
    <w:rsid w:val="00C126A2"/>
    <w:rsid w:val="00C45087"/>
    <w:rsid w:val="00C82D11"/>
    <w:rsid w:val="00D040B1"/>
    <w:rsid w:val="00DE3D39"/>
    <w:rsid w:val="00E249A5"/>
    <w:rsid w:val="00ED048E"/>
    <w:rsid w:val="00EE2D80"/>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3E22"/>
  <w15:chartTrackingRefBased/>
  <w15:docId w15:val="{D1CE6B56-71A1-4E41-A5E4-6D2A9F3F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49A5"/>
    <w:rPr>
      <w:color w:val="0563C1" w:themeColor="hyperlink"/>
      <w:u w:val="single"/>
    </w:rPr>
  </w:style>
  <w:style w:type="character" w:styleId="Textodelmarcadordeposicin">
    <w:name w:val="Placeholder Text"/>
    <w:basedOn w:val="Fuentedeprrafopredeter"/>
    <w:uiPriority w:val="99"/>
    <w:semiHidden/>
    <w:rsid w:val="00FF5F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335">
      <w:marLeft w:val="640"/>
      <w:marRight w:val="0"/>
      <w:marTop w:val="0"/>
      <w:marBottom w:val="0"/>
      <w:divBdr>
        <w:top w:val="none" w:sz="0" w:space="0" w:color="auto"/>
        <w:left w:val="none" w:sz="0" w:space="0" w:color="auto"/>
        <w:bottom w:val="none" w:sz="0" w:space="0" w:color="auto"/>
        <w:right w:val="none" w:sz="0" w:space="0" w:color="auto"/>
      </w:divBdr>
    </w:div>
    <w:div w:id="22287175">
      <w:marLeft w:val="640"/>
      <w:marRight w:val="0"/>
      <w:marTop w:val="0"/>
      <w:marBottom w:val="0"/>
      <w:divBdr>
        <w:top w:val="none" w:sz="0" w:space="0" w:color="auto"/>
        <w:left w:val="none" w:sz="0" w:space="0" w:color="auto"/>
        <w:bottom w:val="none" w:sz="0" w:space="0" w:color="auto"/>
        <w:right w:val="none" w:sz="0" w:space="0" w:color="auto"/>
      </w:divBdr>
    </w:div>
    <w:div w:id="26568754">
      <w:marLeft w:val="640"/>
      <w:marRight w:val="0"/>
      <w:marTop w:val="0"/>
      <w:marBottom w:val="0"/>
      <w:divBdr>
        <w:top w:val="none" w:sz="0" w:space="0" w:color="auto"/>
        <w:left w:val="none" w:sz="0" w:space="0" w:color="auto"/>
        <w:bottom w:val="none" w:sz="0" w:space="0" w:color="auto"/>
        <w:right w:val="none" w:sz="0" w:space="0" w:color="auto"/>
      </w:divBdr>
    </w:div>
    <w:div w:id="40180352">
      <w:marLeft w:val="640"/>
      <w:marRight w:val="0"/>
      <w:marTop w:val="0"/>
      <w:marBottom w:val="0"/>
      <w:divBdr>
        <w:top w:val="none" w:sz="0" w:space="0" w:color="auto"/>
        <w:left w:val="none" w:sz="0" w:space="0" w:color="auto"/>
        <w:bottom w:val="none" w:sz="0" w:space="0" w:color="auto"/>
        <w:right w:val="none" w:sz="0" w:space="0" w:color="auto"/>
      </w:divBdr>
    </w:div>
    <w:div w:id="66463678">
      <w:marLeft w:val="640"/>
      <w:marRight w:val="0"/>
      <w:marTop w:val="0"/>
      <w:marBottom w:val="0"/>
      <w:divBdr>
        <w:top w:val="none" w:sz="0" w:space="0" w:color="auto"/>
        <w:left w:val="none" w:sz="0" w:space="0" w:color="auto"/>
        <w:bottom w:val="none" w:sz="0" w:space="0" w:color="auto"/>
        <w:right w:val="none" w:sz="0" w:space="0" w:color="auto"/>
      </w:divBdr>
    </w:div>
    <w:div w:id="94448826">
      <w:marLeft w:val="640"/>
      <w:marRight w:val="0"/>
      <w:marTop w:val="0"/>
      <w:marBottom w:val="0"/>
      <w:divBdr>
        <w:top w:val="none" w:sz="0" w:space="0" w:color="auto"/>
        <w:left w:val="none" w:sz="0" w:space="0" w:color="auto"/>
        <w:bottom w:val="none" w:sz="0" w:space="0" w:color="auto"/>
        <w:right w:val="none" w:sz="0" w:space="0" w:color="auto"/>
      </w:divBdr>
    </w:div>
    <w:div w:id="124130490">
      <w:marLeft w:val="640"/>
      <w:marRight w:val="0"/>
      <w:marTop w:val="0"/>
      <w:marBottom w:val="0"/>
      <w:divBdr>
        <w:top w:val="none" w:sz="0" w:space="0" w:color="auto"/>
        <w:left w:val="none" w:sz="0" w:space="0" w:color="auto"/>
        <w:bottom w:val="none" w:sz="0" w:space="0" w:color="auto"/>
        <w:right w:val="none" w:sz="0" w:space="0" w:color="auto"/>
      </w:divBdr>
    </w:div>
    <w:div w:id="130287964">
      <w:marLeft w:val="640"/>
      <w:marRight w:val="0"/>
      <w:marTop w:val="0"/>
      <w:marBottom w:val="0"/>
      <w:divBdr>
        <w:top w:val="none" w:sz="0" w:space="0" w:color="auto"/>
        <w:left w:val="none" w:sz="0" w:space="0" w:color="auto"/>
        <w:bottom w:val="none" w:sz="0" w:space="0" w:color="auto"/>
        <w:right w:val="none" w:sz="0" w:space="0" w:color="auto"/>
      </w:divBdr>
    </w:div>
    <w:div w:id="141118253">
      <w:marLeft w:val="640"/>
      <w:marRight w:val="0"/>
      <w:marTop w:val="0"/>
      <w:marBottom w:val="0"/>
      <w:divBdr>
        <w:top w:val="none" w:sz="0" w:space="0" w:color="auto"/>
        <w:left w:val="none" w:sz="0" w:space="0" w:color="auto"/>
        <w:bottom w:val="none" w:sz="0" w:space="0" w:color="auto"/>
        <w:right w:val="none" w:sz="0" w:space="0" w:color="auto"/>
      </w:divBdr>
    </w:div>
    <w:div w:id="141698372">
      <w:marLeft w:val="640"/>
      <w:marRight w:val="0"/>
      <w:marTop w:val="0"/>
      <w:marBottom w:val="0"/>
      <w:divBdr>
        <w:top w:val="none" w:sz="0" w:space="0" w:color="auto"/>
        <w:left w:val="none" w:sz="0" w:space="0" w:color="auto"/>
        <w:bottom w:val="none" w:sz="0" w:space="0" w:color="auto"/>
        <w:right w:val="none" w:sz="0" w:space="0" w:color="auto"/>
      </w:divBdr>
    </w:div>
    <w:div w:id="159582805">
      <w:marLeft w:val="640"/>
      <w:marRight w:val="0"/>
      <w:marTop w:val="0"/>
      <w:marBottom w:val="0"/>
      <w:divBdr>
        <w:top w:val="none" w:sz="0" w:space="0" w:color="auto"/>
        <w:left w:val="none" w:sz="0" w:space="0" w:color="auto"/>
        <w:bottom w:val="none" w:sz="0" w:space="0" w:color="auto"/>
        <w:right w:val="none" w:sz="0" w:space="0" w:color="auto"/>
      </w:divBdr>
    </w:div>
    <w:div w:id="229392940">
      <w:marLeft w:val="640"/>
      <w:marRight w:val="0"/>
      <w:marTop w:val="0"/>
      <w:marBottom w:val="0"/>
      <w:divBdr>
        <w:top w:val="none" w:sz="0" w:space="0" w:color="auto"/>
        <w:left w:val="none" w:sz="0" w:space="0" w:color="auto"/>
        <w:bottom w:val="none" w:sz="0" w:space="0" w:color="auto"/>
        <w:right w:val="none" w:sz="0" w:space="0" w:color="auto"/>
      </w:divBdr>
    </w:div>
    <w:div w:id="241960851">
      <w:marLeft w:val="640"/>
      <w:marRight w:val="0"/>
      <w:marTop w:val="0"/>
      <w:marBottom w:val="0"/>
      <w:divBdr>
        <w:top w:val="none" w:sz="0" w:space="0" w:color="auto"/>
        <w:left w:val="none" w:sz="0" w:space="0" w:color="auto"/>
        <w:bottom w:val="none" w:sz="0" w:space="0" w:color="auto"/>
        <w:right w:val="none" w:sz="0" w:space="0" w:color="auto"/>
      </w:divBdr>
    </w:div>
    <w:div w:id="319431256">
      <w:marLeft w:val="640"/>
      <w:marRight w:val="0"/>
      <w:marTop w:val="0"/>
      <w:marBottom w:val="0"/>
      <w:divBdr>
        <w:top w:val="none" w:sz="0" w:space="0" w:color="auto"/>
        <w:left w:val="none" w:sz="0" w:space="0" w:color="auto"/>
        <w:bottom w:val="none" w:sz="0" w:space="0" w:color="auto"/>
        <w:right w:val="none" w:sz="0" w:space="0" w:color="auto"/>
      </w:divBdr>
    </w:div>
    <w:div w:id="326136125">
      <w:bodyDiv w:val="1"/>
      <w:marLeft w:val="0"/>
      <w:marRight w:val="0"/>
      <w:marTop w:val="0"/>
      <w:marBottom w:val="0"/>
      <w:divBdr>
        <w:top w:val="none" w:sz="0" w:space="0" w:color="auto"/>
        <w:left w:val="none" w:sz="0" w:space="0" w:color="auto"/>
        <w:bottom w:val="none" w:sz="0" w:space="0" w:color="auto"/>
        <w:right w:val="none" w:sz="0" w:space="0" w:color="auto"/>
      </w:divBdr>
      <w:divsChild>
        <w:div w:id="1351025971">
          <w:marLeft w:val="0"/>
          <w:marRight w:val="0"/>
          <w:marTop w:val="0"/>
          <w:marBottom w:val="0"/>
          <w:divBdr>
            <w:top w:val="none" w:sz="0" w:space="0" w:color="auto"/>
            <w:left w:val="none" w:sz="0" w:space="0" w:color="auto"/>
            <w:bottom w:val="none" w:sz="0" w:space="0" w:color="auto"/>
            <w:right w:val="none" w:sz="0" w:space="0" w:color="auto"/>
          </w:divBdr>
        </w:div>
        <w:div w:id="1903980936">
          <w:marLeft w:val="0"/>
          <w:marRight w:val="0"/>
          <w:marTop w:val="0"/>
          <w:marBottom w:val="0"/>
          <w:divBdr>
            <w:top w:val="none" w:sz="0" w:space="0" w:color="auto"/>
            <w:left w:val="none" w:sz="0" w:space="0" w:color="auto"/>
            <w:bottom w:val="none" w:sz="0" w:space="0" w:color="auto"/>
            <w:right w:val="none" w:sz="0" w:space="0" w:color="auto"/>
          </w:divBdr>
        </w:div>
      </w:divsChild>
    </w:div>
    <w:div w:id="359168466">
      <w:marLeft w:val="640"/>
      <w:marRight w:val="0"/>
      <w:marTop w:val="0"/>
      <w:marBottom w:val="0"/>
      <w:divBdr>
        <w:top w:val="none" w:sz="0" w:space="0" w:color="auto"/>
        <w:left w:val="none" w:sz="0" w:space="0" w:color="auto"/>
        <w:bottom w:val="none" w:sz="0" w:space="0" w:color="auto"/>
        <w:right w:val="none" w:sz="0" w:space="0" w:color="auto"/>
      </w:divBdr>
    </w:div>
    <w:div w:id="468983918">
      <w:marLeft w:val="640"/>
      <w:marRight w:val="0"/>
      <w:marTop w:val="0"/>
      <w:marBottom w:val="0"/>
      <w:divBdr>
        <w:top w:val="none" w:sz="0" w:space="0" w:color="auto"/>
        <w:left w:val="none" w:sz="0" w:space="0" w:color="auto"/>
        <w:bottom w:val="none" w:sz="0" w:space="0" w:color="auto"/>
        <w:right w:val="none" w:sz="0" w:space="0" w:color="auto"/>
      </w:divBdr>
    </w:div>
    <w:div w:id="493646267">
      <w:marLeft w:val="640"/>
      <w:marRight w:val="0"/>
      <w:marTop w:val="0"/>
      <w:marBottom w:val="0"/>
      <w:divBdr>
        <w:top w:val="none" w:sz="0" w:space="0" w:color="auto"/>
        <w:left w:val="none" w:sz="0" w:space="0" w:color="auto"/>
        <w:bottom w:val="none" w:sz="0" w:space="0" w:color="auto"/>
        <w:right w:val="none" w:sz="0" w:space="0" w:color="auto"/>
      </w:divBdr>
    </w:div>
    <w:div w:id="536509002">
      <w:marLeft w:val="640"/>
      <w:marRight w:val="0"/>
      <w:marTop w:val="0"/>
      <w:marBottom w:val="0"/>
      <w:divBdr>
        <w:top w:val="none" w:sz="0" w:space="0" w:color="auto"/>
        <w:left w:val="none" w:sz="0" w:space="0" w:color="auto"/>
        <w:bottom w:val="none" w:sz="0" w:space="0" w:color="auto"/>
        <w:right w:val="none" w:sz="0" w:space="0" w:color="auto"/>
      </w:divBdr>
    </w:div>
    <w:div w:id="555094946">
      <w:marLeft w:val="640"/>
      <w:marRight w:val="0"/>
      <w:marTop w:val="0"/>
      <w:marBottom w:val="0"/>
      <w:divBdr>
        <w:top w:val="none" w:sz="0" w:space="0" w:color="auto"/>
        <w:left w:val="none" w:sz="0" w:space="0" w:color="auto"/>
        <w:bottom w:val="none" w:sz="0" w:space="0" w:color="auto"/>
        <w:right w:val="none" w:sz="0" w:space="0" w:color="auto"/>
      </w:divBdr>
    </w:div>
    <w:div w:id="592200349">
      <w:marLeft w:val="640"/>
      <w:marRight w:val="0"/>
      <w:marTop w:val="0"/>
      <w:marBottom w:val="0"/>
      <w:divBdr>
        <w:top w:val="none" w:sz="0" w:space="0" w:color="auto"/>
        <w:left w:val="none" w:sz="0" w:space="0" w:color="auto"/>
        <w:bottom w:val="none" w:sz="0" w:space="0" w:color="auto"/>
        <w:right w:val="none" w:sz="0" w:space="0" w:color="auto"/>
      </w:divBdr>
    </w:div>
    <w:div w:id="595211248">
      <w:marLeft w:val="640"/>
      <w:marRight w:val="0"/>
      <w:marTop w:val="0"/>
      <w:marBottom w:val="0"/>
      <w:divBdr>
        <w:top w:val="none" w:sz="0" w:space="0" w:color="auto"/>
        <w:left w:val="none" w:sz="0" w:space="0" w:color="auto"/>
        <w:bottom w:val="none" w:sz="0" w:space="0" w:color="auto"/>
        <w:right w:val="none" w:sz="0" w:space="0" w:color="auto"/>
      </w:divBdr>
    </w:div>
    <w:div w:id="603922908">
      <w:marLeft w:val="640"/>
      <w:marRight w:val="0"/>
      <w:marTop w:val="0"/>
      <w:marBottom w:val="0"/>
      <w:divBdr>
        <w:top w:val="none" w:sz="0" w:space="0" w:color="auto"/>
        <w:left w:val="none" w:sz="0" w:space="0" w:color="auto"/>
        <w:bottom w:val="none" w:sz="0" w:space="0" w:color="auto"/>
        <w:right w:val="none" w:sz="0" w:space="0" w:color="auto"/>
      </w:divBdr>
    </w:div>
    <w:div w:id="621421917">
      <w:bodyDiv w:val="1"/>
      <w:marLeft w:val="0"/>
      <w:marRight w:val="0"/>
      <w:marTop w:val="0"/>
      <w:marBottom w:val="0"/>
      <w:divBdr>
        <w:top w:val="none" w:sz="0" w:space="0" w:color="auto"/>
        <w:left w:val="none" w:sz="0" w:space="0" w:color="auto"/>
        <w:bottom w:val="none" w:sz="0" w:space="0" w:color="auto"/>
        <w:right w:val="none" w:sz="0" w:space="0" w:color="auto"/>
      </w:divBdr>
      <w:divsChild>
        <w:div w:id="357048059">
          <w:marLeft w:val="0"/>
          <w:marRight w:val="0"/>
          <w:marTop w:val="0"/>
          <w:marBottom w:val="0"/>
          <w:divBdr>
            <w:top w:val="none" w:sz="0" w:space="0" w:color="auto"/>
            <w:left w:val="none" w:sz="0" w:space="0" w:color="auto"/>
            <w:bottom w:val="none" w:sz="0" w:space="0" w:color="auto"/>
            <w:right w:val="none" w:sz="0" w:space="0" w:color="auto"/>
          </w:divBdr>
        </w:div>
      </w:divsChild>
    </w:div>
    <w:div w:id="641428202">
      <w:marLeft w:val="640"/>
      <w:marRight w:val="0"/>
      <w:marTop w:val="0"/>
      <w:marBottom w:val="0"/>
      <w:divBdr>
        <w:top w:val="none" w:sz="0" w:space="0" w:color="auto"/>
        <w:left w:val="none" w:sz="0" w:space="0" w:color="auto"/>
        <w:bottom w:val="none" w:sz="0" w:space="0" w:color="auto"/>
        <w:right w:val="none" w:sz="0" w:space="0" w:color="auto"/>
      </w:divBdr>
    </w:div>
    <w:div w:id="655958044">
      <w:marLeft w:val="640"/>
      <w:marRight w:val="0"/>
      <w:marTop w:val="0"/>
      <w:marBottom w:val="0"/>
      <w:divBdr>
        <w:top w:val="none" w:sz="0" w:space="0" w:color="auto"/>
        <w:left w:val="none" w:sz="0" w:space="0" w:color="auto"/>
        <w:bottom w:val="none" w:sz="0" w:space="0" w:color="auto"/>
        <w:right w:val="none" w:sz="0" w:space="0" w:color="auto"/>
      </w:divBdr>
    </w:div>
    <w:div w:id="685598533">
      <w:marLeft w:val="640"/>
      <w:marRight w:val="0"/>
      <w:marTop w:val="0"/>
      <w:marBottom w:val="0"/>
      <w:divBdr>
        <w:top w:val="none" w:sz="0" w:space="0" w:color="auto"/>
        <w:left w:val="none" w:sz="0" w:space="0" w:color="auto"/>
        <w:bottom w:val="none" w:sz="0" w:space="0" w:color="auto"/>
        <w:right w:val="none" w:sz="0" w:space="0" w:color="auto"/>
      </w:divBdr>
    </w:div>
    <w:div w:id="694576546">
      <w:marLeft w:val="640"/>
      <w:marRight w:val="0"/>
      <w:marTop w:val="0"/>
      <w:marBottom w:val="0"/>
      <w:divBdr>
        <w:top w:val="none" w:sz="0" w:space="0" w:color="auto"/>
        <w:left w:val="none" w:sz="0" w:space="0" w:color="auto"/>
        <w:bottom w:val="none" w:sz="0" w:space="0" w:color="auto"/>
        <w:right w:val="none" w:sz="0" w:space="0" w:color="auto"/>
      </w:divBdr>
    </w:div>
    <w:div w:id="738554105">
      <w:marLeft w:val="640"/>
      <w:marRight w:val="0"/>
      <w:marTop w:val="0"/>
      <w:marBottom w:val="0"/>
      <w:divBdr>
        <w:top w:val="none" w:sz="0" w:space="0" w:color="auto"/>
        <w:left w:val="none" w:sz="0" w:space="0" w:color="auto"/>
        <w:bottom w:val="none" w:sz="0" w:space="0" w:color="auto"/>
        <w:right w:val="none" w:sz="0" w:space="0" w:color="auto"/>
      </w:divBdr>
    </w:div>
    <w:div w:id="790633128">
      <w:marLeft w:val="640"/>
      <w:marRight w:val="0"/>
      <w:marTop w:val="0"/>
      <w:marBottom w:val="0"/>
      <w:divBdr>
        <w:top w:val="none" w:sz="0" w:space="0" w:color="auto"/>
        <w:left w:val="none" w:sz="0" w:space="0" w:color="auto"/>
        <w:bottom w:val="none" w:sz="0" w:space="0" w:color="auto"/>
        <w:right w:val="none" w:sz="0" w:space="0" w:color="auto"/>
      </w:divBdr>
    </w:div>
    <w:div w:id="801927835">
      <w:marLeft w:val="640"/>
      <w:marRight w:val="0"/>
      <w:marTop w:val="0"/>
      <w:marBottom w:val="0"/>
      <w:divBdr>
        <w:top w:val="none" w:sz="0" w:space="0" w:color="auto"/>
        <w:left w:val="none" w:sz="0" w:space="0" w:color="auto"/>
        <w:bottom w:val="none" w:sz="0" w:space="0" w:color="auto"/>
        <w:right w:val="none" w:sz="0" w:space="0" w:color="auto"/>
      </w:divBdr>
    </w:div>
    <w:div w:id="813255045">
      <w:marLeft w:val="640"/>
      <w:marRight w:val="0"/>
      <w:marTop w:val="0"/>
      <w:marBottom w:val="0"/>
      <w:divBdr>
        <w:top w:val="none" w:sz="0" w:space="0" w:color="auto"/>
        <w:left w:val="none" w:sz="0" w:space="0" w:color="auto"/>
        <w:bottom w:val="none" w:sz="0" w:space="0" w:color="auto"/>
        <w:right w:val="none" w:sz="0" w:space="0" w:color="auto"/>
      </w:divBdr>
    </w:div>
    <w:div w:id="848831928">
      <w:marLeft w:val="640"/>
      <w:marRight w:val="0"/>
      <w:marTop w:val="0"/>
      <w:marBottom w:val="0"/>
      <w:divBdr>
        <w:top w:val="none" w:sz="0" w:space="0" w:color="auto"/>
        <w:left w:val="none" w:sz="0" w:space="0" w:color="auto"/>
        <w:bottom w:val="none" w:sz="0" w:space="0" w:color="auto"/>
        <w:right w:val="none" w:sz="0" w:space="0" w:color="auto"/>
      </w:divBdr>
    </w:div>
    <w:div w:id="858935591">
      <w:marLeft w:val="640"/>
      <w:marRight w:val="0"/>
      <w:marTop w:val="0"/>
      <w:marBottom w:val="0"/>
      <w:divBdr>
        <w:top w:val="none" w:sz="0" w:space="0" w:color="auto"/>
        <w:left w:val="none" w:sz="0" w:space="0" w:color="auto"/>
        <w:bottom w:val="none" w:sz="0" w:space="0" w:color="auto"/>
        <w:right w:val="none" w:sz="0" w:space="0" w:color="auto"/>
      </w:divBdr>
    </w:div>
    <w:div w:id="947006179">
      <w:marLeft w:val="640"/>
      <w:marRight w:val="0"/>
      <w:marTop w:val="0"/>
      <w:marBottom w:val="0"/>
      <w:divBdr>
        <w:top w:val="none" w:sz="0" w:space="0" w:color="auto"/>
        <w:left w:val="none" w:sz="0" w:space="0" w:color="auto"/>
        <w:bottom w:val="none" w:sz="0" w:space="0" w:color="auto"/>
        <w:right w:val="none" w:sz="0" w:space="0" w:color="auto"/>
      </w:divBdr>
    </w:div>
    <w:div w:id="954479814">
      <w:marLeft w:val="640"/>
      <w:marRight w:val="0"/>
      <w:marTop w:val="0"/>
      <w:marBottom w:val="0"/>
      <w:divBdr>
        <w:top w:val="none" w:sz="0" w:space="0" w:color="auto"/>
        <w:left w:val="none" w:sz="0" w:space="0" w:color="auto"/>
        <w:bottom w:val="none" w:sz="0" w:space="0" w:color="auto"/>
        <w:right w:val="none" w:sz="0" w:space="0" w:color="auto"/>
      </w:divBdr>
    </w:div>
    <w:div w:id="987854732">
      <w:marLeft w:val="640"/>
      <w:marRight w:val="0"/>
      <w:marTop w:val="0"/>
      <w:marBottom w:val="0"/>
      <w:divBdr>
        <w:top w:val="none" w:sz="0" w:space="0" w:color="auto"/>
        <w:left w:val="none" w:sz="0" w:space="0" w:color="auto"/>
        <w:bottom w:val="none" w:sz="0" w:space="0" w:color="auto"/>
        <w:right w:val="none" w:sz="0" w:space="0" w:color="auto"/>
      </w:divBdr>
    </w:div>
    <w:div w:id="1007026958">
      <w:marLeft w:val="640"/>
      <w:marRight w:val="0"/>
      <w:marTop w:val="0"/>
      <w:marBottom w:val="0"/>
      <w:divBdr>
        <w:top w:val="none" w:sz="0" w:space="0" w:color="auto"/>
        <w:left w:val="none" w:sz="0" w:space="0" w:color="auto"/>
        <w:bottom w:val="none" w:sz="0" w:space="0" w:color="auto"/>
        <w:right w:val="none" w:sz="0" w:space="0" w:color="auto"/>
      </w:divBdr>
    </w:div>
    <w:div w:id="1142622468">
      <w:marLeft w:val="640"/>
      <w:marRight w:val="0"/>
      <w:marTop w:val="0"/>
      <w:marBottom w:val="0"/>
      <w:divBdr>
        <w:top w:val="none" w:sz="0" w:space="0" w:color="auto"/>
        <w:left w:val="none" w:sz="0" w:space="0" w:color="auto"/>
        <w:bottom w:val="none" w:sz="0" w:space="0" w:color="auto"/>
        <w:right w:val="none" w:sz="0" w:space="0" w:color="auto"/>
      </w:divBdr>
    </w:div>
    <w:div w:id="1206327788">
      <w:marLeft w:val="640"/>
      <w:marRight w:val="0"/>
      <w:marTop w:val="0"/>
      <w:marBottom w:val="0"/>
      <w:divBdr>
        <w:top w:val="none" w:sz="0" w:space="0" w:color="auto"/>
        <w:left w:val="none" w:sz="0" w:space="0" w:color="auto"/>
        <w:bottom w:val="none" w:sz="0" w:space="0" w:color="auto"/>
        <w:right w:val="none" w:sz="0" w:space="0" w:color="auto"/>
      </w:divBdr>
    </w:div>
    <w:div w:id="1222978361">
      <w:marLeft w:val="640"/>
      <w:marRight w:val="0"/>
      <w:marTop w:val="0"/>
      <w:marBottom w:val="0"/>
      <w:divBdr>
        <w:top w:val="none" w:sz="0" w:space="0" w:color="auto"/>
        <w:left w:val="none" w:sz="0" w:space="0" w:color="auto"/>
        <w:bottom w:val="none" w:sz="0" w:space="0" w:color="auto"/>
        <w:right w:val="none" w:sz="0" w:space="0" w:color="auto"/>
      </w:divBdr>
    </w:div>
    <w:div w:id="1309090711">
      <w:marLeft w:val="640"/>
      <w:marRight w:val="0"/>
      <w:marTop w:val="0"/>
      <w:marBottom w:val="0"/>
      <w:divBdr>
        <w:top w:val="none" w:sz="0" w:space="0" w:color="auto"/>
        <w:left w:val="none" w:sz="0" w:space="0" w:color="auto"/>
        <w:bottom w:val="none" w:sz="0" w:space="0" w:color="auto"/>
        <w:right w:val="none" w:sz="0" w:space="0" w:color="auto"/>
      </w:divBdr>
    </w:div>
    <w:div w:id="1392532767">
      <w:marLeft w:val="640"/>
      <w:marRight w:val="0"/>
      <w:marTop w:val="0"/>
      <w:marBottom w:val="0"/>
      <w:divBdr>
        <w:top w:val="none" w:sz="0" w:space="0" w:color="auto"/>
        <w:left w:val="none" w:sz="0" w:space="0" w:color="auto"/>
        <w:bottom w:val="none" w:sz="0" w:space="0" w:color="auto"/>
        <w:right w:val="none" w:sz="0" w:space="0" w:color="auto"/>
      </w:divBdr>
    </w:div>
    <w:div w:id="1432818568">
      <w:bodyDiv w:val="1"/>
      <w:marLeft w:val="0"/>
      <w:marRight w:val="0"/>
      <w:marTop w:val="0"/>
      <w:marBottom w:val="0"/>
      <w:divBdr>
        <w:top w:val="none" w:sz="0" w:space="0" w:color="auto"/>
        <w:left w:val="none" w:sz="0" w:space="0" w:color="auto"/>
        <w:bottom w:val="none" w:sz="0" w:space="0" w:color="auto"/>
        <w:right w:val="none" w:sz="0" w:space="0" w:color="auto"/>
      </w:divBdr>
      <w:divsChild>
        <w:div w:id="164788208">
          <w:marLeft w:val="0"/>
          <w:marRight w:val="0"/>
          <w:marTop w:val="0"/>
          <w:marBottom w:val="0"/>
          <w:divBdr>
            <w:top w:val="none" w:sz="0" w:space="0" w:color="auto"/>
            <w:left w:val="none" w:sz="0" w:space="0" w:color="auto"/>
            <w:bottom w:val="none" w:sz="0" w:space="0" w:color="auto"/>
            <w:right w:val="none" w:sz="0" w:space="0" w:color="auto"/>
          </w:divBdr>
        </w:div>
      </w:divsChild>
    </w:div>
    <w:div w:id="1448546065">
      <w:marLeft w:val="640"/>
      <w:marRight w:val="0"/>
      <w:marTop w:val="0"/>
      <w:marBottom w:val="0"/>
      <w:divBdr>
        <w:top w:val="none" w:sz="0" w:space="0" w:color="auto"/>
        <w:left w:val="none" w:sz="0" w:space="0" w:color="auto"/>
        <w:bottom w:val="none" w:sz="0" w:space="0" w:color="auto"/>
        <w:right w:val="none" w:sz="0" w:space="0" w:color="auto"/>
      </w:divBdr>
    </w:div>
    <w:div w:id="1453011344">
      <w:marLeft w:val="640"/>
      <w:marRight w:val="0"/>
      <w:marTop w:val="0"/>
      <w:marBottom w:val="0"/>
      <w:divBdr>
        <w:top w:val="none" w:sz="0" w:space="0" w:color="auto"/>
        <w:left w:val="none" w:sz="0" w:space="0" w:color="auto"/>
        <w:bottom w:val="none" w:sz="0" w:space="0" w:color="auto"/>
        <w:right w:val="none" w:sz="0" w:space="0" w:color="auto"/>
      </w:divBdr>
    </w:div>
    <w:div w:id="1483497665">
      <w:marLeft w:val="640"/>
      <w:marRight w:val="0"/>
      <w:marTop w:val="0"/>
      <w:marBottom w:val="0"/>
      <w:divBdr>
        <w:top w:val="none" w:sz="0" w:space="0" w:color="auto"/>
        <w:left w:val="none" w:sz="0" w:space="0" w:color="auto"/>
        <w:bottom w:val="none" w:sz="0" w:space="0" w:color="auto"/>
        <w:right w:val="none" w:sz="0" w:space="0" w:color="auto"/>
      </w:divBdr>
    </w:div>
    <w:div w:id="1488471158">
      <w:marLeft w:val="640"/>
      <w:marRight w:val="0"/>
      <w:marTop w:val="0"/>
      <w:marBottom w:val="0"/>
      <w:divBdr>
        <w:top w:val="none" w:sz="0" w:space="0" w:color="auto"/>
        <w:left w:val="none" w:sz="0" w:space="0" w:color="auto"/>
        <w:bottom w:val="none" w:sz="0" w:space="0" w:color="auto"/>
        <w:right w:val="none" w:sz="0" w:space="0" w:color="auto"/>
      </w:divBdr>
    </w:div>
    <w:div w:id="1514492129">
      <w:marLeft w:val="640"/>
      <w:marRight w:val="0"/>
      <w:marTop w:val="0"/>
      <w:marBottom w:val="0"/>
      <w:divBdr>
        <w:top w:val="none" w:sz="0" w:space="0" w:color="auto"/>
        <w:left w:val="none" w:sz="0" w:space="0" w:color="auto"/>
        <w:bottom w:val="none" w:sz="0" w:space="0" w:color="auto"/>
        <w:right w:val="none" w:sz="0" w:space="0" w:color="auto"/>
      </w:divBdr>
    </w:div>
    <w:div w:id="1604452790">
      <w:marLeft w:val="640"/>
      <w:marRight w:val="0"/>
      <w:marTop w:val="0"/>
      <w:marBottom w:val="0"/>
      <w:divBdr>
        <w:top w:val="none" w:sz="0" w:space="0" w:color="auto"/>
        <w:left w:val="none" w:sz="0" w:space="0" w:color="auto"/>
        <w:bottom w:val="none" w:sz="0" w:space="0" w:color="auto"/>
        <w:right w:val="none" w:sz="0" w:space="0" w:color="auto"/>
      </w:divBdr>
    </w:div>
    <w:div w:id="1631016799">
      <w:marLeft w:val="640"/>
      <w:marRight w:val="0"/>
      <w:marTop w:val="0"/>
      <w:marBottom w:val="0"/>
      <w:divBdr>
        <w:top w:val="none" w:sz="0" w:space="0" w:color="auto"/>
        <w:left w:val="none" w:sz="0" w:space="0" w:color="auto"/>
        <w:bottom w:val="none" w:sz="0" w:space="0" w:color="auto"/>
        <w:right w:val="none" w:sz="0" w:space="0" w:color="auto"/>
      </w:divBdr>
    </w:div>
    <w:div w:id="1641424010">
      <w:marLeft w:val="640"/>
      <w:marRight w:val="0"/>
      <w:marTop w:val="0"/>
      <w:marBottom w:val="0"/>
      <w:divBdr>
        <w:top w:val="none" w:sz="0" w:space="0" w:color="auto"/>
        <w:left w:val="none" w:sz="0" w:space="0" w:color="auto"/>
        <w:bottom w:val="none" w:sz="0" w:space="0" w:color="auto"/>
        <w:right w:val="none" w:sz="0" w:space="0" w:color="auto"/>
      </w:divBdr>
    </w:div>
    <w:div w:id="1641688478">
      <w:marLeft w:val="640"/>
      <w:marRight w:val="0"/>
      <w:marTop w:val="0"/>
      <w:marBottom w:val="0"/>
      <w:divBdr>
        <w:top w:val="none" w:sz="0" w:space="0" w:color="auto"/>
        <w:left w:val="none" w:sz="0" w:space="0" w:color="auto"/>
        <w:bottom w:val="none" w:sz="0" w:space="0" w:color="auto"/>
        <w:right w:val="none" w:sz="0" w:space="0" w:color="auto"/>
      </w:divBdr>
    </w:div>
    <w:div w:id="1685132959">
      <w:marLeft w:val="640"/>
      <w:marRight w:val="0"/>
      <w:marTop w:val="0"/>
      <w:marBottom w:val="0"/>
      <w:divBdr>
        <w:top w:val="none" w:sz="0" w:space="0" w:color="auto"/>
        <w:left w:val="none" w:sz="0" w:space="0" w:color="auto"/>
        <w:bottom w:val="none" w:sz="0" w:space="0" w:color="auto"/>
        <w:right w:val="none" w:sz="0" w:space="0" w:color="auto"/>
      </w:divBdr>
    </w:div>
    <w:div w:id="1715538618">
      <w:marLeft w:val="640"/>
      <w:marRight w:val="0"/>
      <w:marTop w:val="0"/>
      <w:marBottom w:val="0"/>
      <w:divBdr>
        <w:top w:val="none" w:sz="0" w:space="0" w:color="auto"/>
        <w:left w:val="none" w:sz="0" w:space="0" w:color="auto"/>
        <w:bottom w:val="none" w:sz="0" w:space="0" w:color="auto"/>
        <w:right w:val="none" w:sz="0" w:space="0" w:color="auto"/>
      </w:divBdr>
    </w:div>
    <w:div w:id="1717925404">
      <w:bodyDiv w:val="1"/>
      <w:marLeft w:val="0"/>
      <w:marRight w:val="0"/>
      <w:marTop w:val="0"/>
      <w:marBottom w:val="0"/>
      <w:divBdr>
        <w:top w:val="none" w:sz="0" w:space="0" w:color="auto"/>
        <w:left w:val="none" w:sz="0" w:space="0" w:color="auto"/>
        <w:bottom w:val="none" w:sz="0" w:space="0" w:color="auto"/>
        <w:right w:val="none" w:sz="0" w:space="0" w:color="auto"/>
      </w:divBdr>
      <w:divsChild>
        <w:div w:id="112024762">
          <w:marLeft w:val="0"/>
          <w:marRight w:val="0"/>
          <w:marTop w:val="0"/>
          <w:marBottom w:val="0"/>
          <w:divBdr>
            <w:top w:val="none" w:sz="0" w:space="0" w:color="auto"/>
            <w:left w:val="none" w:sz="0" w:space="0" w:color="auto"/>
            <w:bottom w:val="none" w:sz="0" w:space="0" w:color="auto"/>
            <w:right w:val="none" w:sz="0" w:space="0" w:color="auto"/>
          </w:divBdr>
        </w:div>
      </w:divsChild>
    </w:div>
    <w:div w:id="1732340896">
      <w:marLeft w:val="640"/>
      <w:marRight w:val="0"/>
      <w:marTop w:val="0"/>
      <w:marBottom w:val="0"/>
      <w:divBdr>
        <w:top w:val="none" w:sz="0" w:space="0" w:color="auto"/>
        <w:left w:val="none" w:sz="0" w:space="0" w:color="auto"/>
        <w:bottom w:val="none" w:sz="0" w:space="0" w:color="auto"/>
        <w:right w:val="none" w:sz="0" w:space="0" w:color="auto"/>
      </w:divBdr>
    </w:div>
    <w:div w:id="1771051539">
      <w:marLeft w:val="640"/>
      <w:marRight w:val="0"/>
      <w:marTop w:val="0"/>
      <w:marBottom w:val="0"/>
      <w:divBdr>
        <w:top w:val="none" w:sz="0" w:space="0" w:color="auto"/>
        <w:left w:val="none" w:sz="0" w:space="0" w:color="auto"/>
        <w:bottom w:val="none" w:sz="0" w:space="0" w:color="auto"/>
        <w:right w:val="none" w:sz="0" w:space="0" w:color="auto"/>
      </w:divBdr>
    </w:div>
    <w:div w:id="1810393878">
      <w:marLeft w:val="640"/>
      <w:marRight w:val="0"/>
      <w:marTop w:val="0"/>
      <w:marBottom w:val="0"/>
      <w:divBdr>
        <w:top w:val="none" w:sz="0" w:space="0" w:color="auto"/>
        <w:left w:val="none" w:sz="0" w:space="0" w:color="auto"/>
        <w:bottom w:val="none" w:sz="0" w:space="0" w:color="auto"/>
        <w:right w:val="none" w:sz="0" w:space="0" w:color="auto"/>
      </w:divBdr>
    </w:div>
    <w:div w:id="1828938690">
      <w:bodyDiv w:val="1"/>
      <w:marLeft w:val="0"/>
      <w:marRight w:val="0"/>
      <w:marTop w:val="0"/>
      <w:marBottom w:val="0"/>
      <w:divBdr>
        <w:top w:val="none" w:sz="0" w:space="0" w:color="auto"/>
        <w:left w:val="none" w:sz="0" w:space="0" w:color="auto"/>
        <w:bottom w:val="none" w:sz="0" w:space="0" w:color="auto"/>
        <w:right w:val="none" w:sz="0" w:space="0" w:color="auto"/>
      </w:divBdr>
      <w:divsChild>
        <w:div w:id="854002548">
          <w:marLeft w:val="0"/>
          <w:marRight w:val="0"/>
          <w:marTop w:val="0"/>
          <w:marBottom w:val="0"/>
          <w:divBdr>
            <w:top w:val="none" w:sz="0" w:space="0" w:color="auto"/>
            <w:left w:val="none" w:sz="0" w:space="0" w:color="auto"/>
            <w:bottom w:val="none" w:sz="0" w:space="0" w:color="auto"/>
            <w:right w:val="none" w:sz="0" w:space="0" w:color="auto"/>
          </w:divBdr>
        </w:div>
      </w:divsChild>
    </w:div>
    <w:div w:id="1886017995">
      <w:marLeft w:val="640"/>
      <w:marRight w:val="0"/>
      <w:marTop w:val="0"/>
      <w:marBottom w:val="0"/>
      <w:divBdr>
        <w:top w:val="none" w:sz="0" w:space="0" w:color="auto"/>
        <w:left w:val="none" w:sz="0" w:space="0" w:color="auto"/>
        <w:bottom w:val="none" w:sz="0" w:space="0" w:color="auto"/>
        <w:right w:val="none" w:sz="0" w:space="0" w:color="auto"/>
      </w:divBdr>
    </w:div>
    <w:div w:id="1888951231">
      <w:marLeft w:val="640"/>
      <w:marRight w:val="0"/>
      <w:marTop w:val="0"/>
      <w:marBottom w:val="0"/>
      <w:divBdr>
        <w:top w:val="none" w:sz="0" w:space="0" w:color="auto"/>
        <w:left w:val="none" w:sz="0" w:space="0" w:color="auto"/>
        <w:bottom w:val="none" w:sz="0" w:space="0" w:color="auto"/>
        <w:right w:val="none" w:sz="0" w:space="0" w:color="auto"/>
      </w:divBdr>
    </w:div>
    <w:div w:id="1905721466">
      <w:marLeft w:val="640"/>
      <w:marRight w:val="0"/>
      <w:marTop w:val="0"/>
      <w:marBottom w:val="0"/>
      <w:divBdr>
        <w:top w:val="none" w:sz="0" w:space="0" w:color="auto"/>
        <w:left w:val="none" w:sz="0" w:space="0" w:color="auto"/>
        <w:bottom w:val="none" w:sz="0" w:space="0" w:color="auto"/>
        <w:right w:val="none" w:sz="0" w:space="0" w:color="auto"/>
      </w:divBdr>
    </w:div>
    <w:div w:id="2055038610">
      <w:marLeft w:val="640"/>
      <w:marRight w:val="0"/>
      <w:marTop w:val="0"/>
      <w:marBottom w:val="0"/>
      <w:divBdr>
        <w:top w:val="none" w:sz="0" w:space="0" w:color="auto"/>
        <w:left w:val="none" w:sz="0" w:space="0" w:color="auto"/>
        <w:bottom w:val="none" w:sz="0" w:space="0" w:color="auto"/>
        <w:right w:val="none" w:sz="0" w:space="0" w:color="auto"/>
      </w:divBdr>
    </w:div>
    <w:div w:id="2099212745">
      <w:marLeft w:val="640"/>
      <w:marRight w:val="0"/>
      <w:marTop w:val="0"/>
      <w:marBottom w:val="0"/>
      <w:divBdr>
        <w:top w:val="none" w:sz="0" w:space="0" w:color="auto"/>
        <w:left w:val="none" w:sz="0" w:space="0" w:color="auto"/>
        <w:bottom w:val="none" w:sz="0" w:space="0" w:color="auto"/>
        <w:right w:val="none" w:sz="0" w:space="0" w:color="auto"/>
      </w:divBdr>
    </w:div>
    <w:div w:id="2113815319">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2D67557-5F4A-4E89-89EE-772F8D110F01}"/>
      </w:docPartPr>
      <w:docPartBody>
        <w:p w:rsidR="00461FE2" w:rsidRDefault="002C6809">
          <w:r w:rsidRPr="00F25142">
            <w:rPr>
              <w:rStyle w:val="Textodelmarcadordeposicin"/>
            </w:rPr>
            <w:t>Haga clic o pulse aquí para escribir texto.</w:t>
          </w:r>
        </w:p>
      </w:docPartBody>
    </w:docPart>
    <w:docPart>
      <w:docPartPr>
        <w:name w:val="543667447A9F4C4AB4B8C36DA965F1B5"/>
        <w:category>
          <w:name w:val="General"/>
          <w:gallery w:val="placeholder"/>
        </w:category>
        <w:types>
          <w:type w:val="bbPlcHdr"/>
        </w:types>
        <w:behaviors>
          <w:behavior w:val="content"/>
        </w:behaviors>
        <w:guid w:val="{8899C67E-FCE0-4A7F-B1A1-D0EAB27829C9}"/>
      </w:docPartPr>
      <w:docPartBody>
        <w:p w:rsidR="00000000" w:rsidRDefault="0087500E" w:rsidP="0087500E">
          <w:pPr>
            <w:pStyle w:val="543667447A9F4C4AB4B8C36DA965F1B5"/>
          </w:pPr>
          <w:r w:rsidRPr="00F25142">
            <w:rPr>
              <w:rStyle w:val="Textodelmarcadordeposicin"/>
            </w:rPr>
            <w:t>Haga clic o pulse aquí para escribir texto.</w:t>
          </w:r>
        </w:p>
      </w:docPartBody>
    </w:docPart>
    <w:docPart>
      <w:docPartPr>
        <w:name w:val="C104D9C21A404933822FEB7DBD6A1423"/>
        <w:category>
          <w:name w:val="General"/>
          <w:gallery w:val="placeholder"/>
        </w:category>
        <w:types>
          <w:type w:val="bbPlcHdr"/>
        </w:types>
        <w:behaviors>
          <w:behavior w:val="content"/>
        </w:behaviors>
        <w:guid w:val="{702B87F0-CBF4-431D-A65E-2B152DE67AEE}"/>
      </w:docPartPr>
      <w:docPartBody>
        <w:p w:rsidR="00000000" w:rsidRDefault="0087500E" w:rsidP="0087500E">
          <w:pPr>
            <w:pStyle w:val="C104D9C21A404933822FEB7DBD6A1423"/>
          </w:pPr>
          <w:r w:rsidRPr="00225B75">
            <w:rPr>
              <w:rStyle w:val="Textodelmarcadordeposicin"/>
            </w:rPr>
            <w:t>Haga clic o pulse aquí para escribir texto.</w:t>
          </w:r>
        </w:p>
      </w:docPartBody>
    </w:docPart>
    <w:docPart>
      <w:docPartPr>
        <w:name w:val="03CD42325BC7466A9D6D59720FB9BB14"/>
        <w:category>
          <w:name w:val="General"/>
          <w:gallery w:val="placeholder"/>
        </w:category>
        <w:types>
          <w:type w:val="bbPlcHdr"/>
        </w:types>
        <w:behaviors>
          <w:behavior w:val="content"/>
        </w:behaviors>
        <w:guid w:val="{C77011EA-7924-43A2-99B3-7D027B6273A9}"/>
      </w:docPartPr>
      <w:docPartBody>
        <w:p w:rsidR="00000000" w:rsidRDefault="0087500E" w:rsidP="0087500E">
          <w:pPr>
            <w:pStyle w:val="03CD42325BC7466A9D6D59720FB9BB14"/>
          </w:pPr>
          <w:r w:rsidRPr="00F2514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9"/>
    <w:rsid w:val="002C6809"/>
    <w:rsid w:val="00461FE2"/>
    <w:rsid w:val="004B35CE"/>
    <w:rsid w:val="006C6003"/>
    <w:rsid w:val="008110D9"/>
    <w:rsid w:val="0087500E"/>
    <w:rsid w:val="00AC21BA"/>
    <w:rsid w:val="00B639BE"/>
    <w:rsid w:val="00C126A2"/>
    <w:rsid w:val="00C82D11"/>
    <w:rsid w:val="00D040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7500E"/>
    <w:rPr>
      <w:color w:val="666666"/>
    </w:rPr>
  </w:style>
  <w:style w:type="paragraph" w:customStyle="1" w:styleId="543667447A9F4C4AB4B8C36DA965F1B5">
    <w:name w:val="543667447A9F4C4AB4B8C36DA965F1B5"/>
    <w:rsid w:val="0087500E"/>
  </w:style>
  <w:style w:type="paragraph" w:customStyle="1" w:styleId="C104D9C21A404933822FEB7DBD6A1423">
    <w:name w:val="C104D9C21A404933822FEB7DBD6A1423"/>
    <w:rsid w:val="0087500E"/>
  </w:style>
  <w:style w:type="paragraph" w:customStyle="1" w:styleId="03CD42325BC7466A9D6D59720FB9BB14">
    <w:name w:val="03CD42325BC7466A9D6D59720FB9BB14"/>
    <w:rsid w:val="00875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1DA6A-8B7B-426E-AC87-25466A31BA3E}">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bc8fb3d5-e3a4-4b5b-896d-d75050b0634b&quot;,&quot;properties&quot;:{&quot;noteIndex&quot;:0},&quot;isEdited&quot;:false,&quot;manualOverride&quot;:{&quot;isManuallyOverridden&quot;:false,&quot;citeprocText&quot;:&quot;[1]&quot;,&quot;manualOverrideText&quot;:&quot;&quot;},&quot;citationTag&quot;:&quot;MENDELEY_CITATION_v3_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&quot;,&quot;citationItems&quot;:[{&quot;id&quot;:&quot;a1ba3678-ec52-3b43-90ca-8c6234866292&quot;,&quot;itemData&quot;:{&quot;type&quot;:&quot;article-journal&quot;,&quot;id&quot;:&quot;a1ba3678-ec52-3b43-90ca-8c6234866292&quot;,&quot;title&quot;:&quot;BOOM-Explorer: RISC-V BOOM Microarchitecture Design Space Exploration&quot;,&quot;groupId&quot;:&quot;5e6e7de1-a45d-3ad0-a470-57b8ec18a27f&quot;,&quot;author&quot;:[{&quot;family&quot;:&quot;Bai&quot;,&quot;given&quot;:&quot;Chen&quot;,&quot;parse-names&quot;:false,&quot;dropping-particle&quot;:&quot;&quot;,&quot;non-dropping-particle&quot;:&quot;&quot;},{&quot;family&quot;:&quot;Sun&quot;,&quot;given&quot;:&quot;Qi&quot;,&quot;parse-names&quot;:false,&quot;dropping-particle&quot;:&quot;&quot;,&quot;non-dropping-particle&quot;:&quot;&quot;},{&quot;family&quot;:&quot;Zhai&quot;,&quot;given&quot;:&quot;Jianwang&quot;,&quot;parse-names&quot;:false,&quot;dropping-particle&quot;:&quot;&quot;,&quot;non-dropping-particle&quot;:&quot;&quot;},{&quot;family&quot;:&quot;Ma&quot;,&quot;given&quot;:&quot;Yuzhe&quot;,&quot;parse-names&quot;:false,&quot;dropping-particle&quot;:&quot;&quot;,&quot;non-dropping-particle&quot;:&quot;&quot;},{&quot;family&quot;:&quot;Yu&quot;,&quot;given&quot;:&quot;Bei&quot;,&quot;parse-names&quot;:false,&quot;dropping-particle&quot;:&quot;&quot;,&quot;non-dropping-particle&quot;:&quot;&quot;},{&quot;family&quot;:&quot;Wong&quot;,&quot;given&quot;:&quot;Martin D. F.&quot;,&quot;parse-names&quot;:false,&quot;dropping-particle&quot;:&quot;&quot;,&quot;non-dropping-particle&quot;:&quot;&quot;}],&quot;container-title&quot;:&quot;ACM Transactions on Design Automation of Electronic Systems&quot;,&quot;DOI&quot;:&quot;10.1145/3630013&quot;,&quot;ISSN&quot;:&quot;1084-4309&quot;,&quot;issued&quot;:{&quot;date-parts&quot;:[[2024,1,31]]},&quot;page&quot;:&quot;1-23&quot;,&quot;abstract&quot;:&quot;&lt;p&gt;Microarchitecture parameters tuning is critical in the microprocessor design cycle. It is a non-trivial design space exploration (DSE) problem due to the large solution space, cycle-accurate simulators’ modeling inaccuracy, and high simulation runtime for performance evaluations. Previous methods require massive expert efforts to construct interpretable equations or high computing resource demands to train black-box prediction models. This article follows the black-box methods due to better solution qualities than analytical methods in general. We summarize two learned lessons and propose BOOM-Explorer accordingly. First, embedding microarchitecture domain knowledge in the DSE improves the solution quality. Second, BOOM-Explorer makes the microarchitecture DSE for register-transfer-level designs within the limited time budget feasible. We enhance BOOM-Explorer with the diversity-guidance, further improving the algorithm performance. Experimental results with RISC-V Berkeley-Out-of-Order Machine under 7-nm technology show that our proposed methodology achieves an average of 18.75% higher Pareto hypervolume, 35.47% less average distance to reference set, and 65.38% less overall running time compared to previous approaches.&lt;/p&gt;&quot;,&quot;issue&quot;:&quot;1&quot;,&quot;volume&quot;:&quot;29&quot;,&quot;container-title-short&quot;:&quot;ACM Transact Des Autom Electron Syst&quot;},&quot;isTemporary&quot;:false,&quot;suppress-author&quot;:false,&quot;composite&quot;:false,&quot;author-only&quot;:false}]},{&quot;citationID&quot;:&quot;MENDELEY_CITATION_0afd4c10-63d8-453f-a62f-72125fcdfb59&quot;,&quot;properties&quot;:{&quot;noteIndex&quot;:0},&quot;isEdited&quot;:false,&quot;manualOverride&quot;:{&quot;isManuallyOverridden&quot;:false,&quot;citeprocText&quot;:&quot;[2]&quot;,&quot;manualOverrideText&quot;:&quot;&quot;},&quot;citationTag&quot;:&quot;MENDELEY_CITATION_v3_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&quot;,&quot;citationItems&quot;:[{&quot;id&quot;:&quot;92e19115-2ef6-3877-af10-67307e21871f&quot;,&quot;itemData&quot;:{&quot;type&quot;:&quot;paper-conference&quot;,&quot;id&quot;:&quot;92e19115-2ef6-3877-af10-67307e21871f&quot;,&quot;title&quot;:&quot;The Impact of Hardware Features on the Processor Instruction Set Architecture&quot;,&quot;author&quot;:[{&quot;family&quot;:&quot;Zmyzgova&quot;,&quot;given&quot;:&quot;T.R.&quot;,&quot;parse-names&quot;:false,&quot;dropping-particle&quot;:&quot;&quot;,&quot;non-dropping-particle&quot;:&quot;&quot;},{&quot;family&quot;:&quot;Solov'ev&quot;,&quot;given&quot;:&quot;A.V.&quot;,&quot;parse-names&quot;:false,&quot;dropping-particle&quot;:&quot;&quot;,&quot;non-dropping-particle&quot;:&quot;&quot;},{&quot;family&quot;:&quot;Polyakova&quot;,&quot;given&quot;:&quot;E.N.&quot;,&quot;parse-names&quot;:false,&quot;dropping-particle&quot;:&quot;&quot;,&quot;non-dropping-particle&quot;:&quot;&quot;},{&quot;family&quot;:&quot;Dik&quot;,&quot;given&quot;:&quot;D.I.&quot;,&quot;parse-names&quot;:false,&quot;dropping-particle&quot;:&quot;&quot;,&quot;non-dropping-particle&quot;:&quot;&quot;}],&quot;container-title&quot;:&quot;2020 International Multi-Conference on Industrial Engineering and Modern Technologies (FarEastCon)&quot;,&quot;DOI&quot;:&quot;10.1109/FarEastCon50210.2020.9271271&quot;,&quot;ISBN&quot;:&quot;978-1-7281-6951-4&quot;,&quot;issued&quot;:{&quot;date-parts&quot;:[[2020,10,6]]},&quot;page&quot;:&quot;1-5&quot;,&quot;publisher&quot;:&quot;IEEE&quot;,&quot;container-title-short&quot;:&quot;&quot;},&quot;isTemporary&quot;:false,&quot;suppress-author&quot;:false,&quot;composite&quot;:false,&quot;author-only&quot;:false}]},{&quot;citationID&quot;:&quot;MENDELEY_CITATION_7f179a6b-93ba-4d6f-a505-af36475aeabc&quot;,&quot;properties&quot;:{&quot;noteIndex&quot;:0},&quot;isEdited&quot;:false,&quot;manualOverride&quot;:{&quot;isManuallyOverridden&quot;:false,&quot;citeprocText&quot;:&quot;[3]&quot;,&quot;manualOverrideText&quot;:&quot;&quot;},&quot;citationTag&quot;:&quot;MENDELEY_CITATION_v3_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&quot;,&quot;citationItems&quot;:[{&quot;id&quot;:&quot;93506484-4eeb-345b-a611-fc4122b12974&quot;,&quot;itemData&quot;:{&quot;type&quot;:&quot;article-journal&quot;,&quot;id&quot;:&quot;93506484-4eeb-345b-a611-fc4122b12974&quot;,&quot;title&quot;:&quot;Advancements in Microprocessor Architecture for Ubiquitous AI—An Overview on History, Evolution, and Upcoming Challenges in AI Implementation&quot;,&quot;groupId&quot;:&quot;5e6e7de1-a45d-3ad0-a470-57b8ec18a27f&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container-title-short&quot;:&quot;Micromachines (Basel)&quot;},&quot;isTemporary&quot;:false,&quot;suppress-author&quot;:false,&quot;composite&quot;:false,&quot;author-only&quot;:false}]},{&quot;citationID&quot;:&quot;MENDELEY_CITATION_1c36eafc-6f8b-4b29-8189-8146b28c849f&quot;,&quot;properties&quot;:{&quot;noteIndex&quot;:0},&quot;isEdited&quot;:false,&quot;manualOverride&quot;:{&quot;isManuallyOverridden&quot;:false,&quot;citeprocText&quot;:&quot;[3]&quot;,&quot;manualOverrideText&quot;:&quot;&quot;},&quot;citationTag&quot;:&quot;MENDELEY_CITATION_v3_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&quot;,&quot;citationItems&quot;:[{&quot;id&quot;:&quot;93506484-4eeb-345b-a611-fc4122b12974&quot;,&quot;itemData&quot;:{&quot;type&quot;:&quot;article-journal&quot;,&quot;id&quot;:&quot;93506484-4eeb-345b-a611-fc4122b12974&quot;,&quot;title&quot;:&quot;Advancements in Microprocessor Architecture for Ubiquitous AI—An Overview on History, Evolution, and Upcoming Challenges in AI Implementation&quot;,&quot;groupId&quot;:&quot;5e6e7de1-a45d-3ad0-a470-57b8ec18a27f&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container-title-short&quot;:&quot;Micromachines (Basel)&quot;},&quot;isTemporary&quot;:false,&quot;suppress-author&quot;:false,&quot;composite&quot;:false,&quot;author-only&quot;:false}]},{&quot;citationID&quot;:&quot;MENDELEY_CITATION_c9d966bc-2d6c-4275-9001-02e69a79a06c&quot;,&quot;properties&quot;:{&quot;noteIndex&quot;:0},&quot;isEdited&quot;:false,&quot;manualOverride&quot;:{&quot;isManuallyOverridden&quot;:false,&quot;citeprocText&quot;:&quot;[4]&quot;,&quot;manualOverrideText&quot;:&quot;&quot;},&quot;citationTag&quot;:&quot;MENDELEY_CITATION_v3_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&quot;,&quot;citationItems&quot;:[{&quot;id&quot;:&quot;242a3040-b0f6-3da6-bbbe-258a33005d9e&quot;,&quot;itemData&quot;:{&quot;type&quot;:&quot;article-journal&quot;,&quot;id&quot;:&quot;242a3040-b0f6-3da6-bbbe-258a33005d9e&quot;,&quot;title&quot;:&quot;Selecting Microarchitecture Configuration of Processors for Internet of Things (IoT)&quot;,&quot;groupId&quot;:&quot;5e6e7de1-a45d-3ad0-a470-57b8ec18a27f&quot;,&quot;author&quot;:[{&quot;family&quot;:&quot;Kansakar&quot;,&quot;given&quot;:&quot;Prasanna&quot;,&quot;parse-names&quot;:false,&quot;dropping-particle&quot;:&quot;&quot;,&quot;non-dropping-particle&quot;:&quot;&quot;},{&quot;family&quot;:&quot;Munir&quot;,&quot;given&quot;:&quot;Arslan&quot;,&quot;parse-names&quot;:false,&quot;dropping-particle&quot;:&quot;&quot;,&quot;non-dropping-particle&quot;:&quot;&quot;}],&quot;container-title&quot;:&quot;IEEE Transactions on Emerging Topics in Computing&quot;,&quot;DOI&quot;:&quot;10.1109/TETC.2018.2817923&quot;,&quot;ISSN&quot;:&quot;2168-6750&quot;,&quot;issued&quot;:{&quot;date-parts&quot;:[[2018]]},&quot;page&quot;:&quot;1-1&quot;,&quot;container-title-short&quot;:&quot;IEEE Trans Emerg Top Comput&quot;},&quot;isTemporary&quot;:false,&quot;suppress-author&quot;:false,&quot;composite&quot;:false,&quot;author-only&quot;:false}]},{&quot;citationID&quot;:&quot;MENDELEY_CITATION_fd24dcf7-9103-44a7-a33a-7535d80212da&quot;,&quot;properties&quot;:{&quot;noteIndex&quot;:0},&quot;isEdited&quot;:false,&quot;manualOverride&quot;:{&quot;isManuallyOverridden&quot;:false,&quot;citeprocText&quot;:&quot;[4]&quot;,&quot;manualOverrideText&quot;:&quot;&quot;},&quot;citationTag&quot;:&quot;MENDELEY_CITATION_v3_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&quot;,&quot;citationItems&quot;:[{&quot;id&quot;:&quot;242a3040-b0f6-3da6-bbbe-258a33005d9e&quot;,&quot;itemData&quot;:{&quot;type&quot;:&quot;article-journal&quot;,&quot;id&quot;:&quot;242a3040-b0f6-3da6-bbbe-258a33005d9e&quot;,&quot;title&quot;:&quot;Selecting Microarchitecture Configuration of Processors for Internet of Things (IoT)&quot;,&quot;groupId&quot;:&quot;5e6e7de1-a45d-3ad0-a470-57b8ec18a27f&quot;,&quot;author&quot;:[{&quot;family&quot;:&quot;Kansakar&quot;,&quot;given&quot;:&quot;Prasanna&quot;,&quot;parse-names&quot;:false,&quot;dropping-particle&quot;:&quot;&quot;,&quot;non-dropping-particle&quot;:&quot;&quot;},{&quot;family&quot;:&quot;Munir&quot;,&quot;given&quot;:&quot;Arslan&quot;,&quot;parse-names&quot;:false,&quot;dropping-particle&quot;:&quot;&quot;,&quot;non-dropping-particle&quot;:&quot;&quot;}],&quot;container-title&quot;:&quot;IEEE Transactions on Emerging Topics in Computing&quot;,&quot;DOI&quot;:&quot;10.1109/TETC.2018.2817923&quot;,&quot;ISSN&quot;:&quot;2168-6750&quot;,&quot;issued&quot;:{&quot;date-parts&quot;:[[2018]]},&quot;page&quot;:&quot;1-1&quot;,&quot;container-title-short&quot;:&quot;IEEE Trans Emerg Top Compu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A014D-635B-4A98-ACFC-FC465E07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Lab_0.04</dc:creator>
  <cp:keywords/>
  <dc:description/>
  <cp:lastModifiedBy>MENDOZA PARRAGA  ANDY JOHEL</cp:lastModifiedBy>
  <cp:revision>7</cp:revision>
  <dcterms:created xsi:type="dcterms:W3CDTF">2025-08-06T18:02:00Z</dcterms:created>
  <dcterms:modified xsi:type="dcterms:W3CDTF">2025-08-19T15:24:00Z</dcterms:modified>
</cp:coreProperties>
</file>