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УЧЕБНЫЙ ПЛАН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102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127"/>
        <w:gridCol w:w="3381"/>
        <w:gridCol w:w="1612"/>
        <w:gridCol w:w="1415"/>
        <w:gridCol w:w="1453"/>
        <w:gridCol w:w="1"/>
        <w:gridCol w:w="1270"/>
      </w:tblGrid>
      <w:tr>
        <w:trPr/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33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модулей/тем</w:t>
            </w:r>
          </w:p>
        </w:tc>
        <w:tc>
          <w:tcPr>
            <w:tcW w:w="1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Кол-во часов</w:t>
            </w:r>
          </w:p>
        </w:tc>
        <w:tc>
          <w:tcPr>
            <w:tcW w:w="2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 том числе, ч.</w:t>
            </w:r>
          </w:p>
        </w:tc>
        <w:tc>
          <w:tcPr>
            <w:tcW w:w="12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контроля</w:t>
            </w:r>
          </w:p>
        </w:tc>
      </w:tr>
      <w:tr>
        <w:trPr/>
        <w:tc>
          <w:tcPr>
            <w:tcW w:w="1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Лекции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Практические  занятия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Организационные основы обеспечения пожарной безопасности в Российской Федерации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обеспечения пожарной безопасности в Российской Федерации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Права, обязанности и ответственность организаций в области пожарной безопасности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Противопожарный режим на объекте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ind w:right="-15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Общие принципы обеспечения пожарной безопасности объекта защиты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rFonts w:eastAsia="Calibri"/>
                <w:sz w:val="24"/>
                <w:szCs w:val="24"/>
                <w:lang w:bidi="ar-SA"/>
              </w:rPr>
            </w:pPr>
            <w:r>
              <w:rPr>
                <w:rFonts w:eastAsia="Calibri"/>
                <w:sz w:val="24"/>
                <w:szCs w:val="24"/>
                <w:lang w:bidi="ar-SA"/>
              </w:rPr>
              <w:t>Классификация пожаров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Классификация зданий, сооружений и пожарных отсеков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Взрывопожарная и пожарная опасность веществ и материалов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пожарной безопасности к электротехнической продукции</w:t>
            </w:r>
          </w:p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пожарной безопасности к инженерному оборудованию зданий и сооружений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пожарной безопасности к системам теплоснабжения и отопления. Печное отопление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пожарной безопасности к многофункциональным зданиям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2.10.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Требования пожарной безопасности к жилым помещениям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Система противопожарной защиты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3.1.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Способы защиты людей и имущества от воздействия опасных факторов пожара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3.2.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Пути эвакуации людей при пожаре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3.3.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3.4.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коллективной защиты и средства индивидуальной защиты и спасения людей от опасных факторов пожара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3.5.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противодымной защиты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3.6.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Ограничение распространения пожара за пределы очага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3.7.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Первичные средства пожаротушения в зданиях и сооружениях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3.8.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автоматического пожаротушения и системы пожарной сигнализации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3.9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Общие требования к пожарному оборудованию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3.10.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Источники противопожарного водоснабжения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3.11.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правил противопожарного режима к проведению пожароопасных работ в зданиях класса функциональной пожарной опасности Ф1-Ф5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3.12.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7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000000"/>
                <w:sz w:val="24"/>
                <w:szCs w:val="24"/>
              </w:rPr>
              <w:t>Требования пожарной безопасности для производственных объектов (Ф5)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Проверка знаний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Spacing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bookmarkStart w:id="0" w:name="_Hlk96073920"/>
            <w:bookmarkEnd w:id="0"/>
          </w:p>
        </w:tc>
      </w:tr>
    </w:tbl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КАЛЕНДАРНЫЙ УЧЕБНЫЙ ГРАФИК</w:t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3"/>
        <w:gridCol w:w="6244"/>
        <w:gridCol w:w="1167"/>
        <w:gridCol w:w="811"/>
        <w:gridCol w:w="909"/>
      </w:tblGrid>
      <w:tr>
        <w:trPr>
          <w:trHeight w:val="495" w:hRule="atLeast"/>
        </w:trPr>
        <w:tc>
          <w:tcPr>
            <w:tcW w:w="1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6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Наименование модулей/тем</w:t>
            </w:r>
          </w:p>
        </w:tc>
        <w:tc>
          <w:tcPr>
            <w:tcW w:w="1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Количество учебных часов по дням (Д)</w:t>
            </w:r>
          </w:p>
        </w:tc>
        <w:tc>
          <w:tcPr>
            <w:tcW w:w="9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Итого часов, ч.</w:t>
            </w:r>
          </w:p>
        </w:tc>
      </w:tr>
      <w:tr>
        <w:trPr>
          <w:trHeight w:val="495" w:hRule="atLeast"/>
        </w:trPr>
        <w:tc>
          <w:tcPr>
            <w:tcW w:w="11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62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Д1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Д2</w:t>
            </w:r>
          </w:p>
        </w:tc>
        <w:tc>
          <w:tcPr>
            <w:tcW w:w="9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Организационные основы обеспечения пожарной безопасности в Российской Федерации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Система обеспечения пожарной безопасности в Российской Федерации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Права, обязанности и ответственность организаций в области пожарной безопасности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Противопожарный режим на объекте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1.4.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Общие принципы обеспечения пожарной безопасности объекта защиты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rFonts w:eastAsia="Calibri"/>
                <w:sz w:val="24"/>
                <w:szCs w:val="24"/>
                <w:lang w:bidi="ar-SA"/>
              </w:rPr>
              <w:t>Классификация пожаров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Классификация зданий, сооружений и пожарных отсеков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Взрывопожарная и пожарная опасность веществ и материалов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пожарной безопасности к электротехнической продукции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пожарной безопасности к инженерному оборудованию зданий и сооружений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2.6.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2.7.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2.8.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пожарной безопасности к системам теплоснабжения и отопления. Печное отопление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2.9.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пожарной безопасности к многофункциональным зданиям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2.10.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Требования пожарной безопасности к жилым помещениям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Система противопожарной защиты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Способы защиты людей и имущества от воздействия опасных факторов пожара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3.2.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Пути эвакуации людей при пожаре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3.3.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3.4.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Системы коллективной защиты и средства индивидуальной защиты и спасения людей от опасных факторов пожара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3.5.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Система противодымной защиты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3.6.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Ограничение распространения пожара за пределы очага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3.7.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Первичные средства пожаротушения в зданиях и сооружениях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3.8.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автоматического пожаротушения и системы пожарной сигнализации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3.9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Общие требования к пожарному оборудованию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3.10.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Источники противопожарного водоснабжения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3.11.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правил противопожарного режима к проведению пожароопасных работ в зданиях класса функциональной пожарной опасности Ф1-Ф5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sz w:val="24"/>
                <w:szCs w:val="24"/>
              </w:rPr>
              <w:t>3.12.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000000"/>
                <w:sz w:val="24"/>
                <w:szCs w:val="24"/>
                <w:lang w:bidi="ar-SA"/>
              </w:rPr>
              <w:t>Требования пожарной безопасности для производственных объектов (Ф5)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>
        <w:trPr>
          <w:trHeight w:val="495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5.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Проверка знаний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>
        <w:trPr>
          <w:trHeight w:val="495" w:hRule="atLeast"/>
        </w:trPr>
        <w:tc>
          <w:tcPr>
            <w:tcW w:w="73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ИТОГО: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16</w:t>
            </w:r>
          </w:p>
        </w:tc>
      </w:tr>
    </w:tbl>
    <w:p>
      <w:pPr>
        <w:pStyle w:val="Normal"/>
        <w:jc w:val="right"/>
        <w:rPr>
          <w:sz w:val="24"/>
          <w:szCs w:val="24"/>
        </w:rPr>
      </w:pPr>
      <w:r>
        <w:rPr/>
      </w:r>
    </w:p>
    <w:sectPr>
      <w:footerReference w:type="default" r:id="rId2"/>
      <w:type w:val="nextPage"/>
      <w:pgSz w:w="11906" w:h="16838"/>
      <w:pgMar w:left="851" w:right="801" w:gutter="0" w:header="0" w:top="801" w:footer="720" w:bottom="85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93307957"/>
    </w:sdtPr>
    <w:sdtContent>
      <w:p>
        <w:pPr>
          <w:pStyle w:val="Style32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Style32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  <w:lang w:val="ru-RU" w:eastAsia="ru-RU" w:bidi="ru-RU"/>
    </w:rPr>
  </w:style>
  <w:style w:type="character" w:styleId="Style11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31" w:customStyle="1">
    <w:name w:val="Заголовок 3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  <w:lang w:val="ru-RU" w:eastAsia="ru-RU" w:bidi="ru-RU"/>
    </w:rPr>
  </w:style>
  <w:style w:type="character" w:styleId="32" w:customStyle="1">
    <w:name w:val="Основной текст с отступом 3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16"/>
      <w:szCs w:val="16"/>
      <w:lang w:val="ru-RU" w:eastAsia="ru-RU" w:bidi="ru-RU"/>
    </w:rPr>
  </w:style>
  <w:style w:type="character" w:styleId="23" w:customStyle="1">
    <w:name w:val="Основной текст с отступом 2 Знак"/>
    <w:basedOn w:val="DefaultParagraphFont"/>
    <w:uiPriority w:val="99"/>
    <w:semiHidden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2" w:customStyle="1">
    <w:name w:val="Текст сноски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20"/>
      <w:szCs w:val="20"/>
      <w:lang w:val="ru-RU" w:eastAsia="ru-RU" w:bidi="ru-RU"/>
    </w:rPr>
  </w:style>
  <w:style w:type="character" w:styleId="Style13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4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5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6" w:customStyle="1">
    <w:name w:val="Текст выноски Знак"/>
    <w:basedOn w:val="DefaultParagraphFont"/>
    <w:uiPriority w:val="99"/>
    <w:semiHidden/>
    <w:qFormat/>
    <w:rsid w:val="00ba0316"/>
    <w:rPr>
      <w:rFonts w:ascii="Segoe UI" w:hAnsi="Segoe UI" w:eastAsia="Times New Roman" w:cs="Segoe UI"/>
      <w:sz w:val="18"/>
      <w:szCs w:val="18"/>
      <w:lang w:val="ru-RU" w:eastAsia="ru-RU" w:bidi="ru-RU"/>
    </w:rPr>
  </w:style>
  <w:style w:type="character" w:styleId="HTML" w:customStyle="1">
    <w:name w:val="Стандартный HTML Знак"/>
    <w:basedOn w:val="DefaultParagraphFont"/>
    <w:qFormat/>
    <w:rsid w:val="00dc635b"/>
    <w:rPr>
      <w:rFonts w:ascii="Courier New" w:hAnsi="Courier New" w:eastAsia="Times New Roman" w:cs="Times New Roman"/>
      <w:sz w:val="20"/>
      <w:szCs w:val="20"/>
      <w:lang w:val="ru-RU" w:eastAsia="zh-CN"/>
    </w:rPr>
  </w:style>
  <w:style w:type="character" w:styleId="Style17" w:customStyle="1">
    <w:name w:val="Гипертекстовая ссылка"/>
    <w:basedOn w:val="DefaultParagraphFont"/>
    <w:uiPriority w:val="99"/>
    <w:qFormat/>
    <w:rsid w:val="00c00907"/>
    <w:rPr>
      <w:rFonts w:cs="Times New Roman"/>
      <w:b w:val="false"/>
      <w:color w:val="106BBE"/>
    </w:rPr>
  </w:style>
  <w:style w:type="character" w:styleId="1693" w:customStyle="1">
    <w:name w:val="1693"/>
    <w:basedOn w:val="DefaultParagraphFont"/>
    <w:qFormat/>
    <w:rsid w:val="000a0fc1"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9">
    <w:name w:val="Body Text"/>
    <w:basedOn w:val="Normal"/>
    <w:uiPriority w:val="1"/>
    <w:qFormat/>
    <w:pPr/>
    <w:rPr>
      <w:sz w:val="24"/>
      <w:szCs w:val="24"/>
    </w:rPr>
  </w:style>
  <w:style w:type="paragraph" w:styleId="Style20">
    <w:name w:val="List"/>
    <w:basedOn w:val="Style19"/>
    <w:pPr/>
    <w:rPr>
      <w:rFonts w:cs="Mang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Mangal"/>
    </w:rPr>
  </w:style>
  <w:style w:type="paragraph" w:styleId="Style23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4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25">
    <w:name w:val="Endnote Text"/>
    <w:basedOn w:val="Normal"/>
    <w:uiPriority w:val="99"/>
    <w:semiHidden/>
    <w:unhideWhenUsed/>
    <w:pPr/>
    <w:rPr>
      <w:sz w:val="20"/>
    </w:rPr>
  </w:style>
  <w:style w:type="paragraph" w:styleId="12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26">
    <w:name w:val="Index Heading"/>
    <w:basedOn w:val="Style18"/>
    <w:pPr/>
    <w:rPr/>
  </w:style>
  <w:style w:type="paragraph" w:styleId="Style27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Style28" w:customStyle="1">
    <w:name w:val="Знак"/>
    <w:basedOn w:val="Normal"/>
    <w:qFormat/>
    <w:pPr>
      <w:widowControl/>
      <w:spacing w:lineRule="exact" w:line="240" w:before="0" w:after="160"/>
    </w:pPr>
    <w:rPr>
      <w:rFonts w:ascii="Verdana" w:hAnsi="Verdana" w:cs="Verdana"/>
      <w:sz w:val="24"/>
      <w:szCs w:val="24"/>
      <w:lang w:val="en-US" w:eastAsia="en-US" w:bidi="ar-SA"/>
    </w:rPr>
  </w:style>
  <w:style w:type="paragraph" w:styleId="BodyTextIndent3">
    <w:name w:val="Body Text Indent 3"/>
    <w:basedOn w:val="Normal"/>
    <w:uiPriority w:val="99"/>
    <w:semiHidden/>
    <w:unhideWhenUsed/>
    <w:qFormat/>
    <w:pPr>
      <w:spacing w:before="0" w:after="120"/>
      <w:ind w:left="283" w:hanging="0"/>
    </w:pPr>
    <w:rPr>
      <w:sz w:val="16"/>
      <w:szCs w:val="16"/>
    </w:rPr>
  </w:style>
  <w:style w:type="paragraph" w:styleId="BodyTextIndent2">
    <w:name w:val="Body Text Indent 2"/>
    <w:basedOn w:val="Normal"/>
    <w:uiPriority w:val="99"/>
    <w:semiHidden/>
    <w:unhideWhenUsed/>
    <w:qFormat/>
    <w:pPr>
      <w:spacing w:lineRule="auto" w:line="480" w:before="0" w:after="120"/>
      <w:ind w:left="283" w:hanging="0"/>
    </w:pPr>
    <w:rPr/>
  </w:style>
  <w:style w:type="paragraph" w:styleId="Style29">
    <w:name w:val="Footnote Text"/>
    <w:basedOn w:val="Normal"/>
    <w:uiPriority w:val="99"/>
    <w:semiHidden/>
    <w:unhideWhenUsed/>
    <w:pPr/>
    <w:rPr>
      <w:sz w:val="20"/>
      <w:szCs w:val="20"/>
    </w:rPr>
  </w:style>
  <w:style w:type="paragraph" w:styleId="Style30">
    <w:name w:val="Колонтитул"/>
    <w:basedOn w:val="Normal"/>
    <w:qFormat/>
    <w:pPr/>
    <w:rPr/>
  </w:style>
  <w:style w:type="paragraph" w:styleId="Style31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32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1" w:customStyle="1">
    <w:name w:val="s_1"/>
    <w:basedOn w:val="Normal"/>
    <w:qFormat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BalloonText">
    <w:name w:val="Balloon Text"/>
    <w:basedOn w:val="Normal"/>
    <w:uiPriority w:val="99"/>
    <w:semiHidden/>
    <w:unhideWhenUsed/>
    <w:qFormat/>
    <w:rsid w:val="00ba0316"/>
    <w:pPr/>
    <w:rPr>
      <w:rFonts w:ascii="Segoe UI" w:hAnsi="Segoe UI" w:cs="Segoe UI"/>
      <w:sz w:val="18"/>
      <w:szCs w:val="18"/>
    </w:rPr>
  </w:style>
  <w:style w:type="paragraph" w:styleId="Justify2" w:customStyle="1">
    <w:name w:val="justify2"/>
    <w:basedOn w:val="Normal"/>
    <w:qFormat/>
    <w:rsid w:val="004c4191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HTMLPreformatted">
    <w:name w:val="HTML Preformatted"/>
    <w:basedOn w:val="Normal"/>
    <w:qFormat/>
    <w:rsid w:val="00dc635b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eastAsia="zh-CN" w:bidi="ar-SA"/>
    </w:rPr>
  </w:style>
  <w:style w:type="paragraph" w:styleId="ConsPlusTitle" w:customStyle="1">
    <w:name w:val="ConsPlusTitle"/>
    <w:qFormat/>
    <w:rsid w:val="00dc635b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Right1" w:customStyle="1">
    <w:name w:val="right1"/>
    <w:basedOn w:val="Normal"/>
    <w:qFormat/>
    <w:rsid w:val="00e221a5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ConsPlusNormal" w:customStyle="1">
    <w:name w:val="ConsPlusNormal"/>
    <w:qFormat/>
    <w:rsid w:val="00e221a5"/>
    <w:pPr>
      <w:widowControl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Docdata" w:customStyle="1">
    <w:name w:val="docdata"/>
    <w:basedOn w:val="Normal"/>
    <w:qFormat/>
    <w:rsid w:val="000a0fc1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qFormat/>
    <w:rsid w:val="000a0fc1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paragraph" w:styleId="Style33">
    <w:name w:val="Содержимое таблицы"/>
    <w:basedOn w:val="Normal"/>
    <w:qFormat/>
    <w:pPr>
      <w:widowControl w:val="false"/>
      <w:suppressLineNumbers/>
    </w:pPr>
    <w:rPr/>
  </w:style>
  <w:style w:type="paragraph" w:styleId="Style34">
    <w:name w:val="Заголовок таблицы"/>
    <w:basedOn w:val="Style3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0DD5D74B-8FED-40CD-A51F-19E6081501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Application>LibreOffice/7.3.4.2$Windows_X86_64 LibreOffice_project/728fec16bd5f605073805c3c9e7c4212a0120dc5</Application>
  <AppVersion>15.0000</AppVersion>
  <Pages>4</Pages>
  <Words>683</Words>
  <Characters>4089</Characters>
  <CharactersWithSpaces>4460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2022-02-17T17:08:00Z</dcterms:created>
  <dc:creator>Марина Лукина</dc:creator>
  <dc:description/>
  <dc:language>ru-RU</dc:language>
  <cp:lastModifiedBy/>
  <cp:lastPrinted>2025-03-24T14:05:20Z</cp:lastPrinted>
  <dcterms:modified xsi:type="dcterms:W3CDTF">2026-04-27T17:10:21Z</dcterms:modified>
  <cp:revision>71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