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38E7" w14:textId="3482742F" w:rsidR="00CC66C4" w:rsidRPr="003F33F8" w:rsidRDefault="003F33F8" w:rsidP="003F33F8">
      <w:pPr>
        <w:spacing w:line="0" w:lineRule="atLeast"/>
        <w:jc w:val="center"/>
        <w:rPr>
          <w:rFonts w:ascii="圓體-繁" w:eastAsia="圓體-繁" w:hAnsi="圓體-繁"/>
          <w:b/>
          <w:bCs/>
          <w:sz w:val="36"/>
          <w:szCs w:val="32"/>
        </w:rPr>
      </w:pPr>
      <w:r>
        <w:rPr>
          <w:rFonts w:ascii="圓體-繁" w:eastAsia="圓體-繁" w:hAnsi="圓體-繁"/>
          <w:b/>
          <w:bCs/>
          <w:sz w:val="36"/>
          <w:szCs w:val="32"/>
        </w:rPr>
        <w:t>2022/03/</w:t>
      </w:r>
      <w:r w:rsidR="0010148C">
        <w:rPr>
          <w:rFonts w:ascii="圓體-繁" w:eastAsia="圓體-繁" w:hAnsi="圓體-繁"/>
          <w:b/>
          <w:bCs/>
          <w:sz w:val="36"/>
          <w:szCs w:val="32"/>
        </w:rPr>
        <w:t>1</w:t>
      </w:r>
      <w:r w:rsidR="003E1F2E">
        <w:rPr>
          <w:rFonts w:ascii="圓體-繁" w:eastAsia="圓體-繁" w:hAnsi="圓體-繁"/>
          <w:b/>
          <w:bCs/>
          <w:sz w:val="36"/>
          <w:szCs w:val="32"/>
        </w:rPr>
        <w:t>8</w:t>
      </w:r>
      <w:r>
        <w:rPr>
          <w:rFonts w:ascii="圓體-繁" w:eastAsia="圓體-繁" w:hAnsi="圓體-繁"/>
          <w:b/>
          <w:bCs/>
          <w:sz w:val="36"/>
          <w:szCs w:val="32"/>
        </w:rPr>
        <w:t xml:space="preserve"> </w:t>
      </w:r>
      <w:r w:rsidR="007551F8" w:rsidRPr="003F33F8">
        <w:rPr>
          <w:rFonts w:ascii="圓體-繁" w:eastAsia="圓體-繁" w:hAnsi="圓體-繁" w:hint="eastAsia"/>
          <w:b/>
          <w:bCs/>
          <w:sz w:val="36"/>
          <w:szCs w:val="32"/>
        </w:rPr>
        <w:t>Java</w:t>
      </w:r>
      <w:r w:rsidR="00CC66C4" w:rsidRPr="003F33F8">
        <w:rPr>
          <w:rFonts w:ascii="圓體-繁" w:eastAsia="圓體-繁" w:hAnsi="圓體-繁" w:hint="eastAsia"/>
          <w:b/>
          <w:bCs/>
          <w:sz w:val="36"/>
          <w:szCs w:val="32"/>
        </w:rPr>
        <w:t>學習</w:t>
      </w:r>
      <w:r w:rsidRPr="003F33F8">
        <w:rPr>
          <w:rFonts w:ascii="圓體-繁" w:eastAsia="圓體-繁" w:hAnsi="圓體-繁" w:hint="eastAsia"/>
          <w:b/>
          <w:bCs/>
          <w:sz w:val="36"/>
          <w:szCs w:val="32"/>
        </w:rPr>
        <w:t>紀錄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CC66C4" w:rsidRPr="003F33F8" w14:paraId="29D8D72B" w14:textId="77777777" w:rsidTr="0080415B">
        <w:tc>
          <w:tcPr>
            <w:tcW w:w="10768" w:type="dxa"/>
          </w:tcPr>
          <w:p w14:paraId="55BF6029" w14:textId="79C25C1D" w:rsidR="00CC66C4" w:rsidRPr="003F33F8" w:rsidRDefault="00CC66C4" w:rsidP="003F33F8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姓名</w:t>
            </w:r>
            <w:r w:rsidR="003F33F8" w:rsidRPr="003F33F8">
              <w:rPr>
                <w:rFonts w:ascii="圓體-繁" w:eastAsia="圓體-繁" w:hAnsi="圓體-繁" w:hint="eastAsia"/>
              </w:rPr>
              <w:t>：許恩齊</w:t>
            </w:r>
          </w:p>
        </w:tc>
      </w:tr>
      <w:tr w:rsidR="00CC66C4" w:rsidRPr="003F33F8" w14:paraId="2D44D0CB" w14:textId="77777777" w:rsidTr="00337155">
        <w:tc>
          <w:tcPr>
            <w:tcW w:w="10768" w:type="dxa"/>
            <w:tcBorders>
              <w:bottom w:val="single" w:sz="4" w:space="0" w:color="auto"/>
            </w:tcBorders>
          </w:tcPr>
          <w:p w14:paraId="648E8283" w14:textId="77777777" w:rsidR="0010148C" w:rsidRDefault="00CC66C4" w:rsidP="003F33F8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思維歷程</w:t>
            </w:r>
            <w:r w:rsidR="003F33F8" w:rsidRPr="003F33F8">
              <w:rPr>
                <w:rFonts w:ascii="圓體-繁" w:eastAsia="圓體-繁" w:hAnsi="圓體-繁" w:hint="eastAsia"/>
              </w:rPr>
              <w:t>：</w:t>
            </w:r>
          </w:p>
          <w:p w14:paraId="2C1D18B2" w14:textId="73491DF0" w:rsidR="00C14092" w:rsidRDefault="0010148C" w:rsidP="006238B1">
            <w:pPr>
              <w:pStyle w:val="1"/>
            </w:pPr>
            <w:r w:rsidRPr="0010148C">
              <w:rPr>
                <w:rFonts w:hint="eastAsia"/>
              </w:rPr>
              <w:t>目</w:t>
            </w:r>
            <w:r w:rsidR="006238B1" w:rsidRPr="0010148C">
              <w:rPr>
                <w:rFonts w:hint="eastAsia"/>
              </w:rPr>
              <w:t>標：</w:t>
            </w:r>
            <w:r w:rsidR="00C14092" w:rsidRPr="00CC79CE">
              <w:rPr>
                <w:rFonts w:hint="eastAsia"/>
              </w:rPr>
              <w:t>輸入數學三次段考成績，計算</w:t>
            </w:r>
            <w:r w:rsidR="00C14092" w:rsidRPr="00C14092">
              <w:rPr>
                <w:rFonts w:hint="eastAsia"/>
              </w:rPr>
              <w:t>總分</w:t>
            </w:r>
            <w:r w:rsidR="00C14092" w:rsidRPr="00CC79CE">
              <w:rPr>
                <w:rFonts w:hint="eastAsia"/>
                <w:b/>
                <w:bCs/>
              </w:rPr>
              <w:t>、</w:t>
            </w:r>
            <w:r w:rsidR="00C14092" w:rsidRPr="00CC79CE">
              <w:rPr>
                <w:rFonts w:hint="eastAsia"/>
              </w:rPr>
              <w:t>平均、三次段考成績及平均是否及格、最</w:t>
            </w:r>
            <w:r w:rsidR="00C14092">
              <w:rPr>
                <w:rFonts w:hint="eastAsia"/>
              </w:rPr>
              <w:t>低</w:t>
            </w:r>
            <w:r w:rsidR="00C14092" w:rsidRPr="00CC79CE">
              <w:rPr>
                <w:rFonts w:hint="eastAsia"/>
              </w:rPr>
              <w:t>分是哪次段考。</w:t>
            </w:r>
          </w:p>
          <w:p w14:paraId="26087387" w14:textId="311ECDC5" w:rsidR="0010148C" w:rsidRPr="0010148C" w:rsidRDefault="006238B1" w:rsidP="006238B1">
            <w:pPr>
              <w:pStyle w:val="1"/>
            </w:pPr>
            <w:r>
              <w:rPr>
                <w:rFonts w:hint="eastAsia"/>
              </w:rPr>
              <w:t>執行方式：系統引導使用者希依序輸入</w:t>
            </w:r>
            <w:r w:rsidR="00C14092">
              <w:rPr>
                <w:rFonts w:hint="eastAsia"/>
              </w:rPr>
              <w:t>三次段考之成績，依序存入</w:t>
            </w:r>
            <w:r w:rsidR="00300663">
              <w:rPr>
                <w:rFonts w:hint="eastAsia"/>
              </w:rPr>
              <w:t>陣列</w:t>
            </w:r>
            <w:r w:rsidR="00C14092">
              <w:t>g</w:t>
            </w:r>
            <w:r w:rsidR="00C14092">
              <w:rPr>
                <w:rFonts w:hint="eastAsia"/>
              </w:rPr>
              <w:t>，</w:t>
            </w:r>
            <w:r w:rsidR="000C44BF">
              <w:rPr>
                <w:rFonts w:hint="eastAsia"/>
              </w:rPr>
              <w:t>計算總分、平均，再用</w:t>
            </w:r>
            <w:r w:rsidR="000C44BF">
              <w:t>if else</w:t>
            </w:r>
            <w:r w:rsidR="000C44BF">
              <w:rPr>
                <w:rFonts w:hint="eastAsia"/>
              </w:rPr>
              <w:t>判斷是否及格，並將結果輸出。最後還要成績比大小，分析最低分的成績。</w:t>
            </w:r>
          </w:p>
        </w:tc>
      </w:tr>
      <w:tr w:rsidR="00CC66C4" w:rsidRPr="003F33F8" w14:paraId="3D0933AF" w14:textId="77777777" w:rsidTr="00337155">
        <w:tc>
          <w:tcPr>
            <w:tcW w:w="10768" w:type="dxa"/>
            <w:tcBorders>
              <w:bottom w:val="nil"/>
            </w:tcBorders>
          </w:tcPr>
          <w:p w14:paraId="7CA76636" w14:textId="0404F82A" w:rsidR="000E0812" w:rsidRPr="007F6D75" w:rsidRDefault="00CC66C4" w:rsidP="007F6D75">
            <w:pPr>
              <w:widowControl w:val="0"/>
              <w:spacing w:line="0" w:lineRule="atLeast"/>
              <w:jc w:val="both"/>
              <w:rPr>
                <w:rFonts w:ascii="圓體-繁" w:eastAsia="圓體-繁" w:hAnsi="圓體-繁" w:cstheme="minorBidi"/>
                <w:color w:val="000000" w:themeColor="text1"/>
                <w:kern w:val="2"/>
                <w:szCs w:val="22"/>
              </w:rPr>
            </w:pPr>
            <w:r w:rsidRPr="003F33F8">
              <w:rPr>
                <w:rFonts w:ascii="圓體-繁" w:eastAsia="圓體-繁" w:hAnsi="圓體-繁" w:hint="eastAsia"/>
              </w:rPr>
              <w:t>根源碼</w:t>
            </w:r>
            <w:r w:rsidR="003F33F8" w:rsidRPr="003F33F8">
              <w:rPr>
                <w:rFonts w:ascii="圓體-繁" w:eastAsia="圓體-繁" w:hAnsi="圓體-繁" w:hint="eastAsia"/>
              </w:rPr>
              <w:t>：（</w:t>
            </w:r>
            <w:r w:rsidR="0069695C" w:rsidRPr="003F33F8">
              <w:rPr>
                <w:rFonts w:ascii="圓體-繁" w:eastAsia="圓體-繁" w:hAnsi="圓體-繁" w:hint="eastAsia"/>
              </w:rPr>
              <w:t>檔名</w:t>
            </w:r>
            <w:r w:rsidR="003F33F8" w:rsidRPr="003F33F8">
              <w:rPr>
                <w:rFonts w:ascii="圓體-繁" w:eastAsia="圓體-繁" w:hAnsi="圓體-繁" w:hint="eastAsia"/>
              </w:rPr>
              <w:t>：</w:t>
            </w:r>
            <w:r w:rsidR="00316E86" w:rsidRPr="00316E86">
              <w:rPr>
                <w:rFonts w:ascii="圓體-繁" w:eastAsia="圓體-繁" w:hAnsi="圓體-繁"/>
                <w:color w:val="FF0000"/>
                <w:u w:val="single"/>
              </w:rPr>
              <w:t>grade_0318</w:t>
            </w:r>
            <w:r w:rsidR="0069695C" w:rsidRPr="003F33F8">
              <w:rPr>
                <w:rFonts w:ascii="圓體-繁" w:eastAsia="圓體-繁" w:hAnsi="圓體-繁" w:hint="eastAsia"/>
                <w:color w:val="FF0000"/>
                <w:u w:val="single"/>
              </w:rPr>
              <w:t>.</w:t>
            </w:r>
            <w:r w:rsidR="0069695C" w:rsidRPr="003F33F8">
              <w:rPr>
                <w:rFonts w:ascii="圓體-繁" w:eastAsia="圓體-繁" w:hAnsi="圓體-繁"/>
                <w:color w:val="FF0000"/>
                <w:u w:val="single"/>
              </w:rPr>
              <w:t>java</w:t>
            </w:r>
            <w:r w:rsidR="003F33F8" w:rsidRPr="003F33F8">
              <w:rPr>
                <w:rFonts w:ascii="圓體-繁" w:eastAsia="圓體-繁" w:hAnsi="圓體-繁" w:hint="eastAsia"/>
                <w:color w:val="000000" w:themeColor="text1"/>
              </w:rPr>
              <w:t>）</w:t>
            </w:r>
          </w:p>
        </w:tc>
      </w:tr>
      <w:tr w:rsidR="00316E86" w:rsidRPr="003F33F8" w14:paraId="306EBE44" w14:textId="77777777" w:rsidTr="00532E1F">
        <w:tc>
          <w:tcPr>
            <w:tcW w:w="10768" w:type="dxa"/>
            <w:tcBorders>
              <w:top w:val="nil"/>
              <w:bottom w:val="single" w:sz="4" w:space="0" w:color="auto"/>
            </w:tcBorders>
          </w:tcPr>
          <w:p w14:paraId="1E8CF049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import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6C1C6B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java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6C1C6B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util</w:t>
            </w:r>
            <w:proofErr w:type="spellEnd"/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.*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匯入函式庫</w:t>
            </w:r>
          </w:p>
          <w:p w14:paraId="1FEADABE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</w:p>
          <w:p w14:paraId="0FD663AC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public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class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6C1C6B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grade_0318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{ 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類別名稱（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class name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）要與檔案名稱相同</w:t>
            </w:r>
          </w:p>
          <w:p w14:paraId="2EBA7D40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public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static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void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6C1C6B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main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6C1C6B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String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proofErr w:type="spellStart"/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args</w:t>
            </w:r>
            <w:proofErr w:type="spellEnd"/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[]) { 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主程式名稱、引數、小寫</w:t>
            </w:r>
          </w:p>
          <w:p w14:paraId="4363C9D4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</w:t>
            </w:r>
            <w:r w:rsidRPr="006C1C6B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Scanner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input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6C1C6B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new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6C1C6B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Scanner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6C1C6B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6C1C6B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in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產生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Scanner</w:t>
            </w:r>
          </w:p>
          <w:p w14:paraId="6642B217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float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[] 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g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6C1C6B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new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float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[</w:t>
            </w:r>
            <w:r w:rsidRPr="006C1C6B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3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]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宣告陣列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g</w:t>
            </w:r>
          </w:p>
          <w:p w14:paraId="27B701A9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float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sum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6C1C6B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0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宣告浮點數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sum=0</w:t>
            </w:r>
          </w:p>
          <w:p w14:paraId="32C77A0D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</w:t>
            </w:r>
            <w:r w:rsidRPr="006C1C6B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for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int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6C1C6B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0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&lt; </w:t>
            </w:r>
            <w:r w:rsidRPr="006C1C6B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3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++) {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運用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for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向使用者存取三次段考成績</w:t>
            </w:r>
          </w:p>
          <w:p w14:paraId="29A20D68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</w:t>
            </w:r>
            <w:proofErr w:type="spellStart"/>
            <w:r w:rsidRPr="006C1C6B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6C1C6B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6C1C6B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輸入第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(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6C1C6B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) + 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次段考數學成績：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輸入提示</w:t>
            </w:r>
          </w:p>
          <w:p w14:paraId="48E9099A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g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[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] = </w:t>
            </w:r>
            <w:proofErr w:type="spellStart"/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input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6C1C6B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nextFloat</w:t>
            </w:r>
            <w:proofErr w:type="spellEnd"/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()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輸入成績</w:t>
            </w:r>
          </w:p>
          <w:p w14:paraId="2F2222FA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sum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sum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g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[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]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計算總分</w:t>
            </w:r>
          </w:p>
          <w:p w14:paraId="4BA495FB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}</w:t>
            </w:r>
          </w:p>
          <w:p w14:paraId="041A8AC4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</w:t>
            </w:r>
            <w:proofErr w:type="spellStart"/>
            <w:r w:rsidRPr="006C1C6B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6C1C6B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6C1C6B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6C1C6B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總分：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sum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輸出總分</w:t>
            </w:r>
          </w:p>
          <w:p w14:paraId="094A26BF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</w:t>
            </w:r>
            <w:proofErr w:type="spellStart"/>
            <w:r w:rsidRPr="006C1C6B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6C1C6B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6C1C6B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平均：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(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sum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/ </w:t>
            </w:r>
            <w:r w:rsidRPr="006C1C6B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3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))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輸出平均</w:t>
            </w:r>
          </w:p>
          <w:p w14:paraId="7CBD20EF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</w:t>
            </w:r>
            <w:r w:rsidRPr="006C1C6B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for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int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6C1C6B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0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&lt; </w:t>
            </w:r>
            <w:r w:rsidRPr="006C1C6B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3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++) {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運用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for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輸出三次段考成績是否及格</w:t>
            </w:r>
          </w:p>
          <w:p w14:paraId="7EA56FD3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</w:t>
            </w:r>
            <w:proofErr w:type="spellStart"/>
            <w:r w:rsidRPr="006C1C6B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6C1C6B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6C1C6B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</w:t>
            </w:r>
            <w:proofErr w:type="spellEnd"/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第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(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6C1C6B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) + 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次段考數學成績：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</w:p>
          <w:p w14:paraId="2BBFED5C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</w:t>
            </w:r>
            <w:r w:rsidRPr="006C1C6B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if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g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[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] &gt;= </w:t>
            </w:r>
            <w:r w:rsidRPr="006C1C6B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60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大於等於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60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分則在最後加上「（不）及格」字樣</w:t>
            </w:r>
          </w:p>
          <w:p w14:paraId="7D01B810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</w:t>
            </w:r>
            <w:proofErr w:type="spellStart"/>
            <w:r w:rsidRPr="006C1C6B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6C1C6B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6C1C6B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及格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</w:p>
          <w:p w14:paraId="45FF2F41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</w:t>
            </w:r>
            <w:r w:rsidRPr="006C1C6B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else</w:t>
            </w:r>
          </w:p>
          <w:p w14:paraId="69C4AAC0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</w:t>
            </w:r>
            <w:proofErr w:type="spellStart"/>
            <w:r w:rsidRPr="006C1C6B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6C1C6B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6C1C6B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不及格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</w:p>
          <w:p w14:paraId="38D7754C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}</w:t>
            </w:r>
          </w:p>
          <w:p w14:paraId="3CBBAD84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</w:t>
            </w:r>
            <w:r w:rsidRPr="006C1C6B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if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((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sum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/ </w:t>
            </w:r>
            <w:r w:rsidRPr="006C1C6B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3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) &gt;= </w:t>
            </w:r>
            <w:r w:rsidRPr="006C1C6B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60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判斷平均是否及格</w:t>
            </w:r>
          </w:p>
          <w:p w14:paraId="06FC70AE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</w:t>
            </w:r>
            <w:proofErr w:type="spellStart"/>
            <w:r w:rsidRPr="006C1C6B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6C1C6B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6C1C6B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平均：及格</w:t>
            </w:r>
            <w:r w:rsidRPr="006C1C6B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</w:p>
          <w:p w14:paraId="1D7B80E1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</w:t>
            </w:r>
            <w:r w:rsidRPr="006C1C6B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else</w:t>
            </w:r>
          </w:p>
          <w:p w14:paraId="260BFE06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</w:t>
            </w:r>
            <w:proofErr w:type="spellStart"/>
            <w:r w:rsidRPr="006C1C6B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6C1C6B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6C1C6B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平均：不及格</w:t>
            </w:r>
            <w:r w:rsidRPr="006C1C6B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</w:p>
          <w:p w14:paraId="351CEE31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int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min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6C1C6B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0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</w:p>
          <w:p w14:paraId="31EAA89D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</w:t>
            </w:r>
            <w:r w:rsidRPr="006C1C6B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for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int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6C1C6B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0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&lt; </w:t>
            </w:r>
            <w:r w:rsidRPr="006C1C6B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2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++) {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比大小判斷最小值為陣列之編號，存入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min</w:t>
            </w:r>
          </w:p>
          <w:p w14:paraId="12536E92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</w:t>
            </w:r>
            <w:r w:rsidRPr="006C1C6B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if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g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[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6C1C6B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] &lt; 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g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[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min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])</w:t>
            </w:r>
          </w:p>
          <w:p w14:paraId="25C5A138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min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6C1C6B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</w:p>
          <w:p w14:paraId="29C6B471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}</w:t>
            </w:r>
          </w:p>
          <w:p w14:paraId="47051763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</w:t>
            </w:r>
            <w:proofErr w:type="spellStart"/>
            <w:r w:rsidRPr="006C1C6B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6C1C6B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6C1C6B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proofErr w:type="spellEnd"/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最低分是第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(</w:t>
            </w:r>
            <w:r w:rsidRPr="006C1C6B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min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6C1C6B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) + 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次段考</w:t>
            </w:r>
            <w:r w:rsidRPr="006C1C6B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6C1C6B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輸出最低分之段考次數</w:t>
            </w:r>
          </w:p>
          <w:p w14:paraId="295EFD9E" w14:textId="77777777" w:rsidR="006C1C6B" w:rsidRPr="006C1C6B" w:rsidRDefault="006C1C6B" w:rsidP="006C1C6B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}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main()</w:t>
            </w:r>
          </w:p>
          <w:p w14:paraId="0F865B71" w14:textId="55FE3E2E" w:rsidR="00316E86" w:rsidRPr="00316E86" w:rsidRDefault="006C1C6B" w:rsidP="00316E86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 w:rsidRPr="006C1C6B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}</w:t>
            </w:r>
            <w:r w:rsidRPr="006C1C6B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class</w:t>
            </w:r>
          </w:p>
        </w:tc>
      </w:tr>
      <w:tr w:rsidR="00316E86" w:rsidRPr="003F33F8" w14:paraId="1CA039EC" w14:textId="77777777" w:rsidTr="008F6F5A">
        <w:trPr>
          <w:trHeight w:val="280"/>
        </w:trPr>
        <w:tc>
          <w:tcPr>
            <w:tcW w:w="10768" w:type="dxa"/>
            <w:tcBorders>
              <w:bottom w:val="nil"/>
            </w:tcBorders>
          </w:tcPr>
          <w:p w14:paraId="1011F993" w14:textId="1794080F" w:rsidR="00316E86" w:rsidRPr="00F60E28" w:rsidRDefault="00316E86" w:rsidP="003F33F8">
            <w:pPr>
              <w:spacing w:line="0" w:lineRule="atLeast"/>
              <w:rPr>
                <w:rFonts w:ascii="圓體-繁" w:eastAsia="圓體-繁" w:hAnsi="圓體-繁"/>
              </w:rPr>
            </w:pPr>
            <w:r>
              <w:rPr>
                <w:rFonts w:ascii="圓體-繁" w:eastAsia="圓體-繁" w:hAnsi="圓體-繁" w:hint="eastAsia"/>
              </w:rPr>
              <w:lastRenderedPageBreak/>
              <w:t>執行結果：</w:t>
            </w:r>
          </w:p>
        </w:tc>
      </w:tr>
      <w:tr w:rsidR="00316E86" w:rsidRPr="003F33F8" w14:paraId="59EEF89D" w14:textId="77777777" w:rsidTr="00B02C9F">
        <w:trPr>
          <w:trHeight w:val="1984"/>
        </w:trPr>
        <w:tc>
          <w:tcPr>
            <w:tcW w:w="10768" w:type="dxa"/>
            <w:tcBorders>
              <w:top w:val="nil"/>
            </w:tcBorders>
          </w:tcPr>
          <w:p w14:paraId="4850AC4E" w14:textId="397C59B7" w:rsidR="00316E86" w:rsidRPr="003F33F8" w:rsidRDefault="001912DF" w:rsidP="00316E86">
            <w:pPr>
              <w:spacing w:afterLines="50" w:after="180" w:line="0" w:lineRule="atLeast"/>
              <w:rPr>
                <w:rFonts w:ascii="圓體-繁" w:eastAsia="圓體-繁" w:hAnsi="圓體-繁"/>
              </w:rPr>
            </w:pPr>
            <w:r w:rsidRPr="001912DF">
              <w:rPr>
                <w:rFonts w:ascii="圓體-繁" w:eastAsia="圓體-繁" w:hAnsi="圓體-繁"/>
                <w:noProof/>
              </w:rPr>
              <w:drawing>
                <wp:inline distT="0" distB="0" distL="0" distR="0" wp14:anchorId="728A971F" wp14:editId="15E449A3">
                  <wp:extent cx="6699750" cy="3302311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1063" cy="335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6C4" w:rsidRPr="003F33F8" w14:paraId="77E74D36" w14:textId="77777777" w:rsidTr="00300663">
        <w:trPr>
          <w:trHeight w:val="1398"/>
        </w:trPr>
        <w:tc>
          <w:tcPr>
            <w:tcW w:w="10768" w:type="dxa"/>
          </w:tcPr>
          <w:p w14:paraId="64FE2672" w14:textId="1AB48FBE" w:rsidR="00DC4D21" w:rsidRDefault="00CC66C4" w:rsidP="003F33F8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心得與反思</w:t>
            </w:r>
            <w:r w:rsidR="003F33F8">
              <w:rPr>
                <w:rFonts w:ascii="圓體-繁" w:eastAsia="圓體-繁" w:hAnsi="圓體-繁" w:hint="eastAsia"/>
              </w:rPr>
              <w:t>：</w:t>
            </w:r>
          </w:p>
          <w:p w14:paraId="570C7737" w14:textId="14465DC3" w:rsidR="0010148C" w:rsidRDefault="0010148C" w:rsidP="0010148C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 xml:space="preserve">I learned how to </w:t>
            </w:r>
            <w:r w:rsidRPr="003F33F8">
              <w:rPr>
                <w:rFonts w:ascii="圓體-繁" w:eastAsia="圓體-繁" w:hAnsi="圓體-繁"/>
              </w:rPr>
              <w:t>edit, compile, and run the java code.</w:t>
            </w:r>
          </w:p>
          <w:p w14:paraId="641E426D" w14:textId="0608DF84" w:rsidR="0010148C" w:rsidRPr="0034208F" w:rsidRDefault="00300663" w:rsidP="0034208F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jc w:val="both"/>
              <w:rPr>
                <w:rFonts w:ascii="圓體-繁" w:eastAsia="圓體-繁" w:hAnsi="圓體-繁"/>
              </w:rPr>
            </w:pPr>
            <w:r>
              <w:rPr>
                <w:rFonts w:ascii="圓體-繁" w:eastAsia="圓體-繁" w:hAnsi="圓體-繁"/>
              </w:rPr>
              <w:t>U</w:t>
            </w:r>
            <w:r w:rsidR="001912DF">
              <w:rPr>
                <w:rFonts w:ascii="圓體-繁" w:eastAsia="圓體-繁" w:hAnsi="圓體-繁"/>
              </w:rPr>
              <w:t>sing three variables</w:t>
            </w:r>
            <w:r>
              <w:rPr>
                <w:rFonts w:ascii="圓體-繁" w:eastAsia="圓體-繁" w:hAnsi="圓體-繁"/>
              </w:rPr>
              <w:t xml:space="preserve"> was not convenient, so I learned to use an array on the internet.</w:t>
            </w:r>
          </w:p>
        </w:tc>
      </w:tr>
      <w:tr w:rsidR="003F33F8" w:rsidRPr="003F33F8" w14:paraId="7C12DFB7" w14:textId="77777777" w:rsidTr="0080415B">
        <w:trPr>
          <w:trHeight w:val="550"/>
        </w:trPr>
        <w:tc>
          <w:tcPr>
            <w:tcW w:w="10768" w:type="dxa"/>
          </w:tcPr>
          <w:p w14:paraId="1E541015" w14:textId="76FDDA51" w:rsidR="003F33F8" w:rsidRDefault="003F33F8" w:rsidP="003F33F8">
            <w:pPr>
              <w:spacing w:line="0" w:lineRule="atLeast"/>
              <w:jc w:val="center"/>
              <w:rPr>
                <w:rFonts w:ascii="圓體-繁" w:eastAsia="圓體-繁" w:hAnsi="圓體-繁"/>
                <w:b/>
                <w:bCs/>
                <w:sz w:val="36"/>
                <w:szCs w:val="32"/>
              </w:rPr>
            </w:pPr>
            <w:r w:rsidRPr="003F33F8">
              <w:rPr>
                <w:rFonts w:ascii="圓體-繁" w:eastAsia="圓體-繁" w:hAnsi="圓體-繁"/>
                <w:b/>
                <w:bCs/>
                <w:sz w:val="36"/>
                <w:szCs w:val="32"/>
              </w:rPr>
              <w:t>03/</w:t>
            </w:r>
            <w:r w:rsidR="0010148C">
              <w:rPr>
                <w:rFonts w:ascii="圓體-繁" w:eastAsia="圓體-繁" w:hAnsi="圓體-繁"/>
                <w:b/>
                <w:bCs/>
                <w:sz w:val="36"/>
                <w:szCs w:val="32"/>
              </w:rPr>
              <w:t>1</w:t>
            </w:r>
            <w:r w:rsidR="00C45E45">
              <w:rPr>
                <w:rFonts w:ascii="圓體-繁" w:eastAsia="圓體-繁" w:hAnsi="圓體-繁"/>
                <w:b/>
                <w:bCs/>
                <w:sz w:val="36"/>
                <w:szCs w:val="32"/>
              </w:rPr>
              <w:t>8</w:t>
            </w:r>
            <w:r w:rsidRPr="003F33F8">
              <w:rPr>
                <w:rFonts w:ascii="圓體-繁" w:eastAsia="圓體-繁" w:hAnsi="圓體-繁" w:hint="eastAsia"/>
                <w:b/>
                <w:bCs/>
                <w:sz w:val="36"/>
                <w:szCs w:val="32"/>
              </w:rPr>
              <w:t>學習成效評估表</w:t>
            </w:r>
          </w:p>
          <w:p w14:paraId="6B0D661A" w14:textId="340D1DCC" w:rsidR="003F33F8" w:rsidRPr="003F33F8" w:rsidRDefault="003F33F8" w:rsidP="003F33F8">
            <w:pPr>
              <w:spacing w:line="0" w:lineRule="atLeast"/>
              <w:jc w:val="center"/>
              <w:rPr>
                <w:rFonts w:ascii="圓體-繁" w:eastAsia="圓體-繁" w:hAnsi="圓體-繁"/>
                <w:bdr w:val="single" w:sz="4" w:space="0" w:color="auto"/>
              </w:rPr>
            </w:pP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>5.非常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4.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3.普通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 2.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>不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 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>1.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>非常不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</w:p>
        </w:tc>
      </w:tr>
      <w:tr w:rsidR="003F33F8" w:rsidRPr="003F33F8" w14:paraId="0C00DD98" w14:textId="77777777" w:rsidTr="00D60906">
        <w:trPr>
          <w:trHeight w:val="63"/>
        </w:trPr>
        <w:tc>
          <w:tcPr>
            <w:tcW w:w="10768" w:type="dxa"/>
          </w:tcPr>
          <w:p w14:paraId="6F2B7971" w14:textId="0C6C2104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  <w:color w:val="ED7D31" w:themeColor="accent2"/>
              </w:rPr>
            </w:pPr>
            <w:r>
              <w:rPr>
                <w:rFonts w:ascii="圓體-繁" w:eastAsia="圓體-繁" w:hAnsi="圓體-繁"/>
              </w:rPr>
              <w:t>(</w:t>
            </w:r>
            <w:r w:rsidR="00AD3363">
              <w:rPr>
                <w:rFonts w:ascii="圓體-繁" w:eastAsia="圓體-繁" w:hAnsi="圓體-繁" w:hint="eastAsia"/>
              </w:rPr>
              <w:t>4</w:t>
            </w:r>
            <w:r>
              <w:rPr>
                <w:rFonts w:ascii="圓體-繁" w:eastAsia="圓體-繁" w:hAnsi="圓體-繁"/>
              </w:rPr>
              <w:t>)</w:t>
            </w:r>
            <w:r w:rsidRPr="00771F7D">
              <w:rPr>
                <w:rFonts w:ascii="圓體-繁" w:eastAsia="圓體-繁" w:hAnsi="圓體-繁" w:hint="eastAsia"/>
              </w:rPr>
              <w:t>寫完第3程式習題，熟悉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輸出敘述</w:t>
            </w:r>
            <w:r w:rsidRPr="00771F7D">
              <w:rPr>
                <w:rFonts w:ascii="圓體-繁" w:eastAsia="圓體-繁" w:hAnsi="圓體-繁" w:hint="eastAsia"/>
              </w:rPr>
              <w:t>及java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程式結構?</w:t>
            </w:r>
          </w:p>
          <w:p w14:paraId="0CB11CEA" w14:textId="6AF5E222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  <w:color w:val="ED7D31" w:themeColor="accent2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3</w:t>
            </w:r>
            <w:r w:rsidRPr="00771F7D">
              <w:rPr>
                <w:rFonts w:ascii="圓體-繁" w:eastAsia="圓體-繁" w:hAnsi="圓體-繁" w:hint="eastAsia"/>
              </w:rPr>
              <w:t>)寫完第3程式習題，熟悉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輸入敘述?</w:t>
            </w:r>
          </w:p>
          <w:p w14:paraId="32437494" w14:textId="481B87A5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  <w:color w:val="ED7D31" w:themeColor="accent2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)寫完第3程式習題，熟悉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變數概念?</w:t>
            </w:r>
          </w:p>
          <w:p w14:paraId="775F9A8D" w14:textId="538D4FCA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)寫完第3程式習題，熟悉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運算式</w:t>
            </w:r>
            <w:r w:rsidRPr="00771F7D">
              <w:rPr>
                <w:rFonts w:ascii="圓體-繁" w:eastAsia="圓體-繁" w:hAnsi="圓體-繁" w:hint="eastAsia"/>
              </w:rPr>
              <w:t>（如a*b-c）?</w:t>
            </w:r>
          </w:p>
          <w:p w14:paraId="3D19A3B0" w14:textId="1174481E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)寫完第3程式習題，熟悉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條件式</w:t>
            </w:r>
            <w:r w:rsidRPr="00771F7D">
              <w:rPr>
                <w:rFonts w:ascii="圓體-繁" w:eastAsia="圓體-繁" w:hAnsi="圓體-繁" w:hint="eastAsia"/>
              </w:rPr>
              <w:t xml:space="preserve"> ?</w:t>
            </w:r>
          </w:p>
          <w:p w14:paraId="4B199957" w14:textId="08E629A7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)寫完第3程式習題，熟悉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if else 敘述概念</w:t>
            </w:r>
            <w:r w:rsidRPr="00771F7D">
              <w:rPr>
                <w:rFonts w:ascii="圓體-繁" w:eastAsia="圓體-繁" w:hAnsi="圓體-繁" w:hint="eastAsia"/>
              </w:rPr>
              <w:t>?</w:t>
            </w:r>
          </w:p>
          <w:p w14:paraId="5ADBF946" w14:textId="0C82C2CB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)寫完第3程式習題，熟悉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if else 敘述用途</w:t>
            </w:r>
            <w:r w:rsidRPr="00771F7D">
              <w:rPr>
                <w:rFonts w:ascii="圓體-繁" w:eastAsia="圓體-繁" w:hAnsi="圓體-繁" w:hint="eastAsia"/>
              </w:rPr>
              <w:t>?</w:t>
            </w:r>
          </w:p>
          <w:p w14:paraId="43F6CF0B" w14:textId="776F8B35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3</w:t>
            </w:r>
            <w:r w:rsidRPr="00771F7D">
              <w:rPr>
                <w:rFonts w:ascii="圓體-繁" w:eastAsia="圓體-繁" w:hAnsi="圓體-繁" w:hint="eastAsia"/>
              </w:rPr>
              <w:t>)寫完第3程式習題，熟悉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線上</w:t>
            </w:r>
            <w:r w:rsidRPr="00771F7D">
              <w:rPr>
                <w:rFonts w:ascii="圓體-繁" w:eastAsia="圓體-繁" w:hAnsi="圓體-繁" w:hint="eastAsia"/>
              </w:rPr>
              <w:t>編輯、編譯、執行之操作環境?</w:t>
            </w:r>
          </w:p>
          <w:p w14:paraId="18122E02" w14:textId="53063310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)寫完第</w:t>
            </w:r>
            <w:r w:rsidRPr="00771F7D">
              <w:rPr>
                <w:rFonts w:ascii="圓體-繁" w:eastAsia="圓體-繁" w:hAnsi="圓體-繁"/>
              </w:rPr>
              <w:t>3</w:t>
            </w:r>
            <w:r w:rsidRPr="00771F7D">
              <w:rPr>
                <w:rFonts w:ascii="圓體-繁" w:eastAsia="圓體-繁" w:hAnsi="圓體-繁" w:hint="eastAsia"/>
              </w:rPr>
              <w:t>程式習題，熟悉</w:t>
            </w:r>
            <w:proofErr w:type="spellStart"/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cmd</w:t>
            </w:r>
            <w:proofErr w:type="spellEnd"/>
            <w:r w:rsidRPr="00771F7D">
              <w:rPr>
                <w:rFonts w:ascii="圓體-繁" w:eastAsia="圓體-繁" w:hAnsi="圓體-繁" w:hint="eastAsia"/>
              </w:rPr>
              <w:t>編輯、編譯、執行之操作環境?</w:t>
            </w:r>
          </w:p>
          <w:p w14:paraId="0165B66E" w14:textId="1D146A02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)寫完第</w:t>
            </w:r>
            <w:r w:rsidRPr="00771F7D">
              <w:rPr>
                <w:rFonts w:ascii="圓體-繁" w:eastAsia="圓體-繁" w:hAnsi="圓體-繁"/>
              </w:rPr>
              <w:t>3</w:t>
            </w:r>
            <w:r w:rsidRPr="00771F7D">
              <w:rPr>
                <w:rFonts w:ascii="圓體-繁" w:eastAsia="圓體-繁" w:hAnsi="圓體-繁" w:hint="eastAsia"/>
              </w:rPr>
              <w:t>程式習題，理解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編輯(</w:t>
            </w:r>
            <w:r w:rsidRPr="00771F7D">
              <w:rPr>
                <w:rFonts w:ascii="圓體-繁" w:eastAsia="圓體-繁" w:hAnsi="圓體-繁"/>
                <w:color w:val="ED7D31" w:themeColor="accent2"/>
              </w:rPr>
              <w:t>edit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)</w:t>
            </w:r>
            <w:r w:rsidRPr="00771F7D">
              <w:rPr>
                <w:rFonts w:ascii="圓體-繁" w:eastAsia="圓體-繁" w:hAnsi="圓體-繁" w:hint="eastAsia"/>
              </w:rPr>
              <w:t>概念?</w:t>
            </w:r>
          </w:p>
          <w:p w14:paraId="4156711B" w14:textId="5EEFDCFB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)寫完第</w:t>
            </w:r>
            <w:r w:rsidRPr="00771F7D">
              <w:rPr>
                <w:rFonts w:ascii="圓體-繁" w:eastAsia="圓體-繁" w:hAnsi="圓體-繁"/>
              </w:rPr>
              <w:t>3</w:t>
            </w:r>
            <w:r w:rsidRPr="00771F7D">
              <w:rPr>
                <w:rFonts w:ascii="圓體-繁" w:eastAsia="圓體-繁" w:hAnsi="圓體-繁" w:hint="eastAsia"/>
              </w:rPr>
              <w:t>程式習題，理解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編譯(</w:t>
            </w:r>
            <w:r w:rsidRPr="00771F7D">
              <w:rPr>
                <w:rFonts w:ascii="圓體-繁" w:eastAsia="圓體-繁" w:hAnsi="圓體-繁"/>
                <w:color w:val="ED7D31" w:themeColor="accent2"/>
              </w:rPr>
              <w:t>compile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)</w:t>
            </w:r>
            <w:r w:rsidRPr="00771F7D">
              <w:rPr>
                <w:rFonts w:ascii="圓體-繁" w:eastAsia="圓體-繁" w:hAnsi="圓體-繁" w:hint="eastAsia"/>
              </w:rPr>
              <w:t>概念?</w:t>
            </w:r>
          </w:p>
          <w:p w14:paraId="46A39110" w14:textId="779216B2" w:rsidR="003F33F8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)寫完第</w:t>
            </w:r>
            <w:r w:rsidRPr="00771F7D">
              <w:rPr>
                <w:rFonts w:ascii="圓體-繁" w:eastAsia="圓體-繁" w:hAnsi="圓體-繁"/>
              </w:rPr>
              <w:t>3</w:t>
            </w:r>
            <w:r w:rsidRPr="00771F7D">
              <w:rPr>
                <w:rFonts w:ascii="圓體-繁" w:eastAsia="圓體-繁" w:hAnsi="圓體-繁" w:hint="eastAsia"/>
              </w:rPr>
              <w:t>程式習題，理解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執行(</w:t>
            </w:r>
            <w:r w:rsidRPr="00771F7D">
              <w:rPr>
                <w:rFonts w:ascii="圓體-繁" w:eastAsia="圓體-繁" w:hAnsi="圓體-繁"/>
                <w:color w:val="ED7D31" w:themeColor="accent2"/>
              </w:rPr>
              <w:t>run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)</w:t>
            </w:r>
            <w:r w:rsidRPr="00771F7D">
              <w:rPr>
                <w:rFonts w:ascii="圓體-繁" w:eastAsia="圓體-繁" w:hAnsi="圓體-繁" w:hint="eastAsia"/>
              </w:rPr>
              <w:t>概念?</w:t>
            </w:r>
          </w:p>
        </w:tc>
      </w:tr>
    </w:tbl>
    <w:p w14:paraId="7F8A11A4" w14:textId="77777777" w:rsidR="00CC66C4" w:rsidRPr="0034208F" w:rsidRDefault="00CC66C4" w:rsidP="0034208F">
      <w:pPr>
        <w:spacing w:line="0" w:lineRule="atLeast"/>
        <w:rPr>
          <w:rFonts w:ascii="圓體-繁" w:eastAsia="圓體-繁" w:hAnsi="圓體-繁"/>
          <w:sz w:val="8"/>
          <w:szCs w:val="8"/>
        </w:rPr>
      </w:pPr>
    </w:p>
    <w:sectPr w:rsidR="00CC66C4" w:rsidRPr="0034208F" w:rsidSect="0080415B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CC28F" w14:textId="77777777" w:rsidR="00DB16E1" w:rsidRDefault="00DB16E1" w:rsidP="00316E86">
      <w:r>
        <w:separator/>
      </w:r>
    </w:p>
  </w:endnote>
  <w:endnote w:type="continuationSeparator" w:id="0">
    <w:p w14:paraId="5A8D6185" w14:textId="77777777" w:rsidR="00DB16E1" w:rsidRDefault="00DB16E1" w:rsidP="0031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圓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f open 粉圓 1.0">
    <w:panose1 w:val="020F0500000000000000"/>
    <w:charset w:val="88"/>
    <w:family w:val="swiss"/>
    <w:pitch w:val="variable"/>
    <w:sig w:usb0="800002E3" w:usb1="38C87C7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53897" w14:textId="77777777" w:rsidR="00DB16E1" w:rsidRDefault="00DB16E1" w:rsidP="00316E86">
      <w:r>
        <w:separator/>
      </w:r>
    </w:p>
  </w:footnote>
  <w:footnote w:type="continuationSeparator" w:id="0">
    <w:p w14:paraId="210B5AA6" w14:textId="77777777" w:rsidR="00DB16E1" w:rsidRDefault="00DB16E1" w:rsidP="00316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E4F68"/>
    <w:multiLevelType w:val="hybridMultilevel"/>
    <w:tmpl w:val="E0B4E2D8"/>
    <w:lvl w:ilvl="0" w:tplc="1A8826AA">
      <w:start w:val="1"/>
      <w:numFmt w:val="bullet"/>
      <w:pStyle w:val="3"/>
      <w:lvlText w:val="&gt;"/>
      <w:lvlJc w:val="left"/>
      <w:pPr>
        <w:ind w:left="72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732F1E73"/>
    <w:multiLevelType w:val="hybridMultilevel"/>
    <w:tmpl w:val="E78A3178"/>
    <w:lvl w:ilvl="0" w:tplc="430C8C1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7F53F42"/>
    <w:multiLevelType w:val="hybridMultilevel"/>
    <w:tmpl w:val="97C4B1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78738237">
    <w:abstractNumId w:val="1"/>
  </w:num>
  <w:num w:numId="2" w16cid:durableId="1991902919">
    <w:abstractNumId w:val="2"/>
  </w:num>
  <w:num w:numId="3" w16cid:durableId="1551720061">
    <w:abstractNumId w:val="0"/>
  </w:num>
  <w:num w:numId="4" w16cid:durableId="18089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6A"/>
    <w:rsid w:val="00047232"/>
    <w:rsid w:val="000779B1"/>
    <w:rsid w:val="00087D5C"/>
    <w:rsid w:val="000C44BF"/>
    <w:rsid w:val="000E0812"/>
    <w:rsid w:val="0010148C"/>
    <w:rsid w:val="00186C31"/>
    <w:rsid w:val="001912DF"/>
    <w:rsid w:val="001C7A66"/>
    <w:rsid w:val="001E6439"/>
    <w:rsid w:val="00300663"/>
    <w:rsid w:val="00316E86"/>
    <w:rsid w:val="00337155"/>
    <w:rsid w:val="0034208F"/>
    <w:rsid w:val="0036137C"/>
    <w:rsid w:val="00383D10"/>
    <w:rsid w:val="003D61D0"/>
    <w:rsid w:val="003E1F2E"/>
    <w:rsid w:val="003F336A"/>
    <w:rsid w:val="003F33F8"/>
    <w:rsid w:val="003F7DC3"/>
    <w:rsid w:val="005778EA"/>
    <w:rsid w:val="005A4678"/>
    <w:rsid w:val="005C2862"/>
    <w:rsid w:val="006238B1"/>
    <w:rsid w:val="0069695C"/>
    <w:rsid w:val="006C1C6B"/>
    <w:rsid w:val="006C6F9C"/>
    <w:rsid w:val="007067CC"/>
    <w:rsid w:val="00716EB5"/>
    <w:rsid w:val="00720185"/>
    <w:rsid w:val="007551F8"/>
    <w:rsid w:val="00771F7D"/>
    <w:rsid w:val="007C2EF9"/>
    <w:rsid w:val="007F6D75"/>
    <w:rsid w:val="0080415B"/>
    <w:rsid w:val="00894797"/>
    <w:rsid w:val="00A15DC9"/>
    <w:rsid w:val="00AD3363"/>
    <w:rsid w:val="00C14092"/>
    <w:rsid w:val="00C45E45"/>
    <w:rsid w:val="00CC66C4"/>
    <w:rsid w:val="00CE0B84"/>
    <w:rsid w:val="00D00640"/>
    <w:rsid w:val="00D60906"/>
    <w:rsid w:val="00D65240"/>
    <w:rsid w:val="00DA07D4"/>
    <w:rsid w:val="00DB16E1"/>
    <w:rsid w:val="00DC4D21"/>
    <w:rsid w:val="00DF4FA4"/>
    <w:rsid w:val="00E2563F"/>
    <w:rsid w:val="00EF208C"/>
    <w:rsid w:val="00F6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B35F"/>
  <w15:chartTrackingRefBased/>
  <w15:docId w15:val="{11A1038F-2890-4FC1-98E4-8DC4A4F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363"/>
    <w:rPr>
      <w:rFonts w:ascii="新細明體" w:eastAsia="新細明體" w:hAnsi="新細明體" w:cs="新細明體"/>
      <w:kern w:val="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0148C"/>
    <w:pPr>
      <w:keepNext/>
      <w:numPr>
        <w:numId w:val="3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7DC3"/>
    <w:pPr>
      <w:ind w:leftChars="200" w:left="480"/>
    </w:pPr>
  </w:style>
  <w:style w:type="character" w:styleId="a5">
    <w:name w:val="line number"/>
    <w:basedOn w:val="a0"/>
    <w:uiPriority w:val="99"/>
    <w:semiHidden/>
    <w:unhideWhenUsed/>
    <w:rsid w:val="0010148C"/>
  </w:style>
  <w:style w:type="character" w:customStyle="1" w:styleId="30">
    <w:name w:val="標題 3 字元"/>
    <w:basedOn w:val="a0"/>
    <w:link w:val="3"/>
    <w:uiPriority w:val="9"/>
    <w:rsid w:val="0010148C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1">
    <w:name w:val="樣式1"/>
    <w:basedOn w:val="3"/>
    <w:qFormat/>
    <w:rsid w:val="0010148C"/>
    <w:pPr>
      <w:spacing w:line="0" w:lineRule="atLeast"/>
      <w:ind w:hanging="482"/>
    </w:pPr>
    <w:rPr>
      <w:rFonts w:ascii="圓體-繁" w:eastAsia="圓體-繁" w:hAnsi="圓體-繁"/>
      <w:b w:val="0"/>
      <w:bCs w:val="0"/>
      <w:sz w:val="24"/>
      <w:szCs w:val="24"/>
    </w:rPr>
  </w:style>
  <w:style w:type="character" w:styleId="a6">
    <w:name w:val="Hyperlink"/>
    <w:basedOn w:val="a0"/>
    <w:uiPriority w:val="99"/>
    <w:unhideWhenUsed/>
    <w:rsid w:val="0033715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37155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316E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316E86"/>
    <w:rPr>
      <w:rFonts w:ascii="新細明體" w:eastAsia="新細明體" w:hAnsi="新細明體" w:cs="新細明體"/>
      <w:kern w:val="0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16E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16E86"/>
    <w:rPr>
      <w:rFonts w:ascii="新細明體" w:eastAsia="新細明體" w:hAnsi="新細明體" w:cs="新細明體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276</Words>
  <Characters>1575</Characters>
  <Application>Microsoft Office Word</Application>
  <DocSecurity>0</DocSecurity>
  <Lines>13</Lines>
  <Paragraphs>3</Paragraphs>
  <ScaleCrop>false</ScaleCrop>
  <Company>Microsoft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恩齊 許</cp:lastModifiedBy>
  <cp:revision>6</cp:revision>
  <cp:lastPrinted>2022-03-04T03:36:00Z</cp:lastPrinted>
  <dcterms:created xsi:type="dcterms:W3CDTF">2022-03-19T04:53:00Z</dcterms:created>
  <dcterms:modified xsi:type="dcterms:W3CDTF">2022-03-26T03:46:00Z</dcterms:modified>
</cp:coreProperties>
</file>