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C1" w:rsidRDefault="009F3C46">
      <w:r>
        <w:t>1. У</w:t>
      </w:r>
      <w:r w:rsidR="00E770CA">
        <w:t>ровни тестирования - это последовательность облас</w:t>
      </w:r>
      <w:r w:rsidR="00732949">
        <w:t>т</w:t>
      </w:r>
      <w:r w:rsidR="00E770CA">
        <w:t xml:space="preserve">ей </w:t>
      </w:r>
      <w:r w:rsidR="00732949">
        <w:t>тестирования</w:t>
      </w:r>
      <w:r w:rsidR="00D07C49">
        <w:t xml:space="preserve"> в процессе разработки ПО</w:t>
      </w:r>
      <w:r w:rsidR="00732949">
        <w:t xml:space="preserve">. </w:t>
      </w:r>
      <w:r w:rsidR="00E770CA">
        <w:t xml:space="preserve"> </w:t>
      </w:r>
      <w:r w:rsidR="00D07C49">
        <w:t>Сначала отдельные части, потом несколько частей вместе, затем все части целиком.</w:t>
      </w:r>
    </w:p>
    <w:p w:rsidR="00D07C49" w:rsidRDefault="00D07C49">
      <w:r>
        <w:t xml:space="preserve">На уровне модульного тестирования, чаще всего, тесты </w:t>
      </w:r>
      <w:r w:rsidR="00D1154B">
        <w:t>выполняют</w:t>
      </w:r>
      <w:r>
        <w:t xml:space="preserve"> разработчики.</w:t>
      </w:r>
    </w:p>
    <w:p w:rsidR="00D07C49" w:rsidRDefault="00D1154B">
      <w:r>
        <w:t>Интеграционное тестирование – разработчик или тестировщик.</w:t>
      </w:r>
    </w:p>
    <w:p w:rsidR="00D1154B" w:rsidRDefault="00D1154B">
      <w:r>
        <w:t>Системное тестирование – тестировщик.</w:t>
      </w:r>
    </w:p>
    <w:p w:rsidR="00D1154B" w:rsidRDefault="00D1154B">
      <w:r>
        <w:t>Приёмочное тестирование – тестировщик и/или заказчик.</w:t>
      </w:r>
    </w:p>
    <w:p w:rsidR="00D1154B" w:rsidRDefault="00D1154B">
      <w:r>
        <w:t xml:space="preserve">Мне кажется, на каждом уровне тестирования возможно </w:t>
      </w:r>
      <w:r w:rsidR="00280E51">
        <w:t>тестирование посредством Белого</w:t>
      </w:r>
      <w:r>
        <w:t xml:space="preserve"> Ящика.</w:t>
      </w:r>
    </w:p>
    <w:p w:rsidR="00D1154B" w:rsidRDefault="00D1154B">
      <w:r>
        <w:t xml:space="preserve">2. Регрессионное тестирование – проверка (тестирование) всего проекта после исправления найденных багов. Его необходимо выполнять в случае обнаружения критических багов. Так же, в случаях, когда исправленный баг </w:t>
      </w:r>
      <w:r w:rsidRPr="00D1154B">
        <w:t>“</w:t>
      </w:r>
      <w:r>
        <w:t>сломал</w:t>
      </w:r>
      <w:r w:rsidRPr="00D1154B">
        <w:t>”</w:t>
      </w:r>
      <w:r>
        <w:t xml:space="preserve"> другую часть софта. Это и является особенностью регрессионного тестирования.</w:t>
      </w:r>
    </w:p>
    <w:p w:rsidR="0032685B" w:rsidRDefault="00D1154B">
      <w:r>
        <w:t xml:space="preserve">3. </w:t>
      </w:r>
      <w:r w:rsidR="0032685B">
        <w:t xml:space="preserve">Юнит-тесты – проверка отдельный модулей ПО. Преимущества такого тестирования в том, что их легко автоматизировать и они быстро выполняются. Ограничиваться только юнит-тестами нельзя, так как в большинстве случаев проекты состоят из модулей, связанных между собой. </w:t>
      </w:r>
    </w:p>
    <w:p w:rsidR="0032685B" w:rsidRDefault="0032685B">
      <w:r>
        <w:t xml:space="preserve">4. </w:t>
      </w:r>
      <w:r w:rsidR="00E9511C">
        <w:t xml:space="preserve">Для того что бы выбрать вид тестирования, я должна руководствоваться техническим заданием. То есть, требования заказчика нужно протестировать в первую очередь.  </w:t>
      </w:r>
    </w:p>
    <w:p w:rsidR="0032685B" w:rsidRDefault="0032685B">
      <w:r>
        <w:t>5. Тестирование Черного Ящика применяется, когда нет необходимости разбираться во «внутренностях» тестируемого объекта. Белый Ящик используется в случаях, когда «внутренности» известны. В этом состоит отличие.</w:t>
      </w:r>
    </w:p>
    <w:p w:rsidR="00D1154B" w:rsidRDefault="000A0917">
      <w:r>
        <w:t>Я думаю, что использование метода Черного Ящика невозмож</w:t>
      </w:r>
      <w:r w:rsidR="00280E51">
        <w:t>но при юнит-</w:t>
      </w:r>
      <w:bookmarkStart w:id="0" w:name="_GoBack"/>
      <w:bookmarkEnd w:id="0"/>
      <w:r w:rsidR="00280E51">
        <w:t>тестировании</w:t>
      </w:r>
      <w:r>
        <w:t>.</w:t>
      </w:r>
      <w:r w:rsidR="00D1154B">
        <w:t xml:space="preserve"> </w:t>
      </w:r>
    </w:p>
    <w:p w:rsidR="00D1154B" w:rsidRDefault="00D1154B"/>
    <w:p w:rsidR="00D07C49" w:rsidRPr="00D07C49" w:rsidRDefault="00D07C49"/>
    <w:sectPr w:rsidR="00D07C49" w:rsidRPr="00D07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3C"/>
    <w:rsid w:val="000A0917"/>
    <w:rsid w:val="00280E51"/>
    <w:rsid w:val="0032685B"/>
    <w:rsid w:val="00455FC1"/>
    <w:rsid w:val="00732949"/>
    <w:rsid w:val="0080673C"/>
    <w:rsid w:val="009F3C46"/>
    <w:rsid w:val="00D07C49"/>
    <w:rsid w:val="00D1154B"/>
    <w:rsid w:val="00E770CA"/>
    <w:rsid w:val="00E9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DA8D5-CF1D-4C8E-8996-9A4AFA32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Ray</dc:creator>
  <cp:keywords/>
  <dc:description/>
  <cp:lastModifiedBy>Andy Ray</cp:lastModifiedBy>
  <cp:revision>2</cp:revision>
  <dcterms:created xsi:type="dcterms:W3CDTF">2019-02-21T12:15:00Z</dcterms:created>
  <dcterms:modified xsi:type="dcterms:W3CDTF">2019-02-21T12:15:00Z</dcterms:modified>
</cp:coreProperties>
</file>