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Intro to Git notes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 removes the need to copy files to and from the class share and your h drive as you collaborate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Gii is like using camera to take snapshot if your files at a specific point in time that you can magically go back to if terrible things happen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gaming term: it is  a checkpoint for your files.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 exists so you can modify, change, break, and improve your code, secure in knowledge that you  can not ruin your work too badly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 is a collaboration tool that allows different people to work on all the parts of a project at the same 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 is a tool that protects yourself and others from yourself and others</w:t>
      </w:r>
    </w:p>
    <w:p w:rsidR="00000000" w:rsidDel="00000000" w:rsidP="00000000" w:rsidRDefault="00000000" w:rsidRPr="00000000">
      <w:pPr>
        <w:contextualSpacing w:val="0"/>
        <w:rPr>
          <w:b w:val="1"/>
        </w:rPr>
      </w:pPr>
      <w:r w:rsidDel="00000000" w:rsidR="00000000" w:rsidRPr="00000000">
        <w:rPr>
          <w:rtl w:val="0"/>
        </w:rPr>
        <w:tab/>
        <w:tab/>
        <w:tab/>
        <w:tab/>
        <w:tab/>
      </w:r>
      <w:r w:rsidDel="00000000" w:rsidR="00000000" w:rsidRPr="00000000">
        <w:rPr>
          <w:b w:val="1"/>
          <w:rtl w:val="0"/>
        </w:rPr>
        <w:t xml:space="preserve">The local workflow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Modified  - files that are new or have changes not yet saved by Git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Staged - the current version of a file, tagged to be included in command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Committed - Files that are safety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 add neatly copy of specific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Git commits physically moves the box of copies into long term storage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         </w:t>
        <w:tab/>
        <w:tab/>
        <w:tab/>
        <w:tab/>
        <w:tab/>
        <w:t xml:space="preserve"> </w:t>
      </w:r>
      <w:r w:rsidDel="00000000" w:rsidR="00000000" w:rsidRPr="00000000">
        <w:rPr>
          <w:b w:val="1"/>
          <w:rtl w:val="0"/>
        </w:rPr>
        <w:t xml:space="preserve">      Git notes 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Set up a remote repository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Learn how to push our local files to the remote server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A remote repository is a copy of our project that is stored “in the cloud”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 is where backup our work and share it with others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push tells git to upload all your changes to the server. It will upload all commits since the last push.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Branches are exactly what they sound like smaller bit extending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Branches allow us to work on code fixes and features without breaking what we already have working.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Fixes and features should always start on a branch.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master branch is the trunk of your code tree and should only contain clean code ready for deployment.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branch &lt;name&gt; tells git to maintain a new copy of our code with the given names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branch on its own will list the branches available.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checkout &lt;branch&gt; tells git to switch our working folder to the branch name specified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merge conflict is when a file has changed in both of the branches you are trying to combine and git can't automatically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Branch can help collaborate with team members. It can help save all your information. It can backup your work and share it with others. Branches can fix codes and features and it won't break anything you’ve been working on. Git checkout switches your working folder.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Remote repos - 3 </w:t>
      </w:r>
    </w:p>
    <w:p w:rsidR="00000000" w:rsidDel="00000000" w:rsidP="00000000" w:rsidRDefault="00000000" w:rsidRPr="00000000">
      <w:pPr>
        <w:contextualSpacing w:val="0"/>
        <w:rPr/>
      </w:pPr>
      <w:r w:rsidDel="00000000" w:rsidR="00000000" w:rsidRPr="00000000">
        <w:rPr>
          <w:rtl w:val="0"/>
        </w:rPr>
        <w:t xml:space="preserve">Branches - 2</w:t>
      </w:r>
    </w:p>
    <w:p w:rsidR="00000000" w:rsidDel="00000000" w:rsidP="00000000" w:rsidRDefault="00000000" w:rsidRPr="00000000">
      <w:pPr>
        <w:contextualSpacing w:val="0"/>
        <w:rPr/>
      </w:pPr>
      <w:r w:rsidDel="00000000" w:rsidR="00000000" w:rsidRPr="00000000">
        <w:rPr>
          <w:rtl w:val="0"/>
        </w:rPr>
        <w:t xml:space="preserve">Merging- 3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didn’t really understand git commit and commit add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best part of my thanksgiving break is that i got to hang out with my friends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