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75" w:rsidRDefault="00F81AC6" w:rsidP="007A4F17">
      <w:pPr>
        <w:spacing w:after="0" w:line="240" w:lineRule="auto"/>
      </w:pPr>
      <w:r>
        <w:t>Volume CI No. 4 | October 25, 2010 | “The Pulse of the Student Body”</w:t>
      </w:r>
    </w:p>
    <w:p w:rsidR="00577475" w:rsidRDefault="00577475" w:rsidP="007A4F17">
      <w:pPr>
        <w:spacing w:after="0" w:line="240" w:lineRule="auto"/>
      </w:pPr>
    </w:p>
    <w:p w:rsidR="002E6BE6" w:rsidRDefault="00577475" w:rsidP="007A4F17">
      <w:pPr>
        <w:spacing w:after="0" w:line="240" w:lineRule="auto"/>
      </w:pPr>
      <w:hyperlink r:id="rId4" w:history="1">
        <w:r w:rsidR="00723CA4" w:rsidRPr="00577475">
          <w:rPr>
            <w:rStyle w:val="Hyperlink"/>
          </w:rPr>
          <w:t>News</w:t>
        </w:r>
      </w:hyperlink>
      <w:r w:rsidR="00723CA4">
        <w:t>:</w:t>
      </w:r>
    </w:p>
    <w:p w:rsidR="00577475" w:rsidRDefault="00577475" w:rsidP="007A4F17">
      <w:pPr>
        <w:spacing w:after="0" w:line="240" w:lineRule="auto"/>
      </w:pPr>
    </w:p>
    <w:p w:rsidR="00723CA4" w:rsidRDefault="00577475" w:rsidP="007A4F17">
      <w:pPr>
        <w:spacing w:after="0" w:line="240" w:lineRule="auto"/>
      </w:pPr>
      <w:hyperlink r:id="rId5" w:history="1">
        <w:r w:rsidR="00723CA4" w:rsidRPr="00577475">
          <w:rPr>
            <w:rStyle w:val="Hyperlink"/>
          </w:rPr>
          <w:t>Administration to Crack Down on Students in Alcove</w:t>
        </w:r>
      </w:hyperlink>
    </w:p>
    <w:p w:rsidR="00577475" w:rsidRDefault="00577475" w:rsidP="007A4F17">
      <w:pPr>
        <w:spacing w:after="0" w:line="240" w:lineRule="auto"/>
      </w:pPr>
      <w:r>
        <w:t xml:space="preserve">By </w:t>
      </w:r>
      <w:proofErr w:type="spellStart"/>
      <w:r>
        <w:t>Anika</w:t>
      </w:r>
      <w:proofErr w:type="spellEnd"/>
      <w:r>
        <w:t xml:space="preserve"> </w:t>
      </w:r>
      <w:proofErr w:type="spellStart"/>
      <w:r>
        <w:t>Rastgir</w:t>
      </w:r>
      <w:proofErr w:type="spellEnd"/>
    </w:p>
    <w:p w:rsidR="007A4F17" w:rsidRDefault="007A4F17" w:rsidP="007A4F17">
      <w:pPr>
        <w:spacing w:after="0" w:line="240" w:lineRule="auto"/>
      </w:pPr>
      <w:r>
        <w:t xml:space="preserve">The administration </w:t>
      </w:r>
      <w:r w:rsidR="00577475">
        <w:t>has decided to take action against students smoking in the alcove</w:t>
      </w:r>
    </w:p>
    <w:p w:rsidR="007A4F17" w:rsidRDefault="007A4F17" w:rsidP="007A4F17">
      <w:pPr>
        <w:spacing w:after="0" w:line="240" w:lineRule="auto"/>
      </w:pPr>
    </w:p>
    <w:p w:rsidR="00723CA4" w:rsidRDefault="00577475" w:rsidP="007A4F17">
      <w:pPr>
        <w:spacing w:after="0" w:line="240" w:lineRule="auto"/>
      </w:pPr>
      <w:hyperlink r:id="rId6" w:history="1">
        <w:r w:rsidR="00723CA4" w:rsidRPr="00577475">
          <w:rPr>
            <w:rStyle w:val="Hyperlink"/>
          </w:rPr>
          <w:t>COSA Appointed to Second Term</w:t>
        </w:r>
      </w:hyperlink>
    </w:p>
    <w:p w:rsidR="00577475" w:rsidRDefault="00577475" w:rsidP="007A4F17">
      <w:pPr>
        <w:spacing w:after="0" w:line="240" w:lineRule="auto"/>
      </w:pPr>
      <w:r>
        <w:t xml:space="preserve">By Chester </w:t>
      </w:r>
      <w:proofErr w:type="spellStart"/>
      <w:r>
        <w:t>Dubov</w:t>
      </w:r>
      <w:proofErr w:type="spellEnd"/>
    </w:p>
    <w:p w:rsidR="00723CA4" w:rsidRDefault="00723CA4" w:rsidP="007A4F17">
      <w:pPr>
        <w:spacing w:after="0" w:line="240" w:lineRule="auto"/>
      </w:pPr>
      <w:r>
        <w:t xml:space="preserve">Ms. </w:t>
      </w:r>
      <w:proofErr w:type="spellStart"/>
      <w:r>
        <w:t>Weinwurm</w:t>
      </w:r>
      <w:proofErr w:type="spellEnd"/>
      <w:r>
        <w:t xml:space="preserve"> has been </w:t>
      </w:r>
      <w:proofErr w:type="gramStart"/>
      <w:r>
        <w:t>assigned  a</w:t>
      </w:r>
      <w:proofErr w:type="gramEnd"/>
      <w:r>
        <w:t xml:space="preserve"> 2</w:t>
      </w:r>
      <w:r w:rsidRPr="00723CA4">
        <w:rPr>
          <w:vertAlign w:val="superscript"/>
        </w:rPr>
        <w:t>nd</w:t>
      </w:r>
      <w:r>
        <w:t xml:space="preserve"> term as COSA.</w:t>
      </w:r>
    </w:p>
    <w:p w:rsidR="00723CA4" w:rsidRDefault="00723CA4" w:rsidP="007A4F17">
      <w:pPr>
        <w:spacing w:after="0" w:line="240" w:lineRule="auto"/>
      </w:pPr>
    </w:p>
    <w:p w:rsidR="00723CA4" w:rsidRDefault="007A4F17" w:rsidP="007A4F17">
      <w:pPr>
        <w:spacing w:after="0" w:line="240" w:lineRule="auto"/>
      </w:pPr>
      <w:hyperlink r:id="rId7" w:history="1">
        <w:r w:rsidR="00723CA4" w:rsidRPr="007A4F17">
          <w:rPr>
            <w:rStyle w:val="Hyperlink"/>
          </w:rPr>
          <w:t>Features</w:t>
        </w:r>
      </w:hyperlink>
      <w:r w:rsidR="00723CA4">
        <w:t>:</w:t>
      </w:r>
    </w:p>
    <w:p w:rsidR="00577475" w:rsidRDefault="00577475" w:rsidP="007A4F17">
      <w:pPr>
        <w:spacing w:after="0" w:line="240" w:lineRule="auto"/>
      </w:pPr>
    </w:p>
    <w:p w:rsidR="00723CA4" w:rsidRDefault="007A4F17" w:rsidP="007A4F17">
      <w:pPr>
        <w:spacing w:after="0" w:line="240" w:lineRule="auto"/>
      </w:pPr>
      <w:hyperlink r:id="rId8" w:history="1">
        <w:r w:rsidR="00723CA4" w:rsidRPr="007A4F17">
          <w:rPr>
            <w:rStyle w:val="Hyperlink"/>
          </w:rPr>
          <w:t>Getting Involved: Some of Stuyvesant’s Unique Clubs</w:t>
        </w:r>
      </w:hyperlink>
    </w:p>
    <w:p w:rsidR="007A4F17" w:rsidRDefault="007A4F17" w:rsidP="007A4F17">
      <w:pPr>
        <w:spacing w:after="0" w:line="240" w:lineRule="auto"/>
      </w:pPr>
      <w:r>
        <w:t xml:space="preserve">By Jenny Fung, Hannah O’Grady, and Max </w:t>
      </w:r>
      <w:proofErr w:type="spellStart"/>
      <w:r>
        <w:t>Wycisk</w:t>
      </w:r>
      <w:proofErr w:type="spellEnd"/>
    </w:p>
    <w:p w:rsidR="00723CA4" w:rsidRDefault="00723CA4" w:rsidP="007A4F17">
      <w:pPr>
        <w:spacing w:after="0" w:line="240" w:lineRule="auto"/>
      </w:pPr>
      <w:proofErr w:type="gramStart"/>
      <w:r>
        <w:t>YEA.</w:t>
      </w:r>
      <w:proofErr w:type="gramEnd"/>
      <w:r>
        <w:t xml:space="preserve"> </w:t>
      </w:r>
      <w:proofErr w:type="gramStart"/>
      <w:r>
        <w:t>Cultural Exchange Club.</w:t>
      </w:r>
      <w:proofErr w:type="gramEnd"/>
      <w:r>
        <w:t xml:space="preserve"> </w:t>
      </w:r>
      <w:proofErr w:type="gramStart"/>
      <w:r>
        <w:t>Learning about Wildlife.</w:t>
      </w:r>
      <w:proofErr w:type="gramEnd"/>
      <w:r>
        <w:t xml:space="preserve"> Stuy2O. Interesting, no?</w:t>
      </w:r>
    </w:p>
    <w:p w:rsidR="00723CA4" w:rsidRDefault="00723CA4" w:rsidP="007A4F17">
      <w:pPr>
        <w:spacing w:after="0" w:line="240" w:lineRule="auto"/>
      </w:pPr>
    </w:p>
    <w:p w:rsidR="00723CA4" w:rsidRDefault="007A4F17" w:rsidP="007A4F17">
      <w:pPr>
        <w:spacing w:after="0" w:line="240" w:lineRule="auto"/>
      </w:pPr>
      <w:hyperlink r:id="rId9" w:history="1">
        <w:r w:rsidR="00723CA4" w:rsidRPr="007A4F17">
          <w:rPr>
            <w:rStyle w:val="Hyperlink"/>
          </w:rPr>
          <w:t>The Beautiful Child of Crush Lists</w:t>
        </w:r>
      </w:hyperlink>
    </w:p>
    <w:p w:rsidR="007A4F17" w:rsidRDefault="007A4F17" w:rsidP="007A4F17">
      <w:pPr>
        <w:spacing w:after="0" w:line="240" w:lineRule="auto"/>
      </w:pPr>
      <w:r>
        <w:t>By Connor Justice</w:t>
      </w:r>
    </w:p>
    <w:p w:rsidR="00723CA4" w:rsidRDefault="00723CA4" w:rsidP="007A4F17">
      <w:pPr>
        <w:spacing w:after="0" w:line="240" w:lineRule="auto"/>
      </w:pPr>
      <w:r>
        <w:rPr>
          <w:rFonts w:ascii="Georgia" w:hAnsi="Georgia"/>
          <w:sz w:val="20"/>
          <w:szCs w:val="20"/>
        </w:rPr>
        <w:t xml:space="preserve">“What the media forgot to cover, however, is that some good came out of the </w:t>
      </w:r>
      <w:r w:rsidR="007A4F17">
        <w:rPr>
          <w:rFonts w:ascii="Georgia" w:hAnsi="Georgia"/>
          <w:sz w:val="20"/>
          <w:szCs w:val="20"/>
        </w:rPr>
        <w:t xml:space="preserve">[crush] </w:t>
      </w:r>
      <w:r>
        <w:rPr>
          <w:rFonts w:ascii="Georgia" w:hAnsi="Georgia"/>
          <w:sz w:val="20"/>
          <w:szCs w:val="20"/>
        </w:rPr>
        <w:t>lists.”</w:t>
      </w:r>
    </w:p>
    <w:p w:rsidR="00723CA4" w:rsidRDefault="00723CA4" w:rsidP="007A4F17">
      <w:pPr>
        <w:spacing w:after="0" w:line="240" w:lineRule="auto"/>
      </w:pPr>
    </w:p>
    <w:p w:rsidR="00723CA4" w:rsidRDefault="007A4F17" w:rsidP="007A4F17">
      <w:pPr>
        <w:spacing w:after="0" w:line="240" w:lineRule="auto"/>
      </w:pPr>
      <w:hyperlink r:id="rId10" w:history="1">
        <w:r w:rsidR="00723CA4" w:rsidRPr="007A4F17">
          <w:rPr>
            <w:rStyle w:val="Hyperlink"/>
          </w:rPr>
          <w:t>Humor</w:t>
        </w:r>
      </w:hyperlink>
      <w:r w:rsidR="00723CA4">
        <w:t>:</w:t>
      </w:r>
    </w:p>
    <w:p w:rsidR="00577475" w:rsidRDefault="00577475" w:rsidP="007A4F17">
      <w:pPr>
        <w:spacing w:after="0" w:line="240" w:lineRule="auto"/>
      </w:pPr>
    </w:p>
    <w:p w:rsidR="007A4F17" w:rsidRDefault="007A4F17" w:rsidP="007A4F17">
      <w:pPr>
        <w:spacing w:after="0" w:line="240" w:lineRule="auto"/>
      </w:pPr>
      <w:hyperlink r:id="rId11" w:history="1">
        <w:r w:rsidRPr="007A4F17">
          <w:rPr>
            <w:rStyle w:val="Hyperlink"/>
          </w:rPr>
          <w:t>Physics Student Learns</w:t>
        </w:r>
      </w:hyperlink>
    </w:p>
    <w:p w:rsidR="007A4F17" w:rsidRDefault="007A4F17" w:rsidP="007A4F17">
      <w:pPr>
        <w:spacing w:after="0" w:line="240" w:lineRule="auto"/>
      </w:pPr>
      <w:r>
        <w:t xml:space="preserve">By Sam </w:t>
      </w:r>
      <w:proofErr w:type="spellStart"/>
      <w:r>
        <w:t>Furnival</w:t>
      </w:r>
      <w:proofErr w:type="spellEnd"/>
    </w:p>
    <w:p w:rsidR="00577475" w:rsidRDefault="00577475" w:rsidP="007A4F17">
      <w:pPr>
        <w:spacing w:after="0" w:line="240" w:lineRule="auto"/>
      </w:pPr>
    </w:p>
    <w:p w:rsidR="007A4F17" w:rsidRDefault="007A4F17" w:rsidP="007A4F17">
      <w:pPr>
        <w:spacing w:after="0" w:line="240" w:lineRule="auto"/>
      </w:pPr>
      <w:hyperlink r:id="rId12" w:history="1">
        <w:r w:rsidRPr="007A4F17">
          <w:rPr>
            <w:rStyle w:val="Hyperlink"/>
          </w:rPr>
          <w:t>Cafeteria Declared Superfund Site</w:t>
        </w:r>
      </w:hyperlink>
    </w:p>
    <w:p w:rsidR="007A4F17" w:rsidRDefault="007A4F17" w:rsidP="007A4F17">
      <w:pPr>
        <w:spacing w:after="0" w:line="240" w:lineRule="auto"/>
      </w:pPr>
      <w:r>
        <w:t xml:space="preserve">By Chester </w:t>
      </w:r>
      <w:proofErr w:type="spellStart"/>
      <w:r>
        <w:t>Dubov</w:t>
      </w:r>
      <w:proofErr w:type="spellEnd"/>
      <w:r>
        <w:t xml:space="preserve"> and Sam </w:t>
      </w:r>
      <w:proofErr w:type="spellStart"/>
      <w:r>
        <w:t>Furnival</w:t>
      </w:r>
      <w:proofErr w:type="spellEnd"/>
    </w:p>
    <w:p w:rsidR="00577475" w:rsidRDefault="00577475" w:rsidP="007A4F17">
      <w:pPr>
        <w:spacing w:after="0" w:line="240" w:lineRule="auto"/>
      </w:pPr>
    </w:p>
    <w:p w:rsidR="007A4F17" w:rsidRPr="007A4F17" w:rsidRDefault="007A4F17" w:rsidP="007A4F17">
      <w:pPr>
        <w:pStyle w:val="NormalWeb"/>
        <w:spacing w:before="0" w:beforeAutospacing="0" w:after="0" w:afterAutospacing="0"/>
        <w:rPr>
          <w:rFonts w:ascii="Georgia" w:hAnsi="Georgia"/>
          <w:sz w:val="20"/>
          <w:szCs w:val="20"/>
        </w:rPr>
      </w:pPr>
      <w:r>
        <w:t>*</w:t>
      </w:r>
      <w:r w:rsidRPr="007A4F17">
        <w:rPr>
          <w:rFonts w:ascii="Georgia" w:hAnsi="Georgia"/>
          <w:sz w:val="20"/>
          <w:szCs w:val="20"/>
        </w:rPr>
        <w:t xml:space="preserve"> </w:t>
      </w:r>
      <w:r w:rsidR="00577475">
        <w:rPr>
          <w:rFonts w:ascii="Georgia" w:hAnsi="Georgia"/>
          <w:sz w:val="20"/>
          <w:szCs w:val="20"/>
        </w:rPr>
        <w:t xml:space="preserve">Note: </w:t>
      </w:r>
      <w:proofErr w:type="gramStart"/>
      <w:r w:rsidR="00577475">
        <w:rPr>
          <w:rFonts w:ascii="Georgia" w:hAnsi="Georgia"/>
          <w:sz w:val="20"/>
          <w:szCs w:val="20"/>
        </w:rPr>
        <w:t>The</w:t>
      </w:r>
      <w:r>
        <w:rPr>
          <w:rFonts w:ascii="Georgia" w:hAnsi="Georgia"/>
          <w:sz w:val="20"/>
          <w:szCs w:val="20"/>
        </w:rPr>
        <w:t>s</w:t>
      </w:r>
      <w:r w:rsidR="00577475">
        <w:rPr>
          <w:rFonts w:ascii="Georgia" w:hAnsi="Georgia"/>
          <w:sz w:val="20"/>
          <w:szCs w:val="20"/>
        </w:rPr>
        <w:t>e</w:t>
      </w:r>
      <w:r>
        <w:rPr>
          <w:rFonts w:ascii="Georgia" w:hAnsi="Georgia"/>
          <w:sz w:val="20"/>
          <w:szCs w:val="20"/>
        </w:rPr>
        <w:t xml:space="preserve"> article</w:t>
      </w:r>
      <w:proofErr w:type="gramEnd"/>
      <w:r>
        <w:rPr>
          <w:rFonts w:ascii="Georgia" w:hAnsi="Georgia"/>
          <w:sz w:val="20"/>
          <w:szCs w:val="20"/>
        </w:rPr>
        <w:t xml:space="preserve"> was printed in The Spectator’s humor section. All articles are fabricated and all quotes are libelous*</w:t>
      </w:r>
    </w:p>
    <w:p w:rsidR="00723CA4" w:rsidRDefault="00723CA4" w:rsidP="007A4F17">
      <w:pPr>
        <w:spacing w:after="0" w:line="240" w:lineRule="auto"/>
      </w:pPr>
    </w:p>
    <w:p w:rsidR="00723CA4" w:rsidRDefault="007A4F17" w:rsidP="007A4F17">
      <w:pPr>
        <w:spacing w:after="0" w:line="240" w:lineRule="auto"/>
      </w:pPr>
      <w:hyperlink r:id="rId13" w:history="1">
        <w:r w:rsidR="00723CA4" w:rsidRPr="007A4F17">
          <w:rPr>
            <w:rStyle w:val="Hyperlink"/>
          </w:rPr>
          <w:t>Opinions</w:t>
        </w:r>
      </w:hyperlink>
      <w:r w:rsidR="00723CA4">
        <w:t>:</w:t>
      </w:r>
    </w:p>
    <w:p w:rsidR="00577475" w:rsidRDefault="00577475" w:rsidP="007A4F17">
      <w:pPr>
        <w:spacing w:after="0" w:line="240" w:lineRule="auto"/>
      </w:pPr>
    </w:p>
    <w:p w:rsidR="00723CA4" w:rsidRDefault="007A4F17" w:rsidP="007A4F17">
      <w:pPr>
        <w:spacing w:after="0" w:line="240" w:lineRule="auto"/>
      </w:pPr>
      <w:hyperlink r:id="rId14" w:history="1">
        <w:r w:rsidR="00723CA4" w:rsidRPr="007A4F17">
          <w:rPr>
            <w:rStyle w:val="Hyperlink"/>
          </w:rPr>
          <w:t>The Diary of a Mad Senior: Find x</w:t>
        </w:r>
      </w:hyperlink>
    </w:p>
    <w:p w:rsidR="007A4F17" w:rsidRDefault="007A4F17" w:rsidP="007A4F17">
      <w:pPr>
        <w:spacing w:after="0" w:line="240" w:lineRule="auto"/>
      </w:pPr>
      <w:r>
        <w:t xml:space="preserve">By </w:t>
      </w:r>
      <w:proofErr w:type="spellStart"/>
      <w:r>
        <w:t>Shilpa</w:t>
      </w:r>
      <w:proofErr w:type="spellEnd"/>
      <w:r>
        <w:t xml:space="preserve"> </w:t>
      </w:r>
      <w:proofErr w:type="spellStart"/>
      <w:r>
        <w:t>Agrawal</w:t>
      </w:r>
      <w:proofErr w:type="spellEnd"/>
    </w:p>
    <w:p w:rsidR="007A4F17" w:rsidRDefault="007A4F17" w:rsidP="007A4F17">
      <w:pPr>
        <w:spacing w:after="0" w:line="240" w:lineRule="auto"/>
      </w:pPr>
      <w:r>
        <w:t>Reflections on the college application process</w:t>
      </w:r>
    </w:p>
    <w:p w:rsidR="007A4F17" w:rsidRDefault="007A4F17" w:rsidP="007A4F17">
      <w:pPr>
        <w:spacing w:after="0" w:line="240" w:lineRule="auto"/>
      </w:pPr>
    </w:p>
    <w:p w:rsidR="007A4F17" w:rsidRDefault="007A4F17" w:rsidP="007A4F17">
      <w:pPr>
        <w:spacing w:after="0" w:line="240" w:lineRule="auto"/>
      </w:pPr>
      <w:hyperlink r:id="rId15" w:history="1">
        <w:r w:rsidRPr="007A4F17">
          <w:rPr>
            <w:rStyle w:val="Hyperlink"/>
          </w:rPr>
          <w:t>Ambush in the Alcove</w:t>
        </w:r>
      </w:hyperlink>
    </w:p>
    <w:p w:rsidR="007A4F17" w:rsidRDefault="007A4F17" w:rsidP="007A4F17">
      <w:pPr>
        <w:spacing w:after="0" w:line="240" w:lineRule="auto"/>
      </w:pPr>
      <w:r>
        <w:t xml:space="preserve">By Jake </w:t>
      </w:r>
      <w:proofErr w:type="spellStart"/>
      <w:r>
        <w:t>Sidransky</w:t>
      </w:r>
      <w:proofErr w:type="spellEnd"/>
    </w:p>
    <w:p w:rsidR="00723CA4" w:rsidRDefault="007A4F17" w:rsidP="007A4F17">
      <w:pPr>
        <w:spacing w:after="0" w:line="240" w:lineRule="auto"/>
      </w:pPr>
      <w:r>
        <w:t>Is the administration right in forbidding students from congregating in the alcove?</w:t>
      </w:r>
    </w:p>
    <w:p w:rsidR="00723CA4" w:rsidRDefault="00723CA4" w:rsidP="007A4F17">
      <w:pPr>
        <w:spacing w:after="0" w:line="240" w:lineRule="auto"/>
      </w:pPr>
    </w:p>
    <w:p w:rsidR="00723CA4" w:rsidRDefault="00577475" w:rsidP="007A4F17">
      <w:pPr>
        <w:spacing w:after="0" w:line="240" w:lineRule="auto"/>
      </w:pPr>
      <w:hyperlink r:id="rId16" w:history="1">
        <w:r w:rsidR="00723CA4" w:rsidRPr="00577475">
          <w:rPr>
            <w:rStyle w:val="Hyperlink"/>
          </w:rPr>
          <w:t>A&amp;E</w:t>
        </w:r>
      </w:hyperlink>
      <w:r w:rsidR="00723CA4">
        <w:t>:</w:t>
      </w:r>
    </w:p>
    <w:p w:rsidR="00577475" w:rsidRDefault="00577475" w:rsidP="007A4F17">
      <w:pPr>
        <w:spacing w:after="0" w:line="240" w:lineRule="auto"/>
      </w:pPr>
    </w:p>
    <w:p w:rsidR="00577475" w:rsidRDefault="00577475" w:rsidP="007A4F17">
      <w:pPr>
        <w:spacing w:after="0" w:line="240" w:lineRule="auto"/>
      </w:pPr>
      <w:hyperlink r:id="rId17" w:history="1">
        <w:r w:rsidRPr="00577475">
          <w:rPr>
            <w:rStyle w:val="Hyperlink"/>
          </w:rPr>
          <w:t>Going to the Zoo, What About You?</w:t>
        </w:r>
      </w:hyperlink>
    </w:p>
    <w:p w:rsidR="00577475" w:rsidRDefault="00577475" w:rsidP="007A4F17">
      <w:pPr>
        <w:spacing w:after="0" w:line="240" w:lineRule="auto"/>
      </w:pPr>
      <w:r>
        <w:t>By Margot Yale</w:t>
      </w:r>
    </w:p>
    <w:p w:rsidR="00577475" w:rsidRDefault="00577475" w:rsidP="007A4F17">
      <w:pPr>
        <w:spacing w:after="0" w:line="240" w:lineRule="auto"/>
      </w:pPr>
      <w:r>
        <w:t>Did you know that New York City has a zoo in each borough?</w:t>
      </w:r>
    </w:p>
    <w:p w:rsidR="00577475" w:rsidRDefault="00577475" w:rsidP="007A4F17">
      <w:pPr>
        <w:spacing w:after="0" w:line="240" w:lineRule="auto"/>
      </w:pPr>
    </w:p>
    <w:p w:rsidR="00577475" w:rsidRDefault="00577475" w:rsidP="007A4F17">
      <w:pPr>
        <w:spacing w:after="0" w:line="240" w:lineRule="auto"/>
      </w:pPr>
      <w:hyperlink r:id="rId18" w:history="1">
        <w:r w:rsidRPr="00577475">
          <w:rPr>
            <w:rStyle w:val="Hyperlink"/>
          </w:rPr>
          <w:t>The Greene G-Stop Getaway</w:t>
        </w:r>
      </w:hyperlink>
    </w:p>
    <w:p w:rsidR="00577475" w:rsidRDefault="00577475" w:rsidP="007A4F17">
      <w:pPr>
        <w:spacing w:after="0" w:line="240" w:lineRule="auto"/>
      </w:pPr>
      <w:r>
        <w:t xml:space="preserve">By </w:t>
      </w:r>
      <w:proofErr w:type="spellStart"/>
      <w:r>
        <w:t>Emmalina</w:t>
      </w:r>
      <w:proofErr w:type="spellEnd"/>
      <w:r>
        <w:t xml:space="preserve"> </w:t>
      </w:r>
      <w:proofErr w:type="spellStart"/>
      <w:r>
        <w:t>Glinskis</w:t>
      </w:r>
      <w:proofErr w:type="spellEnd"/>
    </w:p>
    <w:p w:rsidR="00577475" w:rsidRDefault="00577475" w:rsidP="007A4F17">
      <w:pPr>
        <w:spacing w:after="0" w:line="240" w:lineRule="auto"/>
      </w:pPr>
      <w:r>
        <w:t>Some stops you may have not known about along the G train.</w:t>
      </w:r>
    </w:p>
    <w:p w:rsidR="00577475" w:rsidRDefault="00577475" w:rsidP="007A4F17">
      <w:pPr>
        <w:spacing w:after="0" w:line="240" w:lineRule="auto"/>
      </w:pPr>
    </w:p>
    <w:p w:rsidR="00723CA4" w:rsidRDefault="00577475" w:rsidP="007A4F17">
      <w:pPr>
        <w:spacing w:after="0" w:line="240" w:lineRule="auto"/>
      </w:pPr>
      <w:hyperlink r:id="rId19" w:history="1">
        <w:r w:rsidR="00723CA4" w:rsidRPr="00577475">
          <w:rPr>
            <w:rStyle w:val="Hyperlink"/>
          </w:rPr>
          <w:t>Sports</w:t>
        </w:r>
      </w:hyperlink>
      <w:r w:rsidR="00723CA4">
        <w:t>:</w:t>
      </w:r>
    </w:p>
    <w:p w:rsidR="00F81AC6" w:rsidRDefault="00F81AC6" w:rsidP="007A4F17">
      <w:pPr>
        <w:spacing w:after="0" w:line="240" w:lineRule="auto"/>
      </w:pPr>
    </w:p>
    <w:p w:rsidR="00577475" w:rsidRDefault="00F81AC6" w:rsidP="007A4F17">
      <w:pPr>
        <w:spacing w:after="0" w:line="240" w:lineRule="auto"/>
      </w:pPr>
      <w:hyperlink r:id="rId20" w:history="1">
        <w:r w:rsidR="00577475" w:rsidRPr="00F81AC6">
          <w:rPr>
            <w:rStyle w:val="Hyperlink"/>
          </w:rPr>
          <w:t xml:space="preserve">The Captains: Ming Li, Michael </w:t>
        </w:r>
        <w:proofErr w:type="spellStart"/>
        <w:r w:rsidR="00577475" w:rsidRPr="00F81AC6">
          <w:rPr>
            <w:rStyle w:val="Hyperlink"/>
          </w:rPr>
          <w:t>Bucaoto</w:t>
        </w:r>
        <w:proofErr w:type="spellEnd"/>
        <w:r w:rsidR="00577475" w:rsidRPr="00F81AC6">
          <w:rPr>
            <w:rStyle w:val="Hyperlink"/>
          </w:rPr>
          <w:t xml:space="preserve">, </w:t>
        </w:r>
        <w:proofErr w:type="spellStart"/>
        <w:r w:rsidR="00577475" w:rsidRPr="00F81AC6">
          <w:rPr>
            <w:rStyle w:val="Hyperlink"/>
          </w:rPr>
          <w:t>Mohit</w:t>
        </w:r>
        <w:proofErr w:type="spellEnd"/>
        <w:r w:rsidR="00577475" w:rsidRPr="00F81AC6">
          <w:rPr>
            <w:rStyle w:val="Hyperlink"/>
          </w:rPr>
          <w:t xml:space="preserve"> Kumar and Patrick Smith</w:t>
        </w:r>
      </w:hyperlink>
    </w:p>
    <w:p w:rsidR="00577475" w:rsidRDefault="00F81AC6" w:rsidP="007A4F17">
      <w:pPr>
        <w:spacing w:after="0" w:line="240" w:lineRule="auto"/>
      </w:pPr>
      <w:r>
        <w:t xml:space="preserve">By Xerxes </w:t>
      </w:r>
      <w:proofErr w:type="spellStart"/>
      <w:r>
        <w:t>Sanii</w:t>
      </w:r>
      <w:proofErr w:type="spellEnd"/>
    </w:p>
    <w:p w:rsidR="00F81AC6" w:rsidRDefault="00F81AC6" w:rsidP="007A4F17">
      <w:pPr>
        <w:spacing w:after="0" w:line="240" w:lineRule="auto"/>
      </w:pPr>
      <w:r>
        <w:t xml:space="preserve">Meet the captains of the Stuyvesant’s Varsity Football team, the </w:t>
      </w:r>
      <w:proofErr w:type="spellStart"/>
      <w:r>
        <w:t>Peglegs</w:t>
      </w:r>
      <w:proofErr w:type="spellEnd"/>
      <w:r>
        <w:t>.</w:t>
      </w:r>
    </w:p>
    <w:p w:rsidR="00F81AC6" w:rsidRDefault="00F81AC6" w:rsidP="007A4F17">
      <w:pPr>
        <w:spacing w:after="0" w:line="240" w:lineRule="auto"/>
      </w:pPr>
    </w:p>
    <w:p w:rsidR="00F81AC6" w:rsidRDefault="00F81AC6" w:rsidP="007A4F17">
      <w:pPr>
        <w:spacing w:after="0" w:line="240" w:lineRule="auto"/>
      </w:pPr>
      <w:hyperlink r:id="rId21" w:history="1">
        <w:r w:rsidRPr="00F81AC6">
          <w:rPr>
            <w:rStyle w:val="Hyperlink"/>
          </w:rPr>
          <w:t>The Man with Nerves of Steel</w:t>
        </w:r>
      </w:hyperlink>
    </w:p>
    <w:p w:rsidR="00F81AC6" w:rsidRDefault="00F81AC6" w:rsidP="007A4F17">
      <w:pPr>
        <w:spacing w:after="0" w:line="240" w:lineRule="auto"/>
      </w:pPr>
      <w:r>
        <w:t xml:space="preserve">By Phillip </w:t>
      </w:r>
      <w:proofErr w:type="spellStart"/>
      <w:r>
        <w:t>Godzin</w:t>
      </w:r>
      <w:proofErr w:type="spellEnd"/>
    </w:p>
    <w:p w:rsidR="00F81AC6" w:rsidRDefault="00F81AC6" w:rsidP="007A4F17">
      <w:pPr>
        <w:spacing w:after="0" w:line="240" w:lineRule="auto"/>
      </w:pPr>
      <w:r>
        <w:t xml:space="preserve">“September 27, 1998. With two outs already recorded in the ninth inning, Roy “Doc” </w:t>
      </w:r>
      <w:proofErr w:type="spellStart"/>
      <w:r>
        <w:t>Halladay</w:t>
      </w:r>
      <w:proofErr w:type="spellEnd"/>
      <w:r>
        <w:t xml:space="preserve"> was only one out away from pitching a perfect game in just his second career start in the major leagues.”</w:t>
      </w:r>
    </w:p>
    <w:sectPr w:rsidR="00F81AC6" w:rsidSect="002E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3CA4"/>
    <w:rsid w:val="002E6BE6"/>
    <w:rsid w:val="00517DA7"/>
    <w:rsid w:val="00577475"/>
    <w:rsid w:val="00723CA4"/>
    <w:rsid w:val="007A4F17"/>
    <w:rsid w:val="00F81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F1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yspectator.com/2010/10/24/getting-involved-some-of-stuyvesant%e2%80%99s-unique-clubs/" TargetMode="External"/><Relationship Id="rId13" Type="http://schemas.openxmlformats.org/officeDocument/2006/relationships/hyperlink" Target="http://stuyspectator.com/section/opinions/" TargetMode="External"/><Relationship Id="rId18" Type="http://schemas.openxmlformats.org/officeDocument/2006/relationships/hyperlink" Target="http://stuyspectator.com/2010/10/24/the-greene-g-stop-getawa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uyspectator.com/2010/10/24/the-man-with-nerves-of-steel/" TargetMode="External"/><Relationship Id="rId7" Type="http://schemas.openxmlformats.org/officeDocument/2006/relationships/hyperlink" Target="http://stuyspectator.com/section/features/" TargetMode="External"/><Relationship Id="rId12" Type="http://schemas.openxmlformats.org/officeDocument/2006/relationships/hyperlink" Target="http://stuyspectator.com/2010/10/24/cafeteria-declared-superfund-site-2/" TargetMode="External"/><Relationship Id="rId17" Type="http://schemas.openxmlformats.org/officeDocument/2006/relationships/hyperlink" Target="http://stuyspectator.com/2010/10/24/going-to-the-zoo-what-about-yo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uyspectator.com/section/ae/" TargetMode="External"/><Relationship Id="rId20" Type="http://schemas.openxmlformats.org/officeDocument/2006/relationships/hyperlink" Target="http://stuyspectator.com/2010/10/24/athlete-spotlight/" TargetMode="External"/><Relationship Id="rId1" Type="http://schemas.openxmlformats.org/officeDocument/2006/relationships/styles" Target="styles.xml"/><Relationship Id="rId6" Type="http://schemas.openxmlformats.org/officeDocument/2006/relationships/hyperlink" Target="http://stuyspectator.com/2010/10/24/cosa-appointed-to-second-term/" TargetMode="External"/><Relationship Id="rId11" Type="http://schemas.openxmlformats.org/officeDocument/2006/relationships/hyperlink" Target="http://stuyspectator.com/2010/10/24/physics-student-learns/" TargetMode="External"/><Relationship Id="rId5" Type="http://schemas.openxmlformats.org/officeDocument/2006/relationships/hyperlink" Target="http://stuyspectator.com/2010/10/24/administration-to-crack-down-on-students-in-alcove/" TargetMode="External"/><Relationship Id="rId15" Type="http://schemas.openxmlformats.org/officeDocument/2006/relationships/hyperlink" Target="http://stuyspectator.com/2010/10/24/ambush-in-the-alcov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tuyspectator.com/section/humor/" TargetMode="External"/><Relationship Id="rId19" Type="http://schemas.openxmlformats.org/officeDocument/2006/relationships/hyperlink" Target="http://stuyspectator.com/section/sports/" TargetMode="External"/><Relationship Id="rId4" Type="http://schemas.openxmlformats.org/officeDocument/2006/relationships/hyperlink" Target="http://stuyspectator.com/section/news/" TargetMode="External"/><Relationship Id="rId9" Type="http://schemas.openxmlformats.org/officeDocument/2006/relationships/hyperlink" Target="http://stuyspectator.com/2010/10/24/cashing-in-on-crush-lists/" TargetMode="External"/><Relationship Id="rId14" Type="http://schemas.openxmlformats.org/officeDocument/2006/relationships/hyperlink" Target="http://stuyspectator.com/2010/10/25/the-diary-of-a-mad-senior-find-x-2-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1</cp:revision>
  <dcterms:created xsi:type="dcterms:W3CDTF">2010-10-31T19:41:00Z</dcterms:created>
  <dcterms:modified xsi:type="dcterms:W3CDTF">2010-10-31T20:23:00Z</dcterms:modified>
</cp:coreProperties>
</file>