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Fuzzy C-Means</w:t>
      </w:r>
    </w:p>
    <w:p w:rsidR="00000000" w:rsidDel="00000000" w:rsidP="00000000" w:rsidRDefault="00000000" w:rsidRPr="00000000" w14:paraId="00000001">
      <w:pPr>
        <w:jc w:val="center"/>
        <w:rPr>
          <w:rFonts w:ascii="Arial" w:cs="Arial" w:eastAsia="Arial" w:hAnsi="Arial"/>
        </w:rPr>
      </w:pPr>
      <w:r w:rsidDel="00000000" w:rsidR="00000000" w:rsidRPr="00000000">
        <w:rPr>
          <w:rtl w:val="0"/>
        </w:rPr>
      </w:r>
    </w:p>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rtl w:val="0"/>
        </w:rPr>
        <w:t xml:space="preserve">Andrei Paraschiv - Data Mining, Sem 1, 2018-2019 / Master ACS </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pStyle w:val="Heading2"/>
        <w:rPr>
          <w:rFonts w:ascii="Arial" w:cs="Arial" w:eastAsia="Arial" w:hAnsi="Arial"/>
        </w:rPr>
      </w:pPr>
      <w:bookmarkStart w:colFirst="0" w:colLast="0" w:name="_eiaqxoz79qqy" w:id="0"/>
      <w:bookmarkEnd w:id="0"/>
      <w:r w:rsidDel="00000000" w:rsidR="00000000" w:rsidRPr="00000000">
        <w:rPr>
          <w:rFonts w:ascii="Arial" w:cs="Arial" w:eastAsia="Arial" w:hAnsi="Arial"/>
          <w:rtl w:val="0"/>
        </w:rPr>
        <w:t xml:space="preserve">1. Introduction</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Fuzzy C-Means is an unsupervised clustering method developed by Dunn in 1973 [1] and improved by Bezdek in 1981 [2]. Clustering is one of the most important unsupervised learning problems - finding a structure in a collection of unlabeled datapoints. </w:t>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Clustering can be viewed as the process of organizing objects or events into groups of members that share a high number of similarities.</w: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The goal of Fuzzy C-Means clustering is to determine the intrinsic grouping of a dataset by allowing a datapoint / object / event to have a degree of membership into each group. Any individual datapoint can belong to two or more clusters based on a membership function. In real applications very often there are no sharp borders between groups, this is why a fuzzy clustering method is often preferred to a hard clustering one and the results can identify better the internal structure of the data.</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pStyle w:val="Heading2"/>
        <w:rPr>
          <w:rFonts w:ascii="Arial" w:cs="Arial" w:eastAsia="Arial" w:hAnsi="Arial"/>
        </w:rPr>
      </w:pPr>
      <w:bookmarkStart w:colFirst="0" w:colLast="0" w:name="_qamqdk2427f3" w:id="1"/>
      <w:bookmarkEnd w:id="1"/>
      <w:r w:rsidDel="00000000" w:rsidR="00000000" w:rsidRPr="00000000">
        <w:rPr>
          <w:rFonts w:ascii="Arial" w:cs="Arial" w:eastAsia="Arial" w:hAnsi="Arial"/>
          <w:rtl w:val="0"/>
        </w:rPr>
        <w:t xml:space="preserve">2. Algorithm description</w:t>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Fuzzy C Means algorithm is a clustering method, an extension of K Means, that allows one data point to belong to two or more clusters based on a membership function. This clustering method is frequently used in pattern recognition.</w:t>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In a hard clustering algorithm, the membership function the membership function takes the shape of a rectangular function</w:t>
      </w:r>
    </w:p>
    <w:p w:rsidR="00000000" w:rsidDel="00000000" w:rsidP="00000000" w:rsidRDefault="00000000" w:rsidRPr="00000000" w14:paraId="00000011">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457575" cy="267652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4575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while in a fuzzy clustering method we might have a membership function similar to a sigma shaped function</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562350" cy="2771775"/>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623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The goal of the FCM algorithm is to minimize the objective function  </w:t>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jc w:val="center"/>
        <w:rPr>
          <w:rFonts w:ascii="Arial" w:cs="Arial" w:eastAsia="Arial" w:hAnsi="Arial"/>
        </w:rPr>
      </w:pPr>
      <m:oMath>
        <m:sSub>
          <m:sSubPr>
            <m:ctrlPr>
              <w:rPr>
                <w:rFonts w:ascii="Arial" w:cs="Arial" w:eastAsia="Arial" w:hAnsi="Arial"/>
              </w:rPr>
            </m:ctrlPr>
          </m:sSubPr>
          <m:e>
            <m:r>
              <w:rPr>
                <w:rFonts w:ascii="Arial" w:cs="Arial" w:eastAsia="Arial" w:hAnsi="Arial"/>
              </w:rPr>
              <m:t xml:space="preserve">J</m:t>
            </m:r>
          </m:e>
          <m:sub>
            <m:r>
              <w:rPr>
                <w:rFonts w:ascii="Arial" w:cs="Arial" w:eastAsia="Arial" w:hAnsi="Arial"/>
              </w:rPr>
              <m:t xml:space="preserve">m</m:t>
            </m:r>
          </m:sub>
        </m:sSub>
        <m:r>
          <w:rPr>
            <w:rFonts w:ascii="Arial" w:cs="Arial" w:eastAsia="Arial" w:hAnsi="Arial"/>
          </w:rPr>
          <m:t xml:space="preserve">=</m:t>
        </m:r>
        <m:nary>
          <m:naryPr>
            <m:chr m:val="∑"/>
            <m:ctrlPr>
              <w:rPr>
                <w:rFonts w:ascii="Arial" w:cs="Arial" w:eastAsia="Arial" w:hAnsi="Arial"/>
              </w:rPr>
            </m:ctrlPr>
          </m:naryPr>
          <m:sub>
            <m:r>
              <w:rPr>
                <w:rFonts w:ascii="Arial" w:cs="Arial" w:eastAsia="Arial" w:hAnsi="Arial"/>
              </w:rPr>
              <m:t xml:space="preserve">i=1</m:t>
            </m:r>
          </m:sub>
          <m:sup>
            <m:r>
              <w:rPr>
                <w:rFonts w:ascii="Arial" w:cs="Arial" w:eastAsia="Arial" w:hAnsi="Arial"/>
              </w:rPr>
              <m:t xml:space="preserve">n</m:t>
            </m:r>
          </m:sup>
        </m:nary>
        <m:nary>
          <m:naryPr>
            <m:chr m:val="∑"/>
            <m:ctrlPr>
              <w:rPr>
                <w:rFonts w:ascii="Arial" w:cs="Arial" w:eastAsia="Arial" w:hAnsi="Arial"/>
              </w:rPr>
            </m:ctrlPr>
          </m:naryPr>
          <m:sub>
            <m:r>
              <w:rPr>
                <w:rFonts w:ascii="Arial" w:cs="Arial" w:eastAsia="Arial" w:hAnsi="Arial"/>
              </w:rPr>
              <m:t xml:space="preserve">j=1</m:t>
            </m:r>
          </m:sub>
          <m:sup>
            <m:r>
              <w:rPr>
                <w:rFonts w:ascii="Arial" w:cs="Arial" w:eastAsia="Arial" w:hAnsi="Arial"/>
              </w:rPr>
              <m:t xml:space="preserve">c</m:t>
            </m:r>
          </m:sup>
        </m:nary>
        <m:sSubSup>
          <m:sSubSupPr>
            <m:ctrlPr>
              <w:rPr>
                <w:rFonts w:ascii="Arial" w:cs="Arial" w:eastAsia="Arial" w:hAnsi="Arial"/>
              </w:rPr>
            </m:ctrlPr>
          </m:sSubSupPr>
          <m:e>
            <m:r>
              <w:rPr>
                <w:rFonts w:ascii="Arial" w:cs="Arial" w:eastAsia="Arial" w:hAnsi="Arial"/>
              </w:rPr>
              <m:t xml:space="preserve">w</m:t>
            </m:r>
          </m:e>
          <m:sub>
            <m:r>
              <w:rPr>
                <w:rFonts w:ascii="Arial" w:cs="Arial" w:eastAsia="Arial" w:hAnsi="Arial"/>
              </w:rPr>
              <m:t xml:space="preserve">ij</m:t>
            </m:r>
          </m:sub>
          <m:sup>
            <m:r>
              <w:rPr>
                <w:rFonts w:ascii="Arial" w:cs="Arial" w:eastAsia="Arial" w:hAnsi="Arial"/>
              </w:rPr>
              <m:t xml:space="preserve">m</m:t>
            </m:r>
          </m:sup>
        </m:sSubSup>
        <m:sSup>
          <m:sSupPr>
            <m:ctrlPr>
              <w:rPr>
                <w:rFonts w:ascii="Arial" w:cs="Arial" w:eastAsia="Arial" w:hAnsi="Arial"/>
              </w:rPr>
            </m:ctrlPr>
          </m:sSupPr>
          <m:e>
            <m:r>
              <w:rPr>
                <w:rFonts w:ascii="Arial" w:cs="Arial" w:eastAsia="Arial" w:hAnsi="Arial"/>
              </w:rPr>
              <m:t xml:space="preserve">‖</m:t>
            </m:r>
            <m:sSub>
              <m:sSubPr>
                <m:ctrlPr>
                  <w:rPr>
                    <w:rFonts w:ascii="Arial" w:cs="Arial" w:eastAsia="Arial" w:hAnsi="Arial"/>
                  </w:rPr>
                </m:ctrlPr>
              </m:sSubPr>
              <m:e>
                <m:r>
                  <w:rPr>
                    <w:rFonts w:ascii="Arial" w:cs="Arial" w:eastAsia="Arial" w:hAnsi="Arial"/>
                  </w:rPr>
                  <m:t xml:space="preserve">x</m:t>
                </m:r>
              </m:e>
              <m:sub>
                <m:r>
                  <w:rPr>
                    <w:rFonts w:ascii="Arial" w:cs="Arial" w:eastAsia="Arial" w:hAnsi="Arial"/>
                  </w:rPr>
                  <m:t xml:space="preserve">i</m:t>
                </m:r>
              </m:sub>
            </m:sSub>
            <m:r>
              <w:rPr>
                <w:rFonts w:ascii="Arial" w:cs="Arial" w:eastAsia="Arial" w:hAnsi="Arial"/>
              </w:rPr>
              <m:t xml:space="preserve">−</m:t>
            </m:r>
            <m:sSub>
              <m:sSubPr>
                <m:ctrlPr>
                  <w:rPr>
                    <w:rFonts w:ascii="Arial" w:cs="Arial" w:eastAsia="Arial" w:hAnsi="Arial"/>
                  </w:rPr>
                </m:ctrlPr>
              </m:sSubPr>
              <m:e>
                <m:r>
                  <w:rPr>
                    <w:rFonts w:ascii="Arial" w:cs="Arial" w:eastAsia="Arial" w:hAnsi="Arial"/>
                  </w:rPr>
                  <m:t xml:space="preserve">c</m:t>
                </m:r>
              </m:e>
              <m:sub>
                <m:r>
                  <w:rPr>
                    <w:rFonts w:ascii="Arial" w:cs="Arial" w:eastAsia="Arial" w:hAnsi="Arial"/>
                  </w:rPr>
                  <m:t xml:space="preserve">j</m:t>
                </m:r>
              </m:sub>
            </m:sSub>
            <m:r>
              <w:rPr>
                <w:rFonts w:ascii="Arial" w:cs="Arial" w:eastAsia="Arial" w:hAnsi="Arial"/>
              </w:rPr>
              <m:t xml:space="preserve">‖</m:t>
            </m:r>
          </m:e>
          <m:sup>
            <m:r>
              <w:rPr>
                <w:rFonts w:ascii="Arial" w:cs="Arial" w:eastAsia="Arial" w:hAnsi="Arial"/>
              </w:rPr>
              <m:t xml:space="preserve">2</m:t>
            </m:r>
          </m:sup>
        </m:sSup>
      </m:oMath>
      <w:r w:rsidDel="00000000" w:rsidR="00000000" w:rsidRPr="00000000">
        <w:rPr>
          <w:rFonts w:ascii="Arial" w:cs="Arial" w:eastAsia="Arial" w:hAnsi="Arial"/>
          <w:rtl w:val="0"/>
        </w:rPr>
        <w:t xml:space="preserve"> </w:t>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where w</w:t>
      </w:r>
      <w:r w:rsidDel="00000000" w:rsidR="00000000" w:rsidRPr="00000000">
        <w:rPr>
          <w:rFonts w:ascii="Arial" w:cs="Arial" w:eastAsia="Arial" w:hAnsi="Arial"/>
          <w:vertAlign w:val="subscript"/>
          <w:rtl w:val="0"/>
        </w:rPr>
        <w:t xml:space="preserve">ij</w:t>
      </w:r>
      <w:r w:rsidDel="00000000" w:rsidR="00000000" w:rsidRPr="00000000">
        <w:rPr>
          <w:rFonts w:ascii="Arial" w:cs="Arial" w:eastAsia="Arial" w:hAnsi="Arial"/>
          <w:sz w:val="24"/>
          <w:szCs w:val="24"/>
          <w:vertAlign w:val="baseline"/>
          <w:rtl w:val="0"/>
        </w:rPr>
        <w:t xml:space="preserve"> is the degree of membership for the datapoint x</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sz w:val="24"/>
          <w:szCs w:val="24"/>
          <w:vertAlign w:val="baseline"/>
          <w:rtl w:val="0"/>
        </w:rPr>
        <w:t xml:space="preserve"> to the centroid c</w:t>
      </w:r>
      <w:r w:rsidDel="00000000" w:rsidR="00000000" w:rsidRPr="00000000">
        <w:rPr>
          <w:rFonts w:ascii="Arial" w:cs="Arial" w:eastAsia="Arial" w:hAnsi="Arial"/>
          <w:vertAlign w:val="subscript"/>
          <w:rtl w:val="0"/>
        </w:rPr>
        <w:t xml:space="preserve">j</w:t>
      </w:r>
      <w:r w:rsidDel="00000000" w:rsidR="00000000" w:rsidRPr="00000000">
        <w:rPr>
          <w:rFonts w:ascii="Arial" w:cs="Arial" w:eastAsia="Arial" w:hAnsi="Arial"/>
          <w:sz w:val="24"/>
          <w:szCs w:val="24"/>
          <w:vertAlign w:val="baseline"/>
          <w:rtl w:val="0"/>
        </w:rPr>
        <w:t xml:space="preserve"> and m&gt;=1 is a hyperparameter for the clustering which determines the </w:t>
      </w:r>
      <w:r w:rsidDel="00000000" w:rsidR="00000000" w:rsidRPr="00000000">
        <w:rPr>
          <w:rFonts w:ascii="Arial" w:cs="Arial" w:eastAsia="Arial" w:hAnsi="Arial"/>
          <w:rtl w:val="0"/>
        </w:rPr>
        <w:t xml:space="preserve">fuzziness</w:t>
      </w:r>
      <w:r w:rsidDel="00000000" w:rsidR="00000000" w:rsidRPr="00000000">
        <w:rPr>
          <w:rFonts w:ascii="Arial" w:cs="Arial" w:eastAsia="Arial" w:hAnsi="Arial"/>
          <w:sz w:val="24"/>
          <w:szCs w:val="24"/>
          <w:vertAlign w:val="baseline"/>
          <w:rtl w:val="0"/>
        </w:rPr>
        <w:t xml:space="preserve"> of the clusters.</w:t>
      </w:r>
      <w:r w:rsidDel="00000000" w:rsidR="00000000" w:rsidRPr="00000000">
        <w:rPr>
          <w:rtl w:val="0"/>
        </w:rPr>
      </w:r>
    </w:p>
    <w:p w:rsidR="00000000" w:rsidDel="00000000" w:rsidP="00000000" w:rsidRDefault="00000000" w:rsidRPr="00000000" w14:paraId="0000001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sz w:val="24"/>
          <w:szCs w:val="24"/>
          <w:vertAlign w:val="baseline"/>
          <w:rtl w:val="0"/>
        </w:rPr>
        <w:t xml:space="preserve">The centroids are computed using :</w:t>
      </w:r>
      <w:r w:rsidDel="00000000" w:rsidR="00000000" w:rsidRPr="00000000">
        <w:rPr>
          <w:rtl w:val="0"/>
        </w:rPr>
      </w:r>
    </w:p>
    <w:p w:rsidR="00000000" w:rsidDel="00000000" w:rsidP="00000000" w:rsidRDefault="00000000" w:rsidRPr="00000000" w14:paraId="0000001D">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E">
      <w:pPr>
        <w:jc w:val="center"/>
        <w:rPr>
          <w:rFonts w:ascii="Arial" w:cs="Arial" w:eastAsia="Arial" w:hAnsi="Arial"/>
        </w:rPr>
      </w:pPr>
      <m:oMath>
        <m:sSub>
          <m:sSubPr>
            <m:ctrlPr>
              <w:rPr>
                <w:rFonts w:ascii="Arial" w:cs="Arial" w:eastAsia="Arial" w:hAnsi="Arial"/>
              </w:rPr>
            </m:ctrlPr>
          </m:sSubPr>
          <m:e>
            <m:r>
              <w:rPr>
                <w:rFonts w:ascii="Arial" w:cs="Arial" w:eastAsia="Arial" w:hAnsi="Arial"/>
              </w:rPr>
              <m:t xml:space="preserve">c</m:t>
            </m:r>
          </m:e>
          <m:sub>
            <m:r>
              <w:rPr>
                <w:rFonts w:ascii="Arial" w:cs="Arial" w:eastAsia="Arial" w:hAnsi="Arial"/>
              </w:rPr>
              <m:t xml:space="preserve">k</m:t>
            </m:r>
          </m:sub>
        </m:sSub>
        <m:r>
          <w:rPr>
            <w:rFonts w:ascii="Arial" w:cs="Arial" w:eastAsia="Arial" w:hAnsi="Arial"/>
          </w:rPr>
          <m:t xml:space="preserve">=</m:t>
        </m:r>
        <m:f>
          <m:fPr>
            <m:ctrlPr>
              <w:rPr>
                <w:rFonts w:ascii="Arial" w:cs="Arial" w:eastAsia="Arial" w:hAnsi="Arial"/>
              </w:rPr>
            </m:ctrlPr>
          </m:fPr>
          <m:num>
            <m:nary>
              <m:naryPr>
                <m:chr m:val="∑"/>
                <m:ctrlPr>
                  <w:rPr>
                    <w:rFonts w:ascii="Arial" w:cs="Arial" w:eastAsia="Arial" w:hAnsi="Arial"/>
                  </w:rPr>
                </m:ctrlPr>
              </m:naryPr>
              <m:sub>
                <m:r>
                  <w:rPr>
                    <w:rFonts w:ascii="Arial" w:cs="Arial" w:eastAsia="Arial" w:hAnsi="Arial"/>
                  </w:rPr>
                  <m:t xml:space="preserve">x</m:t>
                </m:r>
              </m:sub>
              <m:sup/>
            </m:nary>
            <m:sSub>
              <m:sSubPr>
                <m:ctrlPr>
                  <w:rPr>
                    <w:rFonts w:ascii="Arial" w:cs="Arial" w:eastAsia="Arial" w:hAnsi="Arial"/>
                  </w:rPr>
                </m:ctrlPr>
              </m:sSubPr>
              <m:e>
                <m:r>
                  <w:rPr>
                    <w:rFonts w:ascii="Arial" w:cs="Arial" w:eastAsia="Arial" w:hAnsi="Arial"/>
                  </w:rPr>
                  <m:t xml:space="preserve">w</m:t>
                </m:r>
              </m:e>
              <m:sub>
                <m:r>
                  <w:rPr>
                    <w:rFonts w:ascii="Arial" w:cs="Arial" w:eastAsia="Arial" w:hAnsi="Arial"/>
                  </w:rPr>
                  <m:t xml:space="preserve">k</m:t>
                </m:r>
              </m:sub>
            </m:sSub>
            <m:sSup>
              <m:sSupPr>
                <m:ctrlPr>
                  <w:rPr>
                    <w:rFonts w:ascii="Arial" w:cs="Arial" w:eastAsia="Arial" w:hAnsi="Arial"/>
                  </w:rPr>
                </m:ctrlPr>
              </m:sSupPr>
              <m:e>
                <m:d>
                  <m:dPr>
                    <m:begChr m:val="("/>
                    <m:endChr m:val=")"/>
                    <m:ctrlPr>
                      <w:rPr>
                        <w:rFonts w:ascii="Arial" w:cs="Arial" w:eastAsia="Arial" w:hAnsi="Arial"/>
                      </w:rPr>
                    </m:ctrlPr>
                  </m:dPr>
                  <m:e>
                    <m:r>
                      <w:rPr>
                        <w:rFonts w:ascii="Arial" w:cs="Arial" w:eastAsia="Arial" w:hAnsi="Arial"/>
                      </w:rPr>
                      <m:t xml:space="preserve">x</m:t>
                    </m:r>
                  </m:e>
                </m:d>
              </m:e>
              <m:sup>
                <m:r>
                  <w:rPr>
                    <w:rFonts w:ascii="Arial" w:cs="Arial" w:eastAsia="Arial" w:hAnsi="Arial"/>
                  </w:rPr>
                  <m:t xml:space="preserve">m</m:t>
                </m:r>
              </m:sup>
            </m:sSup>
            <m:r>
              <w:rPr>
                <w:rFonts w:ascii="Arial" w:cs="Arial" w:eastAsia="Arial" w:hAnsi="Arial"/>
              </w:rPr>
              <m:t xml:space="preserve">x</m:t>
            </m:r>
          </m:num>
          <m:den>
            <m:nary>
              <m:naryPr>
                <m:chr m:val="∑"/>
                <m:ctrlPr>
                  <w:rPr>
                    <w:rFonts w:ascii="Arial" w:cs="Arial" w:eastAsia="Arial" w:hAnsi="Arial"/>
                  </w:rPr>
                </m:ctrlPr>
              </m:naryPr>
              <m:sub>
                <m:r>
                  <w:rPr>
                    <w:rFonts w:ascii="Arial" w:cs="Arial" w:eastAsia="Arial" w:hAnsi="Arial"/>
                  </w:rPr>
                  <m:t xml:space="preserve">x</m:t>
                </m:r>
              </m:sub>
              <m:sup/>
            </m:nary>
            <m:sSub>
              <m:sSubPr>
                <m:ctrlPr>
                  <w:rPr>
                    <w:rFonts w:ascii="Arial" w:cs="Arial" w:eastAsia="Arial" w:hAnsi="Arial"/>
                  </w:rPr>
                </m:ctrlPr>
              </m:sSubPr>
              <m:e>
                <m:r>
                  <w:rPr>
                    <w:rFonts w:ascii="Arial" w:cs="Arial" w:eastAsia="Arial" w:hAnsi="Arial"/>
                  </w:rPr>
                  <m:t xml:space="preserve">w</m:t>
                </m:r>
              </m:e>
              <m:sub>
                <m:r>
                  <w:rPr>
                    <w:rFonts w:ascii="Arial" w:cs="Arial" w:eastAsia="Arial" w:hAnsi="Arial"/>
                  </w:rPr>
                  <m:t xml:space="preserve">k</m:t>
                </m:r>
              </m:sub>
            </m:sSub>
            <m:sSup>
              <m:sSupPr>
                <m:ctrlPr>
                  <w:rPr>
                    <w:rFonts w:ascii="Arial" w:cs="Arial" w:eastAsia="Arial" w:hAnsi="Arial"/>
                  </w:rPr>
                </m:ctrlPr>
              </m:sSupPr>
              <m:e>
                <m:d>
                  <m:dPr>
                    <m:begChr m:val="("/>
                    <m:endChr m:val=")"/>
                    <m:ctrlPr>
                      <w:rPr>
                        <w:rFonts w:ascii="Arial" w:cs="Arial" w:eastAsia="Arial" w:hAnsi="Arial"/>
                      </w:rPr>
                    </m:ctrlPr>
                  </m:dPr>
                  <m:e>
                    <m:r>
                      <w:rPr>
                        <w:rFonts w:ascii="Arial" w:cs="Arial" w:eastAsia="Arial" w:hAnsi="Arial"/>
                      </w:rPr>
                      <m:t xml:space="preserve">x</m:t>
                    </m:r>
                  </m:e>
                </m:d>
              </m:e>
              <m:sup>
                <m:r>
                  <w:rPr>
                    <w:rFonts w:ascii="Arial" w:cs="Arial" w:eastAsia="Arial" w:hAnsi="Arial"/>
                  </w:rPr>
                  <m:t xml:space="preserve">m</m:t>
                </m:r>
              </m:sup>
            </m:sSup>
          </m:den>
        </m:f>
      </m:oMath>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and the membership degrees :</w:t>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jc w:val="center"/>
        <w:rPr>
          <w:rFonts w:ascii="Arial" w:cs="Arial" w:eastAsia="Arial" w:hAnsi="Arial"/>
        </w:rPr>
      </w:pPr>
      <m:oMath>
        <m:sSub>
          <m:sSubPr>
            <m:ctrlPr>
              <w:rPr>
                <w:rFonts w:ascii="Arial" w:cs="Arial" w:eastAsia="Arial" w:hAnsi="Arial"/>
              </w:rPr>
            </m:ctrlPr>
          </m:sSubPr>
          <m:e>
            <m:r>
              <w:rPr>
                <w:rFonts w:ascii="Arial" w:cs="Arial" w:eastAsia="Arial" w:hAnsi="Arial"/>
              </w:rPr>
              <m:t xml:space="preserve">w</m:t>
            </m:r>
          </m:e>
          <m:sub>
            <m:r>
              <w:rPr>
                <w:rFonts w:ascii="Arial" w:cs="Arial" w:eastAsia="Arial" w:hAnsi="Arial"/>
              </w:rPr>
              <m:t xml:space="preserve">ij</m:t>
            </m:r>
          </m:sub>
        </m:sSub>
        <m:r>
          <w:rPr>
            <w:rFonts w:ascii="Arial" w:cs="Arial" w:eastAsia="Arial" w:hAnsi="Arial"/>
          </w:rPr>
          <m:t xml:space="preserve">=</m:t>
        </m:r>
        <m:f>
          <m:fPr>
            <m:ctrlPr>
              <w:rPr>
                <w:rFonts w:ascii="Arial" w:cs="Arial" w:eastAsia="Arial" w:hAnsi="Arial"/>
              </w:rPr>
            </m:ctrlPr>
          </m:fPr>
          <m:num>
            <m:r>
              <w:rPr>
                <w:rFonts w:ascii="Arial" w:cs="Arial" w:eastAsia="Arial" w:hAnsi="Arial"/>
              </w:rPr>
              <m:t xml:space="preserve">1</m:t>
            </m:r>
          </m:num>
          <m:den>
            <m:nary>
              <m:naryPr>
                <m:chr m:val="∑"/>
                <m:ctrlPr>
                  <w:rPr>
                    <w:rFonts w:ascii="Arial" w:cs="Arial" w:eastAsia="Arial" w:hAnsi="Arial"/>
                  </w:rPr>
                </m:ctrlPr>
              </m:naryPr>
              <m:sub>
                <m:r>
                  <w:rPr>
                    <w:rFonts w:ascii="Arial" w:cs="Arial" w:eastAsia="Arial" w:hAnsi="Arial"/>
                  </w:rPr>
                  <m:t xml:space="preserve">k=1</m:t>
                </m:r>
              </m:sub>
              <m:sup>
                <m:r>
                  <w:rPr>
                    <w:rFonts w:ascii="Arial" w:cs="Arial" w:eastAsia="Arial" w:hAnsi="Arial"/>
                  </w:rPr>
                  <m:t xml:space="preserve">c</m:t>
                </m:r>
              </m:sup>
            </m:nary>
            <m:sSup>
              <m:sSupPr>
                <m:ctrlPr>
                  <w:rPr>
                    <w:rFonts w:ascii="Arial" w:cs="Arial" w:eastAsia="Arial" w:hAnsi="Arial"/>
                  </w:rPr>
                </m:ctrlPr>
              </m:sSupPr>
              <m:e>
                <m:d>
                  <m:dPr>
                    <m:begChr m:val="("/>
                    <m:endChr m:val=")"/>
                    <m:ctrlPr>
                      <w:rPr>
                        <w:rFonts w:ascii="Arial" w:cs="Arial" w:eastAsia="Arial" w:hAnsi="Arial"/>
                      </w:rPr>
                    </m:ctrlPr>
                  </m:dPr>
                  <m:e>
                    <m:f>
                      <m:fPr>
                        <m:ctrlPr>
                          <w:rPr>
                            <w:rFonts w:ascii="Arial" w:cs="Arial" w:eastAsia="Arial" w:hAnsi="Arial"/>
                          </w:rPr>
                        </m:ctrlPr>
                      </m:fPr>
                      <m:num>
                        <m:r>
                          <w:rPr>
                            <w:rFonts w:ascii="Arial" w:cs="Arial" w:eastAsia="Arial" w:hAnsi="Arial"/>
                          </w:rPr>
                          <m:t xml:space="preserve">‖</m:t>
                        </m:r>
                        <m:sSub>
                          <m:sSubPr>
                            <m:ctrlPr>
                              <w:rPr>
                                <w:rFonts w:ascii="Arial" w:cs="Arial" w:eastAsia="Arial" w:hAnsi="Arial"/>
                              </w:rPr>
                            </m:ctrlPr>
                          </m:sSubPr>
                          <m:e>
                            <m:r>
                              <w:rPr>
                                <w:rFonts w:ascii="Arial" w:cs="Arial" w:eastAsia="Arial" w:hAnsi="Arial"/>
                              </w:rPr>
                              <m:t xml:space="preserve">x</m:t>
                            </m:r>
                          </m:e>
                          <m:sub>
                            <m:r>
                              <w:rPr>
                                <w:rFonts w:ascii="Arial" w:cs="Arial" w:eastAsia="Arial" w:hAnsi="Arial"/>
                              </w:rPr>
                              <m:t xml:space="preserve">i</m:t>
                            </m:r>
                          </m:sub>
                        </m:sSub>
                        <m:r>
                          <w:rPr>
                            <w:rFonts w:ascii="Arial" w:cs="Arial" w:eastAsia="Arial" w:hAnsi="Arial"/>
                          </w:rPr>
                          <m:t xml:space="preserve">−</m:t>
                        </m:r>
                        <m:sSub>
                          <m:sSubPr>
                            <m:ctrlPr>
                              <w:rPr>
                                <w:rFonts w:ascii="Arial" w:cs="Arial" w:eastAsia="Arial" w:hAnsi="Arial"/>
                              </w:rPr>
                            </m:ctrlPr>
                          </m:sSubPr>
                          <m:e>
                            <m:r>
                              <w:rPr>
                                <w:rFonts w:ascii="Arial" w:cs="Arial" w:eastAsia="Arial" w:hAnsi="Arial"/>
                              </w:rPr>
                              <m:t xml:space="preserve">c</m:t>
                            </m:r>
                          </m:e>
                          <m:sub>
                            <m:r>
                              <w:rPr>
                                <w:rFonts w:ascii="Arial" w:cs="Arial" w:eastAsia="Arial" w:hAnsi="Arial"/>
                              </w:rPr>
                              <m:t xml:space="preserve">j</m:t>
                            </m:r>
                          </m:sub>
                        </m:sSub>
                        <m:r>
                          <w:rPr>
                            <w:rFonts w:ascii="Arial" w:cs="Arial" w:eastAsia="Arial" w:hAnsi="Arial"/>
                          </w:rPr>
                          <m:t xml:space="preserve">‖</m:t>
                        </m:r>
                      </m:num>
                      <m:den>
                        <m:r>
                          <w:rPr>
                            <w:rFonts w:ascii="Arial" w:cs="Arial" w:eastAsia="Arial" w:hAnsi="Arial"/>
                          </w:rPr>
                          <m:t xml:space="preserve">‖</m:t>
                        </m:r>
                        <m:sSub>
                          <m:sSubPr>
                            <m:ctrlPr>
                              <w:rPr>
                                <w:rFonts w:ascii="Arial" w:cs="Arial" w:eastAsia="Arial" w:hAnsi="Arial"/>
                              </w:rPr>
                            </m:ctrlPr>
                          </m:sSubPr>
                          <m:e>
                            <m:r>
                              <w:rPr>
                                <w:rFonts w:ascii="Arial" w:cs="Arial" w:eastAsia="Arial" w:hAnsi="Arial"/>
                              </w:rPr>
                              <m:t xml:space="preserve">x</m:t>
                            </m:r>
                          </m:e>
                          <m:sub>
                            <m:r>
                              <w:rPr>
                                <w:rFonts w:ascii="Arial" w:cs="Arial" w:eastAsia="Arial" w:hAnsi="Arial"/>
                              </w:rPr>
                              <m:t xml:space="preserve">i</m:t>
                            </m:r>
                          </m:sub>
                        </m:sSub>
                        <m:r>
                          <w:rPr>
                            <w:rFonts w:ascii="Arial" w:cs="Arial" w:eastAsia="Arial" w:hAnsi="Arial"/>
                          </w:rPr>
                          <m:t xml:space="preserve">−</m:t>
                        </m:r>
                        <m:sSub>
                          <m:sSubPr>
                            <m:ctrlPr>
                              <w:rPr>
                                <w:rFonts w:ascii="Arial" w:cs="Arial" w:eastAsia="Arial" w:hAnsi="Arial"/>
                              </w:rPr>
                            </m:ctrlPr>
                          </m:sSubPr>
                          <m:e>
                            <m:r>
                              <w:rPr>
                                <w:rFonts w:ascii="Arial" w:cs="Arial" w:eastAsia="Arial" w:hAnsi="Arial"/>
                              </w:rPr>
                              <m:t xml:space="preserve">c</m:t>
                            </m:r>
                          </m:e>
                          <m:sub>
                            <m:r>
                              <w:rPr>
                                <w:rFonts w:ascii="Arial" w:cs="Arial" w:eastAsia="Arial" w:hAnsi="Arial"/>
                              </w:rPr>
                              <m:t xml:space="preserve">k</m:t>
                            </m:r>
                          </m:sub>
                        </m:sSub>
                        <m:r>
                          <w:rPr>
                            <w:rFonts w:ascii="Arial" w:cs="Arial" w:eastAsia="Arial" w:hAnsi="Arial"/>
                          </w:rPr>
                          <m:t xml:space="preserve">‖</m:t>
                        </m:r>
                      </m:den>
                    </m:f>
                  </m:e>
                </m:d>
              </m:e>
              <m:sup>
                <m:d>
                  <m:dPr>
                    <m:begChr m:val="("/>
                    <m:endChr m:val=")"/>
                    <m:ctrlPr>
                      <w:rPr>
                        <w:rFonts w:ascii="Arial" w:cs="Arial" w:eastAsia="Arial" w:hAnsi="Arial"/>
                      </w:rPr>
                    </m:ctrlPr>
                  </m:dPr>
                  <m:e>
                    <m:f>
                      <m:fPr>
                        <m:ctrlPr>
                          <w:rPr>
                            <w:rFonts w:ascii="Arial" w:cs="Arial" w:eastAsia="Arial" w:hAnsi="Arial"/>
                          </w:rPr>
                        </m:ctrlPr>
                      </m:fPr>
                      <m:num>
                        <m:r>
                          <w:rPr>
                            <w:rFonts w:ascii="Arial" w:cs="Arial" w:eastAsia="Arial" w:hAnsi="Arial"/>
                          </w:rPr>
                          <m:t xml:space="preserve">2</m:t>
                        </m:r>
                      </m:num>
                      <m:den>
                        <m:r>
                          <w:rPr>
                            <w:rFonts w:ascii="Arial" w:cs="Arial" w:eastAsia="Arial" w:hAnsi="Arial"/>
                          </w:rPr>
                          <m:t xml:space="preserve">m−1</m:t>
                        </m:r>
                      </m:den>
                    </m:f>
                  </m:e>
                </m:d>
              </m:sup>
            </m:sSup>
          </m:den>
        </m:f>
      </m:oMath>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In order to start we need to choose a number of clusters and randomly assign data points to this clusters. </w:t>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For each iteration we compute the centroids for each cluster, for each data point we compute the membership degree for each cluster based on these new centroids.</w:t>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We repeat the iterations until the maximum change in membership degrees between two iterations is less then the sensitivity threshold  ε</w:t>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To summarize, the algorithm steps are:</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2C">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Select an initial fuzzy partition by random (assign the values for all w</w:t>
      </w:r>
      <w:r w:rsidDel="00000000" w:rsidR="00000000" w:rsidRPr="00000000">
        <w:rPr>
          <w:rFonts w:ascii="Arial" w:cs="Arial" w:eastAsia="Arial" w:hAnsi="Arial"/>
          <w:vertAlign w:val="subscript"/>
          <w:rtl w:val="0"/>
        </w:rPr>
        <w:t xml:space="preserve">ij</w:t>
      </w:r>
      <w:r w:rsidDel="00000000" w:rsidR="00000000" w:rsidRPr="00000000">
        <w:rPr>
          <w:rFonts w:ascii="Arial" w:cs="Arial" w:eastAsia="Arial" w:hAnsi="Arial"/>
          <w:rtl w:val="0"/>
        </w:rPr>
        <w:t xml:space="preserve"> )</w:t>
      </w:r>
    </w:p>
    <w:p w:rsidR="00000000" w:rsidDel="00000000" w:rsidP="00000000" w:rsidRDefault="00000000" w:rsidRPr="00000000" w14:paraId="0000002D">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compute the centroids for each cluster using the fuzzy partition</w:t>
      </w:r>
    </w:p>
    <w:p w:rsidR="00000000" w:rsidDel="00000000" w:rsidP="00000000" w:rsidRDefault="00000000" w:rsidRPr="00000000" w14:paraId="0000002E">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update the fuzzy partition (the values for w</w:t>
      </w:r>
      <w:r w:rsidDel="00000000" w:rsidR="00000000" w:rsidRPr="00000000">
        <w:rPr>
          <w:rFonts w:ascii="Arial" w:cs="Arial" w:eastAsia="Arial" w:hAnsi="Arial"/>
          <w:vertAlign w:val="subscript"/>
          <w:rtl w:val="0"/>
        </w:rPr>
        <w:t xml:space="preserve">ij</w:t>
      </w:r>
      <w:r w:rsidDel="00000000" w:rsidR="00000000" w:rsidRPr="00000000">
        <w:rPr>
          <w:rFonts w:ascii="Arial" w:cs="Arial" w:eastAsia="Arial" w:hAnsi="Arial"/>
          <w:rtl w:val="0"/>
        </w:rPr>
        <w:t xml:space="preserve"> )</w:t>
      </w:r>
    </w:p>
    <w:p w:rsidR="00000000" w:rsidDel="00000000" w:rsidP="00000000" w:rsidRDefault="00000000" w:rsidRPr="00000000" w14:paraId="0000002F">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repeat step 2 and 3 until the centroids do not change or the change is below a specific threshold ε</w:t>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pStyle w:val="Heading2"/>
        <w:rPr>
          <w:rFonts w:ascii="Arial" w:cs="Arial" w:eastAsia="Arial" w:hAnsi="Arial"/>
        </w:rPr>
      </w:pPr>
      <w:bookmarkStart w:colFirst="0" w:colLast="0" w:name="_5z1es7hriqla" w:id="2"/>
      <w:bookmarkEnd w:id="2"/>
      <w:r w:rsidDel="00000000" w:rsidR="00000000" w:rsidRPr="00000000">
        <w:rPr>
          <w:rFonts w:ascii="Arial" w:cs="Arial" w:eastAsia="Arial" w:hAnsi="Arial"/>
          <w:rtl w:val="0"/>
        </w:rPr>
        <w:t xml:space="preserve">2. Importance and practical applications</w:t>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Clustering is an important classification method. FCM, being an unsupervised machine learning algorithm with an relative low order of complexity, it can be easily used for clustering large datasets with good results. </w:t>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Due to the nature of fuzzy logic that deals with approximate and non-precise logic, FCM is more suited for coping with the nature of reality then hard clustering methods.</w:t>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There are many usages for FCM in data analysis, pattern recognition, image segmentation. </w:t>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Main areas of implementation are</w:t>
      </w:r>
    </w:p>
    <w:p w:rsidR="00000000" w:rsidDel="00000000" w:rsidP="00000000" w:rsidRDefault="00000000" w:rsidRPr="00000000" w14:paraId="0000003B">
      <w:pPr>
        <w:numPr>
          <w:ilvl w:val="0"/>
          <w:numId w:val="2"/>
        </w:numPr>
        <w:ind w:left="720" w:hanging="360"/>
        <w:rPr>
          <w:rFonts w:ascii="Arial" w:cs="Arial" w:eastAsia="Arial" w:hAnsi="Arial"/>
        </w:rPr>
      </w:pPr>
      <w:r w:rsidDel="00000000" w:rsidR="00000000" w:rsidRPr="00000000">
        <w:rPr>
          <w:rFonts w:ascii="Arial" w:cs="Arial" w:eastAsia="Arial" w:hAnsi="Arial"/>
          <w:i w:val="1"/>
          <w:rtl w:val="0"/>
        </w:rPr>
        <w:t xml:space="preserve">Marketing</w:t>
      </w:r>
      <w:r w:rsidDel="00000000" w:rsidR="00000000" w:rsidRPr="00000000">
        <w:rPr>
          <w:rFonts w:ascii="Arial" w:cs="Arial" w:eastAsia="Arial" w:hAnsi="Arial"/>
          <w:rtl w:val="0"/>
        </w:rPr>
        <w:t xml:space="preserve">: customer segmentation, finding customers with similar behaviour or interests </w:t>
      </w:r>
    </w:p>
    <w:p w:rsidR="00000000" w:rsidDel="00000000" w:rsidP="00000000" w:rsidRDefault="00000000" w:rsidRPr="00000000" w14:paraId="0000003C">
      <w:pPr>
        <w:numPr>
          <w:ilvl w:val="0"/>
          <w:numId w:val="2"/>
        </w:numPr>
        <w:ind w:left="720" w:hanging="360"/>
        <w:rPr>
          <w:rFonts w:ascii="Arial" w:cs="Arial" w:eastAsia="Arial" w:hAnsi="Arial"/>
        </w:rPr>
      </w:pPr>
      <w:r w:rsidDel="00000000" w:rsidR="00000000" w:rsidRPr="00000000">
        <w:rPr>
          <w:rFonts w:ascii="Arial" w:cs="Arial" w:eastAsia="Arial" w:hAnsi="Arial"/>
          <w:i w:val="1"/>
          <w:rtl w:val="0"/>
        </w:rPr>
        <w:t xml:space="preserve">Biology</w:t>
      </w:r>
      <w:r w:rsidDel="00000000" w:rsidR="00000000" w:rsidRPr="00000000">
        <w:rPr>
          <w:rFonts w:ascii="Arial" w:cs="Arial" w:eastAsia="Arial" w:hAnsi="Arial"/>
          <w:rtl w:val="0"/>
        </w:rPr>
        <w:t xml:space="preserve">: classification of plants, animals</w:t>
      </w:r>
    </w:p>
    <w:p w:rsidR="00000000" w:rsidDel="00000000" w:rsidP="00000000" w:rsidRDefault="00000000" w:rsidRPr="00000000" w14:paraId="0000003D">
      <w:pPr>
        <w:numPr>
          <w:ilvl w:val="0"/>
          <w:numId w:val="2"/>
        </w:numPr>
        <w:ind w:left="720" w:hanging="360"/>
        <w:rPr>
          <w:rFonts w:ascii="Arial" w:cs="Arial" w:eastAsia="Arial" w:hAnsi="Arial"/>
        </w:rPr>
      </w:pPr>
      <w:r w:rsidDel="00000000" w:rsidR="00000000" w:rsidRPr="00000000">
        <w:rPr>
          <w:rFonts w:ascii="Arial" w:cs="Arial" w:eastAsia="Arial" w:hAnsi="Arial"/>
          <w:i w:val="1"/>
          <w:rtl w:val="0"/>
        </w:rPr>
        <w:t xml:space="preserve">WWW</w:t>
      </w:r>
      <w:r w:rsidDel="00000000" w:rsidR="00000000" w:rsidRPr="00000000">
        <w:rPr>
          <w:rFonts w:ascii="Arial" w:cs="Arial" w:eastAsia="Arial" w:hAnsi="Arial"/>
          <w:rtl w:val="0"/>
        </w:rPr>
        <w:t xml:space="preserve">: document classification, web log analysis</w:t>
      </w:r>
    </w:p>
    <w:p w:rsidR="00000000" w:rsidDel="00000000" w:rsidP="00000000" w:rsidRDefault="00000000" w:rsidRPr="00000000" w14:paraId="0000003E">
      <w:pPr>
        <w:numPr>
          <w:ilvl w:val="0"/>
          <w:numId w:val="2"/>
        </w:numPr>
        <w:ind w:left="720" w:hanging="360"/>
        <w:rPr>
          <w:rFonts w:ascii="Arial" w:cs="Arial" w:eastAsia="Arial" w:hAnsi="Arial"/>
        </w:rPr>
      </w:pPr>
      <w:r w:rsidDel="00000000" w:rsidR="00000000" w:rsidRPr="00000000">
        <w:rPr>
          <w:rFonts w:ascii="Arial" w:cs="Arial" w:eastAsia="Arial" w:hAnsi="Arial"/>
          <w:i w:val="1"/>
          <w:rtl w:val="0"/>
        </w:rPr>
        <w:t xml:space="preserve">Insurance</w:t>
      </w:r>
      <w:r w:rsidDel="00000000" w:rsidR="00000000" w:rsidRPr="00000000">
        <w:rPr>
          <w:rFonts w:ascii="Arial" w:cs="Arial" w:eastAsia="Arial" w:hAnsi="Arial"/>
          <w:rtl w:val="0"/>
        </w:rPr>
        <w:t xml:space="preserve">: grouping customers by risk, finding unusual risk pattern, fraud detection</w:t>
      </w:r>
    </w:p>
    <w:p w:rsidR="00000000" w:rsidDel="00000000" w:rsidP="00000000" w:rsidRDefault="00000000" w:rsidRPr="00000000" w14:paraId="0000003F">
      <w:pPr>
        <w:numPr>
          <w:ilvl w:val="0"/>
          <w:numId w:val="2"/>
        </w:numPr>
        <w:ind w:left="720" w:hanging="360"/>
        <w:rPr>
          <w:rFonts w:ascii="Arial" w:cs="Arial" w:eastAsia="Arial" w:hAnsi="Arial"/>
        </w:rPr>
      </w:pPr>
      <w:r w:rsidDel="00000000" w:rsidR="00000000" w:rsidRPr="00000000">
        <w:rPr>
          <w:rFonts w:ascii="Arial" w:cs="Arial" w:eastAsia="Arial" w:hAnsi="Arial"/>
          <w:i w:val="1"/>
          <w:rtl w:val="0"/>
        </w:rPr>
        <w:t xml:space="preserve">City Planning</w:t>
      </w:r>
      <w:r w:rsidDel="00000000" w:rsidR="00000000" w:rsidRPr="00000000">
        <w:rPr>
          <w:rFonts w:ascii="Arial" w:cs="Arial" w:eastAsia="Arial" w:hAnsi="Arial"/>
          <w:rtl w:val="0"/>
        </w:rPr>
        <w:t xml:space="preserve">: grouping houses by value, type and geographical location</w:t>
      </w:r>
    </w:p>
    <w:p w:rsidR="00000000" w:rsidDel="00000000" w:rsidP="00000000" w:rsidRDefault="00000000" w:rsidRPr="00000000" w14:paraId="00000040">
      <w:pPr>
        <w:numPr>
          <w:ilvl w:val="0"/>
          <w:numId w:val="2"/>
        </w:numPr>
        <w:ind w:left="720" w:hanging="360"/>
        <w:rPr>
          <w:rFonts w:ascii="Arial" w:cs="Arial" w:eastAsia="Arial" w:hAnsi="Arial"/>
          <w:i w:val="1"/>
        </w:rPr>
      </w:pPr>
      <w:r w:rsidDel="00000000" w:rsidR="00000000" w:rsidRPr="00000000">
        <w:rPr>
          <w:rFonts w:ascii="Arial" w:cs="Arial" w:eastAsia="Arial" w:hAnsi="Arial"/>
          <w:i w:val="1"/>
          <w:rtl w:val="0"/>
        </w:rPr>
        <w:t xml:space="preserve">Medicine: </w:t>
      </w:r>
      <w:r w:rsidDel="00000000" w:rsidR="00000000" w:rsidRPr="00000000">
        <w:rPr>
          <w:rFonts w:ascii="Arial" w:cs="Arial" w:eastAsia="Arial" w:hAnsi="Arial"/>
          <w:rtl w:val="0"/>
        </w:rPr>
        <w:t xml:space="preserve">patient classification, clustering in medical diagnostic systems</w:t>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pStyle w:val="Heading2"/>
        <w:rPr>
          <w:rFonts w:ascii="Arial" w:cs="Arial" w:eastAsia="Arial" w:hAnsi="Arial"/>
        </w:rPr>
      </w:pPr>
      <w:bookmarkStart w:colFirst="0" w:colLast="0" w:name="_rwjinajzurns" w:id="3"/>
      <w:bookmarkEnd w:id="3"/>
      <w:r w:rsidDel="00000000" w:rsidR="00000000" w:rsidRPr="00000000">
        <w:rPr>
          <w:rFonts w:ascii="Arial" w:cs="Arial" w:eastAsia="Arial" w:hAnsi="Arial"/>
          <w:rtl w:val="0"/>
        </w:rPr>
        <w:t xml:space="preserve">3. Pros and Cons</w:t>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Some of the main advantages of Fuzzy C-Means are:</w:t>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The algorithm always converges</w:t>
      </w:r>
    </w:p>
    <w:p w:rsidR="00000000" w:rsidDel="00000000" w:rsidP="00000000" w:rsidRDefault="00000000" w:rsidRPr="00000000" w14:paraId="00000048">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It is unsupervised</w:t>
      </w:r>
    </w:p>
    <w:p w:rsidR="00000000" w:rsidDel="00000000" w:rsidP="00000000" w:rsidRDefault="00000000" w:rsidRPr="00000000" w14:paraId="00000049">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Leads to a more natural approach to clustering</w:t>
      </w:r>
    </w:p>
    <w:p w:rsidR="00000000" w:rsidDel="00000000" w:rsidP="00000000" w:rsidRDefault="00000000" w:rsidRPr="00000000" w14:paraId="0000004A">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It has a relative simple implementation</w:t>
      </w:r>
    </w:p>
    <w:p w:rsidR="00000000" w:rsidDel="00000000" w:rsidP="00000000" w:rsidRDefault="00000000" w:rsidRPr="00000000" w14:paraId="0000004B">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The implementation is relativ simple</w:t>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The weak points and issues encountered are</w:t>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The complexity is higher than K-Means - O(ndc²i) vs O(ndci)</w:t>
      </w:r>
    </w:p>
    <w:p w:rsidR="00000000" w:rsidDel="00000000" w:rsidP="00000000" w:rsidRDefault="00000000" w:rsidRPr="00000000" w14:paraId="00000050">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It has a sensitivity to the initial guess </w:t>
      </w:r>
    </w:p>
    <w:p w:rsidR="00000000" w:rsidDel="00000000" w:rsidP="00000000" w:rsidRDefault="00000000" w:rsidRPr="00000000" w14:paraId="00000051">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Since all weights for a given point add up to 1 - it has a sensitivity to outliers and noise</w:t>
      </w:r>
    </w:p>
    <w:p w:rsidR="00000000" w:rsidDel="00000000" w:rsidP="00000000" w:rsidRDefault="00000000" w:rsidRPr="00000000" w14:paraId="00000052">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The effectiveness of the method is depending on the definition of the distance </w:t>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85" w:before="0" w:line="240" w:lineRule="auto"/>
        <w:ind w:left="535" w:right="0" w:hanging="532"/>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85" w:lineRule="auto"/>
        <w:ind w:left="535" w:hanging="532"/>
        <w:rPr>
          <w:vertAlign w:val="baseline"/>
        </w:rPr>
      </w:pPr>
      <w:bookmarkStart w:colFirst="0" w:colLast="0" w:name="_9naigqprullc" w:id="4"/>
      <w:bookmarkEnd w:id="4"/>
      <w:r w:rsidDel="00000000" w:rsidR="00000000" w:rsidRPr="00000000">
        <w:rPr>
          <w:vertAlign w:val="baseline"/>
          <w:rtl w:val="0"/>
        </w:rPr>
        <w:t xml:space="preserve">4. Datasets used</w:t>
      </w:r>
    </w:p>
    <w:p w:rsidR="00000000" w:rsidDel="00000000" w:rsidP="00000000" w:rsidRDefault="00000000" w:rsidRPr="00000000" w14:paraId="00000056">
      <w:pPr>
        <w:pStyle w:val="Heading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85" w:lineRule="auto"/>
        <w:ind w:left="535" w:hanging="532"/>
        <w:rPr>
          <w:vertAlign w:val="baseline"/>
        </w:rPr>
      </w:pPr>
      <w:bookmarkStart w:colFirst="0" w:colLast="0" w:name="_rm6fssqwi6rg" w:id="5"/>
      <w:bookmarkEnd w:id="5"/>
      <w:r w:rsidDel="00000000" w:rsidR="00000000" w:rsidRPr="00000000">
        <w:rPr>
          <w:vertAlign w:val="baseline"/>
          <w:rtl w:val="0"/>
        </w:rPr>
        <w:t xml:space="preserve">a) Weightlifting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rPr>
      </w:pPr>
      <w:r w:rsidDel="00000000" w:rsidR="00000000" w:rsidRPr="00000000">
        <w:rPr>
          <w:rFonts w:ascii="Arial" w:cs="Arial" w:eastAsia="Arial" w:hAnsi="Arial"/>
          <w:rtl w:val="0"/>
        </w:rPr>
        <w:t xml:space="preserve">The Powerlifting datasource is the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Nr Clusters: 5</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Nr Samples: 131847</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Cluster C1:</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38.65</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80.06</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Cluster C2:</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21.65</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68.68</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Cluster C3:</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32.51</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193.69</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Cluster C4:</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22.82</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135.08</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Cluster C5:</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55.37</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126.58</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85" w:before="0" w:line="240" w:lineRule="auto"/>
        <w:ind w:left="535" w:right="0" w:hanging="532"/>
        <w:jc w:val="left"/>
        <w:rPr>
          <w:rFonts w:ascii="Arial" w:cs="Arial" w:eastAsia="Arial" w:hAnsi="Arial"/>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85" w:before="0" w:line="240" w:lineRule="auto"/>
        <w:ind w:left="535" w:right="0" w:hanging="532"/>
        <w:jc w:val="left"/>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85" w:before="0" w:line="240" w:lineRule="auto"/>
        <w:ind w:left="535" w:right="0" w:hanging="532"/>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6122670" cy="3708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267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85" w:before="0" w:line="240" w:lineRule="auto"/>
        <w:ind w:left="535" w:right="0" w:hanging="532"/>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85" w:before="0" w:line="240" w:lineRule="auto"/>
        <w:ind w:left="535" w:right="0" w:hanging="532"/>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85" w:before="0" w:line="240" w:lineRule="auto"/>
        <w:ind w:left="535" w:right="0" w:hanging="532"/>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9">
      <w:pPr>
        <w:rPr>
          <w:rFonts w:ascii="Arial" w:cs="Arial" w:eastAsia="Arial" w:hAnsi="Arial"/>
          <w:color w:val="000000"/>
        </w:rPr>
      </w:pPr>
      <w:r w:rsidDel="00000000" w:rsidR="00000000" w:rsidRPr="00000000">
        <w:rPr>
          <w:rtl w:val="0"/>
        </w:rPr>
      </w:r>
    </w:p>
    <w:p w:rsidR="00000000" w:rsidDel="00000000" w:rsidP="00000000" w:rsidRDefault="00000000" w:rsidRPr="00000000" w14:paraId="0000007A">
      <w:pPr>
        <w:pStyle w:val="Heading2"/>
        <w:rPr/>
      </w:pPr>
      <w:bookmarkStart w:colFirst="0" w:colLast="0" w:name="_hibzylhd7uu9" w:id="6"/>
      <w:bookmarkEnd w:id="6"/>
      <w:r w:rsidDel="00000000" w:rsidR="00000000" w:rsidRPr="00000000">
        <w:rPr>
          <w:rtl w:val="0"/>
        </w:rPr>
        <w:t xml:space="preserve">5. Results</w:t>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pStyle w:val="Heading2"/>
        <w:rPr/>
      </w:pPr>
      <w:bookmarkStart w:colFirst="0" w:colLast="0" w:name="_gohuuedquqp8" w:id="7"/>
      <w:bookmarkEnd w:id="7"/>
      <w:r w:rsidDel="00000000" w:rsidR="00000000" w:rsidRPr="00000000">
        <w:rPr>
          <w:rtl w:val="0"/>
        </w:rPr>
        <w:t xml:space="preserve">6. References</w:t>
      </w:r>
    </w:p>
    <w:p w:rsidR="00000000" w:rsidDel="00000000" w:rsidP="00000000" w:rsidRDefault="00000000" w:rsidRPr="00000000" w14:paraId="0000007F">
      <w:pPr>
        <w:rPr>
          <w:rFonts w:ascii="Arial" w:cs="Arial" w:eastAsia="Arial" w:hAnsi="Arial"/>
          <w:color w:val="000000"/>
        </w:rPr>
      </w:pPr>
      <w:r w:rsidDel="00000000" w:rsidR="00000000" w:rsidRPr="00000000">
        <w:rPr>
          <w:rtl w:val="0"/>
        </w:rPr>
      </w:r>
    </w:p>
    <w:p w:rsidR="00000000" w:rsidDel="00000000" w:rsidP="00000000" w:rsidRDefault="00000000" w:rsidRPr="00000000" w14:paraId="00000080">
      <w:pPr>
        <w:rPr>
          <w:rFonts w:ascii="Arial" w:cs="Arial" w:eastAsia="Arial" w:hAnsi="Arial"/>
          <w:color w:val="000000"/>
        </w:rPr>
      </w:pPr>
      <w:r w:rsidDel="00000000" w:rsidR="00000000" w:rsidRPr="00000000">
        <w:rPr>
          <w:rtl w:val="0"/>
        </w:rPr>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[1] J. C. Dunn (1973) A Fuzzy Relative of the ISODATA Process and Its Use in Detecting Compact Well-Separated Clusters, Journal of Cybernetics, 3:3, 32-57, DOI: 10.1080/01969727308546046</w:t>
      </w:r>
    </w:p>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[2] Bezdek, James. (1981). Pattern Recognition With Fuzzy Objective Function Algorithms. 10.1007/978-1-4757-0450-1.</w:t>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[3] Wikipedia, https://en.wikipedia.org/wiki/Fuzzy_clustering</w:t>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rPr>
          <w:rFonts w:ascii="Arial" w:cs="Arial" w:eastAsia="Arial" w:hAnsi="Arial"/>
        </w:rPr>
      </w:pPr>
      <w:r w:rsidDel="00000000" w:rsidR="00000000" w:rsidRPr="00000000">
        <w:rPr>
          <w:rtl w:val="0"/>
        </w:rPr>
      </w:r>
    </w:p>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https://www.win.tue.nl/~mbottoto/files/papers/conference_papers/fuzzy_citi2017.pdf</w:t>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