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AC7C" w14:textId="77777777" w:rsidR="00EF65B5" w:rsidRDefault="00000000">
      <w:pPr>
        <w:spacing w:after="158" w:line="259" w:lineRule="auto"/>
        <w:ind w:left="49" w:firstLine="0"/>
        <w:jc w:val="center"/>
      </w:pPr>
      <w:r>
        <w:rPr>
          <w:b/>
          <w:sz w:val="48"/>
        </w:rPr>
        <w:t xml:space="preserve"> </w:t>
      </w:r>
    </w:p>
    <w:p w14:paraId="27580257" w14:textId="77777777" w:rsidR="00EF65B5" w:rsidRDefault="00000000">
      <w:pPr>
        <w:spacing w:after="162" w:line="259" w:lineRule="auto"/>
        <w:ind w:left="49" w:firstLine="0"/>
        <w:jc w:val="center"/>
      </w:pPr>
      <w:r>
        <w:rPr>
          <w:b/>
          <w:sz w:val="48"/>
        </w:rPr>
        <w:t xml:space="preserve"> </w:t>
      </w:r>
    </w:p>
    <w:p w14:paraId="765E8FA8" w14:textId="77777777" w:rsidR="00EF65B5" w:rsidRDefault="00000000">
      <w:pPr>
        <w:spacing w:after="158" w:line="259" w:lineRule="auto"/>
        <w:ind w:left="49" w:firstLine="0"/>
        <w:jc w:val="center"/>
      </w:pPr>
      <w:r>
        <w:rPr>
          <w:b/>
          <w:sz w:val="48"/>
        </w:rPr>
        <w:t xml:space="preserve"> </w:t>
      </w:r>
    </w:p>
    <w:p w14:paraId="24BA07E2" w14:textId="77777777" w:rsidR="00EF65B5" w:rsidRDefault="00000000">
      <w:pPr>
        <w:spacing w:after="162" w:line="259" w:lineRule="auto"/>
        <w:ind w:left="49" w:firstLine="0"/>
        <w:jc w:val="center"/>
      </w:pPr>
      <w:r>
        <w:rPr>
          <w:b/>
          <w:sz w:val="48"/>
        </w:rPr>
        <w:t xml:space="preserve"> </w:t>
      </w:r>
    </w:p>
    <w:p w14:paraId="0FCD39A7" w14:textId="77777777" w:rsidR="00EF65B5" w:rsidRDefault="00000000">
      <w:pPr>
        <w:spacing w:after="157" w:line="259" w:lineRule="auto"/>
        <w:ind w:left="49" w:firstLine="0"/>
        <w:jc w:val="center"/>
      </w:pPr>
      <w:r>
        <w:rPr>
          <w:b/>
          <w:sz w:val="48"/>
        </w:rPr>
        <w:t xml:space="preserve"> </w:t>
      </w:r>
    </w:p>
    <w:p w14:paraId="4F297942" w14:textId="77777777" w:rsidR="00EF65B5" w:rsidRDefault="00000000">
      <w:pPr>
        <w:spacing w:after="163" w:line="259" w:lineRule="auto"/>
        <w:ind w:left="49" w:firstLine="0"/>
        <w:jc w:val="center"/>
      </w:pPr>
      <w:r>
        <w:rPr>
          <w:b/>
          <w:sz w:val="48"/>
        </w:rPr>
        <w:t xml:space="preserve"> </w:t>
      </w:r>
    </w:p>
    <w:p w14:paraId="051DBEA8" w14:textId="77777777" w:rsidR="00EF65B5" w:rsidRDefault="00000000">
      <w:pPr>
        <w:spacing w:after="157" w:line="259" w:lineRule="auto"/>
        <w:ind w:left="49" w:firstLine="0"/>
        <w:jc w:val="center"/>
      </w:pPr>
      <w:r>
        <w:rPr>
          <w:b/>
          <w:sz w:val="48"/>
        </w:rPr>
        <w:t xml:space="preserve"> </w:t>
      </w:r>
    </w:p>
    <w:p w14:paraId="6127F92A" w14:textId="77777777" w:rsidR="00EF65B5" w:rsidRDefault="00000000">
      <w:pPr>
        <w:spacing w:after="163" w:line="259" w:lineRule="auto"/>
        <w:ind w:left="0" w:right="58" w:firstLine="0"/>
        <w:jc w:val="center"/>
      </w:pPr>
      <w:r>
        <w:rPr>
          <w:b/>
          <w:sz w:val="48"/>
        </w:rPr>
        <w:t xml:space="preserve">Launchpad X </w:t>
      </w:r>
    </w:p>
    <w:p w14:paraId="558E9AB2" w14:textId="77777777" w:rsidR="00EF65B5" w:rsidRDefault="00000000">
      <w:pPr>
        <w:spacing w:after="189" w:line="259" w:lineRule="auto"/>
        <w:ind w:left="0" w:right="1342" w:firstLine="0"/>
        <w:jc w:val="right"/>
      </w:pPr>
      <w:r>
        <w:rPr>
          <w:b/>
          <w:sz w:val="48"/>
        </w:rPr>
        <w:t xml:space="preserve">Programmer’s reference manual </w:t>
      </w:r>
    </w:p>
    <w:p w14:paraId="5AD181B8" w14:textId="77777777" w:rsidR="00EF65B5" w:rsidRDefault="00000000">
      <w:pPr>
        <w:spacing w:after="0" w:line="259" w:lineRule="auto"/>
        <w:ind w:left="0" w:firstLine="0"/>
        <w:jc w:val="left"/>
      </w:pPr>
      <w:r>
        <w:rPr>
          <w:b/>
          <w:sz w:val="48"/>
        </w:rPr>
        <w:t xml:space="preserve"> </w:t>
      </w:r>
      <w:r>
        <w:rPr>
          <w:b/>
          <w:sz w:val="48"/>
        </w:rPr>
        <w:tab/>
        <w:t xml:space="preserve"> </w:t>
      </w:r>
    </w:p>
    <w:sdt>
      <w:sdtPr>
        <w:id w:val="-701932291"/>
        <w:docPartObj>
          <w:docPartGallery w:val="Table of Contents"/>
        </w:docPartObj>
      </w:sdtPr>
      <w:sdtContent>
        <w:p w14:paraId="326A4EA1" w14:textId="77777777" w:rsidR="00EF65B5" w:rsidRDefault="00000000">
          <w:pPr>
            <w:spacing w:after="263" w:line="259" w:lineRule="auto"/>
            <w:ind w:left="-5"/>
            <w:jc w:val="left"/>
          </w:pPr>
          <w:r>
            <w:rPr>
              <w:color w:val="2F5496"/>
              <w:sz w:val="32"/>
            </w:rPr>
            <w:t xml:space="preserve">Table of Contents </w:t>
          </w:r>
        </w:p>
        <w:p w14:paraId="335747B6" w14:textId="77777777" w:rsidR="00EF65B5" w:rsidRDefault="00000000">
          <w:pPr>
            <w:pStyle w:val="TOC1"/>
            <w:tabs>
              <w:tab w:val="right" w:leader="dot" w:pos="9084"/>
            </w:tabs>
          </w:pPr>
          <w:r>
            <w:fldChar w:fldCharType="begin"/>
          </w:r>
          <w:r>
            <w:instrText xml:space="preserve"> TOC \o "1-3" \h \z \u </w:instrText>
          </w:r>
          <w:r>
            <w:fldChar w:fldCharType="separate"/>
          </w:r>
          <w:hyperlink w:anchor="_Toc46391">
            <w:r>
              <w:t>About this Guide</w:t>
            </w:r>
            <w:r>
              <w:tab/>
            </w:r>
            <w:r>
              <w:fldChar w:fldCharType="begin"/>
            </w:r>
            <w:r>
              <w:instrText>PAGEREF _Toc46391 \h</w:instrText>
            </w:r>
            <w:r>
              <w:fldChar w:fldCharType="separate"/>
            </w:r>
            <w:r>
              <w:t xml:space="preserve">4 </w:t>
            </w:r>
            <w:r>
              <w:fldChar w:fldCharType="end"/>
            </w:r>
          </w:hyperlink>
        </w:p>
        <w:p w14:paraId="3666E710" w14:textId="77777777" w:rsidR="00EF65B5" w:rsidRDefault="00000000">
          <w:pPr>
            <w:pStyle w:val="TOC1"/>
            <w:tabs>
              <w:tab w:val="right" w:leader="dot" w:pos="9084"/>
            </w:tabs>
          </w:pPr>
          <w:hyperlink w:anchor="_Toc46392">
            <w:r>
              <w:t>Bootloader</w:t>
            </w:r>
            <w:r>
              <w:tab/>
            </w:r>
            <w:r>
              <w:fldChar w:fldCharType="begin"/>
            </w:r>
            <w:r>
              <w:instrText>PAGEREF _Toc46392 \h</w:instrText>
            </w:r>
            <w:r>
              <w:fldChar w:fldCharType="separate"/>
            </w:r>
            <w:r>
              <w:t xml:space="preserve">5 </w:t>
            </w:r>
            <w:r>
              <w:fldChar w:fldCharType="end"/>
            </w:r>
          </w:hyperlink>
        </w:p>
        <w:p w14:paraId="24BB1167" w14:textId="77777777" w:rsidR="00EF65B5" w:rsidRDefault="00000000">
          <w:pPr>
            <w:pStyle w:val="TOC1"/>
            <w:tabs>
              <w:tab w:val="right" w:leader="dot" w:pos="9084"/>
            </w:tabs>
          </w:pPr>
          <w:hyperlink w:anchor="_Toc46393">
            <w:r>
              <w:t>MIDI on Launchpad X</w:t>
            </w:r>
            <w:r>
              <w:tab/>
            </w:r>
            <w:r>
              <w:fldChar w:fldCharType="begin"/>
            </w:r>
            <w:r>
              <w:instrText>PAGEREF _Toc46393 \h</w:instrText>
            </w:r>
            <w:r>
              <w:fldChar w:fldCharType="separate"/>
            </w:r>
            <w:r>
              <w:t xml:space="preserve">6 </w:t>
            </w:r>
            <w:r>
              <w:fldChar w:fldCharType="end"/>
            </w:r>
          </w:hyperlink>
        </w:p>
        <w:p w14:paraId="379765EC" w14:textId="77777777" w:rsidR="00EF65B5" w:rsidRDefault="00000000">
          <w:pPr>
            <w:pStyle w:val="TOC2"/>
            <w:tabs>
              <w:tab w:val="right" w:leader="dot" w:pos="9084"/>
            </w:tabs>
          </w:pPr>
          <w:hyperlink w:anchor="_Toc46394">
            <w:r>
              <w:t>Device Inquiry message</w:t>
            </w:r>
            <w:r>
              <w:tab/>
            </w:r>
            <w:r>
              <w:fldChar w:fldCharType="begin"/>
            </w:r>
            <w:r>
              <w:instrText>PAGEREF _Toc46394 \h</w:instrText>
            </w:r>
            <w:r>
              <w:fldChar w:fldCharType="separate"/>
            </w:r>
            <w:r>
              <w:t xml:space="preserve">6 </w:t>
            </w:r>
            <w:r>
              <w:fldChar w:fldCharType="end"/>
            </w:r>
          </w:hyperlink>
        </w:p>
        <w:p w14:paraId="462DEFD7" w14:textId="77777777" w:rsidR="00EF65B5" w:rsidRDefault="00000000">
          <w:pPr>
            <w:pStyle w:val="TOC2"/>
            <w:tabs>
              <w:tab w:val="right" w:leader="dot" w:pos="9084"/>
            </w:tabs>
          </w:pPr>
          <w:hyperlink w:anchor="_Toc46395">
            <w:r>
              <w:t>SysEx message format used by the device</w:t>
            </w:r>
            <w:r>
              <w:tab/>
            </w:r>
            <w:r>
              <w:fldChar w:fldCharType="begin"/>
            </w:r>
            <w:r>
              <w:instrText>PAGEREF _Toc46395 \h</w:instrText>
            </w:r>
            <w:r>
              <w:fldChar w:fldCharType="separate"/>
            </w:r>
            <w:r>
              <w:t xml:space="preserve">6 </w:t>
            </w:r>
            <w:r>
              <w:fldChar w:fldCharType="end"/>
            </w:r>
          </w:hyperlink>
        </w:p>
        <w:p w14:paraId="6B56F487" w14:textId="77777777" w:rsidR="00EF65B5" w:rsidRDefault="00000000">
          <w:pPr>
            <w:pStyle w:val="TOC2"/>
            <w:tabs>
              <w:tab w:val="right" w:leader="dot" w:pos="9084"/>
            </w:tabs>
          </w:pPr>
          <w:hyperlink w:anchor="_Toc46396">
            <w:r>
              <w:t>Selecting layouts</w:t>
            </w:r>
            <w:r>
              <w:tab/>
            </w:r>
            <w:r>
              <w:fldChar w:fldCharType="begin"/>
            </w:r>
            <w:r>
              <w:instrText>PAGEREF _Toc46396 \h</w:instrText>
            </w:r>
            <w:r>
              <w:fldChar w:fldCharType="separate"/>
            </w:r>
            <w:r>
              <w:t xml:space="preserve">7 </w:t>
            </w:r>
            <w:r>
              <w:fldChar w:fldCharType="end"/>
            </w:r>
          </w:hyperlink>
        </w:p>
        <w:p w14:paraId="01EFCEB1" w14:textId="77777777" w:rsidR="00EF65B5" w:rsidRDefault="00000000">
          <w:pPr>
            <w:pStyle w:val="TOC2"/>
            <w:tabs>
              <w:tab w:val="right" w:leader="dot" w:pos="9084"/>
            </w:tabs>
          </w:pPr>
          <w:hyperlink w:anchor="_Toc46397">
            <w:r>
              <w:t>Programmer / Live mode switch</w:t>
            </w:r>
            <w:r>
              <w:tab/>
            </w:r>
            <w:r>
              <w:fldChar w:fldCharType="begin"/>
            </w:r>
            <w:r>
              <w:instrText>PAGEREF _Toc46397 \h</w:instrText>
            </w:r>
            <w:r>
              <w:fldChar w:fldCharType="separate"/>
            </w:r>
            <w:r>
              <w:t xml:space="preserve">7 </w:t>
            </w:r>
            <w:r>
              <w:fldChar w:fldCharType="end"/>
            </w:r>
          </w:hyperlink>
        </w:p>
        <w:p w14:paraId="67D9024A" w14:textId="77777777" w:rsidR="00EF65B5" w:rsidRDefault="00000000">
          <w:pPr>
            <w:pStyle w:val="TOC1"/>
            <w:tabs>
              <w:tab w:val="right" w:leader="dot" w:pos="9084"/>
            </w:tabs>
          </w:pPr>
          <w:hyperlink w:anchor="_Toc46398">
            <w:r>
              <w:t>Controlling the Surface</w:t>
            </w:r>
            <w:r>
              <w:tab/>
            </w:r>
            <w:r>
              <w:fldChar w:fldCharType="begin"/>
            </w:r>
            <w:r>
              <w:instrText>PAGEREF _Toc46398 \h</w:instrText>
            </w:r>
            <w:r>
              <w:fldChar w:fldCharType="separate"/>
            </w:r>
            <w:r>
              <w:t xml:space="preserve">9 </w:t>
            </w:r>
            <w:r>
              <w:fldChar w:fldCharType="end"/>
            </w:r>
          </w:hyperlink>
        </w:p>
        <w:p w14:paraId="0B39AE40" w14:textId="77777777" w:rsidR="00EF65B5" w:rsidRDefault="00000000">
          <w:pPr>
            <w:pStyle w:val="TOC2"/>
            <w:tabs>
              <w:tab w:val="right" w:leader="dot" w:pos="9084"/>
            </w:tabs>
          </w:pPr>
          <w:hyperlink w:anchor="_Toc46399">
            <w:r>
              <w:t>Switching to Lighting modes</w:t>
            </w:r>
            <w:r>
              <w:tab/>
            </w:r>
            <w:r>
              <w:fldChar w:fldCharType="begin"/>
            </w:r>
            <w:r>
              <w:instrText>PAGEREF _Toc46399 \h</w:instrText>
            </w:r>
            <w:r>
              <w:fldChar w:fldCharType="separate"/>
            </w:r>
            <w:r>
              <w:t xml:space="preserve">9 </w:t>
            </w:r>
            <w:r>
              <w:fldChar w:fldCharType="end"/>
            </w:r>
          </w:hyperlink>
        </w:p>
        <w:p w14:paraId="3EDE7DCE" w14:textId="77777777" w:rsidR="00EF65B5" w:rsidRDefault="00000000">
          <w:pPr>
            <w:pStyle w:val="TOC2"/>
            <w:tabs>
              <w:tab w:val="right" w:leader="dot" w:pos="9084"/>
            </w:tabs>
          </w:pPr>
          <w:hyperlink w:anchor="_Toc46400">
            <w:r>
              <w:t>Programmer mode layout</w:t>
            </w:r>
            <w:r>
              <w:tab/>
            </w:r>
            <w:r>
              <w:fldChar w:fldCharType="begin"/>
            </w:r>
            <w:r>
              <w:instrText>PAGEREF _Toc46400 \h</w:instrText>
            </w:r>
            <w:r>
              <w:fldChar w:fldCharType="separate"/>
            </w:r>
            <w:r>
              <w:t xml:space="preserve">10 </w:t>
            </w:r>
            <w:r>
              <w:fldChar w:fldCharType="end"/>
            </w:r>
          </w:hyperlink>
        </w:p>
        <w:p w14:paraId="788D1648" w14:textId="77777777" w:rsidR="00EF65B5" w:rsidRDefault="00000000">
          <w:pPr>
            <w:pStyle w:val="TOC2"/>
            <w:tabs>
              <w:tab w:val="right" w:leader="dot" w:pos="9084"/>
            </w:tabs>
          </w:pPr>
          <w:hyperlink w:anchor="_Toc46401">
            <w:r>
              <w:t>Factory default Lighting Custom Mode layouts</w:t>
            </w:r>
            <w:r>
              <w:tab/>
            </w:r>
            <w:r>
              <w:fldChar w:fldCharType="begin"/>
            </w:r>
            <w:r>
              <w:instrText>PAGEREF _Toc46401 \h</w:instrText>
            </w:r>
            <w:r>
              <w:fldChar w:fldCharType="separate"/>
            </w:r>
            <w:r>
              <w:t xml:space="preserve">11 </w:t>
            </w:r>
            <w:r>
              <w:fldChar w:fldCharType="end"/>
            </w:r>
          </w:hyperlink>
        </w:p>
        <w:p w14:paraId="579CCF2D" w14:textId="77777777" w:rsidR="00EF65B5" w:rsidRDefault="00000000">
          <w:pPr>
            <w:pStyle w:val="TOC2"/>
            <w:tabs>
              <w:tab w:val="right" w:leader="dot" w:pos="9084"/>
            </w:tabs>
          </w:pPr>
          <w:hyperlink w:anchor="_Toc46402">
            <w:r>
              <w:t>Colour palette</w:t>
            </w:r>
            <w:r>
              <w:tab/>
            </w:r>
            <w:r>
              <w:fldChar w:fldCharType="begin"/>
            </w:r>
            <w:r>
              <w:instrText>PAGEREF _Toc46402 \h</w:instrText>
            </w:r>
            <w:r>
              <w:fldChar w:fldCharType="separate"/>
            </w:r>
            <w:r>
              <w:t xml:space="preserve">12 </w:t>
            </w:r>
            <w:r>
              <w:fldChar w:fldCharType="end"/>
            </w:r>
          </w:hyperlink>
        </w:p>
        <w:p w14:paraId="35C4D77A" w14:textId="77777777" w:rsidR="00EF65B5" w:rsidRDefault="00000000">
          <w:pPr>
            <w:pStyle w:val="TOC2"/>
            <w:tabs>
              <w:tab w:val="right" w:leader="dot" w:pos="9084"/>
            </w:tabs>
          </w:pPr>
          <w:hyperlink w:anchor="_Toc46403">
            <w:r>
              <w:t>Sending colours by MIDI events</w:t>
            </w:r>
            <w:r>
              <w:tab/>
            </w:r>
            <w:r>
              <w:fldChar w:fldCharType="begin"/>
            </w:r>
            <w:r>
              <w:instrText>PAGEREF _Toc46403 \h</w:instrText>
            </w:r>
            <w:r>
              <w:fldChar w:fldCharType="separate"/>
            </w:r>
            <w:r>
              <w:t xml:space="preserve">13 </w:t>
            </w:r>
            <w:r>
              <w:fldChar w:fldCharType="end"/>
            </w:r>
          </w:hyperlink>
        </w:p>
        <w:p w14:paraId="5B8B2CE6" w14:textId="77777777" w:rsidR="00EF65B5" w:rsidRDefault="00000000">
          <w:pPr>
            <w:pStyle w:val="TOC2"/>
            <w:tabs>
              <w:tab w:val="right" w:leader="dot" w:pos="9084"/>
            </w:tabs>
          </w:pPr>
          <w:hyperlink w:anchor="_Toc46404">
            <w:r>
              <w:t>Flashing colour</w:t>
            </w:r>
            <w:r>
              <w:tab/>
            </w:r>
            <w:r>
              <w:fldChar w:fldCharType="begin"/>
            </w:r>
            <w:r>
              <w:instrText>PAGEREF _Toc46404 \h</w:instrText>
            </w:r>
            <w:r>
              <w:fldChar w:fldCharType="separate"/>
            </w:r>
            <w:r>
              <w:t xml:space="preserve">13 </w:t>
            </w:r>
            <w:r>
              <w:fldChar w:fldCharType="end"/>
            </w:r>
          </w:hyperlink>
        </w:p>
        <w:p w14:paraId="05465BA2" w14:textId="77777777" w:rsidR="00EF65B5" w:rsidRDefault="00000000">
          <w:pPr>
            <w:pStyle w:val="TOC2"/>
            <w:tabs>
              <w:tab w:val="right" w:leader="dot" w:pos="9084"/>
            </w:tabs>
          </w:pPr>
          <w:hyperlink w:anchor="_Toc46405">
            <w:r>
              <w:t>Pulsing colour</w:t>
            </w:r>
            <w:r>
              <w:tab/>
            </w:r>
            <w:r>
              <w:fldChar w:fldCharType="begin"/>
            </w:r>
            <w:r>
              <w:instrText>PAGEREF _Toc46405 \h</w:instrText>
            </w:r>
            <w:r>
              <w:fldChar w:fldCharType="separate"/>
            </w:r>
            <w:r>
              <w:t xml:space="preserve">13 </w:t>
            </w:r>
            <w:r>
              <w:fldChar w:fldCharType="end"/>
            </w:r>
          </w:hyperlink>
        </w:p>
        <w:p w14:paraId="773614CA" w14:textId="77777777" w:rsidR="00EF65B5" w:rsidRDefault="00000000">
          <w:pPr>
            <w:pStyle w:val="TOC2"/>
            <w:tabs>
              <w:tab w:val="right" w:leader="dot" w:pos="9084"/>
            </w:tabs>
          </w:pPr>
          <w:hyperlink w:anchor="_Toc46406">
            <w:r>
              <w:t>Examples</w:t>
            </w:r>
            <w:r>
              <w:tab/>
            </w:r>
            <w:r>
              <w:fldChar w:fldCharType="begin"/>
            </w:r>
            <w:r>
              <w:instrText>PAGEREF _Toc46406 \h</w:instrText>
            </w:r>
            <w:r>
              <w:fldChar w:fldCharType="separate"/>
            </w:r>
            <w:r>
              <w:t xml:space="preserve">14 </w:t>
            </w:r>
            <w:r>
              <w:fldChar w:fldCharType="end"/>
            </w:r>
          </w:hyperlink>
        </w:p>
        <w:p w14:paraId="70C87966" w14:textId="77777777" w:rsidR="00EF65B5" w:rsidRDefault="00000000">
          <w:pPr>
            <w:pStyle w:val="TOC2"/>
            <w:tabs>
              <w:tab w:val="right" w:leader="dot" w:pos="9084"/>
            </w:tabs>
          </w:pPr>
          <w:hyperlink w:anchor="_Toc46407">
            <w:r>
              <w:t>LED lighting SysEx message</w:t>
            </w:r>
            <w:r>
              <w:tab/>
            </w:r>
            <w:r>
              <w:fldChar w:fldCharType="begin"/>
            </w:r>
            <w:r>
              <w:instrText>PAGEREF _Toc46407 \h</w:instrText>
            </w:r>
            <w:r>
              <w:fldChar w:fldCharType="separate"/>
            </w:r>
            <w:r>
              <w:t xml:space="preserve">15 </w:t>
            </w:r>
            <w:r>
              <w:fldChar w:fldCharType="end"/>
            </w:r>
          </w:hyperlink>
        </w:p>
        <w:p w14:paraId="55E62D2C" w14:textId="77777777" w:rsidR="00EF65B5" w:rsidRDefault="00000000">
          <w:pPr>
            <w:pStyle w:val="TOC1"/>
            <w:tabs>
              <w:tab w:val="right" w:leader="dot" w:pos="9084"/>
            </w:tabs>
          </w:pPr>
          <w:hyperlink w:anchor="_Toc46408">
            <w:r>
              <w:t>Software Interaction</w:t>
            </w:r>
            <w:r>
              <w:tab/>
            </w:r>
            <w:r>
              <w:fldChar w:fldCharType="begin"/>
            </w:r>
            <w:r>
              <w:instrText>PAGEREF _Toc46408 \h</w:instrText>
            </w:r>
            <w:r>
              <w:fldChar w:fldCharType="separate"/>
            </w:r>
            <w:r>
              <w:t xml:space="preserve">16 </w:t>
            </w:r>
            <w:r>
              <w:fldChar w:fldCharType="end"/>
            </w:r>
          </w:hyperlink>
        </w:p>
        <w:p w14:paraId="7A5FD935" w14:textId="77777777" w:rsidR="00EF65B5" w:rsidRDefault="00000000">
          <w:pPr>
            <w:pStyle w:val="TOC2"/>
            <w:tabs>
              <w:tab w:val="right" w:leader="dot" w:pos="9084"/>
            </w:tabs>
          </w:pPr>
          <w:hyperlink w:anchor="_Toc46409">
            <w:r>
              <w:t>Enabling / disabling DAW mode</w:t>
            </w:r>
            <w:r>
              <w:tab/>
            </w:r>
            <w:r>
              <w:fldChar w:fldCharType="begin"/>
            </w:r>
            <w:r>
              <w:instrText>PAGEREF _Toc46409 \h</w:instrText>
            </w:r>
            <w:r>
              <w:fldChar w:fldCharType="separate"/>
            </w:r>
            <w:r>
              <w:t xml:space="preserve">16 </w:t>
            </w:r>
            <w:r>
              <w:fldChar w:fldCharType="end"/>
            </w:r>
          </w:hyperlink>
        </w:p>
        <w:p w14:paraId="4A1CB97E" w14:textId="77777777" w:rsidR="00EF65B5" w:rsidRDefault="00000000">
          <w:pPr>
            <w:pStyle w:val="TOC2"/>
            <w:tabs>
              <w:tab w:val="right" w:leader="dot" w:pos="9084"/>
            </w:tabs>
          </w:pPr>
          <w:hyperlink w:anchor="_Toc46410">
            <w:r>
              <w:t>The DAW In/Out interface</w:t>
            </w:r>
            <w:r>
              <w:tab/>
            </w:r>
            <w:r>
              <w:fldChar w:fldCharType="begin"/>
            </w:r>
            <w:r>
              <w:instrText>PAGEREF _Toc46410 \h</w:instrText>
            </w:r>
            <w:r>
              <w:fldChar w:fldCharType="separate"/>
            </w:r>
            <w:r>
              <w:t xml:space="preserve">16 </w:t>
            </w:r>
            <w:r>
              <w:fldChar w:fldCharType="end"/>
            </w:r>
          </w:hyperlink>
        </w:p>
        <w:p w14:paraId="4B04FEB3" w14:textId="77777777" w:rsidR="00EF65B5" w:rsidRDefault="00000000">
          <w:pPr>
            <w:pStyle w:val="TOC2"/>
            <w:tabs>
              <w:tab w:val="right" w:leader="dot" w:pos="9084"/>
            </w:tabs>
          </w:pPr>
          <w:hyperlink w:anchor="_Toc46411">
            <w:r>
              <w:t>DAW state clear</w:t>
            </w:r>
            <w:r>
              <w:tab/>
            </w:r>
            <w:r>
              <w:fldChar w:fldCharType="begin"/>
            </w:r>
            <w:r>
              <w:instrText>PAGEREF _Toc46411 \h</w:instrText>
            </w:r>
            <w:r>
              <w:fldChar w:fldCharType="separate"/>
            </w:r>
            <w:r>
              <w:t xml:space="preserve">17 </w:t>
            </w:r>
            <w:r>
              <w:fldChar w:fldCharType="end"/>
            </w:r>
          </w:hyperlink>
        </w:p>
        <w:p w14:paraId="19ABF065" w14:textId="77777777" w:rsidR="00EF65B5" w:rsidRDefault="00000000">
          <w:pPr>
            <w:pStyle w:val="TOC2"/>
            <w:tabs>
              <w:tab w:val="right" w:leader="dot" w:pos="9084"/>
            </w:tabs>
          </w:pPr>
          <w:hyperlink w:anchor="_Toc46412">
            <w:r>
              <w:t>Session mode</w:t>
            </w:r>
            <w:r>
              <w:tab/>
            </w:r>
            <w:r>
              <w:fldChar w:fldCharType="begin"/>
            </w:r>
            <w:r>
              <w:instrText>PAGEREF _Toc46412 \h</w:instrText>
            </w:r>
            <w:r>
              <w:fldChar w:fldCharType="separate"/>
            </w:r>
            <w:r>
              <w:t xml:space="preserve">18 </w:t>
            </w:r>
            <w:r>
              <w:fldChar w:fldCharType="end"/>
            </w:r>
          </w:hyperlink>
        </w:p>
        <w:p w14:paraId="74322496" w14:textId="77777777" w:rsidR="00EF65B5" w:rsidRDefault="00000000">
          <w:pPr>
            <w:pStyle w:val="TOC2"/>
            <w:tabs>
              <w:tab w:val="right" w:leader="dot" w:pos="9084"/>
            </w:tabs>
          </w:pPr>
          <w:hyperlink w:anchor="_Toc46413">
            <w:r>
              <w:t>DAW Faders</w:t>
            </w:r>
            <w:r>
              <w:tab/>
            </w:r>
            <w:r>
              <w:fldChar w:fldCharType="begin"/>
            </w:r>
            <w:r>
              <w:instrText>PAGEREF _Toc46413 \h</w:instrText>
            </w:r>
            <w:r>
              <w:fldChar w:fldCharType="separate"/>
            </w:r>
            <w:r>
              <w:t xml:space="preserve">18 </w:t>
            </w:r>
            <w:r>
              <w:fldChar w:fldCharType="end"/>
            </w:r>
          </w:hyperlink>
        </w:p>
        <w:p w14:paraId="42B27CC9" w14:textId="77777777" w:rsidR="00EF65B5" w:rsidRDefault="00000000">
          <w:pPr>
            <w:pStyle w:val="TOC3"/>
            <w:tabs>
              <w:tab w:val="right" w:leader="dot" w:pos="9084"/>
            </w:tabs>
          </w:pPr>
          <w:hyperlink w:anchor="_Toc46414">
            <w:r>
              <w:t>DAW Fader bank set-up</w:t>
            </w:r>
            <w:r>
              <w:tab/>
            </w:r>
            <w:r>
              <w:fldChar w:fldCharType="begin"/>
            </w:r>
            <w:r>
              <w:instrText>PAGEREF _Toc46414 \h</w:instrText>
            </w:r>
            <w:r>
              <w:fldChar w:fldCharType="separate"/>
            </w:r>
            <w:r>
              <w:t xml:space="preserve">19 </w:t>
            </w:r>
            <w:r>
              <w:fldChar w:fldCharType="end"/>
            </w:r>
          </w:hyperlink>
        </w:p>
        <w:p w14:paraId="546A133E" w14:textId="77777777" w:rsidR="00EF65B5" w:rsidRDefault="00000000">
          <w:pPr>
            <w:pStyle w:val="TOC2"/>
            <w:tabs>
              <w:tab w:val="right" w:leader="dot" w:pos="9084"/>
            </w:tabs>
          </w:pPr>
          <w:hyperlink w:anchor="_Toc46415">
            <w:r>
              <w:t>DAW Drum Rack</w:t>
            </w:r>
            <w:r>
              <w:tab/>
            </w:r>
            <w:r>
              <w:fldChar w:fldCharType="begin"/>
            </w:r>
            <w:r>
              <w:instrText>PAGEREF _Toc46415 \h</w:instrText>
            </w:r>
            <w:r>
              <w:fldChar w:fldCharType="separate"/>
            </w:r>
            <w:r>
              <w:t xml:space="preserve">20 </w:t>
            </w:r>
            <w:r>
              <w:fldChar w:fldCharType="end"/>
            </w:r>
          </w:hyperlink>
        </w:p>
        <w:p w14:paraId="047124C4" w14:textId="77777777" w:rsidR="00EF65B5" w:rsidRDefault="00000000">
          <w:pPr>
            <w:pStyle w:val="TOC3"/>
            <w:tabs>
              <w:tab w:val="right" w:leader="dot" w:pos="9084"/>
            </w:tabs>
          </w:pPr>
          <w:hyperlink w:anchor="_Toc46416">
            <w:r>
              <w:t>DAW Note / Drum Rack mode select</w:t>
            </w:r>
            <w:r>
              <w:tab/>
            </w:r>
            <w:r>
              <w:fldChar w:fldCharType="begin"/>
            </w:r>
            <w:r>
              <w:instrText>PAGEREF _Toc46416 \h</w:instrText>
            </w:r>
            <w:r>
              <w:fldChar w:fldCharType="separate"/>
            </w:r>
            <w:r>
              <w:t xml:space="preserve">20 </w:t>
            </w:r>
            <w:r>
              <w:fldChar w:fldCharType="end"/>
            </w:r>
          </w:hyperlink>
        </w:p>
        <w:p w14:paraId="039C349F" w14:textId="77777777" w:rsidR="00EF65B5" w:rsidRDefault="00000000">
          <w:pPr>
            <w:pStyle w:val="TOC3"/>
            <w:tabs>
              <w:tab w:val="right" w:leader="dot" w:pos="9084"/>
            </w:tabs>
          </w:pPr>
          <w:hyperlink w:anchor="_Toc46417">
            <w:r>
              <w:t>Simple Drum Rack</w:t>
            </w:r>
            <w:r>
              <w:tab/>
            </w:r>
            <w:r>
              <w:fldChar w:fldCharType="begin"/>
            </w:r>
            <w:r>
              <w:instrText>PAGEREF _Toc46417 \h</w:instrText>
            </w:r>
            <w:r>
              <w:fldChar w:fldCharType="separate"/>
            </w:r>
            <w:r>
              <w:t xml:space="preserve">21 </w:t>
            </w:r>
            <w:r>
              <w:fldChar w:fldCharType="end"/>
            </w:r>
          </w:hyperlink>
        </w:p>
        <w:p w14:paraId="1A9B5AD5" w14:textId="77777777" w:rsidR="00EF65B5" w:rsidRDefault="00000000">
          <w:pPr>
            <w:pStyle w:val="TOC3"/>
            <w:tabs>
              <w:tab w:val="right" w:leader="dot" w:pos="9084"/>
            </w:tabs>
          </w:pPr>
          <w:hyperlink w:anchor="_Toc46418">
            <w:r>
              <w:t>Intelligent Drum Rack</w:t>
            </w:r>
            <w:r>
              <w:tab/>
            </w:r>
            <w:r>
              <w:fldChar w:fldCharType="begin"/>
            </w:r>
            <w:r>
              <w:instrText>PAGEREF _Toc46418 \h</w:instrText>
            </w:r>
            <w:r>
              <w:fldChar w:fldCharType="separate"/>
            </w:r>
            <w:r>
              <w:t xml:space="preserve">21 </w:t>
            </w:r>
            <w:r>
              <w:fldChar w:fldCharType="end"/>
            </w:r>
          </w:hyperlink>
        </w:p>
        <w:p w14:paraId="54F85127" w14:textId="77777777" w:rsidR="00EF65B5" w:rsidRDefault="00000000">
          <w:pPr>
            <w:pStyle w:val="TOC3"/>
            <w:tabs>
              <w:tab w:val="right" w:leader="dot" w:pos="9084"/>
            </w:tabs>
          </w:pPr>
          <w:hyperlink w:anchor="_Toc46419">
            <w:r>
              <w:t>Intelligent Drum Rack position</w:t>
            </w:r>
            <w:r>
              <w:tab/>
            </w:r>
            <w:r>
              <w:fldChar w:fldCharType="begin"/>
            </w:r>
            <w:r>
              <w:instrText>PAGEREF _Toc46419 \h</w:instrText>
            </w:r>
            <w:r>
              <w:fldChar w:fldCharType="separate"/>
            </w:r>
            <w:r>
              <w:t xml:space="preserve">21 </w:t>
            </w:r>
            <w:r>
              <w:fldChar w:fldCharType="end"/>
            </w:r>
          </w:hyperlink>
        </w:p>
        <w:p w14:paraId="554E32B6" w14:textId="77777777" w:rsidR="00EF65B5" w:rsidRDefault="00000000">
          <w:pPr>
            <w:pStyle w:val="TOC2"/>
            <w:tabs>
              <w:tab w:val="right" w:leader="dot" w:pos="9084"/>
            </w:tabs>
          </w:pPr>
          <w:hyperlink w:anchor="_Toc46420">
            <w:r>
              <w:t>DAW Session button colour set</w:t>
            </w:r>
            <w:r>
              <w:tab/>
            </w:r>
            <w:r>
              <w:fldChar w:fldCharType="begin"/>
            </w:r>
            <w:r>
              <w:instrText>PAGEREF _Toc46420 \h</w:instrText>
            </w:r>
            <w:r>
              <w:fldChar w:fldCharType="separate"/>
            </w:r>
            <w:r>
              <w:t xml:space="preserve">22 </w:t>
            </w:r>
            <w:r>
              <w:fldChar w:fldCharType="end"/>
            </w:r>
          </w:hyperlink>
        </w:p>
        <w:p w14:paraId="33FC5F63" w14:textId="77777777" w:rsidR="00EF65B5" w:rsidRDefault="00000000">
          <w:pPr>
            <w:pStyle w:val="TOC2"/>
            <w:tabs>
              <w:tab w:val="right" w:leader="dot" w:pos="9084"/>
            </w:tabs>
          </w:pPr>
          <w:hyperlink w:anchor="_Toc46421">
            <w:r>
              <w:t>DAW Note mode Active colour set</w:t>
            </w:r>
            <w:r>
              <w:tab/>
            </w:r>
            <w:r>
              <w:fldChar w:fldCharType="begin"/>
            </w:r>
            <w:r>
              <w:instrText>PAGEREF _Toc46421 \h</w:instrText>
            </w:r>
            <w:r>
              <w:fldChar w:fldCharType="separate"/>
            </w:r>
            <w:r>
              <w:t xml:space="preserve">22 </w:t>
            </w:r>
            <w:r>
              <w:fldChar w:fldCharType="end"/>
            </w:r>
          </w:hyperlink>
        </w:p>
        <w:p w14:paraId="73E428B0" w14:textId="77777777" w:rsidR="00EF65B5" w:rsidRDefault="00000000">
          <w:pPr>
            <w:pStyle w:val="TOC1"/>
            <w:tabs>
              <w:tab w:val="right" w:leader="dot" w:pos="9084"/>
            </w:tabs>
          </w:pPr>
          <w:hyperlink w:anchor="_Toc46422">
            <w:r>
              <w:t>Miscellaneous surface control</w:t>
            </w:r>
            <w:r>
              <w:tab/>
            </w:r>
            <w:r>
              <w:fldChar w:fldCharType="begin"/>
            </w:r>
            <w:r>
              <w:instrText>PAGEREF _Toc46422 \h</w:instrText>
            </w:r>
            <w:r>
              <w:fldChar w:fldCharType="separate"/>
            </w:r>
            <w:r>
              <w:t xml:space="preserve">23 </w:t>
            </w:r>
            <w:r>
              <w:fldChar w:fldCharType="end"/>
            </w:r>
          </w:hyperlink>
        </w:p>
        <w:p w14:paraId="12F9CBF8" w14:textId="77777777" w:rsidR="00EF65B5" w:rsidRDefault="00000000">
          <w:pPr>
            <w:pStyle w:val="TOC2"/>
            <w:tabs>
              <w:tab w:val="right" w:leader="dot" w:pos="9084"/>
            </w:tabs>
          </w:pPr>
          <w:hyperlink w:anchor="_Toc46423">
            <w:r>
              <w:t>Text scrolling</w:t>
            </w:r>
            <w:r>
              <w:tab/>
            </w:r>
            <w:r>
              <w:fldChar w:fldCharType="begin"/>
            </w:r>
            <w:r>
              <w:instrText>PAGEREF _Toc46423 \h</w:instrText>
            </w:r>
            <w:r>
              <w:fldChar w:fldCharType="separate"/>
            </w:r>
            <w:r>
              <w:t xml:space="preserve">23 </w:t>
            </w:r>
            <w:r>
              <w:fldChar w:fldCharType="end"/>
            </w:r>
          </w:hyperlink>
        </w:p>
        <w:p w14:paraId="1412AF74" w14:textId="77777777" w:rsidR="00EF65B5" w:rsidRDefault="00000000">
          <w:pPr>
            <w:pStyle w:val="TOC1"/>
            <w:tabs>
              <w:tab w:val="right" w:leader="dot" w:pos="9084"/>
            </w:tabs>
          </w:pPr>
          <w:hyperlink w:anchor="_Toc46424">
            <w:r>
              <w:t>Power management</w:t>
            </w:r>
            <w:r>
              <w:tab/>
            </w:r>
            <w:r>
              <w:fldChar w:fldCharType="begin"/>
            </w:r>
            <w:r>
              <w:instrText>PAGEREF _Toc46424 \h</w:instrText>
            </w:r>
            <w:r>
              <w:fldChar w:fldCharType="separate"/>
            </w:r>
            <w:r>
              <w:t xml:space="preserve">24 </w:t>
            </w:r>
            <w:r>
              <w:fldChar w:fldCharType="end"/>
            </w:r>
          </w:hyperlink>
        </w:p>
        <w:p w14:paraId="2BE1BE1F" w14:textId="77777777" w:rsidR="00EF65B5" w:rsidRDefault="00000000">
          <w:pPr>
            <w:pStyle w:val="TOC2"/>
            <w:tabs>
              <w:tab w:val="right" w:leader="dot" w:pos="9084"/>
            </w:tabs>
          </w:pPr>
          <w:hyperlink w:anchor="_Toc46425">
            <w:r>
              <w:t>Sleep SysEx message</w:t>
            </w:r>
            <w:r>
              <w:tab/>
            </w:r>
            <w:r>
              <w:fldChar w:fldCharType="begin"/>
            </w:r>
            <w:r>
              <w:instrText>PAGEREF _Toc46425 \h</w:instrText>
            </w:r>
            <w:r>
              <w:fldChar w:fldCharType="separate"/>
            </w:r>
            <w:r>
              <w:t xml:space="preserve">24 </w:t>
            </w:r>
            <w:r>
              <w:fldChar w:fldCharType="end"/>
            </w:r>
          </w:hyperlink>
        </w:p>
        <w:p w14:paraId="0E4781F5" w14:textId="77777777" w:rsidR="00EF65B5" w:rsidRDefault="00000000">
          <w:pPr>
            <w:pStyle w:val="TOC1"/>
            <w:tabs>
              <w:tab w:val="right" w:leader="dot" w:pos="9084"/>
            </w:tabs>
          </w:pPr>
          <w:hyperlink w:anchor="_Toc46426">
            <w:r>
              <w:t>Configuration messages</w:t>
            </w:r>
            <w:r>
              <w:tab/>
            </w:r>
            <w:r>
              <w:fldChar w:fldCharType="begin"/>
            </w:r>
            <w:r>
              <w:instrText>PAGEREF _Toc46426 \h</w:instrText>
            </w:r>
            <w:r>
              <w:fldChar w:fldCharType="separate"/>
            </w:r>
            <w:r>
              <w:t xml:space="preserve">25 </w:t>
            </w:r>
            <w:r>
              <w:fldChar w:fldCharType="end"/>
            </w:r>
          </w:hyperlink>
        </w:p>
        <w:p w14:paraId="68514D8C" w14:textId="77777777" w:rsidR="00EF65B5" w:rsidRDefault="00000000">
          <w:pPr>
            <w:pStyle w:val="TOC2"/>
            <w:tabs>
              <w:tab w:val="right" w:leader="dot" w:pos="9084"/>
            </w:tabs>
          </w:pPr>
          <w:hyperlink w:anchor="_Toc46427">
            <w:r>
              <w:t>Brightness level</w:t>
            </w:r>
            <w:r>
              <w:tab/>
            </w:r>
            <w:r>
              <w:fldChar w:fldCharType="begin"/>
            </w:r>
            <w:r>
              <w:instrText>PAGEREF _Toc46427 \h</w:instrText>
            </w:r>
            <w:r>
              <w:fldChar w:fldCharType="separate"/>
            </w:r>
            <w:r>
              <w:t xml:space="preserve">25 </w:t>
            </w:r>
            <w:r>
              <w:fldChar w:fldCharType="end"/>
            </w:r>
          </w:hyperlink>
        </w:p>
        <w:p w14:paraId="1218E0E2" w14:textId="77777777" w:rsidR="00EF65B5" w:rsidRDefault="00000000">
          <w:pPr>
            <w:pStyle w:val="TOC2"/>
            <w:tabs>
              <w:tab w:val="right" w:leader="dot" w:pos="9084"/>
            </w:tabs>
          </w:pPr>
          <w:hyperlink w:anchor="_Toc46428">
            <w:r>
              <w:t>LED Feedbacks</w:t>
            </w:r>
            <w:r>
              <w:tab/>
            </w:r>
            <w:r>
              <w:fldChar w:fldCharType="begin"/>
            </w:r>
            <w:r>
              <w:instrText>PAGEREF _Toc46428 \h</w:instrText>
            </w:r>
            <w:r>
              <w:fldChar w:fldCharType="separate"/>
            </w:r>
            <w:r>
              <w:t xml:space="preserve">25 </w:t>
            </w:r>
            <w:r>
              <w:fldChar w:fldCharType="end"/>
            </w:r>
          </w:hyperlink>
        </w:p>
        <w:p w14:paraId="5F77FC97" w14:textId="77777777" w:rsidR="00EF65B5" w:rsidRDefault="00000000">
          <w:pPr>
            <w:pStyle w:val="TOC2"/>
            <w:tabs>
              <w:tab w:val="right" w:leader="dot" w:pos="9084"/>
            </w:tabs>
          </w:pPr>
          <w:hyperlink w:anchor="_Toc46429">
            <w:r>
              <w:t>Velocity curve</w:t>
            </w:r>
            <w:r>
              <w:tab/>
            </w:r>
            <w:r>
              <w:fldChar w:fldCharType="begin"/>
            </w:r>
            <w:r>
              <w:instrText>PAGEREF _Toc46429 \h</w:instrText>
            </w:r>
            <w:r>
              <w:fldChar w:fldCharType="separate"/>
            </w:r>
            <w:r>
              <w:t xml:space="preserve">25 </w:t>
            </w:r>
            <w:r>
              <w:fldChar w:fldCharType="end"/>
            </w:r>
          </w:hyperlink>
        </w:p>
        <w:p w14:paraId="1922196E" w14:textId="77777777" w:rsidR="00EF65B5" w:rsidRDefault="00000000">
          <w:pPr>
            <w:pStyle w:val="TOC2"/>
            <w:tabs>
              <w:tab w:val="right" w:leader="dot" w:pos="9084"/>
            </w:tabs>
          </w:pPr>
          <w:hyperlink w:anchor="_Toc46430">
            <w:r>
              <w:t>Aftertouch</w:t>
            </w:r>
            <w:r>
              <w:tab/>
            </w:r>
            <w:r>
              <w:fldChar w:fldCharType="begin"/>
            </w:r>
            <w:r>
              <w:instrText>PAGEREF _Toc46430 \h</w:instrText>
            </w:r>
            <w:r>
              <w:fldChar w:fldCharType="separate"/>
            </w:r>
            <w:r>
              <w:t xml:space="preserve">26 </w:t>
            </w:r>
            <w:r>
              <w:fldChar w:fldCharType="end"/>
            </w:r>
          </w:hyperlink>
        </w:p>
        <w:p w14:paraId="4C364C01" w14:textId="77777777" w:rsidR="00EF65B5" w:rsidRDefault="00000000">
          <w:pPr>
            <w:pStyle w:val="TOC2"/>
            <w:tabs>
              <w:tab w:val="right" w:leader="dot" w:pos="9084"/>
            </w:tabs>
          </w:pPr>
          <w:hyperlink w:anchor="_Toc46431">
            <w:r>
              <w:t>Fader velocity toggle</w:t>
            </w:r>
            <w:r>
              <w:tab/>
            </w:r>
            <w:r>
              <w:fldChar w:fldCharType="begin"/>
            </w:r>
            <w:r>
              <w:instrText>PAGEREF _Toc46431 \h</w:instrText>
            </w:r>
            <w:r>
              <w:fldChar w:fldCharType="separate"/>
            </w:r>
            <w:r>
              <w:t xml:space="preserve">26 </w:t>
            </w:r>
            <w:r>
              <w:fldChar w:fldCharType="end"/>
            </w:r>
          </w:hyperlink>
        </w:p>
        <w:p w14:paraId="5A0EA14C" w14:textId="77777777" w:rsidR="00EF65B5" w:rsidRDefault="00000000">
          <w:pPr>
            <w:pStyle w:val="TOC2"/>
            <w:tabs>
              <w:tab w:val="right" w:leader="dot" w:pos="9084"/>
            </w:tabs>
          </w:pPr>
          <w:hyperlink w:anchor="_Toc46432">
            <w:r>
              <w:t>Set Note Mode’s mode</w:t>
            </w:r>
            <w:r>
              <w:tab/>
            </w:r>
            <w:r>
              <w:fldChar w:fldCharType="begin"/>
            </w:r>
            <w:r>
              <w:instrText>PAGEREF _Toc46432 \h</w:instrText>
            </w:r>
            <w:r>
              <w:fldChar w:fldCharType="separate"/>
            </w:r>
            <w:r>
              <w:t xml:space="preserve">27 </w:t>
            </w:r>
            <w:r>
              <w:fldChar w:fldCharType="end"/>
            </w:r>
          </w:hyperlink>
        </w:p>
        <w:p w14:paraId="7E4EBFC4" w14:textId="77777777" w:rsidR="00EF65B5" w:rsidRDefault="00000000">
          <w:pPr>
            <w:pStyle w:val="TOC2"/>
            <w:tabs>
              <w:tab w:val="right" w:leader="dot" w:pos="9084"/>
            </w:tabs>
          </w:pPr>
          <w:hyperlink w:anchor="_Toc46433">
            <w:r>
              <w:t>Set Note Mode’s configuration</w:t>
            </w:r>
            <w:r>
              <w:tab/>
            </w:r>
            <w:r>
              <w:fldChar w:fldCharType="begin"/>
            </w:r>
            <w:r>
              <w:instrText>PAGEREF _Toc46433 \h</w:instrText>
            </w:r>
            <w:r>
              <w:fldChar w:fldCharType="separate"/>
            </w:r>
            <w:r>
              <w:t xml:space="preserve">27 </w:t>
            </w:r>
            <w:r>
              <w:fldChar w:fldCharType="end"/>
            </w:r>
          </w:hyperlink>
        </w:p>
        <w:p w14:paraId="2E1FB645" w14:textId="77777777" w:rsidR="00EF65B5" w:rsidRDefault="00000000">
          <w:pPr>
            <w:pStyle w:val="TOC1"/>
            <w:tabs>
              <w:tab w:val="right" w:leader="dot" w:pos="9084"/>
            </w:tabs>
          </w:pPr>
          <w:hyperlink w:anchor="_Toc46434">
            <w:r>
              <w:t>SysEx command summary</w:t>
            </w:r>
            <w:r>
              <w:tab/>
            </w:r>
            <w:r>
              <w:fldChar w:fldCharType="begin"/>
            </w:r>
            <w:r>
              <w:instrText>PAGEREF _Toc46434 \h</w:instrText>
            </w:r>
            <w:r>
              <w:fldChar w:fldCharType="separate"/>
            </w:r>
            <w:r>
              <w:t xml:space="preserve">29 </w:t>
            </w:r>
            <w:r>
              <w:fldChar w:fldCharType="end"/>
            </w:r>
          </w:hyperlink>
        </w:p>
        <w:p w14:paraId="11A0367B" w14:textId="77777777" w:rsidR="00EF65B5" w:rsidRDefault="00000000">
          <w:r>
            <w:fldChar w:fldCharType="end"/>
          </w:r>
        </w:p>
      </w:sdtContent>
    </w:sdt>
    <w:p w14:paraId="4A56D61D" w14:textId="77777777" w:rsidR="00EF65B5" w:rsidRDefault="00000000">
      <w:pPr>
        <w:spacing w:after="175" w:line="259" w:lineRule="auto"/>
        <w:ind w:left="0" w:firstLine="0"/>
        <w:jc w:val="left"/>
      </w:pPr>
      <w:r>
        <w:rPr>
          <w:b/>
        </w:rPr>
        <w:t xml:space="preserve"> </w:t>
      </w:r>
    </w:p>
    <w:p w14:paraId="0060F0AE" w14:textId="77777777" w:rsidR="00EF65B5" w:rsidRDefault="00000000">
      <w:pPr>
        <w:spacing w:after="0" w:line="259" w:lineRule="auto"/>
        <w:ind w:left="0" w:firstLine="0"/>
        <w:jc w:val="left"/>
      </w:pPr>
      <w:r>
        <w:t xml:space="preserve"> </w:t>
      </w:r>
      <w:r>
        <w:tab/>
      </w:r>
      <w:r>
        <w:rPr>
          <w:b/>
        </w:rPr>
        <w:t xml:space="preserve"> </w:t>
      </w:r>
      <w:r>
        <w:br w:type="page"/>
      </w:r>
    </w:p>
    <w:p w14:paraId="21FDE408" w14:textId="77777777" w:rsidR="00EF65B5" w:rsidRDefault="00000000">
      <w:pPr>
        <w:pStyle w:val="Heading1"/>
        <w:ind w:left="-5"/>
      </w:pPr>
      <w:bookmarkStart w:id="0" w:name="_Toc46391"/>
      <w:r>
        <w:lastRenderedPageBreak/>
        <w:t xml:space="preserve">About this Guide </w:t>
      </w:r>
      <w:bookmarkEnd w:id="0"/>
    </w:p>
    <w:p w14:paraId="2421CFD1" w14:textId="77777777" w:rsidR="00EF65B5" w:rsidRDefault="00000000">
      <w:pPr>
        <w:ind w:left="-5" w:right="49"/>
      </w:pPr>
      <w:r>
        <w:t xml:space="preserve">This document provides all the information you need to be able to control Launchpad X. </w:t>
      </w:r>
    </w:p>
    <w:p w14:paraId="402E3CAC" w14:textId="77777777" w:rsidR="00EF65B5" w:rsidRDefault="00000000">
      <w:pPr>
        <w:ind w:left="-5" w:right="49"/>
      </w:pPr>
      <w:r>
        <w:t xml:space="preserve">Launchpad X communicates using MIDI over USB. This document describes the MIDI implementation for the device, which can be used to control LEDs and access Launchpad X’s various features. </w:t>
      </w:r>
    </w:p>
    <w:p w14:paraId="48DA71B8" w14:textId="77777777" w:rsidR="00EF65B5" w:rsidRDefault="00000000">
      <w:pPr>
        <w:spacing w:after="192"/>
        <w:ind w:left="-5" w:right="49"/>
      </w:pPr>
      <w:r>
        <w:t xml:space="preserve">MIDI data is expressed in this manual in several different ways: </w:t>
      </w:r>
    </w:p>
    <w:p w14:paraId="7F497482" w14:textId="77777777" w:rsidR="00EF65B5" w:rsidRDefault="00000000">
      <w:pPr>
        <w:numPr>
          <w:ilvl w:val="0"/>
          <w:numId w:val="1"/>
        </w:numPr>
        <w:spacing w:after="33"/>
        <w:ind w:right="49" w:hanging="360"/>
      </w:pPr>
      <w:r>
        <w:t xml:space="preserve">A plain English description of the message. </w:t>
      </w:r>
    </w:p>
    <w:p w14:paraId="4007A92B" w14:textId="77777777" w:rsidR="00EF65B5" w:rsidRDefault="00000000">
      <w:pPr>
        <w:numPr>
          <w:ilvl w:val="0"/>
          <w:numId w:val="1"/>
        </w:numPr>
        <w:spacing w:after="32"/>
        <w:ind w:right="49" w:hanging="360"/>
      </w:pPr>
      <w:r>
        <w:t xml:space="preserve">When we describe a musical note, middle C is deemed to be ‘C3’ or note 60. MIDI channel 1 is the lowest-numbered MIDI channel: channels range from 1 - 16. </w:t>
      </w:r>
    </w:p>
    <w:p w14:paraId="00F1BFE6" w14:textId="77777777" w:rsidR="00EF65B5" w:rsidRDefault="00000000">
      <w:pPr>
        <w:numPr>
          <w:ilvl w:val="0"/>
          <w:numId w:val="1"/>
        </w:numPr>
        <w:spacing w:after="13"/>
        <w:ind w:right="49" w:hanging="360"/>
      </w:pPr>
      <w:r>
        <w:t xml:space="preserve">MIDI messages are also expressed in plain data, with decimal and hexadecimal equivalents. The hexadecimal number will always be followed by an ‘h’ and the decimal equivalent given in brackets. For example, a note on message on channel 1 is signified by the status byte 90h </w:t>
      </w:r>
    </w:p>
    <w:p w14:paraId="555B95E6" w14:textId="77777777" w:rsidR="00EF65B5" w:rsidRDefault="00000000">
      <w:pPr>
        <w:tabs>
          <w:tab w:val="center" w:pos="981"/>
          <w:tab w:val="center" w:pos="4127"/>
        </w:tabs>
        <w:ind w:left="0" w:firstLine="0"/>
        <w:jc w:val="left"/>
      </w:pPr>
      <w:r>
        <w:tab/>
        <w:t xml:space="preserve">(144). </w:t>
      </w:r>
      <w:r>
        <w:tab/>
        <w:t xml:space="preserve"> </w:t>
      </w:r>
      <w:r>
        <w:br w:type="page"/>
      </w:r>
    </w:p>
    <w:p w14:paraId="35926D00" w14:textId="77777777" w:rsidR="00EF65B5" w:rsidRDefault="00000000">
      <w:pPr>
        <w:pStyle w:val="Heading1"/>
        <w:ind w:left="-5"/>
      </w:pPr>
      <w:bookmarkStart w:id="1" w:name="_Toc46392"/>
      <w:r>
        <w:lastRenderedPageBreak/>
        <w:t xml:space="preserve">Bootloader </w:t>
      </w:r>
      <w:bookmarkEnd w:id="1"/>
    </w:p>
    <w:p w14:paraId="4D6C7323" w14:textId="77777777" w:rsidR="00EF65B5" w:rsidRDefault="00000000">
      <w:pPr>
        <w:spacing w:after="114"/>
        <w:ind w:left="-5" w:right="49"/>
      </w:pPr>
      <w:r>
        <w:t xml:space="preserve">Launchpad X has a bootloader mode that allows the user to configure and save certain settings. The bootloader is accessed by holding the Capture MIDI button whilst plugging the device in. </w:t>
      </w:r>
    </w:p>
    <w:p w14:paraId="5489F342" w14:textId="77777777" w:rsidR="00EF65B5" w:rsidRDefault="00000000">
      <w:pPr>
        <w:spacing w:after="100" w:line="259" w:lineRule="auto"/>
        <w:ind w:left="-1" w:firstLine="0"/>
        <w:jc w:val="left"/>
      </w:pPr>
      <w:r>
        <w:rPr>
          <w:noProof/>
        </w:rPr>
        <w:drawing>
          <wp:inline distT="0" distB="0" distL="0" distR="0" wp14:anchorId="60E8BE70" wp14:editId="5BDEB21E">
            <wp:extent cx="5057521" cy="3542030"/>
            <wp:effectExtent l="0" t="0" r="0" b="0"/>
            <wp:docPr id="560" name="Picture 560"/>
            <wp:cNvGraphicFramePr/>
            <a:graphic xmlns:a="http://schemas.openxmlformats.org/drawingml/2006/main">
              <a:graphicData uri="http://schemas.openxmlformats.org/drawingml/2006/picture">
                <pic:pic xmlns:pic="http://schemas.openxmlformats.org/drawingml/2006/picture">
                  <pic:nvPicPr>
                    <pic:cNvPr id="560" name="Picture 560"/>
                    <pic:cNvPicPr/>
                  </pic:nvPicPr>
                  <pic:blipFill>
                    <a:blip r:embed="rId7"/>
                    <a:stretch>
                      <a:fillRect/>
                    </a:stretch>
                  </pic:blipFill>
                  <pic:spPr>
                    <a:xfrm>
                      <a:off x="0" y="0"/>
                      <a:ext cx="5057521" cy="3542030"/>
                    </a:xfrm>
                    <a:prstGeom prst="rect">
                      <a:avLst/>
                    </a:prstGeom>
                  </pic:spPr>
                </pic:pic>
              </a:graphicData>
            </a:graphic>
          </wp:inline>
        </w:drawing>
      </w:r>
      <w:r>
        <w:t xml:space="preserve"> </w:t>
      </w:r>
    </w:p>
    <w:p w14:paraId="4B461A3F" w14:textId="77777777" w:rsidR="00EF65B5" w:rsidRDefault="00000000">
      <w:pPr>
        <w:ind w:left="-5" w:right="49"/>
      </w:pPr>
      <w:r>
        <w:t xml:space="preserve">The top two rows of pads can be used to set the USB device ID of the Launchpad X. The device ID ranges from 1 to 16, the selected ID is represented by a brightly lit pad. The default ID from factory is 1. If more than one Launchpad X is used on the same USB, each should have a different device ID selected. </w:t>
      </w:r>
    </w:p>
    <w:p w14:paraId="5B69B29C" w14:textId="77777777" w:rsidR="00EF65B5" w:rsidRDefault="00000000">
      <w:pPr>
        <w:ind w:left="-5" w:right="49"/>
      </w:pPr>
      <w:r>
        <w:t xml:space="preserve">The single yellow pad on the middle right can be used to toggle Onboarding. When Onboarding is ON, the Launchpad X shows up as a Mass Storage Device to provide a more convenient first-time experience. You can turn this off once you are familiar with the device to disable this Mass Storage Device. </w:t>
      </w:r>
    </w:p>
    <w:p w14:paraId="00F5EEB5" w14:textId="77777777" w:rsidR="00EF65B5" w:rsidRDefault="00000000">
      <w:pPr>
        <w:ind w:left="-5" w:right="49"/>
      </w:pPr>
      <w:r>
        <w:t xml:space="preserve">The blue row of pads can be used to adjust the Launchpad X’s brightness level to something comfortable for the environment the device is used in. This control is also available on the Setup display when starting the Launchpad X normally. Note that low brightness levels may be required for Launchpad X to be powered on by certain devices. </w:t>
      </w:r>
    </w:p>
    <w:p w14:paraId="75D335AC" w14:textId="77777777" w:rsidR="00EF65B5" w:rsidRDefault="00000000">
      <w:pPr>
        <w:ind w:left="-5" w:right="49"/>
      </w:pPr>
      <w:r>
        <w:t xml:space="preserve">The green pads on the bottom left can be used to display the version number of the Bootloader and the Application respectively. </w:t>
      </w:r>
    </w:p>
    <w:p w14:paraId="42BEEFDC" w14:textId="77777777" w:rsidR="00EF65B5" w:rsidRDefault="00000000">
      <w:pPr>
        <w:tabs>
          <w:tab w:val="center" w:pos="9844"/>
        </w:tabs>
        <w:ind w:left="-15" w:firstLine="0"/>
        <w:jc w:val="left"/>
      </w:pPr>
      <w:r>
        <w:t xml:space="preserve">The single green pad on the bottom right can be used to start the Application. </w:t>
      </w:r>
      <w:r>
        <w:tab/>
        <w:t xml:space="preserve"> </w:t>
      </w:r>
    </w:p>
    <w:p w14:paraId="3204B15A" w14:textId="77777777" w:rsidR="00EF65B5" w:rsidRDefault="00000000">
      <w:pPr>
        <w:pStyle w:val="Heading1"/>
        <w:ind w:left="-5"/>
      </w:pPr>
      <w:bookmarkStart w:id="2" w:name="_Toc46393"/>
      <w:r>
        <w:t xml:space="preserve">MIDI on Launchpad X </w:t>
      </w:r>
      <w:bookmarkEnd w:id="2"/>
    </w:p>
    <w:p w14:paraId="791488C8" w14:textId="77777777" w:rsidR="00EF65B5" w:rsidRDefault="00000000">
      <w:pPr>
        <w:spacing w:after="192"/>
        <w:ind w:left="-5" w:right="49"/>
      </w:pPr>
      <w:r>
        <w:t xml:space="preserve">The Launchpad X has two MIDI interfaces providing two pairs of MIDI inputs and outputs over USB. They are as follows: </w:t>
      </w:r>
    </w:p>
    <w:p w14:paraId="23D05E9D" w14:textId="77777777" w:rsidR="00EF65B5" w:rsidRDefault="00000000">
      <w:pPr>
        <w:numPr>
          <w:ilvl w:val="0"/>
          <w:numId w:val="2"/>
        </w:numPr>
        <w:spacing w:after="32"/>
        <w:ind w:right="49" w:hanging="360"/>
      </w:pPr>
      <w:r>
        <w:lastRenderedPageBreak/>
        <w:t xml:space="preserve">LPX DAW In / Out (or first interface on Windows): This interface is used by DAWs and similar software to interact with the Launchpad X’s Session mode. </w:t>
      </w:r>
    </w:p>
    <w:p w14:paraId="0BCA6D8D" w14:textId="77777777" w:rsidR="00EF65B5" w:rsidRDefault="00000000">
      <w:pPr>
        <w:numPr>
          <w:ilvl w:val="0"/>
          <w:numId w:val="2"/>
        </w:numPr>
        <w:ind w:right="49" w:hanging="360"/>
      </w:pPr>
      <w:r>
        <w:t xml:space="preserve">LPX MIDI In / Out (or second interface on Windows): This interface is used to receive MIDI from Note mode and Custom modes; and is used to provide external MIDI input or Light controls in Lighting Custom Modes and Programmer mode. </w:t>
      </w:r>
    </w:p>
    <w:p w14:paraId="6FD97CC2" w14:textId="77777777" w:rsidR="00EF65B5" w:rsidRDefault="00000000">
      <w:pPr>
        <w:ind w:left="-5" w:right="49"/>
      </w:pPr>
      <w:r>
        <w:t xml:space="preserve">If you wish to use Launchpad X as a control surface for a DAW (Digital Audio Workstation), you will likely want to use the DAW interface (See </w:t>
      </w:r>
      <w:r>
        <w:rPr>
          <w:color w:val="0563C1"/>
          <w:u w:val="single" w:color="0563C1"/>
        </w:rPr>
        <w:t>Software Interaction</w:t>
      </w:r>
      <w:r>
        <w:t xml:space="preserve"> chapter). </w:t>
      </w:r>
    </w:p>
    <w:p w14:paraId="059403B5" w14:textId="77777777" w:rsidR="00EF65B5" w:rsidRDefault="00000000">
      <w:pPr>
        <w:ind w:left="-5" w:right="49"/>
      </w:pPr>
      <w:r>
        <w:t xml:space="preserve">Otherwise, you may interact with the device using the MIDI interface. </w:t>
      </w:r>
    </w:p>
    <w:p w14:paraId="1A5EF985" w14:textId="77777777" w:rsidR="00EF65B5" w:rsidRDefault="00000000">
      <w:pPr>
        <w:spacing w:after="519"/>
        <w:ind w:left="-5" w:right="49"/>
      </w:pPr>
      <w:r>
        <w:t xml:space="preserve">The Launchpad X sends Note On (90h – 9Fh) with velocity zero for Note Offs. It accepts either Note Offs (80h – 8Fh) or Note Ons (90h – 9Fh) with velocity zero for Note Off. </w:t>
      </w:r>
    </w:p>
    <w:p w14:paraId="489710B9" w14:textId="77777777" w:rsidR="00EF65B5" w:rsidRDefault="00000000">
      <w:pPr>
        <w:pStyle w:val="Heading2"/>
        <w:ind w:left="-5" w:right="3527"/>
      </w:pPr>
      <w:bookmarkStart w:id="3" w:name="_Toc46394"/>
      <w:r>
        <w:t xml:space="preserve">Device Inquiry message </w:t>
      </w:r>
      <w:bookmarkEnd w:id="3"/>
    </w:p>
    <w:p w14:paraId="666965E4" w14:textId="77777777" w:rsidR="00EF65B5" w:rsidRDefault="00000000">
      <w:pPr>
        <w:spacing w:after="134"/>
        <w:ind w:left="-5" w:right="49"/>
      </w:pPr>
      <w:r>
        <w:t xml:space="preserve">The Launchpad X responds to the Universal Device Inquiry Sysex message, which can be used to identify the device. This exchange is as follows: </w:t>
      </w:r>
    </w:p>
    <w:p w14:paraId="7476D01D"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0D1AE525" w14:textId="77777777" w:rsidR="00EF65B5" w:rsidRDefault="00000000">
      <w:pPr>
        <w:tabs>
          <w:tab w:val="center" w:pos="175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7Eh 7Fh 06h 01h F7h </w:t>
      </w:r>
    </w:p>
    <w:p w14:paraId="5BD5729D" w14:textId="77777777" w:rsidR="00EF65B5" w:rsidRDefault="00000000">
      <w:pPr>
        <w:tabs>
          <w:tab w:val="center" w:pos="1753"/>
        </w:tabs>
        <w:spacing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240 126 127 6 1 247 </w:t>
      </w:r>
    </w:p>
    <w:p w14:paraId="269AD764" w14:textId="77777777" w:rsidR="00EF65B5" w:rsidRDefault="00000000">
      <w:pPr>
        <w:spacing w:after="8" w:line="264" w:lineRule="auto"/>
        <w:ind w:left="-5"/>
        <w:jc w:val="left"/>
      </w:pPr>
      <w:r>
        <w:rPr>
          <w:rFonts w:ascii="Consolas" w:eastAsia="Consolas" w:hAnsi="Consolas" w:cs="Consolas"/>
          <w:b/>
          <w:sz w:val="20"/>
        </w:rPr>
        <w:t xml:space="preserve">Launchpad X =&gt; Host (Application): </w:t>
      </w:r>
    </w:p>
    <w:p w14:paraId="1D45CF74" w14:textId="77777777" w:rsidR="00EF65B5" w:rsidRDefault="00000000">
      <w:pPr>
        <w:tabs>
          <w:tab w:val="center" w:pos="3732"/>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7Eh 00h 06h 02h 00h 20h 29h 13h 01h 00h 00h &lt;app_version&gt; F7h </w:t>
      </w:r>
    </w:p>
    <w:p w14:paraId="1A344A7E" w14:textId="77777777" w:rsidR="00EF65B5" w:rsidRDefault="00000000">
      <w:pPr>
        <w:tabs>
          <w:tab w:val="center" w:pos="3732"/>
        </w:tabs>
        <w:spacing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240 126 0 6 2 0 32 41 19 1 0 0 &lt;app_version&gt; 247 </w:t>
      </w:r>
    </w:p>
    <w:p w14:paraId="631A83D6" w14:textId="77777777" w:rsidR="00EF65B5" w:rsidRDefault="00000000">
      <w:pPr>
        <w:spacing w:after="8" w:line="264" w:lineRule="auto"/>
        <w:ind w:left="-5"/>
        <w:jc w:val="left"/>
      </w:pPr>
      <w:r>
        <w:rPr>
          <w:rFonts w:ascii="Consolas" w:eastAsia="Consolas" w:hAnsi="Consolas" w:cs="Consolas"/>
          <w:b/>
          <w:sz w:val="20"/>
        </w:rPr>
        <w:t xml:space="preserve">Launchpad X =&gt; Host (Bootloader): </w:t>
      </w:r>
    </w:p>
    <w:p w14:paraId="0B408E33" w14:textId="77777777" w:rsidR="00EF65B5" w:rsidRDefault="00000000">
      <w:pPr>
        <w:tabs>
          <w:tab w:val="center" w:pos="3732"/>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7Eh 00h 06h 02h 00h 20h 29h 13h 11h 00h 00h &lt;boot_version&gt; F7h </w:t>
      </w:r>
    </w:p>
    <w:p w14:paraId="469BEBC1" w14:textId="77777777" w:rsidR="00EF65B5" w:rsidRDefault="00000000">
      <w:pPr>
        <w:tabs>
          <w:tab w:val="center" w:pos="3732"/>
        </w:tabs>
        <w:spacing w:after="177"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240 126 0 6 2 0 32 41 19 17 0 0 &lt;boot_version&gt; 247 </w:t>
      </w:r>
    </w:p>
    <w:p w14:paraId="66B031EA" w14:textId="77777777" w:rsidR="00EF65B5" w:rsidRDefault="00000000">
      <w:pPr>
        <w:spacing w:after="519"/>
        <w:ind w:left="-5" w:right="49"/>
      </w:pPr>
      <w:r>
        <w:t xml:space="preserve">The </w:t>
      </w:r>
      <w:r>
        <w:rPr>
          <w:rFonts w:ascii="Consolas" w:eastAsia="Consolas" w:hAnsi="Consolas" w:cs="Consolas"/>
          <w:b/>
        </w:rPr>
        <w:t>&lt;app_version&gt;</w:t>
      </w:r>
      <w:r>
        <w:t xml:space="preserve"> or </w:t>
      </w:r>
      <w:r>
        <w:rPr>
          <w:rFonts w:ascii="Consolas" w:eastAsia="Consolas" w:hAnsi="Consolas" w:cs="Consolas"/>
          <w:b/>
        </w:rPr>
        <w:t>&lt;boot_version&gt;</w:t>
      </w:r>
      <w:r>
        <w:t xml:space="preserve"> field is 4 bytes long, providing the Application or the Bootloader version respectively. The version is the same version which can be viewed using the lower left green pads on the Bootloader’s surface, provided as four bytes, each byte corresponding to one digit, ranging from 0 – 9. </w:t>
      </w:r>
    </w:p>
    <w:p w14:paraId="1077BFF1" w14:textId="77777777" w:rsidR="00EF65B5" w:rsidRDefault="00000000">
      <w:pPr>
        <w:pStyle w:val="Heading2"/>
        <w:ind w:left="-5" w:right="3527"/>
      </w:pPr>
      <w:bookmarkStart w:id="4" w:name="_Toc46395"/>
      <w:r>
        <w:t xml:space="preserve">SysEx message format used by the device </w:t>
      </w:r>
      <w:bookmarkEnd w:id="4"/>
    </w:p>
    <w:p w14:paraId="5D0B4389" w14:textId="77777777" w:rsidR="00EF65B5" w:rsidRDefault="00000000">
      <w:pPr>
        <w:ind w:left="-5" w:right="49"/>
      </w:pPr>
      <w:r>
        <w:t xml:space="preserve">All SysEx messages begin with the following header regardless of direction (Host =&gt; Launchpad X or Launchpad X =&gt; Host): </w:t>
      </w:r>
    </w:p>
    <w:p w14:paraId="142AC773" w14:textId="77777777" w:rsidR="00EF65B5" w:rsidRDefault="00000000">
      <w:pPr>
        <w:spacing w:after="179" w:line="264" w:lineRule="auto"/>
        <w:ind w:left="-5" w:right="5862"/>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Dec: </w:t>
      </w:r>
      <w:r>
        <w:rPr>
          <w:rFonts w:ascii="Consolas" w:eastAsia="Consolas" w:hAnsi="Consolas" w:cs="Consolas"/>
          <w:b/>
          <w:sz w:val="20"/>
        </w:rPr>
        <w:tab/>
        <w:t xml:space="preserve">240 0 32 41 2 12 </w:t>
      </w:r>
    </w:p>
    <w:p w14:paraId="483230BD" w14:textId="77777777" w:rsidR="00EF65B5" w:rsidRDefault="00000000">
      <w:pPr>
        <w:ind w:left="-5" w:right="49"/>
      </w:pPr>
      <w:r>
        <w:t xml:space="preserve">After the header, a command byte follows, selecting the function to use. </w:t>
      </w:r>
    </w:p>
    <w:p w14:paraId="488491B6" w14:textId="77777777" w:rsidR="00EF65B5" w:rsidRDefault="00000000">
      <w:pPr>
        <w:ind w:left="-5" w:right="49"/>
      </w:pPr>
      <w:r>
        <w:t xml:space="preserve">Several of the messages have a readback variant which can be accessed in the following manner: </w:t>
      </w:r>
    </w:p>
    <w:p w14:paraId="20D6BECC"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69625D1E" w14:textId="77777777" w:rsidR="00EF65B5" w:rsidRDefault="00000000">
      <w:pPr>
        <w:tabs>
          <w:tab w:val="center" w:pos="2474"/>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&lt;command&gt; F7h </w:t>
      </w:r>
    </w:p>
    <w:p w14:paraId="7D9B2CE6" w14:textId="77777777" w:rsidR="00EF65B5" w:rsidRDefault="00000000">
      <w:pPr>
        <w:tabs>
          <w:tab w:val="center" w:pos="2474"/>
        </w:tabs>
        <w:spacing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0 32 41 2 12 &lt;command&gt; 247 </w:t>
      </w:r>
    </w:p>
    <w:p w14:paraId="45166E10" w14:textId="77777777" w:rsidR="00EF65B5" w:rsidRDefault="00000000">
      <w:pPr>
        <w:spacing w:after="8" w:line="264" w:lineRule="auto"/>
        <w:ind w:left="-5"/>
        <w:jc w:val="left"/>
      </w:pPr>
      <w:r>
        <w:rPr>
          <w:rFonts w:ascii="Consolas" w:eastAsia="Consolas" w:hAnsi="Consolas" w:cs="Consolas"/>
          <w:b/>
          <w:sz w:val="20"/>
        </w:rPr>
        <w:t xml:space="preserve">Launchpad X =&gt; Host: </w:t>
      </w:r>
    </w:p>
    <w:p w14:paraId="0889350E" w14:textId="77777777" w:rsidR="00EF65B5" w:rsidRDefault="00000000">
      <w:pPr>
        <w:tabs>
          <w:tab w:val="center" w:pos="2651"/>
        </w:tabs>
        <w:spacing w:after="8" w:line="264" w:lineRule="auto"/>
        <w:ind w:left="-15" w:firstLine="0"/>
        <w:jc w:val="left"/>
      </w:pPr>
      <w:r>
        <w:rPr>
          <w:rFonts w:ascii="Consolas" w:eastAsia="Consolas" w:hAnsi="Consolas" w:cs="Consolas"/>
          <w:b/>
          <w:sz w:val="20"/>
        </w:rPr>
        <w:lastRenderedPageBreak/>
        <w:t xml:space="preserve">Hex: </w:t>
      </w:r>
      <w:r>
        <w:rPr>
          <w:rFonts w:ascii="Consolas" w:eastAsia="Consolas" w:hAnsi="Consolas" w:cs="Consolas"/>
          <w:b/>
          <w:sz w:val="20"/>
        </w:rPr>
        <w:tab/>
        <w:t xml:space="preserve">F0h 00h 20h 29h 02h 0Ch &lt;command&gt; &lt;data&gt; F7h </w:t>
      </w:r>
    </w:p>
    <w:p w14:paraId="12C51A61" w14:textId="77777777" w:rsidR="00EF65B5" w:rsidRDefault="00000000">
      <w:pPr>
        <w:tabs>
          <w:tab w:val="center" w:pos="2651"/>
        </w:tabs>
        <w:spacing w:after="176"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0 32 41 2 12 &lt;command&gt; &lt;data&gt; 247 </w:t>
      </w:r>
    </w:p>
    <w:p w14:paraId="2E91A8DF" w14:textId="77777777" w:rsidR="00EF65B5" w:rsidRDefault="00000000">
      <w:pPr>
        <w:spacing w:after="519"/>
        <w:ind w:left="-5" w:right="49"/>
      </w:pPr>
      <w:r>
        <w:t xml:space="preserve">Where the </w:t>
      </w:r>
      <w:r>
        <w:rPr>
          <w:rFonts w:ascii="Consolas" w:eastAsia="Consolas" w:hAnsi="Consolas" w:cs="Consolas"/>
          <w:b/>
        </w:rPr>
        <w:t>&lt;data&gt;</w:t>
      </w:r>
      <w:r>
        <w:t xml:space="preserve"> is formatted in the same manner as normally it would be provided to the Launchpad X after the command. These readback forms are described for each of the commands where available.  </w:t>
      </w:r>
    </w:p>
    <w:p w14:paraId="25083E3E" w14:textId="77777777" w:rsidR="00EF65B5" w:rsidRDefault="00000000">
      <w:pPr>
        <w:pStyle w:val="Heading2"/>
        <w:ind w:left="-5" w:right="3527"/>
      </w:pPr>
      <w:bookmarkStart w:id="5" w:name="_Toc46396"/>
      <w:r>
        <w:t xml:space="preserve">Selecting layouts </w:t>
      </w:r>
      <w:bookmarkEnd w:id="5"/>
    </w:p>
    <w:p w14:paraId="48489216" w14:textId="77777777" w:rsidR="00EF65B5" w:rsidRDefault="00000000">
      <w:pPr>
        <w:spacing w:after="135" w:line="259" w:lineRule="auto"/>
        <w:jc w:val="left"/>
      </w:pPr>
      <w:r>
        <w:t xml:space="preserve">The Launchpad X has several layouts to choose from, which can be controlled by either the device’s User Interface (see the User Guide for more details), or the following SysEx message: </w:t>
      </w:r>
    </w:p>
    <w:p w14:paraId="23192D5C"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17EDF452" w14:textId="77777777" w:rsidR="00EF65B5" w:rsidRDefault="00000000">
      <w:pPr>
        <w:tabs>
          <w:tab w:val="center" w:pos="2474"/>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00h &lt;layout&gt; F7h </w:t>
      </w:r>
    </w:p>
    <w:p w14:paraId="1EC2B5B9" w14:textId="77777777" w:rsidR="00EF65B5" w:rsidRDefault="00000000">
      <w:pPr>
        <w:tabs>
          <w:tab w:val="center" w:pos="2474"/>
        </w:tabs>
        <w:spacing w:after="176"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0 32 41 2 12 0 &lt;layout&gt; 247 </w:t>
      </w:r>
    </w:p>
    <w:p w14:paraId="2EC23C12" w14:textId="77777777" w:rsidR="00EF65B5" w:rsidRDefault="00000000">
      <w:pPr>
        <w:spacing w:after="192"/>
        <w:ind w:left="-5" w:right="49"/>
      </w:pPr>
      <w:r>
        <w:t xml:space="preserve">Where the available layouts are: </w:t>
      </w:r>
    </w:p>
    <w:p w14:paraId="6C874B6A" w14:textId="77777777" w:rsidR="00EF65B5" w:rsidRDefault="00000000">
      <w:pPr>
        <w:numPr>
          <w:ilvl w:val="0"/>
          <w:numId w:val="3"/>
        </w:numPr>
        <w:spacing w:after="32"/>
        <w:ind w:right="49" w:hanging="360"/>
      </w:pPr>
      <w:r>
        <w:t xml:space="preserve">00h (0): Session (only selectable in DAW mode) </w:t>
      </w:r>
    </w:p>
    <w:p w14:paraId="1D650949" w14:textId="77777777" w:rsidR="00EF65B5" w:rsidRDefault="00000000">
      <w:pPr>
        <w:numPr>
          <w:ilvl w:val="0"/>
          <w:numId w:val="3"/>
        </w:numPr>
        <w:spacing w:after="33"/>
        <w:ind w:right="49" w:hanging="360"/>
      </w:pPr>
      <w:r>
        <w:t xml:space="preserve">01h (1): Note mode </w:t>
      </w:r>
    </w:p>
    <w:p w14:paraId="4821FF06" w14:textId="77777777" w:rsidR="00EF65B5" w:rsidRDefault="00000000">
      <w:pPr>
        <w:numPr>
          <w:ilvl w:val="0"/>
          <w:numId w:val="3"/>
        </w:numPr>
        <w:spacing w:after="32"/>
        <w:ind w:right="49" w:hanging="360"/>
      </w:pPr>
      <w:r>
        <w:t xml:space="preserve">04h (4): Custom mode 1 (Drum Rack by factory default) </w:t>
      </w:r>
    </w:p>
    <w:p w14:paraId="5B416A49" w14:textId="77777777" w:rsidR="00EF65B5" w:rsidRDefault="00000000">
      <w:pPr>
        <w:numPr>
          <w:ilvl w:val="0"/>
          <w:numId w:val="3"/>
        </w:numPr>
        <w:spacing w:after="33"/>
        <w:ind w:right="49" w:hanging="360"/>
      </w:pPr>
      <w:r>
        <w:t xml:space="preserve">05h (5): Custom mode 2 (Keys by factory default) </w:t>
      </w:r>
    </w:p>
    <w:p w14:paraId="77975BF1" w14:textId="77777777" w:rsidR="00EF65B5" w:rsidRDefault="00000000">
      <w:pPr>
        <w:numPr>
          <w:ilvl w:val="0"/>
          <w:numId w:val="3"/>
        </w:numPr>
        <w:spacing w:after="33"/>
        <w:ind w:right="49" w:hanging="360"/>
      </w:pPr>
      <w:r>
        <w:t xml:space="preserve">06h (6): Custom mode 3 (Lighting mode in Drum Rack layout by factory default) </w:t>
      </w:r>
    </w:p>
    <w:p w14:paraId="04AF1C33" w14:textId="77777777" w:rsidR="00EF65B5" w:rsidRDefault="00000000">
      <w:pPr>
        <w:numPr>
          <w:ilvl w:val="0"/>
          <w:numId w:val="3"/>
        </w:numPr>
        <w:spacing w:after="32"/>
        <w:ind w:right="49" w:hanging="360"/>
      </w:pPr>
      <w:r>
        <w:t xml:space="preserve">07h (7): Custom mode 4 (Lighting mode in Session layout by factory default) </w:t>
      </w:r>
    </w:p>
    <w:p w14:paraId="4CD97684" w14:textId="77777777" w:rsidR="00EF65B5" w:rsidRDefault="00000000">
      <w:pPr>
        <w:numPr>
          <w:ilvl w:val="0"/>
          <w:numId w:val="3"/>
        </w:numPr>
        <w:spacing w:after="32"/>
        <w:ind w:right="49" w:hanging="360"/>
      </w:pPr>
      <w:r>
        <w:t xml:space="preserve">0Dh (13): DAW Faders (only selectable in DAW mode) </w:t>
      </w:r>
    </w:p>
    <w:p w14:paraId="4DA48350" w14:textId="77777777" w:rsidR="00EF65B5" w:rsidRDefault="00000000">
      <w:pPr>
        <w:numPr>
          <w:ilvl w:val="0"/>
          <w:numId w:val="3"/>
        </w:numPr>
        <w:ind w:right="49" w:hanging="360"/>
      </w:pPr>
      <w:r>
        <w:t xml:space="preserve">7Fh (127): Programmer mode </w:t>
      </w:r>
    </w:p>
    <w:p w14:paraId="3B4E7A57" w14:textId="77777777" w:rsidR="00EF65B5" w:rsidRDefault="00000000">
      <w:pPr>
        <w:spacing w:after="134"/>
        <w:ind w:left="-5" w:right="49"/>
      </w:pPr>
      <w:r>
        <w:t xml:space="preserve">Readback variant is available by the following SysEx message: </w:t>
      </w:r>
    </w:p>
    <w:p w14:paraId="4CB8331F"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518E0C18" w14:textId="77777777" w:rsidR="00EF65B5" w:rsidRDefault="00000000">
      <w:pPr>
        <w:spacing w:after="179" w:line="264" w:lineRule="auto"/>
        <w:ind w:left="-5" w:right="5142"/>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00h F7h Dec: </w:t>
      </w:r>
      <w:r>
        <w:rPr>
          <w:rFonts w:ascii="Consolas" w:eastAsia="Consolas" w:hAnsi="Consolas" w:cs="Consolas"/>
          <w:b/>
          <w:sz w:val="20"/>
        </w:rPr>
        <w:tab/>
        <w:t xml:space="preserve">240 0 32 41 2 12 0 247 </w:t>
      </w:r>
    </w:p>
    <w:p w14:paraId="5172DAC5" w14:textId="77777777" w:rsidR="00EF65B5" w:rsidRDefault="00000000">
      <w:pPr>
        <w:spacing w:after="519"/>
        <w:ind w:left="-5" w:right="49"/>
      </w:pPr>
      <w:r>
        <w:t xml:space="preserve">When selecting Programmer mode using this SysEx message, the Setup entry (holding down Session for half a second) is disabled. To return the Launchpad X to normal operation, use this SysEx message to select any other layout than Programmer mode. </w:t>
      </w:r>
    </w:p>
    <w:p w14:paraId="3E3FA08B" w14:textId="77777777" w:rsidR="00EF65B5" w:rsidRDefault="00000000">
      <w:pPr>
        <w:pStyle w:val="Heading2"/>
        <w:ind w:left="-5" w:right="3527"/>
      </w:pPr>
      <w:bookmarkStart w:id="6" w:name="_Toc46397"/>
      <w:r>
        <w:t xml:space="preserve">Programmer / Live mode switch </w:t>
      </w:r>
      <w:bookmarkEnd w:id="6"/>
    </w:p>
    <w:p w14:paraId="29FEBA55" w14:textId="77777777" w:rsidR="00EF65B5" w:rsidRDefault="00000000">
      <w:pPr>
        <w:spacing w:after="134"/>
        <w:ind w:left="-5" w:right="49"/>
      </w:pPr>
      <w:r>
        <w:t xml:space="preserve">There is a dedicated SysEx message for Programmer / Live mode select: </w:t>
      </w:r>
    </w:p>
    <w:p w14:paraId="2C3F0D72"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09F39B98" w14:textId="77777777" w:rsidR="00EF65B5" w:rsidRDefault="00000000">
      <w:pPr>
        <w:tabs>
          <w:tab w:val="center" w:pos="2474"/>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0Eh &lt;mode&gt; F7h </w:t>
      </w:r>
    </w:p>
    <w:p w14:paraId="61A4CD24" w14:textId="77777777" w:rsidR="00EF65B5" w:rsidRDefault="00000000">
      <w:pPr>
        <w:tabs>
          <w:tab w:val="center" w:pos="2474"/>
        </w:tabs>
        <w:spacing w:after="176"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0 32 41 2 12 14 &lt;mode&gt; 247 </w:t>
      </w:r>
    </w:p>
    <w:p w14:paraId="0A5EBD64" w14:textId="77777777" w:rsidR="00EF65B5" w:rsidRDefault="00000000">
      <w:pPr>
        <w:ind w:left="-5" w:right="49"/>
      </w:pPr>
      <w:r>
        <w:t xml:space="preserve">Where </w:t>
      </w:r>
      <w:r>
        <w:rPr>
          <w:rFonts w:ascii="Consolas" w:eastAsia="Consolas" w:hAnsi="Consolas" w:cs="Consolas"/>
          <w:b/>
        </w:rPr>
        <w:t>&lt;mode&gt;</w:t>
      </w:r>
      <w:r>
        <w:t xml:space="preserve"> is 0 for Live mode, 1 for Programmer mode. </w:t>
      </w:r>
    </w:p>
    <w:p w14:paraId="6F945A99" w14:textId="77777777" w:rsidR="00EF65B5" w:rsidRDefault="00000000">
      <w:pPr>
        <w:ind w:left="-5" w:right="49"/>
      </w:pPr>
      <w:r>
        <w:t xml:space="preserve">Readback variant is available by the following SysEx message: </w:t>
      </w:r>
    </w:p>
    <w:p w14:paraId="2964A568"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152A4A25"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0Eh F7h </w:t>
      </w:r>
    </w:p>
    <w:p w14:paraId="126B2C3C" w14:textId="77777777" w:rsidR="00EF65B5" w:rsidRDefault="00000000">
      <w:pPr>
        <w:tabs>
          <w:tab w:val="center" w:pos="2113"/>
        </w:tabs>
        <w:spacing w:after="181" w:line="264" w:lineRule="auto"/>
        <w:ind w:left="-15" w:firstLine="0"/>
        <w:jc w:val="left"/>
      </w:pPr>
      <w:r>
        <w:rPr>
          <w:rFonts w:ascii="Consolas" w:eastAsia="Consolas" w:hAnsi="Consolas" w:cs="Consolas"/>
          <w:b/>
          <w:sz w:val="20"/>
        </w:rPr>
        <w:lastRenderedPageBreak/>
        <w:t xml:space="preserve">Dec: </w:t>
      </w:r>
      <w:r>
        <w:rPr>
          <w:rFonts w:ascii="Consolas" w:eastAsia="Consolas" w:hAnsi="Consolas" w:cs="Consolas"/>
          <w:b/>
          <w:sz w:val="20"/>
        </w:rPr>
        <w:tab/>
        <w:t xml:space="preserve">240 0 32 41 2 12 14 247 </w:t>
      </w:r>
    </w:p>
    <w:p w14:paraId="348CB584" w14:textId="77777777" w:rsidR="00EF65B5" w:rsidRDefault="00000000">
      <w:pPr>
        <w:ind w:left="-5" w:right="49"/>
      </w:pPr>
      <w:r>
        <w:t xml:space="preserve">When selecting Live mode with this message, Launchpad X switches to Session layout, or Note mode when not in DAW mode. </w:t>
      </w:r>
    </w:p>
    <w:p w14:paraId="151C59E1" w14:textId="77777777" w:rsidR="00EF65B5" w:rsidRDefault="00000000">
      <w:pPr>
        <w:ind w:left="-5" w:right="49"/>
      </w:pPr>
      <w:r>
        <w:t xml:space="preserve">When selecting Programmer mode using this SysEx message, the Setup entry (holding down Session for half a second) is disabled. To return the Launchpad X to normal operation, use this SysEx message to switch back to Live mode. </w:t>
      </w:r>
      <w:r>
        <w:tab/>
        <w:t xml:space="preserve"> </w:t>
      </w:r>
      <w:r>
        <w:br w:type="page"/>
      </w:r>
    </w:p>
    <w:p w14:paraId="7BB0C6CE" w14:textId="77777777" w:rsidR="00EF65B5" w:rsidRDefault="00000000">
      <w:pPr>
        <w:pStyle w:val="Heading1"/>
        <w:ind w:left="-5"/>
      </w:pPr>
      <w:bookmarkStart w:id="7" w:name="_Toc46398"/>
      <w:r>
        <w:lastRenderedPageBreak/>
        <w:t xml:space="preserve">Controlling the Surface </w:t>
      </w:r>
      <w:bookmarkEnd w:id="7"/>
    </w:p>
    <w:p w14:paraId="47C7C446" w14:textId="77777777" w:rsidR="00EF65B5" w:rsidRDefault="00000000">
      <w:pPr>
        <w:spacing w:after="519"/>
        <w:ind w:left="-5" w:right="49"/>
      </w:pPr>
      <w:r>
        <w:t xml:space="preserve">This chapter describes the wide range of possibilities for controlling and lighting up the Launchpad X surface. If you aim to light Launchpad X’s surface, this chapter contains all the information you will likely need for it. You can also use these capabilities to realize surfaces for interacting with software, however for that purpose, using the DAW mode is preferable as it keeps the MIDI port free for playing and interacting with virtual instruments. See chapter </w:t>
      </w:r>
      <w:r>
        <w:rPr>
          <w:color w:val="0563C1"/>
          <w:u w:val="single" w:color="0563C1"/>
        </w:rPr>
        <w:t>Software Interaction</w:t>
      </w:r>
      <w:r>
        <w:t xml:space="preserve">. </w:t>
      </w:r>
    </w:p>
    <w:p w14:paraId="55C17996" w14:textId="77777777" w:rsidR="00EF65B5" w:rsidRDefault="00000000">
      <w:pPr>
        <w:pStyle w:val="Heading2"/>
        <w:ind w:left="-5" w:right="3527"/>
      </w:pPr>
      <w:bookmarkStart w:id="8" w:name="_Toc46399"/>
      <w:r>
        <w:t xml:space="preserve">Switching to Lighting modes </w:t>
      </w:r>
      <w:bookmarkEnd w:id="8"/>
    </w:p>
    <w:p w14:paraId="7A624642" w14:textId="77777777" w:rsidR="00EF65B5" w:rsidRDefault="00000000">
      <w:pPr>
        <w:ind w:left="-5" w:right="49"/>
      </w:pPr>
      <w:r>
        <w:t xml:space="preserve">If you aim to control the Launchpad X using scripts, the best option for lighting pads/buttons or creating an interactive surface is switching to Programmer mode. You can use the Programmer / Live mode switch message to achieve this or access it from the setup menu (hold Session, then press bottom Scene Launch button). Programmer Mode sends out a message for every pad or button that is pressed, and equally lights pads or buttons when the same message is received Remember to switch the device back to Live mode once done. </w:t>
      </w:r>
    </w:p>
    <w:p w14:paraId="272E38DB" w14:textId="77777777" w:rsidR="00EF65B5" w:rsidRDefault="00000000">
      <w:pPr>
        <w:ind w:left="-5" w:right="49"/>
      </w:pPr>
      <w:r>
        <w:t xml:space="preserve">Alternatively, you may use Lighting Custom Modes in the same way, but you are limited to interacting only with the 8x8 grid. On a Launchpad X in its factory default state, Custom mode 3 and Custom mode 4 are set up for lighting pads, each with a different layout. You can switch to either of these using the Launchpad X’s User Interface. In these Lighting Custom Modes, you may enable Ghost mode which allows the lighting area to expand beyond the 8x8 grid into the top and side button rows and logo. Access Ghost Mode by pressing the Note and Custom buttons in rapid succession (with the appropriate Custom mode already selected). </w:t>
      </w:r>
    </w:p>
    <w:p w14:paraId="3347EC2C" w14:textId="77777777" w:rsidR="00EF65B5" w:rsidRDefault="00000000">
      <w:pPr>
        <w:spacing w:after="193"/>
        <w:ind w:left="-5" w:right="49"/>
      </w:pPr>
      <w:r>
        <w:t xml:space="preserve">In a Lighting Custom Mode, Ghost mode is automatically enabled when: </w:t>
      </w:r>
    </w:p>
    <w:p w14:paraId="693C19D1" w14:textId="77777777" w:rsidR="00EF65B5" w:rsidRDefault="00000000">
      <w:pPr>
        <w:spacing w:after="103" w:line="270" w:lineRule="auto"/>
        <w:ind w:left="371" w:right="36"/>
        <w:jc w:val="left"/>
      </w:pPr>
      <w:r>
        <w:t>-</w:t>
      </w:r>
      <w:r>
        <w:rPr>
          <w:rFonts w:ascii="Arial" w:eastAsia="Arial" w:hAnsi="Arial" w:cs="Arial"/>
        </w:rPr>
        <w:t xml:space="preserve"> </w:t>
      </w:r>
      <w:r>
        <w:rPr>
          <w:rFonts w:ascii="Arial" w:eastAsia="Arial" w:hAnsi="Arial" w:cs="Arial"/>
        </w:rPr>
        <w:tab/>
      </w:r>
      <w:r>
        <w:t>Sending any Control Change message on the MIDI interface (these can be used to light up the top row of buttons, the logo and the right-side buttons). -</w:t>
      </w:r>
      <w:r>
        <w:rPr>
          <w:rFonts w:ascii="Arial" w:eastAsia="Arial" w:hAnsi="Arial" w:cs="Arial"/>
        </w:rPr>
        <w:t xml:space="preserve"> </w:t>
      </w:r>
      <w:r>
        <w:rPr>
          <w:rFonts w:ascii="Arial" w:eastAsia="Arial" w:hAnsi="Arial" w:cs="Arial"/>
        </w:rPr>
        <w:tab/>
      </w:r>
      <w:r>
        <w:t xml:space="preserve">Sending the LED lighting SysEx message. </w:t>
      </w:r>
    </w:p>
    <w:p w14:paraId="41B74BDB" w14:textId="77777777" w:rsidR="00EF65B5" w:rsidRDefault="00000000">
      <w:pPr>
        <w:pStyle w:val="Heading2"/>
        <w:spacing w:after="154"/>
        <w:ind w:left="-5" w:right="3527"/>
      </w:pPr>
      <w:bookmarkStart w:id="9" w:name="_Toc46400"/>
      <w:r>
        <w:t xml:space="preserve">Programmer mode layout </w:t>
      </w:r>
      <w:bookmarkEnd w:id="9"/>
    </w:p>
    <w:p w14:paraId="2FE5DDBC" w14:textId="77777777" w:rsidR="00EF65B5" w:rsidRDefault="00000000">
      <w:pPr>
        <w:spacing w:after="100" w:line="259" w:lineRule="auto"/>
        <w:ind w:left="-1" w:firstLine="0"/>
        <w:jc w:val="right"/>
      </w:pPr>
      <w:r>
        <w:rPr>
          <w:noProof/>
        </w:rPr>
        <w:drawing>
          <wp:inline distT="0" distB="0" distL="0" distR="0" wp14:anchorId="0964042A" wp14:editId="5D007BE0">
            <wp:extent cx="5730875" cy="2768981"/>
            <wp:effectExtent l="0" t="0" r="0" b="0"/>
            <wp:docPr id="1548" name="Picture 1548"/>
            <wp:cNvGraphicFramePr/>
            <a:graphic xmlns:a="http://schemas.openxmlformats.org/drawingml/2006/main">
              <a:graphicData uri="http://schemas.openxmlformats.org/drawingml/2006/picture">
                <pic:pic xmlns:pic="http://schemas.openxmlformats.org/drawingml/2006/picture">
                  <pic:nvPicPr>
                    <pic:cNvPr id="1548" name="Picture 1548"/>
                    <pic:cNvPicPr/>
                  </pic:nvPicPr>
                  <pic:blipFill>
                    <a:blip r:embed="rId8"/>
                    <a:stretch>
                      <a:fillRect/>
                    </a:stretch>
                  </pic:blipFill>
                  <pic:spPr>
                    <a:xfrm>
                      <a:off x="0" y="0"/>
                      <a:ext cx="5730875" cy="2768981"/>
                    </a:xfrm>
                    <a:prstGeom prst="rect">
                      <a:avLst/>
                    </a:prstGeom>
                  </pic:spPr>
                </pic:pic>
              </a:graphicData>
            </a:graphic>
          </wp:inline>
        </w:drawing>
      </w:r>
      <w:r>
        <w:t xml:space="preserve"> </w:t>
      </w:r>
    </w:p>
    <w:p w14:paraId="20785296" w14:textId="77777777" w:rsidR="00EF65B5" w:rsidRDefault="00000000">
      <w:pPr>
        <w:ind w:left="-5" w:right="49"/>
      </w:pPr>
      <w:r>
        <w:lastRenderedPageBreak/>
        <w:t xml:space="preserve">Note that in Programmer mode, all buttons and pads accept either Note or Control Change messages. The indicated type is which is sent by the device on the MIDI interface when the corresponding button or pad is pressed. </w:t>
      </w:r>
      <w:r>
        <w:tab/>
      </w:r>
      <w:r>
        <w:rPr>
          <w:color w:val="2F5496"/>
          <w:sz w:val="26"/>
        </w:rPr>
        <w:t xml:space="preserve"> </w:t>
      </w:r>
      <w:r>
        <w:br w:type="page"/>
      </w:r>
    </w:p>
    <w:p w14:paraId="4304FD70" w14:textId="77777777" w:rsidR="00EF65B5" w:rsidRDefault="00000000">
      <w:pPr>
        <w:pStyle w:val="Heading2"/>
        <w:spacing w:after="0" w:line="487" w:lineRule="auto"/>
        <w:ind w:left="-5" w:right="3527"/>
      </w:pPr>
      <w:bookmarkStart w:id="10" w:name="_Toc46401"/>
      <w:r>
        <w:lastRenderedPageBreak/>
        <w:t xml:space="preserve">Factory default Lighting Custom Mode layouts </w:t>
      </w:r>
      <w:bookmarkEnd w:id="10"/>
    </w:p>
    <w:p w14:paraId="317B8D53" w14:textId="77777777" w:rsidR="00EF65B5" w:rsidRDefault="00000000">
      <w:pPr>
        <w:spacing w:after="0" w:line="487" w:lineRule="auto"/>
        <w:ind w:left="-5" w:right="3527"/>
        <w:jc w:val="left"/>
      </w:pPr>
      <w:r>
        <w:t xml:space="preserve">Custom Mode 3: </w:t>
      </w:r>
    </w:p>
    <w:p w14:paraId="6BE9889C" w14:textId="77777777" w:rsidR="00EF65B5" w:rsidRDefault="00000000">
      <w:pPr>
        <w:spacing w:after="105" w:line="259" w:lineRule="auto"/>
        <w:ind w:left="-1" w:firstLine="0"/>
        <w:jc w:val="right"/>
      </w:pPr>
      <w:r>
        <w:rPr>
          <w:noProof/>
        </w:rPr>
        <w:drawing>
          <wp:inline distT="0" distB="0" distL="0" distR="0" wp14:anchorId="769D1830" wp14:editId="03B5E526">
            <wp:extent cx="5731510" cy="2769235"/>
            <wp:effectExtent l="0" t="0" r="0" b="0"/>
            <wp:docPr id="1572" name="Picture 1572"/>
            <wp:cNvGraphicFramePr/>
            <a:graphic xmlns:a="http://schemas.openxmlformats.org/drawingml/2006/main">
              <a:graphicData uri="http://schemas.openxmlformats.org/drawingml/2006/picture">
                <pic:pic xmlns:pic="http://schemas.openxmlformats.org/drawingml/2006/picture">
                  <pic:nvPicPr>
                    <pic:cNvPr id="1572" name="Picture 1572"/>
                    <pic:cNvPicPr/>
                  </pic:nvPicPr>
                  <pic:blipFill>
                    <a:blip r:embed="rId9"/>
                    <a:stretch>
                      <a:fillRect/>
                    </a:stretch>
                  </pic:blipFill>
                  <pic:spPr>
                    <a:xfrm>
                      <a:off x="0" y="0"/>
                      <a:ext cx="5731510" cy="2769235"/>
                    </a:xfrm>
                    <a:prstGeom prst="rect">
                      <a:avLst/>
                    </a:prstGeom>
                  </pic:spPr>
                </pic:pic>
              </a:graphicData>
            </a:graphic>
          </wp:inline>
        </w:drawing>
      </w:r>
      <w:r>
        <w:t xml:space="preserve"> </w:t>
      </w:r>
    </w:p>
    <w:p w14:paraId="792AB23E" w14:textId="77777777" w:rsidR="00EF65B5" w:rsidRDefault="00000000">
      <w:pPr>
        <w:spacing w:after="111"/>
        <w:ind w:left="-5" w:right="49"/>
      </w:pPr>
      <w:r>
        <w:t xml:space="preserve">Custom Mode 4: </w:t>
      </w:r>
    </w:p>
    <w:p w14:paraId="7604F22D" w14:textId="77777777" w:rsidR="00EF65B5" w:rsidRDefault="00000000">
      <w:pPr>
        <w:spacing w:after="154" w:line="259" w:lineRule="auto"/>
        <w:ind w:left="-1" w:firstLine="0"/>
        <w:jc w:val="right"/>
      </w:pPr>
      <w:r>
        <w:rPr>
          <w:noProof/>
        </w:rPr>
        <w:drawing>
          <wp:inline distT="0" distB="0" distL="0" distR="0" wp14:anchorId="74249215" wp14:editId="3A052112">
            <wp:extent cx="5731510" cy="2769235"/>
            <wp:effectExtent l="0" t="0" r="0" b="0"/>
            <wp:docPr id="1574" name="Picture 1574"/>
            <wp:cNvGraphicFramePr/>
            <a:graphic xmlns:a="http://schemas.openxmlformats.org/drawingml/2006/main">
              <a:graphicData uri="http://schemas.openxmlformats.org/drawingml/2006/picture">
                <pic:pic xmlns:pic="http://schemas.openxmlformats.org/drawingml/2006/picture">
                  <pic:nvPicPr>
                    <pic:cNvPr id="1574" name="Picture 1574"/>
                    <pic:cNvPicPr/>
                  </pic:nvPicPr>
                  <pic:blipFill>
                    <a:blip r:embed="rId8"/>
                    <a:stretch>
                      <a:fillRect/>
                    </a:stretch>
                  </pic:blipFill>
                  <pic:spPr>
                    <a:xfrm>
                      <a:off x="0" y="0"/>
                      <a:ext cx="5731510" cy="2769235"/>
                    </a:xfrm>
                    <a:prstGeom prst="rect">
                      <a:avLst/>
                    </a:prstGeom>
                  </pic:spPr>
                </pic:pic>
              </a:graphicData>
            </a:graphic>
          </wp:inline>
        </w:drawing>
      </w:r>
      <w:r>
        <w:t xml:space="preserve"> </w:t>
      </w:r>
    </w:p>
    <w:p w14:paraId="36CB99B7" w14:textId="77777777" w:rsidR="00EF65B5" w:rsidRDefault="00000000">
      <w:pPr>
        <w:spacing w:after="0" w:line="259" w:lineRule="auto"/>
        <w:ind w:left="0" w:firstLine="0"/>
        <w:jc w:val="left"/>
      </w:pPr>
      <w:r>
        <w:t xml:space="preserve"> </w:t>
      </w:r>
      <w:r>
        <w:tab/>
      </w:r>
      <w:r>
        <w:rPr>
          <w:color w:val="2F5496"/>
          <w:sz w:val="26"/>
        </w:rPr>
        <w:t xml:space="preserve"> </w:t>
      </w:r>
    </w:p>
    <w:p w14:paraId="3BD4D494" w14:textId="77777777" w:rsidR="00EF65B5" w:rsidRDefault="00000000">
      <w:pPr>
        <w:pStyle w:val="Heading2"/>
        <w:ind w:left="-5" w:right="3527"/>
      </w:pPr>
      <w:bookmarkStart w:id="11" w:name="_Toc46402"/>
      <w:r>
        <w:t xml:space="preserve">Colour palette </w:t>
      </w:r>
      <w:bookmarkEnd w:id="11"/>
    </w:p>
    <w:p w14:paraId="6EEBF619" w14:textId="77777777" w:rsidR="00EF65B5" w:rsidRDefault="00000000">
      <w:pPr>
        <w:spacing w:after="116"/>
        <w:ind w:left="-5" w:right="49"/>
      </w:pPr>
      <w:r>
        <w:t xml:space="preserve">When providing colours by MIDI notes or control changes, the colours are chosen according to the following table, decimal: </w:t>
      </w:r>
    </w:p>
    <w:p w14:paraId="6D4D1018" w14:textId="77777777" w:rsidR="00EF65B5" w:rsidRDefault="00000000">
      <w:pPr>
        <w:spacing w:after="100" w:line="259" w:lineRule="auto"/>
        <w:ind w:left="-1" w:firstLine="0"/>
        <w:jc w:val="right"/>
      </w:pPr>
      <w:r>
        <w:rPr>
          <w:noProof/>
        </w:rPr>
        <w:lastRenderedPageBreak/>
        <w:drawing>
          <wp:inline distT="0" distB="0" distL="0" distR="0" wp14:anchorId="71D289AD" wp14:editId="34F89F65">
            <wp:extent cx="5731510" cy="2865755"/>
            <wp:effectExtent l="0" t="0" r="0" b="0"/>
            <wp:docPr id="1594" name="Picture 1594"/>
            <wp:cNvGraphicFramePr/>
            <a:graphic xmlns:a="http://schemas.openxmlformats.org/drawingml/2006/main">
              <a:graphicData uri="http://schemas.openxmlformats.org/drawingml/2006/picture">
                <pic:pic xmlns:pic="http://schemas.openxmlformats.org/drawingml/2006/picture">
                  <pic:nvPicPr>
                    <pic:cNvPr id="1594" name="Picture 1594"/>
                    <pic:cNvPicPr/>
                  </pic:nvPicPr>
                  <pic:blipFill>
                    <a:blip r:embed="rId10"/>
                    <a:stretch>
                      <a:fillRect/>
                    </a:stretch>
                  </pic:blipFill>
                  <pic:spPr>
                    <a:xfrm>
                      <a:off x="0" y="0"/>
                      <a:ext cx="5731510" cy="2865755"/>
                    </a:xfrm>
                    <a:prstGeom prst="rect">
                      <a:avLst/>
                    </a:prstGeom>
                  </pic:spPr>
                </pic:pic>
              </a:graphicData>
            </a:graphic>
          </wp:inline>
        </w:drawing>
      </w:r>
      <w:r>
        <w:t xml:space="preserve"> </w:t>
      </w:r>
    </w:p>
    <w:p w14:paraId="406F6207" w14:textId="77777777" w:rsidR="00EF65B5" w:rsidRDefault="00000000">
      <w:pPr>
        <w:spacing w:after="112"/>
        <w:ind w:left="-5" w:right="49"/>
      </w:pPr>
      <w:r>
        <w:t xml:space="preserve">The same table with hexadecimal indexing: </w:t>
      </w:r>
    </w:p>
    <w:p w14:paraId="0C108362" w14:textId="77777777" w:rsidR="00EF65B5" w:rsidRDefault="00000000">
      <w:pPr>
        <w:spacing w:after="154" w:line="259" w:lineRule="auto"/>
        <w:ind w:left="-1" w:firstLine="0"/>
        <w:jc w:val="right"/>
      </w:pPr>
      <w:r>
        <w:rPr>
          <w:noProof/>
        </w:rPr>
        <w:drawing>
          <wp:inline distT="0" distB="0" distL="0" distR="0" wp14:anchorId="4107AEBF" wp14:editId="5EC7B30C">
            <wp:extent cx="5731510" cy="2865755"/>
            <wp:effectExtent l="0" t="0" r="0" b="0"/>
            <wp:docPr id="1596" name="Picture 1596"/>
            <wp:cNvGraphicFramePr/>
            <a:graphic xmlns:a="http://schemas.openxmlformats.org/drawingml/2006/main">
              <a:graphicData uri="http://schemas.openxmlformats.org/drawingml/2006/picture">
                <pic:pic xmlns:pic="http://schemas.openxmlformats.org/drawingml/2006/picture">
                  <pic:nvPicPr>
                    <pic:cNvPr id="1596" name="Picture 1596"/>
                    <pic:cNvPicPr/>
                  </pic:nvPicPr>
                  <pic:blipFill>
                    <a:blip r:embed="rId11"/>
                    <a:stretch>
                      <a:fillRect/>
                    </a:stretch>
                  </pic:blipFill>
                  <pic:spPr>
                    <a:xfrm>
                      <a:off x="0" y="0"/>
                      <a:ext cx="5731510" cy="2865755"/>
                    </a:xfrm>
                    <a:prstGeom prst="rect">
                      <a:avLst/>
                    </a:prstGeom>
                  </pic:spPr>
                </pic:pic>
              </a:graphicData>
            </a:graphic>
          </wp:inline>
        </w:drawing>
      </w:r>
      <w:r>
        <w:t xml:space="preserve"> </w:t>
      </w:r>
    </w:p>
    <w:p w14:paraId="708CFC19" w14:textId="77777777" w:rsidR="00EF65B5" w:rsidRDefault="00000000">
      <w:pPr>
        <w:spacing w:after="0" w:line="259" w:lineRule="auto"/>
        <w:ind w:left="0" w:firstLine="0"/>
        <w:jc w:val="left"/>
      </w:pPr>
      <w:r>
        <w:t xml:space="preserve"> </w:t>
      </w:r>
      <w:r>
        <w:tab/>
      </w:r>
      <w:r>
        <w:rPr>
          <w:color w:val="2F5496"/>
          <w:sz w:val="26"/>
        </w:rPr>
        <w:t xml:space="preserve"> </w:t>
      </w:r>
    </w:p>
    <w:p w14:paraId="6BB03F71" w14:textId="77777777" w:rsidR="00EF65B5" w:rsidRDefault="00000000">
      <w:pPr>
        <w:pStyle w:val="Heading2"/>
        <w:ind w:left="-5" w:right="3527"/>
      </w:pPr>
      <w:bookmarkStart w:id="12" w:name="_Toc46403"/>
      <w:r>
        <w:t xml:space="preserve">Sending colours by MIDI events </w:t>
      </w:r>
      <w:bookmarkEnd w:id="12"/>
    </w:p>
    <w:p w14:paraId="637ED5B3" w14:textId="77777777" w:rsidR="00EF65B5" w:rsidRDefault="00000000">
      <w:pPr>
        <w:spacing w:after="194"/>
        <w:ind w:left="-5" w:right="49"/>
      </w:pPr>
      <w:r>
        <w:t xml:space="preserve">In Lighting Custom Modes (and Programmer mode) the Launchpad X accepts colours through the MIDI interface. Channels are used as follows: </w:t>
      </w:r>
    </w:p>
    <w:p w14:paraId="13D9136A" w14:textId="77777777" w:rsidR="00EF65B5" w:rsidRDefault="00000000">
      <w:pPr>
        <w:numPr>
          <w:ilvl w:val="0"/>
          <w:numId w:val="4"/>
        </w:numPr>
        <w:spacing w:after="33"/>
        <w:ind w:right="876" w:hanging="360"/>
      </w:pPr>
      <w:r>
        <w:t xml:space="preserve">Channel 1, Notes: 90h (144), Control Changes: B0h (176): Static colour. </w:t>
      </w:r>
    </w:p>
    <w:p w14:paraId="09CA85C1" w14:textId="77777777" w:rsidR="00EF65B5" w:rsidRDefault="00000000">
      <w:pPr>
        <w:numPr>
          <w:ilvl w:val="0"/>
          <w:numId w:val="4"/>
        </w:numPr>
        <w:ind w:right="876" w:hanging="360"/>
      </w:pPr>
      <w:r>
        <w:t>Channel 2, Notes: 91h (145), Control Changes: B1h (177): Flashing colour. -</w:t>
      </w:r>
      <w:r>
        <w:rPr>
          <w:rFonts w:ascii="Arial" w:eastAsia="Arial" w:hAnsi="Arial" w:cs="Arial"/>
        </w:rPr>
        <w:t xml:space="preserve"> </w:t>
      </w:r>
      <w:r>
        <w:rPr>
          <w:rFonts w:ascii="Arial" w:eastAsia="Arial" w:hAnsi="Arial" w:cs="Arial"/>
        </w:rPr>
        <w:tab/>
      </w:r>
      <w:r>
        <w:t xml:space="preserve">Channel 3, Notes: 92h (146), Control Changes: B2h (178): Pulsing colour. </w:t>
      </w:r>
    </w:p>
    <w:p w14:paraId="3979F217" w14:textId="77777777" w:rsidR="00EF65B5" w:rsidRDefault="00000000">
      <w:pPr>
        <w:spacing w:after="519"/>
        <w:ind w:left="-5" w:right="49"/>
      </w:pPr>
      <w:r>
        <w:t xml:space="preserve">The Note number selects the pad to control (as shown on the layout mappings) and the velocity the colour to use (as shown on the </w:t>
      </w:r>
      <w:r>
        <w:rPr>
          <w:color w:val="0563C1"/>
          <w:u w:val="single" w:color="0563C1"/>
        </w:rPr>
        <w:t>colour palette</w:t>
      </w:r>
      <w:r>
        <w:t xml:space="preserve">). Similarly, for Control Changes the CC number selects the pad to control and the value the colour to use. </w:t>
      </w:r>
    </w:p>
    <w:p w14:paraId="16491FF2" w14:textId="77777777" w:rsidR="00EF65B5" w:rsidRDefault="00000000">
      <w:pPr>
        <w:pStyle w:val="Heading2"/>
        <w:ind w:left="-5" w:right="3527"/>
      </w:pPr>
      <w:bookmarkStart w:id="13" w:name="_Toc46404"/>
      <w:r>
        <w:lastRenderedPageBreak/>
        <w:t xml:space="preserve">Flashing colour </w:t>
      </w:r>
      <w:bookmarkEnd w:id="13"/>
    </w:p>
    <w:p w14:paraId="0E5B3440" w14:textId="77777777" w:rsidR="00EF65B5" w:rsidRDefault="00000000">
      <w:pPr>
        <w:spacing w:after="110"/>
        <w:ind w:left="-5" w:right="49"/>
      </w:pPr>
      <w:r>
        <w:t xml:space="preserve">When sending Flashing colour, the colour flashes between that set as Static or Pulsing colour (A), and that contained in the MIDI event setting flashing (B), at 50% duty cycle, synchronized to the MIDI beat clock (or 120bpm or the last clock if no clock is provided). One period is one beat long. </w:t>
      </w:r>
    </w:p>
    <w:p w14:paraId="5BF02A9A" w14:textId="77777777" w:rsidR="00EF65B5" w:rsidRDefault="00000000">
      <w:pPr>
        <w:spacing w:after="461" w:line="259" w:lineRule="auto"/>
        <w:ind w:left="-1" w:right="1190" w:firstLine="0"/>
        <w:jc w:val="right"/>
      </w:pPr>
      <w:r>
        <w:rPr>
          <w:noProof/>
        </w:rPr>
        <w:drawing>
          <wp:inline distT="0" distB="0" distL="0" distR="0" wp14:anchorId="2E2CAF26" wp14:editId="03480BD7">
            <wp:extent cx="4977892" cy="1529715"/>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12"/>
                    <a:stretch>
                      <a:fillRect/>
                    </a:stretch>
                  </pic:blipFill>
                  <pic:spPr>
                    <a:xfrm>
                      <a:off x="0" y="0"/>
                      <a:ext cx="4977892" cy="1529715"/>
                    </a:xfrm>
                    <a:prstGeom prst="rect">
                      <a:avLst/>
                    </a:prstGeom>
                  </pic:spPr>
                </pic:pic>
              </a:graphicData>
            </a:graphic>
          </wp:inline>
        </w:drawing>
      </w:r>
      <w:r>
        <w:t xml:space="preserve"> </w:t>
      </w:r>
    </w:p>
    <w:p w14:paraId="279F4E5B" w14:textId="77777777" w:rsidR="00EF65B5" w:rsidRDefault="00000000">
      <w:pPr>
        <w:pStyle w:val="Heading2"/>
        <w:ind w:left="-5" w:right="3527"/>
      </w:pPr>
      <w:bookmarkStart w:id="14" w:name="_Toc46405"/>
      <w:r>
        <w:t xml:space="preserve">Pulsing colour </w:t>
      </w:r>
      <w:bookmarkEnd w:id="14"/>
    </w:p>
    <w:p w14:paraId="258DCEEE" w14:textId="77777777" w:rsidR="00EF65B5" w:rsidRDefault="00000000">
      <w:pPr>
        <w:spacing w:after="111"/>
        <w:ind w:left="-5" w:right="49"/>
      </w:pPr>
      <w:r>
        <w:t xml:space="preserve">The colour pulses between dark and full intensity synchronized to the MIDI beat clock (or 120bpm or the last clock if no clock is provided). One period is two beats long, using the following waveform: </w:t>
      </w:r>
    </w:p>
    <w:p w14:paraId="4C483A15" w14:textId="77777777" w:rsidR="00EF65B5" w:rsidRDefault="00000000">
      <w:pPr>
        <w:spacing w:after="154" w:line="259" w:lineRule="auto"/>
        <w:ind w:left="-1" w:right="715" w:firstLine="0"/>
        <w:jc w:val="right"/>
      </w:pPr>
      <w:r>
        <w:rPr>
          <w:noProof/>
        </w:rPr>
        <w:drawing>
          <wp:inline distT="0" distB="0" distL="0" distR="0" wp14:anchorId="7DFAF212" wp14:editId="1F259ADF">
            <wp:extent cx="5280660" cy="1522603"/>
            <wp:effectExtent l="0" t="0" r="0" b="0"/>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13"/>
                    <a:stretch>
                      <a:fillRect/>
                    </a:stretch>
                  </pic:blipFill>
                  <pic:spPr>
                    <a:xfrm>
                      <a:off x="0" y="0"/>
                      <a:ext cx="5280660" cy="1522603"/>
                    </a:xfrm>
                    <a:prstGeom prst="rect">
                      <a:avLst/>
                    </a:prstGeom>
                  </pic:spPr>
                </pic:pic>
              </a:graphicData>
            </a:graphic>
          </wp:inline>
        </w:drawing>
      </w:r>
      <w:r>
        <w:t xml:space="preserve"> </w:t>
      </w:r>
    </w:p>
    <w:p w14:paraId="09E90542" w14:textId="77777777" w:rsidR="00EF65B5" w:rsidRDefault="00000000">
      <w:pPr>
        <w:spacing w:after="0" w:line="259" w:lineRule="auto"/>
        <w:ind w:left="0" w:firstLine="0"/>
        <w:jc w:val="left"/>
      </w:pPr>
      <w:r>
        <w:t xml:space="preserve"> </w:t>
      </w:r>
      <w:r>
        <w:tab/>
      </w:r>
      <w:r>
        <w:rPr>
          <w:color w:val="2F5496"/>
          <w:sz w:val="26"/>
        </w:rPr>
        <w:t xml:space="preserve"> </w:t>
      </w:r>
    </w:p>
    <w:p w14:paraId="4B7B6F58" w14:textId="77777777" w:rsidR="00EF65B5" w:rsidRDefault="00000000">
      <w:pPr>
        <w:pStyle w:val="Heading2"/>
        <w:ind w:left="-5" w:right="3527"/>
      </w:pPr>
      <w:bookmarkStart w:id="15" w:name="_Toc46406"/>
      <w:r>
        <w:t xml:space="preserve">Examples </w:t>
      </w:r>
      <w:bookmarkEnd w:id="15"/>
    </w:p>
    <w:p w14:paraId="596B6FEA" w14:textId="77777777" w:rsidR="00EF65B5" w:rsidRDefault="00000000">
      <w:pPr>
        <w:ind w:left="-5" w:right="49"/>
      </w:pPr>
      <w:r>
        <w:t xml:space="preserve">For these examples, switch the Launchpad into Programmer Mode. </w:t>
      </w:r>
    </w:p>
    <w:p w14:paraId="09B141E6" w14:textId="77777777" w:rsidR="00EF65B5" w:rsidRDefault="00000000">
      <w:pPr>
        <w:spacing w:after="134"/>
        <w:ind w:left="-5" w:right="49"/>
      </w:pPr>
      <w:r>
        <w:t xml:space="preserve">Lighting the lower left pad static red: </w:t>
      </w:r>
    </w:p>
    <w:p w14:paraId="7039B885"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168A759" w14:textId="77777777" w:rsidR="00EF65B5" w:rsidRDefault="00000000">
      <w:pPr>
        <w:spacing w:after="176" w:line="264" w:lineRule="auto"/>
        <w:ind w:left="-5" w:right="6948"/>
        <w:jc w:val="left"/>
      </w:pPr>
      <w:r>
        <w:rPr>
          <w:rFonts w:ascii="Consolas" w:eastAsia="Consolas" w:hAnsi="Consolas" w:cs="Consolas"/>
          <w:b/>
          <w:sz w:val="20"/>
        </w:rPr>
        <w:t xml:space="preserve">Hex: 90h 0Bh 05h Dec: 144 11 5 </w:t>
      </w:r>
    </w:p>
    <w:p w14:paraId="56E8E3DD" w14:textId="77777777" w:rsidR="00EF65B5" w:rsidRDefault="00000000">
      <w:pPr>
        <w:ind w:left="-5" w:right="49"/>
      </w:pPr>
      <w:r>
        <w:t xml:space="preserve">This is Note On, Channel 1, Note number 0Bh (11), with Velocity 05h (5). The Channel specifies the lighting mode (static), the Note number the pad to light (which is the lower left one in Programmer mode), the Velocity the colour (which is Red, see </w:t>
      </w:r>
      <w:r>
        <w:rPr>
          <w:color w:val="0563C1"/>
          <w:u w:val="single" w:color="0563C1"/>
        </w:rPr>
        <w:t>Colour Palette</w:t>
      </w:r>
      <w:r>
        <w:t xml:space="preserve">). </w:t>
      </w:r>
    </w:p>
    <w:p w14:paraId="3F7A69BB" w14:textId="77777777" w:rsidR="00EF65B5" w:rsidRDefault="00000000">
      <w:pPr>
        <w:spacing w:after="134"/>
        <w:ind w:left="-5" w:right="49"/>
      </w:pPr>
      <w:r>
        <w:t xml:space="preserve">Flashing the upper left pad green: </w:t>
      </w:r>
    </w:p>
    <w:p w14:paraId="5636F99B"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1612A4E0" w14:textId="77777777" w:rsidR="00EF65B5" w:rsidRDefault="00000000">
      <w:pPr>
        <w:spacing w:after="181" w:line="264" w:lineRule="auto"/>
        <w:ind w:left="-5" w:right="6948"/>
        <w:jc w:val="left"/>
      </w:pPr>
      <w:r>
        <w:rPr>
          <w:rFonts w:ascii="Consolas" w:eastAsia="Consolas" w:hAnsi="Consolas" w:cs="Consolas"/>
          <w:b/>
          <w:sz w:val="20"/>
        </w:rPr>
        <w:t xml:space="preserve">Hex: 91h 51h 13h Dec: 145 81 19 </w:t>
      </w:r>
    </w:p>
    <w:p w14:paraId="644BD8A0" w14:textId="77777777" w:rsidR="00EF65B5" w:rsidRDefault="00000000">
      <w:pPr>
        <w:ind w:left="-5" w:right="49"/>
      </w:pPr>
      <w:r>
        <w:lastRenderedPageBreak/>
        <w:t xml:space="preserve">This is Note On, Channel 2, Note number 51h (81), with Velocity 13h (19). The Channel specifies the lighting mode (flashing), the Note number the pad to light (which is the upper left one in Programmer mode), the Velocity the colour (which is Green, see </w:t>
      </w:r>
      <w:r>
        <w:rPr>
          <w:color w:val="0563C1"/>
          <w:u w:val="single" w:color="0563C1"/>
        </w:rPr>
        <w:t>Colour Palette</w:t>
      </w:r>
      <w:r>
        <w:t xml:space="preserve">). </w:t>
      </w:r>
    </w:p>
    <w:p w14:paraId="4CC25541" w14:textId="77777777" w:rsidR="00EF65B5" w:rsidRDefault="00000000">
      <w:pPr>
        <w:spacing w:after="134"/>
        <w:ind w:left="-5" w:right="49"/>
      </w:pPr>
      <w:r>
        <w:t xml:space="preserve">Pulsing the lower right pad blue: </w:t>
      </w:r>
    </w:p>
    <w:p w14:paraId="564D845D"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6DBD73F" w14:textId="77777777" w:rsidR="00EF65B5" w:rsidRDefault="00000000">
      <w:pPr>
        <w:tabs>
          <w:tab w:val="center" w:pos="1211"/>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92h 12h 2Dh </w:t>
      </w:r>
    </w:p>
    <w:p w14:paraId="6ADD8891" w14:textId="77777777" w:rsidR="00EF65B5" w:rsidRDefault="00000000">
      <w:pPr>
        <w:tabs>
          <w:tab w:val="center" w:pos="1166"/>
        </w:tabs>
        <w:spacing w:after="181"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146 18 45 </w:t>
      </w:r>
    </w:p>
    <w:p w14:paraId="4FCD061B" w14:textId="77777777" w:rsidR="00EF65B5" w:rsidRDefault="00000000">
      <w:pPr>
        <w:ind w:left="-5" w:right="49"/>
      </w:pPr>
      <w:r>
        <w:t xml:space="preserve">This is Note On, Channel 3, Note number 12h (18), with Velocity 2Dh (45). The Channel specifies the lighting mode (pulsing), the Note number the pad to light (which is the lower right one in Programmer mode), the Velocity the colour (which is Blue, see </w:t>
      </w:r>
      <w:r>
        <w:rPr>
          <w:color w:val="0563C1"/>
          <w:u w:val="single" w:color="0563C1"/>
        </w:rPr>
        <w:t>Colour Palette</w:t>
      </w:r>
      <w:r>
        <w:t xml:space="preserve">). </w:t>
      </w:r>
    </w:p>
    <w:p w14:paraId="07701526" w14:textId="77777777" w:rsidR="00EF65B5" w:rsidRDefault="00000000">
      <w:pPr>
        <w:spacing w:after="134"/>
        <w:ind w:left="-5" w:right="49"/>
      </w:pPr>
      <w:r>
        <w:t xml:space="preserve">Turning a colour off: </w:t>
      </w:r>
    </w:p>
    <w:p w14:paraId="71E81663"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6FAFCE05" w14:textId="77777777" w:rsidR="00EF65B5" w:rsidRDefault="00000000">
      <w:pPr>
        <w:spacing w:after="181" w:line="264" w:lineRule="auto"/>
        <w:ind w:left="-5" w:right="6948"/>
        <w:jc w:val="left"/>
      </w:pPr>
      <w:r>
        <w:rPr>
          <w:rFonts w:ascii="Consolas" w:eastAsia="Consolas" w:hAnsi="Consolas" w:cs="Consolas"/>
          <w:b/>
          <w:sz w:val="20"/>
        </w:rPr>
        <w:t xml:space="preserve">Hex: 90h 12h 00h Dec: 144 18 0 </w:t>
      </w:r>
    </w:p>
    <w:p w14:paraId="467F91F9" w14:textId="77777777" w:rsidR="00EF65B5" w:rsidRDefault="00000000">
      <w:pPr>
        <w:spacing w:after="134"/>
        <w:ind w:left="-5" w:right="49"/>
      </w:pPr>
      <w:r>
        <w:t xml:space="preserve">This is Note Off (Note On with Velocity of zero), Channel 1, Note number 12h (18), with Velocity 00h (0). The Channel specifies the lighting mode (static), the Note number the pad to light (which is the lower right one in Programmer mode), the Velocity the colour (which is blank, see </w:t>
      </w:r>
      <w:r>
        <w:rPr>
          <w:color w:val="0563C1"/>
          <w:u w:val="single" w:color="0563C1"/>
        </w:rPr>
        <w:t>Colour Palette</w:t>
      </w:r>
      <w:r>
        <w:t xml:space="preserve">). If the Pulsing colour was set up there with the previous message, this would turn it off. Alternatively, a Midi Note Off message can also be used for the same effect: </w:t>
      </w:r>
    </w:p>
    <w:p w14:paraId="270FD68C"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25A69194" w14:textId="77777777" w:rsidR="00EF65B5" w:rsidRDefault="00000000">
      <w:pPr>
        <w:spacing w:after="235" w:line="264" w:lineRule="auto"/>
        <w:ind w:left="-5" w:right="6948"/>
        <w:jc w:val="left"/>
      </w:pPr>
      <w:r>
        <w:rPr>
          <w:rFonts w:ascii="Consolas" w:eastAsia="Consolas" w:hAnsi="Consolas" w:cs="Consolas"/>
          <w:b/>
          <w:sz w:val="20"/>
        </w:rPr>
        <w:t xml:space="preserve">Hex: 80h 12h 00h Dec: 128 18 0 </w:t>
      </w:r>
    </w:p>
    <w:p w14:paraId="022B90A5" w14:textId="77777777" w:rsidR="00EF65B5" w:rsidRDefault="00000000">
      <w:pPr>
        <w:spacing w:after="0" w:line="259" w:lineRule="auto"/>
        <w:ind w:left="0" w:firstLine="0"/>
        <w:jc w:val="left"/>
      </w:pPr>
      <w:r>
        <w:t xml:space="preserve"> </w:t>
      </w:r>
      <w:r>
        <w:tab/>
      </w:r>
      <w:r>
        <w:rPr>
          <w:color w:val="2F5496"/>
          <w:sz w:val="26"/>
        </w:rPr>
        <w:t xml:space="preserve"> </w:t>
      </w:r>
    </w:p>
    <w:p w14:paraId="5C58AE0E" w14:textId="77777777" w:rsidR="00EF65B5" w:rsidRDefault="00000000">
      <w:pPr>
        <w:pStyle w:val="Heading2"/>
        <w:ind w:left="-5" w:right="3527"/>
      </w:pPr>
      <w:bookmarkStart w:id="16" w:name="_Toc46407"/>
      <w:r>
        <w:t xml:space="preserve">LED lighting SysEx message </w:t>
      </w:r>
      <w:bookmarkEnd w:id="16"/>
    </w:p>
    <w:p w14:paraId="511A3E0E" w14:textId="77777777" w:rsidR="00EF65B5" w:rsidRDefault="00000000">
      <w:pPr>
        <w:spacing w:after="135"/>
        <w:ind w:left="-5" w:right="49"/>
      </w:pPr>
      <w:r>
        <w:t xml:space="preserve">This message can be sent to Lighting Custom Modes and the Programmer mode to light up LEDs. The LED indices used always correspond to those of Programmer mode, regardless of the layout selected: </w:t>
      </w:r>
    </w:p>
    <w:p w14:paraId="76CB904D"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A6BC56B" w14:textId="77777777" w:rsidR="00EF65B5" w:rsidRDefault="00000000">
      <w:pPr>
        <w:tabs>
          <w:tab w:val="center" w:pos="3554"/>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03h &lt;colourspec&gt; [&lt;colourspec&gt; […]] F7h </w:t>
      </w:r>
    </w:p>
    <w:p w14:paraId="138185FF" w14:textId="77777777" w:rsidR="00EF65B5" w:rsidRDefault="00000000">
      <w:pPr>
        <w:spacing w:after="49" w:line="389" w:lineRule="auto"/>
        <w:ind w:left="-5" w:right="2276"/>
        <w:jc w:val="left"/>
      </w:pPr>
      <w:r>
        <w:rPr>
          <w:rFonts w:ascii="Consolas" w:eastAsia="Consolas" w:hAnsi="Consolas" w:cs="Consolas"/>
          <w:b/>
          <w:sz w:val="20"/>
        </w:rPr>
        <w:t xml:space="preserve">Dec: </w:t>
      </w:r>
      <w:r>
        <w:rPr>
          <w:rFonts w:ascii="Consolas" w:eastAsia="Consolas" w:hAnsi="Consolas" w:cs="Consolas"/>
          <w:b/>
          <w:sz w:val="20"/>
        </w:rPr>
        <w:tab/>
        <w:t xml:space="preserve">240 0 32 41 2 12 3 &lt;colourspec&gt; [&lt;colourspec&gt; […]] 247 </w:t>
      </w:r>
      <w:r>
        <w:t xml:space="preserve">The </w:t>
      </w:r>
      <w:r>
        <w:rPr>
          <w:rFonts w:ascii="Consolas" w:eastAsia="Consolas" w:hAnsi="Consolas" w:cs="Consolas"/>
          <w:b/>
        </w:rPr>
        <w:t>&lt;colourspec&gt;</w:t>
      </w:r>
      <w:r>
        <w:t xml:space="preserve"> is structured as follows: </w:t>
      </w:r>
    </w:p>
    <w:p w14:paraId="6AFE3F4E" w14:textId="77777777" w:rsidR="00EF65B5" w:rsidRDefault="00000000">
      <w:pPr>
        <w:numPr>
          <w:ilvl w:val="0"/>
          <w:numId w:val="5"/>
        </w:numPr>
        <w:spacing w:after="32"/>
        <w:ind w:right="49" w:hanging="360"/>
      </w:pPr>
      <w:r>
        <w:t xml:space="preserve">Lighting type (1 byte) </w:t>
      </w:r>
    </w:p>
    <w:p w14:paraId="36CF91F7" w14:textId="77777777" w:rsidR="00EF65B5" w:rsidRDefault="00000000">
      <w:pPr>
        <w:numPr>
          <w:ilvl w:val="0"/>
          <w:numId w:val="5"/>
        </w:numPr>
        <w:spacing w:after="32"/>
        <w:ind w:right="49" w:hanging="360"/>
      </w:pPr>
      <w:r>
        <w:t xml:space="preserve">LED index (1 byte) </w:t>
      </w:r>
    </w:p>
    <w:p w14:paraId="541F89AB" w14:textId="77777777" w:rsidR="00EF65B5" w:rsidRDefault="00000000">
      <w:pPr>
        <w:numPr>
          <w:ilvl w:val="0"/>
          <w:numId w:val="5"/>
        </w:numPr>
        <w:ind w:right="49" w:hanging="360"/>
      </w:pPr>
      <w:r>
        <w:t xml:space="preserve">Lighting data (1 – 3 bytes) </w:t>
      </w:r>
    </w:p>
    <w:p w14:paraId="58F15643" w14:textId="77777777" w:rsidR="00EF65B5" w:rsidRDefault="00000000">
      <w:pPr>
        <w:spacing w:after="192"/>
        <w:ind w:left="-5" w:right="49"/>
      </w:pPr>
      <w:r>
        <w:t xml:space="preserve">Lighting types: </w:t>
      </w:r>
    </w:p>
    <w:p w14:paraId="3D872CD2" w14:textId="77777777" w:rsidR="00EF65B5" w:rsidRDefault="00000000">
      <w:pPr>
        <w:numPr>
          <w:ilvl w:val="0"/>
          <w:numId w:val="5"/>
        </w:numPr>
        <w:spacing w:after="33"/>
        <w:ind w:right="49" w:hanging="360"/>
      </w:pPr>
      <w:r>
        <w:t xml:space="preserve">0: Static colour from </w:t>
      </w:r>
      <w:r>
        <w:rPr>
          <w:color w:val="0563C1"/>
          <w:u w:val="single" w:color="0563C1"/>
        </w:rPr>
        <w:t>palette</w:t>
      </w:r>
      <w:r>
        <w:t xml:space="preserve">, Lighting data is 1 byte specifying palette entry. </w:t>
      </w:r>
    </w:p>
    <w:p w14:paraId="05CF3E06" w14:textId="77777777" w:rsidR="00EF65B5" w:rsidRDefault="00000000">
      <w:pPr>
        <w:numPr>
          <w:ilvl w:val="0"/>
          <w:numId w:val="5"/>
        </w:numPr>
        <w:spacing w:after="32"/>
        <w:ind w:right="49" w:hanging="360"/>
      </w:pPr>
      <w:r>
        <w:t xml:space="preserve">1: Flashing colour, Lighting data is 2 bytes specifying Colour B and Colour A. </w:t>
      </w:r>
    </w:p>
    <w:p w14:paraId="7A8B1576" w14:textId="77777777" w:rsidR="00EF65B5" w:rsidRDefault="00000000">
      <w:pPr>
        <w:numPr>
          <w:ilvl w:val="0"/>
          <w:numId w:val="5"/>
        </w:numPr>
        <w:spacing w:after="33"/>
        <w:ind w:right="49" w:hanging="360"/>
      </w:pPr>
      <w:r>
        <w:t xml:space="preserve">2: Pulsing colour, Lighting data is 1 byte specifying palette entry. </w:t>
      </w:r>
    </w:p>
    <w:p w14:paraId="44C3534B" w14:textId="77777777" w:rsidR="00EF65B5" w:rsidRDefault="00000000">
      <w:pPr>
        <w:numPr>
          <w:ilvl w:val="0"/>
          <w:numId w:val="5"/>
        </w:numPr>
        <w:ind w:right="49" w:hanging="360"/>
      </w:pPr>
      <w:r>
        <w:t xml:space="preserve">3: RGB colour, Lighting data is 3 bytes for Red, Green and Blue (127: Max, 0: Min). </w:t>
      </w:r>
    </w:p>
    <w:p w14:paraId="145F2ECE" w14:textId="77777777" w:rsidR="00EF65B5" w:rsidRDefault="00000000">
      <w:pPr>
        <w:ind w:left="-5" w:right="49"/>
      </w:pPr>
      <w:r>
        <w:t xml:space="preserve">The message may contain up to 81 </w:t>
      </w:r>
      <w:r>
        <w:rPr>
          <w:rFonts w:ascii="Consolas" w:eastAsia="Consolas" w:hAnsi="Consolas" w:cs="Consolas"/>
          <w:b/>
        </w:rPr>
        <w:t>&lt;colourspec&gt;</w:t>
      </w:r>
      <w:r>
        <w:t xml:space="preserve"> entries to light up the entire Launchpad X surface. </w:t>
      </w:r>
    </w:p>
    <w:p w14:paraId="22933E0C" w14:textId="77777777" w:rsidR="00EF65B5" w:rsidRDefault="00000000">
      <w:pPr>
        <w:spacing w:after="134"/>
        <w:ind w:left="-5" w:right="49"/>
      </w:pPr>
      <w:r>
        <w:lastRenderedPageBreak/>
        <w:t xml:space="preserve">Example: </w:t>
      </w:r>
    </w:p>
    <w:p w14:paraId="05C02875"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37DCB8AB" w14:textId="77777777" w:rsidR="00EF65B5" w:rsidRDefault="00000000">
      <w:pPr>
        <w:spacing w:after="176" w:line="264" w:lineRule="auto"/>
        <w:ind w:left="-5" w:right="1541"/>
        <w:jc w:val="left"/>
      </w:pPr>
      <w:r>
        <w:rPr>
          <w:rFonts w:ascii="Consolas" w:eastAsia="Consolas" w:hAnsi="Consolas" w:cs="Consolas"/>
          <w:b/>
          <w:sz w:val="20"/>
        </w:rPr>
        <w:t xml:space="preserve">Hex: F0h 00h 20h 29h 02h 0Ch 03h </w:t>
      </w:r>
      <w:r>
        <w:rPr>
          <w:rFonts w:ascii="Consolas" w:eastAsia="Consolas" w:hAnsi="Consolas" w:cs="Consolas"/>
          <w:b/>
          <w:sz w:val="20"/>
          <w:shd w:val="clear" w:color="auto" w:fill="FFFF00"/>
        </w:rPr>
        <w:t>00h 0Bh 0Dh</w:t>
      </w:r>
      <w:r>
        <w:rPr>
          <w:rFonts w:ascii="Consolas" w:eastAsia="Consolas" w:hAnsi="Consolas" w:cs="Consolas"/>
          <w:b/>
          <w:sz w:val="20"/>
        </w:rPr>
        <w:t xml:space="preserve"> </w:t>
      </w:r>
      <w:r>
        <w:rPr>
          <w:rFonts w:ascii="Consolas" w:eastAsia="Consolas" w:hAnsi="Consolas" w:cs="Consolas"/>
          <w:b/>
          <w:sz w:val="20"/>
          <w:shd w:val="clear" w:color="auto" w:fill="00FF00"/>
        </w:rPr>
        <w:t>01h 0Ch 15h 17h</w:t>
      </w:r>
      <w:r>
        <w:rPr>
          <w:rFonts w:ascii="Consolas" w:eastAsia="Consolas" w:hAnsi="Consolas" w:cs="Consolas"/>
          <w:b/>
          <w:sz w:val="20"/>
        </w:rPr>
        <w:t xml:space="preserve"> </w:t>
      </w:r>
      <w:r>
        <w:rPr>
          <w:rFonts w:ascii="Consolas" w:eastAsia="Consolas" w:hAnsi="Consolas" w:cs="Consolas"/>
          <w:b/>
          <w:sz w:val="20"/>
          <w:shd w:val="clear" w:color="auto" w:fill="00FFFF"/>
        </w:rPr>
        <w:t>02h 0Dh 25h</w:t>
      </w:r>
      <w:r>
        <w:rPr>
          <w:rFonts w:ascii="Consolas" w:eastAsia="Consolas" w:hAnsi="Consolas" w:cs="Consolas"/>
          <w:b/>
          <w:sz w:val="20"/>
        </w:rPr>
        <w:t xml:space="preserve"> F7h Dec: 240 0 32 41 2 12 3 </w:t>
      </w:r>
      <w:r>
        <w:rPr>
          <w:rFonts w:ascii="Consolas" w:eastAsia="Consolas" w:hAnsi="Consolas" w:cs="Consolas"/>
          <w:b/>
          <w:sz w:val="20"/>
          <w:shd w:val="clear" w:color="auto" w:fill="FFFF00"/>
        </w:rPr>
        <w:t>0 11 13</w:t>
      </w:r>
      <w:r>
        <w:rPr>
          <w:rFonts w:ascii="Consolas" w:eastAsia="Consolas" w:hAnsi="Consolas" w:cs="Consolas"/>
          <w:b/>
          <w:sz w:val="20"/>
        </w:rPr>
        <w:t xml:space="preserve"> </w:t>
      </w:r>
      <w:r>
        <w:rPr>
          <w:rFonts w:ascii="Consolas" w:eastAsia="Consolas" w:hAnsi="Consolas" w:cs="Consolas"/>
          <w:b/>
          <w:sz w:val="20"/>
          <w:shd w:val="clear" w:color="auto" w:fill="00FF00"/>
        </w:rPr>
        <w:t>1 12 21 23</w:t>
      </w:r>
      <w:r>
        <w:rPr>
          <w:rFonts w:ascii="Consolas" w:eastAsia="Consolas" w:hAnsi="Consolas" w:cs="Consolas"/>
          <w:b/>
          <w:sz w:val="20"/>
        </w:rPr>
        <w:t xml:space="preserve"> </w:t>
      </w:r>
      <w:r>
        <w:rPr>
          <w:rFonts w:ascii="Consolas" w:eastAsia="Consolas" w:hAnsi="Consolas" w:cs="Consolas"/>
          <w:b/>
          <w:sz w:val="20"/>
          <w:shd w:val="clear" w:color="auto" w:fill="00FFFF"/>
        </w:rPr>
        <w:t>2 13 37</w:t>
      </w:r>
      <w:r>
        <w:rPr>
          <w:rFonts w:ascii="Consolas" w:eastAsia="Consolas" w:hAnsi="Consolas" w:cs="Consolas"/>
          <w:b/>
          <w:sz w:val="20"/>
        </w:rPr>
        <w:t xml:space="preserve"> 247 </w:t>
      </w:r>
    </w:p>
    <w:p w14:paraId="29A53963" w14:textId="77777777" w:rsidR="00EF65B5" w:rsidRDefault="00000000">
      <w:pPr>
        <w:spacing w:after="103" w:line="270" w:lineRule="auto"/>
        <w:ind w:left="-5" w:right="36"/>
        <w:jc w:val="left"/>
      </w:pPr>
      <w:r>
        <w:t xml:space="preserve">Sending this message to the Launchpad X in Programmer layout sets up the bottom left pad to static yellow, the pad next to it to flashing green (between dim and bright green), and the pad next to that pulsing turquoise. </w:t>
      </w:r>
      <w:r>
        <w:tab/>
        <w:t xml:space="preserve"> </w:t>
      </w:r>
    </w:p>
    <w:p w14:paraId="42974675" w14:textId="77777777" w:rsidR="00EF65B5" w:rsidRDefault="00000000">
      <w:pPr>
        <w:pStyle w:val="Heading1"/>
        <w:ind w:left="-5"/>
      </w:pPr>
      <w:bookmarkStart w:id="17" w:name="_Toc46408"/>
      <w:r>
        <w:t xml:space="preserve">Software Interaction </w:t>
      </w:r>
      <w:bookmarkEnd w:id="17"/>
    </w:p>
    <w:p w14:paraId="4076D8E3" w14:textId="77777777" w:rsidR="00EF65B5" w:rsidRDefault="00000000">
      <w:pPr>
        <w:spacing w:after="519"/>
        <w:ind w:left="-5" w:right="49"/>
      </w:pPr>
      <w:r>
        <w:t xml:space="preserve">This chapter describes the means to interact with the Launchpad X by DAW (Digital Audio Workstation) or DAW like software. This mostly involves interacting with the Session layout to realize surfaces through which the DAW may provide its user interface. </w:t>
      </w:r>
    </w:p>
    <w:p w14:paraId="2A6B42E6" w14:textId="77777777" w:rsidR="00EF65B5" w:rsidRDefault="00000000">
      <w:pPr>
        <w:pStyle w:val="Heading2"/>
        <w:ind w:left="-5" w:right="3527"/>
      </w:pPr>
      <w:bookmarkStart w:id="18" w:name="_Toc46409"/>
      <w:r>
        <w:t xml:space="preserve">Enabling / disabling DAW mode </w:t>
      </w:r>
      <w:bookmarkEnd w:id="18"/>
    </w:p>
    <w:p w14:paraId="6FF24180" w14:textId="77777777" w:rsidR="00EF65B5" w:rsidRDefault="00000000">
      <w:pPr>
        <w:ind w:left="-5" w:right="49"/>
      </w:pPr>
      <w:r>
        <w:t xml:space="preserve">Launchpad X must be switched into DAW mode before software may interact with it. When DAW mode is enabled, the Session button will light and become available to press. </w:t>
      </w:r>
    </w:p>
    <w:p w14:paraId="3BC7C46F" w14:textId="77777777" w:rsidR="00EF65B5" w:rsidRDefault="00000000">
      <w:pPr>
        <w:ind w:left="-5" w:right="49"/>
      </w:pPr>
      <w:r>
        <w:t xml:space="preserve">When the DAW/software exits, it should send SysEx to revert the device to Standalone mode. Doing this ensures that all the state is cleared, and the device remains useful as a standalone device once the DAW is done using it (without power cycling to restore it).  </w:t>
      </w:r>
    </w:p>
    <w:p w14:paraId="79C7B6C1" w14:textId="77777777" w:rsidR="00EF65B5" w:rsidRDefault="00000000">
      <w:pPr>
        <w:ind w:left="-5" w:right="49"/>
      </w:pPr>
      <w:r>
        <w:t xml:space="preserve">When entering DAW mode, all DAW states start cleared. </w:t>
      </w:r>
    </w:p>
    <w:p w14:paraId="7DBB018C" w14:textId="77777777" w:rsidR="00EF65B5" w:rsidRDefault="00000000">
      <w:pPr>
        <w:spacing w:after="134"/>
        <w:ind w:left="-5" w:right="49"/>
      </w:pPr>
      <w:r>
        <w:t xml:space="preserve">The SysEx message is as follows: </w:t>
      </w:r>
    </w:p>
    <w:p w14:paraId="0A374662"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0593CE16" w14:textId="77777777" w:rsidR="00EF65B5" w:rsidRDefault="00000000">
      <w:pPr>
        <w:tabs>
          <w:tab w:val="center" w:pos="2474"/>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10h &lt;mode&gt; F7h </w:t>
      </w:r>
    </w:p>
    <w:p w14:paraId="1255C31D" w14:textId="77777777" w:rsidR="00EF65B5" w:rsidRDefault="00000000">
      <w:pPr>
        <w:tabs>
          <w:tab w:val="center" w:pos="2474"/>
        </w:tabs>
        <w:spacing w:after="176"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0 32 41 2 12 16 &lt;mode&gt; 247 </w:t>
      </w:r>
    </w:p>
    <w:p w14:paraId="7F2AEDF2" w14:textId="77777777" w:rsidR="00EF65B5" w:rsidRDefault="00000000">
      <w:pPr>
        <w:ind w:left="-5" w:right="49"/>
      </w:pPr>
      <w:r>
        <w:t xml:space="preserve">Where </w:t>
      </w:r>
      <w:r>
        <w:rPr>
          <w:rFonts w:ascii="Consolas" w:eastAsia="Consolas" w:hAnsi="Consolas" w:cs="Consolas"/>
          <w:b/>
        </w:rPr>
        <w:t>&lt;mode&gt;</w:t>
      </w:r>
      <w:r>
        <w:t xml:space="preserve"> is 0 for Standalone, 1 for DAW (Session / DAW Fader layouts enabled). </w:t>
      </w:r>
    </w:p>
    <w:p w14:paraId="2CF768E2" w14:textId="77777777" w:rsidR="00EF65B5" w:rsidRDefault="00000000">
      <w:pPr>
        <w:spacing w:after="134"/>
        <w:ind w:left="-5" w:right="49"/>
      </w:pPr>
      <w:r>
        <w:t xml:space="preserve">Readback variant is available by the following SysEx message: </w:t>
      </w:r>
    </w:p>
    <w:p w14:paraId="2A7F6545"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45CC042"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10h F7h </w:t>
      </w:r>
    </w:p>
    <w:p w14:paraId="2548AD06" w14:textId="77777777" w:rsidR="00EF65B5" w:rsidRDefault="00000000">
      <w:pPr>
        <w:tabs>
          <w:tab w:val="center" w:pos="2113"/>
        </w:tabs>
        <w:spacing w:after="541"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240 0 32 41 2 12 16 247 </w:t>
      </w:r>
    </w:p>
    <w:p w14:paraId="70227B32" w14:textId="77777777" w:rsidR="00EF65B5" w:rsidRDefault="00000000">
      <w:pPr>
        <w:pStyle w:val="Heading2"/>
        <w:ind w:left="-5" w:right="3527"/>
      </w:pPr>
      <w:bookmarkStart w:id="19" w:name="_Toc46410"/>
      <w:r>
        <w:t xml:space="preserve">The DAW In/Out interface </w:t>
      </w:r>
      <w:bookmarkEnd w:id="19"/>
    </w:p>
    <w:p w14:paraId="75DD19F5" w14:textId="77777777" w:rsidR="00EF65B5" w:rsidRDefault="00000000">
      <w:pPr>
        <w:spacing w:after="193"/>
        <w:ind w:left="-5" w:right="49"/>
      </w:pPr>
      <w:r>
        <w:t xml:space="preserve">The DAW should interact with the Launchpad X through the USB DAW In/Out interface. MIDI events sent on this interface control the DAW state within the Launchpad X as follows: </w:t>
      </w:r>
    </w:p>
    <w:p w14:paraId="3E39C251" w14:textId="77777777" w:rsidR="00EF65B5" w:rsidRDefault="00000000">
      <w:pPr>
        <w:numPr>
          <w:ilvl w:val="0"/>
          <w:numId w:val="6"/>
        </w:numPr>
        <w:spacing w:after="33"/>
        <w:ind w:right="49" w:hanging="360"/>
      </w:pPr>
      <w:r>
        <w:t xml:space="preserve">Channel 1, Notes: 90h (144), Control Changes: B0h (176): Static colour on Session layout. </w:t>
      </w:r>
    </w:p>
    <w:p w14:paraId="48E07012" w14:textId="77777777" w:rsidR="00EF65B5" w:rsidRDefault="00000000">
      <w:pPr>
        <w:numPr>
          <w:ilvl w:val="0"/>
          <w:numId w:val="6"/>
        </w:numPr>
        <w:spacing w:after="32"/>
        <w:ind w:right="49" w:hanging="360"/>
      </w:pPr>
      <w:r>
        <w:t xml:space="preserve">Channel 2, Notes: 91h (145), Control Changes: B1h (177): Flashing colour on Session layout. </w:t>
      </w:r>
    </w:p>
    <w:p w14:paraId="653849CA" w14:textId="77777777" w:rsidR="00EF65B5" w:rsidRDefault="00000000">
      <w:pPr>
        <w:numPr>
          <w:ilvl w:val="0"/>
          <w:numId w:val="6"/>
        </w:numPr>
        <w:spacing w:after="33"/>
        <w:ind w:right="49" w:hanging="360"/>
      </w:pPr>
      <w:r>
        <w:t xml:space="preserve">Channel 3, Notes: 92h (146), Control Changes: B2h (178): Pulsing colour on Session layout. </w:t>
      </w:r>
    </w:p>
    <w:p w14:paraId="3B73AFC3" w14:textId="77777777" w:rsidR="00EF65B5" w:rsidRDefault="00000000">
      <w:pPr>
        <w:numPr>
          <w:ilvl w:val="0"/>
          <w:numId w:val="6"/>
        </w:numPr>
        <w:spacing w:after="32"/>
        <w:ind w:right="49" w:hanging="360"/>
      </w:pPr>
      <w:r>
        <w:t xml:space="preserve">Channel 5, Control Changes: B4h (180): DAW Fader position sets. </w:t>
      </w:r>
    </w:p>
    <w:p w14:paraId="602A9C76" w14:textId="77777777" w:rsidR="00EF65B5" w:rsidRDefault="00000000">
      <w:pPr>
        <w:numPr>
          <w:ilvl w:val="0"/>
          <w:numId w:val="6"/>
        </w:numPr>
        <w:spacing w:after="33"/>
        <w:ind w:right="49" w:hanging="360"/>
      </w:pPr>
      <w:r>
        <w:t xml:space="preserve">Channel 6, Control Changes: B5h (181): DAW Fader colour sets. </w:t>
      </w:r>
    </w:p>
    <w:p w14:paraId="5DC145CA" w14:textId="77777777" w:rsidR="00EF65B5" w:rsidRDefault="00000000">
      <w:pPr>
        <w:numPr>
          <w:ilvl w:val="0"/>
          <w:numId w:val="6"/>
        </w:numPr>
        <w:spacing w:after="33"/>
        <w:ind w:right="49" w:hanging="360"/>
      </w:pPr>
      <w:r>
        <w:lastRenderedPageBreak/>
        <w:t xml:space="preserve">Channel 9, Notes: 98h (152): Static colour on DAW Drum Rack layout. </w:t>
      </w:r>
    </w:p>
    <w:p w14:paraId="5A9F37F0" w14:textId="77777777" w:rsidR="00EF65B5" w:rsidRDefault="00000000">
      <w:pPr>
        <w:numPr>
          <w:ilvl w:val="0"/>
          <w:numId w:val="6"/>
        </w:numPr>
        <w:spacing w:after="33"/>
        <w:ind w:right="49" w:hanging="360"/>
      </w:pPr>
      <w:r>
        <w:t xml:space="preserve">Channel 10, Notes: 99h (153): Flashing colour on DAW Drum Rack layout. </w:t>
      </w:r>
    </w:p>
    <w:p w14:paraId="2931DF0F" w14:textId="77777777" w:rsidR="00EF65B5" w:rsidRDefault="00000000">
      <w:pPr>
        <w:numPr>
          <w:ilvl w:val="0"/>
          <w:numId w:val="6"/>
        </w:numPr>
        <w:spacing w:after="33"/>
        <w:ind w:right="49" w:hanging="360"/>
      </w:pPr>
      <w:r>
        <w:t xml:space="preserve">Channel 11, Notes: 9Ah (154): Pulsing colour on DAW Drum Rack layout. </w:t>
      </w:r>
    </w:p>
    <w:p w14:paraId="7947195D" w14:textId="77777777" w:rsidR="00EF65B5" w:rsidRDefault="00000000">
      <w:pPr>
        <w:numPr>
          <w:ilvl w:val="0"/>
          <w:numId w:val="6"/>
        </w:numPr>
        <w:ind w:right="49" w:hanging="360"/>
      </w:pPr>
      <w:r>
        <w:t xml:space="preserve">Channel 16, Notes: 9Fh (159): External note injection on all External MIDI channels. </w:t>
      </w:r>
    </w:p>
    <w:p w14:paraId="37A4F999" w14:textId="77777777" w:rsidR="00EF65B5" w:rsidRDefault="00000000">
      <w:pPr>
        <w:spacing w:after="193"/>
        <w:ind w:left="-5" w:right="49"/>
      </w:pPr>
      <w:r>
        <w:t xml:space="preserve">The Launchpad X sends button and pad events to the DAW as follows: </w:t>
      </w:r>
    </w:p>
    <w:p w14:paraId="4F084350" w14:textId="77777777" w:rsidR="00EF65B5" w:rsidRDefault="00000000">
      <w:pPr>
        <w:numPr>
          <w:ilvl w:val="0"/>
          <w:numId w:val="6"/>
        </w:numPr>
        <w:spacing w:after="32"/>
        <w:ind w:right="49" w:hanging="360"/>
      </w:pPr>
      <w:r>
        <w:t xml:space="preserve">Channel 1, Notes: 90h (144), Control Changes: B0h (176): Session layout activities. </w:t>
      </w:r>
    </w:p>
    <w:p w14:paraId="0B0B4103" w14:textId="77777777" w:rsidR="00EF65B5" w:rsidRDefault="00000000">
      <w:pPr>
        <w:numPr>
          <w:ilvl w:val="0"/>
          <w:numId w:val="6"/>
        </w:numPr>
        <w:spacing w:after="32"/>
        <w:ind w:right="49" w:hanging="360"/>
      </w:pPr>
      <w:r>
        <w:t xml:space="preserve">Channel 5, Control Changes: B4h (180): DAW fader activities. </w:t>
      </w:r>
    </w:p>
    <w:p w14:paraId="49C9C79D" w14:textId="77777777" w:rsidR="00EF65B5" w:rsidRDefault="00000000">
      <w:pPr>
        <w:numPr>
          <w:ilvl w:val="0"/>
          <w:numId w:val="6"/>
        </w:numPr>
        <w:ind w:right="49" w:hanging="360"/>
      </w:pPr>
      <w:r>
        <w:t xml:space="preserve">Channel 9, Notes: 98h (152): DAW Drum Rack layout activities. </w:t>
      </w:r>
    </w:p>
    <w:p w14:paraId="5CFB9C5D" w14:textId="77777777" w:rsidR="00EF65B5" w:rsidRDefault="00000000">
      <w:pPr>
        <w:ind w:left="-5" w:right="49"/>
      </w:pPr>
      <w:r>
        <w:t xml:space="preserve">For the available colours, see the </w:t>
      </w:r>
      <w:r>
        <w:rPr>
          <w:color w:val="0563C1"/>
          <w:u w:val="single" w:color="0563C1"/>
        </w:rPr>
        <w:t>colour palettes</w:t>
      </w:r>
      <w:r>
        <w:t xml:space="preserve"> in the Controlling the Surface chapter. </w:t>
      </w:r>
    </w:p>
    <w:p w14:paraId="3BAA7CD1" w14:textId="77777777" w:rsidR="00EF65B5" w:rsidRDefault="00000000">
      <w:pPr>
        <w:ind w:left="-5" w:right="49"/>
      </w:pPr>
      <w:r>
        <w:t xml:space="preserve">Note that Aftertouch (either as key aftertouch or channel pressure depending on configuration) is also sent on the appropriate channels (Channel 1 for Session, Channel 9 for Drum Rack). </w:t>
      </w:r>
    </w:p>
    <w:p w14:paraId="16834062" w14:textId="77777777" w:rsidR="00EF65B5" w:rsidRDefault="00000000">
      <w:pPr>
        <w:ind w:left="-5" w:right="49"/>
      </w:pPr>
      <w:r>
        <w:t xml:space="preserve">These interactions are all available regardless of which layout is selected on the Launchpad X, and the state set up by the MIDI events is preserved even when it is not visible (the Launchpad X is not on the corresponding layout). </w:t>
      </w:r>
    </w:p>
    <w:p w14:paraId="4449BD01" w14:textId="77777777" w:rsidR="00EF65B5" w:rsidRDefault="00000000">
      <w:pPr>
        <w:spacing w:after="519"/>
        <w:ind w:left="-5" w:right="49"/>
      </w:pPr>
      <w:r>
        <w:t xml:space="preserve">Text scrolling can also be used in DAW mode as desired to display information, the text scroll overlaying on top of the surface without affecting it. </w:t>
      </w:r>
    </w:p>
    <w:p w14:paraId="5BE49B30" w14:textId="77777777" w:rsidR="00EF65B5" w:rsidRDefault="00000000">
      <w:pPr>
        <w:pStyle w:val="Heading2"/>
        <w:ind w:left="-5" w:right="3527"/>
      </w:pPr>
      <w:bookmarkStart w:id="20" w:name="_Toc46411"/>
      <w:r>
        <w:t xml:space="preserve">DAW state clear </w:t>
      </w:r>
      <w:bookmarkEnd w:id="20"/>
    </w:p>
    <w:p w14:paraId="6C2279BE" w14:textId="77777777" w:rsidR="00EF65B5" w:rsidRDefault="00000000">
      <w:pPr>
        <w:spacing w:after="134"/>
        <w:ind w:left="-5" w:right="49"/>
      </w:pPr>
      <w:r>
        <w:t xml:space="preserve">This message can be used as a shortcut to clear DAW state, instead of sending out all the corresponding MIDI events with a data value of zero: </w:t>
      </w:r>
    </w:p>
    <w:p w14:paraId="01A57127"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42F293D9" w14:textId="77777777" w:rsidR="00EF65B5" w:rsidRDefault="00000000">
      <w:pPr>
        <w:tabs>
          <w:tab w:val="center" w:pos="3604"/>
          <w:tab w:val="center" w:pos="6978"/>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12h &lt;session&gt; &lt;drumrack&gt; &lt;controlchanges&gt; </w:t>
      </w:r>
      <w:r>
        <w:rPr>
          <w:rFonts w:ascii="Consolas" w:eastAsia="Consolas" w:hAnsi="Consolas" w:cs="Consolas"/>
          <w:b/>
          <w:sz w:val="20"/>
        </w:rPr>
        <w:tab/>
        <w:t xml:space="preserve">F7h </w:t>
      </w:r>
    </w:p>
    <w:p w14:paraId="6F1ECBE4" w14:textId="77777777" w:rsidR="00EF65B5" w:rsidRDefault="00000000">
      <w:pPr>
        <w:tabs>
          <w:tab w:val="center" w:pos="3604"/>
          <w:tab w:val="center" w:pos="6978"/>
        </w:tabs>
        <w:spacing w:after="181"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0 32 41 2 12 18 &lt;session&gt; &lt;drumrack&gt; &lt;controlchanges&gt; </w:t>
      </w:r>
      <w:r>
        <w:rPr>
          <w:rFonts w:ascii="Consolas" w:eastAsia="Consolas" w:hAnsi="Consolas" w:cs="Consolas"/>
          <w:b/>
          <w:sz w:val="20"/>
        </w:rPr>
        <w:tab/>
        <w:t xml:space="preserve">247 </w:t>
      </w:r>
    </w:p>
    <w:p w14:paraId="0B80C9E4" w14:textId="77777777" w:rsidR="00EF65B5" w:rsidRDefault="00000000">
      <w:pPr>
        <w:spacing w:after="193"/>
        <w:ind w:left="-5" w:right="49"/>
      </w:pPr>
      <w:r>
        <w:t xml:space="preserve">Each of </w:t>
      </w:r>
      <w:r>
        <w:rPr>
          <w:rFonts w:ascii="Consolas" w:eastAsia="Consolas" w:hAnsi="Consolas" w:cs="Consolas"/>
          <w:b/>
        </w:rPr>
        <w:t>&lt;session&gt;</w:t>
      </w:r>
      <w:r>
        <w:t xml:space="preserve">, </w:t>
      </w:r>
      <w:r>
        <w:rPr>
          <w:rFonts w:ascii="Consolas" w:eastAsia="Consolas" w:hAnsi="Consolas" w:cs="Consolas"/>
          <w:b/>
        </w:rPr>
        <w:t>&lt;drumrack&gt;</w:t>
      </w:r>
      <w:r>
        <w:t xml:space="preserve"> and </w:t>
      </w:r>
      <w:r>
        <w:rPr>
          <w:rFonts w:ascii="Consolas" w:eastAsia="Consolas" w:hAnsi="Consolas" w:cs="Consolas"/>
          <w:b/>
        </w:rPr>
        <w:t>&lt;controlchange&gt;</w:t>
      </w:r>
      <w:r>
        <w:t xml:space="preserve"> can be either 0 to keep the corresponding state intact or 1 to clear it. Clearing is equivalent of sending 128 MIDI events with value of zero as follows: </w:t>
      </w:r>
    </w:p>
    <w:p w14:paraId="66CDDE35" w14:textId="77777777" w:rsidR="00EF65B5" w:rsidRDefault="00000000">
      <w:pPr>
        <w:numPr>
          <w:ilvl w:val="0"/>
          <w:numId w:val="7"/>
        </w:numPr>
        <w:spacing w:after="34"/>
        <w:ind w:right="49" w:hanging="360"/>
      </w:pPr>
      <w:r>
        <w:rPr>
          <w:rFonts w:ascii="Consolas" w:eastAsia="Consolas" w:hAnsi="Consolas" w:cs="Consolas"/>
          <w:b/>
        </w:rPr>
        <w:t>&lt;session&gt;</w:t>
      </w:r>
      <w:r>
        <w:t xml:space="preserve">: 90h (144) (Session layout Note states) </w:t>
      </w:r>
    </w:p>
    <w:p w14:paraId="02D281CE" w14:textId="77777777" w:rsidR="00EF65B5" w:rsidRDefault="00000000">
      <w:pPr>
        <w:numPr>
          <w:ilvl w:val="0"/>
          <w:numId w:val="7"/>
        </w:numPr>
        <w:spacing w:after="34"/>
        <w:ind w:right="49" w:hanging="360"/>
      </w:pPr>
      <w:r>
        <w:rPr>
          <w:rFonts w:ascii="Consolas" w:eastAsia="Consolas" w:hAnsi="Consolas" w:cs="Consolas"/>
          <w:b/>
        </w:rPr>
        <w:t>&lt;drumrack&gt;</w:t>
      </w:r>
      <w:r>
        <w:t xml:space="preserve">: 98h (152) (DAW Drum Rack layout states) </w:t>
      </w:r>
    </w:p>
    <w:p w14:paraId="60CA7A8D" w14:textId="77777777" w:rsidR="00EF65B5" w:rsidRDefault="00000000">
      <w:pPr>
        <w:numPr>
          <w:ilvl w:val="0"/>
          <w:numId w:val="7"/>
        </w:numPr>
        <w:ind w:right="49" w:hanging="360"/>
      </w:pPr>
      <w:r>
        <w:rPr>
          <w:rFonts w:ascii="Consolas" w:eastAsia="Consolas" w:hAnsi="Consolas" w:cs="Consolas"/>
          <w:b/>
        </w:rPr>
        <w:t>&lt;controlchange&gt;</w:t>
      </w:r>
      <w:r>
        <w:t xml:space="preserve">: B0h (176) (Control Change states) </w:t>
      </w:r>
    </w:p>
    <w:p w14:paraId="52CC4E56" w14:textId="77777777" w:rsidR="00EF65B5" w:rsidRDefault="00000000">
      <w:pPr>
        <w:spacing w:after="134"/>
        <w:ind w:left="-5" w:right="49"/>
      </w:pPr>
      <w:r>
        <w:t xml:space="preserve">Example: </w:t>
      </w:r>
    </w:p>
    <w:p w14:paraId="02E6254B"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52315EE0" w14:textId="77777777" w:rsidR="00EF65B5" w:rsidRDefault="00000000">
      <w:pPr>
        <w:spacing w:after="174" w:line="264" w:lineRule="auto"/>
        <w:ind w:left="-5" w:right="4067"/>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12h 01h 00h 00h F7h Dec: </w:t>
      </w:r>
      <w:r>
        <w:rPr>
          <w:rFonts w:ascii="Consolas" w:eastAsia="Consolas" w:hAnsi="Consolas" w:cs="Consolas"/>
          <w:b/>
          <w:sz w:val="20"/>
        </w:rPr>
        <w:tab/>
        <w:t xml:space="preserve">240 0 32 41 2 12 18 1 0 0 247 </w:t>
      </w:r>
    </w:p>
    <w:p w14:paraId="4B118CCC" w14:textId="77777777" w:rsidR="00EF65B5" w:rsidRDefault="00000000">
      <w:pPr>
        <w:ind w:left="-5" w:right="49"/>
      </w:pPr>
      <w:r>
        <w:t xml:space="preserve">This message clears the Session layout Note states without affecting the DAW Drum Rack or Control Change states. </w:t>
      </w:r>
    </w:p>
    <w:p w14:paraId="7B533B48" w14:textId="77777777" w:rsidR="00EF65B5" w:rsidRDefault="00000000">
      <w:pPr>
        <w:spacing w:after="0" w:line="259" w:lineRule="auto"/>
        <w:ind w:left="0" w:firstLine="0"/>
        <w:jc w:val="left"/>
      </w:pPr>
      <w:r>
        <w:t xml:space="preserve"> </w:t>
      </w:r>
      <w:r>
        <w:tab/>
        <w:t xml:space="preserve"> </w:t>
      </w:r>
    </w:p>
    <w:p w14:paraId="43163CCE" w14:textId="77777777" w:rsidR="00EF65B5" w:rsidRDefault="00000000">
      <w:pPr>
        <w:pStyle w:val="Heading2"/>
        <w:ind w:left="-5" w:right="3527"/>
      </w:pPr>
      <w:bookmarkStart w:id="21" w:name="_Toc46412"/>
      <w:r>
        <w:lastRenderedPageBreak/>
        <w:t xml:space="preserve">Session mode </w:t>
      </w:r>
      <w:bookmarkEnd w:id="21"/>
    </w:p>
    <w:p w14:paraId="47278A38" w14:textId="77777777" w:rsidR="00EF65B5" w:rsidRDefault="00000000">
      <w:pPr>
        <w:spacing w:after="116"/>
        <w:ind w:left="-5" w:right="49"/>
      </w:pPr>
      <w:r>
        <w:t xml:space="preserve">Session mode is selectable by the Session button, it is the surface on which most interactions should take place. Its layout is as follows: </w:t>
      </w:r>
    </w:p>
    <w:p w14:paraId="52EE68F3" w14:textId="77777777" w:rsidR="00EF65B5" w:rsidRDefault="00000000">
      <w:pPr>
        <w:spacing w:after="105" w:line="259" w:lineRule="auto"/>
        <w:ind w:left="-1" w:firstLine="0"/>
        <w:jc w:val="right"/>
      </w:pPr>
      <w:r>
        <w:rPr>
          <w:noProof/>
        </w:rPr>
        <w:drawing>
          <wp:inline distT="0" distB="0" distL="0" distR="0" wp14:anchorId="00B33103" wp14:editId="756BE4F4">
            <wp:extent cx="5730875" cy="2768981"/>
            <wp:effectExtent l="0" t="0" r="0" b="0"/>
            <wp:docPr id="2823" name="Picture 2823"/>
            <wp:cNvGraphicFramePr/>
            <a:graphic xmlns:a="http://schemas.openxmlformats.org/drawingml/2006/main">
              <a:graphicData uri="http://schemas.openxmlformats.org/drawingml/2006/picture">
                <pic:pic xmlns:pic="http://schemas.openxmlformats.org/drawingml/2006/picture">
                  <pic:nvPicPr>
                    <pic:cNvPr id="2823" name="Picture 2823"/>
                    <pic:cNvPicPr/>
                  </pic:nvPicPr>
                  <pic:blipFill>
                    <a:blip r:embed="rId8"/>
                    <a:stretch>
                      <a:fillRect/>
                    </a:stretch>
                  </pic:blipFill>
                  <pic:spPr>
                    <a:xfrm>
                      <a:off x="0" y="0"/>
                      <a:ext cx="5730875" cy="2768981"/>
                    </a:xfrm>
                    <a:prstGeom prst="rect">
                      <a:avLst/>
                    </a:prstGeom>
                  </pic:spPr>
                </pic:pic>
              </a:graphicData>
            </a:graphic>
          </wp:inline>
        </w:drawing>
      </w:r>
      <w:r>
        <w:t xml:space="preserve"> </w:t>
      </w:r>
    </w:p>
    <w:p w14:paraId="1F3D0D9E" w14:textId="77777777" w:rsidR="00EF65B5" w:rsidRDefault="00000000">
      <w:pPr>
        <w:spacing w:after="519"/>
        <w:ind w:left="-5" w:right="49"/>
      </w:pPr>
      <w:r>
        <w:t xml:space="preserve">The top row’s Session, Note and Custom buttons are not available for control by the DAW, however they still send the corresponding CC messages on interaction, allowing the DAW to catch relevant events as the user interacts with the device (layout changes). All the other pads and buttons (as well as the logo) are available, and reflect the state set up by the corresponding MIDI events. </w:t>
      </w:r>
    </w:p>
    <w:p w14:paraId="044029FD" w14:textId="77777777" w:rsidR="00EF65B5" w:rsidRDefault="00000000">
      <w:pPr>
        <w:pStyle w:val="Heading2"/>
        <w:ind w:left="-5" w:right="3527"/>
      </w:pPr>
      <w:bookmarkStart w:id="22" w:name="_Toc46413"/>
      <w:r>
        <w:t xml:space="preserve">DAW Faders </w:t>
      </w:r>
      <w:bookmarkEnd w:id="22"/>
    </w:p>
    <w:p w14:paraId="2C977C3E" w14:textId="77777777" w:rsidR="00EF65B5" w:rsidRDefault="00000000">
      <w:pPr>
        <w:spacing w:after="111"/>
        <w:ind w:left="-5" w:right="49"/>
      </w:pPr>
      <w:r>
        <w:t xml:space="preserve">The DAW can use the DAW Fader layout to set up banks of faders. There are up to 8 faders on a fader bank, which all share orientation (either horizontal or vertical), however each may be configured individually to be either unipolar or bipolar. </w:t>
      </w:r>
    </w:p>
    <w:p w14:paraId="4A862C3E" w14:textId="77777777" w:rsidR="00EF65B5" w:rsidRDefault="00000000">
      <w:pPr>
        <w:spacing w:after="0" w:line="259" w:lineRule="auto"/>
        <w:ind w:left="-1" w:firstLine="0"/>
        <w:jc w:val="right"/>
      </w:pPr>
      <w:r>
        <w:rPr>
          <w:noProof/>
        </w:rPr>
        <w:drawing>
          <wp:inline distT="0" distB="0" distL="0" distR="0" wp14:anchorId="473B4C91" wp14:editId="48F539A8">
            <wp:extent cx="5730875" cy="2768981"/>
            <wp:effectExtent l="0" t="0" r="0" b="0"/>
            <wp:docPr id="2825" name="Picture 2825"/>
            <wp:cNvGraphicFramePr/>
            <a:graphic xmlns:a="http://schemas.openxmlformats.org/drawingml/2006/main">
              <a:graphicData uri="http://schemas.openxmlformats.org/drawingml/2006/picture">
                <pic:pic xmlns:pic="http://schemas.openxmlformats.org/drawingml/2006/picture">
                  <pic:nvPicPr>
                    <pic:cNvPr id="2825" name="Picture 2825"/>
                    <pic:cNvPicPr/>
                  </pic:nvPicPr>
                  <pic:blipFill>
                    <a:blip r:embed="rId14"/>
                    <a:stretch>
                      <a:fillRect/>
                    </a:stretch>
                  </pic:blipFill>
                  <pic:spPr>
                    <a:xfrm>
                      <a:off x="0" y="0"/>
                      <a:ext cx="5730875" cy="2768981"/>
                    </a:xfrm>
                    <a:prstGeom prst="rect">
                      <a:avLst/>
                    </a:prstGeom>
                  </pic:spPr>
                </pic:pic>
              </a:graphicData>
            </a:graphic>
          </wp:inline>
        </w:drawing>
      </w:r>
      <w:r>
        <w:t xml:space="preserve"> </w:t>
      </w:r>
    </w:p>
    <w:p w14:paraId="185C1893" w14:textId="77777777" w:rsidR="00EF65B5" w:rsidRDefault="00000000">
      <w:pPr>
        <w:pStyle w:val="Heading3"/>
        <w:ind w:left="-5"/>
      </w:pPr>
      <w:bookmarkStart w:id="23" w:name="_Toc46414"/>
      <w:r>
        <w:lastRenderedPageBreak/>
        <w:t xml:space="preserve">DAW Fader bank set-up </w:t>
      </w:r>
      <w:bookmarkEnd w:id="23"/>
    </w:p>
    <w:p w14:paraId="20276EE9" w14:textId="77777777" w:rsidR="00EF65B5" w:rsidRDefault="00000000">
      <w:pPr>
        <w:spacing w:after="134"/>
        <w:ind w:left="-5" w:right="49"/>
      </w:pPr>
      <w:r>
        <w:t xml:space="preserve">The DAW Fader bank can be set up using the following SysEx message: </w:t>
      </w:r>
    </w:p>
    <w:p w14:paraId="23D69A44"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AE8F053" w14:textId="77777777" w:rsidR="00EF65B5" w:rsidRDefault="00000000">
      <w:pPr>
        <w:tabs>
          <w:tab w:val="center" w:pos="3914"/>
        </w:tabs>
        <w:spacing w:after="0" w:line="259" w:lineRule="auto"/>
        <w:ind w:left="0"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01h 00h &lt;orientation&gt; &lt;fader&gt; [&lt;fader&gt; […]] F7h </w:t>
      </w:r>
    </w:p>
    <w:p w14:paraId="5558A73F" w14:textId="77777777" w:rsidR="00EF65B5" w:rsidRDefault="00000000">
      <w:pPr>
        <w:spacing w:after="11" w:line="393" w:lineRule="auto"/>
        <w:ind w:left="-5" w:right="1556"/>
      </w:pPr>
      <w:r>
        <w:rPr>
          <w:rFonts w:ascii="Consolas" w:eastAsia="Consolas" w:hAnsi="Consolas" w:cs="Consolas"/>
          <w:b/>
          <w:sz w:val="20"/>
        </w:rPr>
        <w:t xml:space="preserve">Dec:  240 0 32 41 2 12 1 0 &lt;orientation&gt; &lt;fader&gt; [&lt;fader&gt; […]] 247 </w:t>
      </w:r>
      <w:r>
        <w:t xml:space="preserve">The </w:t>
      </w:r>
      <w:r>
        <w:rPr>
          <w:rFonts w:ascii="Consolas" w:eastAsia="Consolas" w:hAnsi="Consolas" w:cs="Consolas"/>
          <w:b/>
        </w:rPr>
        <w:t>&lt;orientation&gt;</w:t>
      </w:r>
      <w:r>
        <w:t xml:space="preserve"> byte can be 0 for Vertical faders or 1 for Horizontal faders. </w:t>
      </w:r>
    </w:p>
    <w:p w14:paraId="451508E8" w14:textId="77777777" w:rsidR="00EF65B5" w:rsidRDefault="00000000">
      <w:pPr>
        <w:spacing w:after="193"/>
        <w:ind w:left="-5" w:right="49"/>
      </w:pPr>
      <w:r>
        <w:t xml:space="preserve">The </w:t>
      </w:r>
      <w:r>
        <w:rPr>
          <w:rFonts w:ascii="Consolas" w:eastAsia="Consolas" w:hAnsi="Consolas" w:cs="Consolas"/>
          <w:b/>
        </w:rPr>
        <w:t>&lt;fader&gt;</w:t>
      </w:r>
      <w:r>
        <w:t xml:space="preserve"> entry specifies the configuration of one fader as follows: </w:t>
      </w:r>
    </w:p>
    <w:p w14:paraId="53039122" w14:textId="77777777" w:rsidR="00EF65B5" w:rsidRDefault="00000000">
      <w:pPr>
        <w:numPr>
          <w:ilvl w:val="0"/>
          <w:numId w:val="8"/>
        </w:numPr>
        <w:spacing w:after="32"/>
        <w:ind w:right="49" w:hanging="360"/>
      </w:pPr>
      <w:r>
        <w:t xml:space="preserve">Fader index (1 byte), 0 – 7, left to right (vertical) or top to bottom (horizontal). </w:t>
      </w:r>
    </w:p>
    <w:p w14:paraId="4AE3B1EC" w14:textId="77777777" w:rsidR="00EF65B5" w:rsidRDefault="00000000">
      <w:pPr>
        <w:numPr>
          <w:ilvl w:val="0"/>
          <w:numId w:val="8"/>
        </w:numPr>
        <w:spacing w:after="32"/>
        <w:ind w:right="49" w:hanging="360"/>
      </w:pPr>
      <w:r>
        <w:t xml:space="preserve">Fader type (1 byte), 0: Unipolar, 1: Bipolar. </w:t>
      </w:r>
    </w:p>
    <w:p w14:paraId="1C2D8C25" w14:textId="77777777" w:rsidR="00EF65B5" w:rsidRDefault="00000000">
      <w:pPr>
        <w:numPr>
          <w:ilvl w:val="0"/>
          <w:numId w:val="8"/>
        </w:numPr>
        <w:spacing w:after="32"/>
        <w:ind w:right="49" w:hanging="360"/>
      </w:pPr>
      <w:r>
        <w:t xml:space="preserve">Control Change associated (1 byte). </w:t>
      </w:r>
    </w:p>
    <w:p w14:paraId="1A662004" w14:textId="77777777" w:rsidR="00EF65B5" w:rsidRDefault="00000000">
      <w:pPr>
        <w:numPr>
          <w:ilvl w:val="0"/>
          <w:numId w:val="8"/>
        </w:numPr>
        <w:spacing w:after="160" w:line="259" w:lineRule="auto"/>
        <w:ind w:right="49" w:hanging="360"/>
      </w:pPr>
      <w:r>
        <w:t xml:space="preserve">Fader’s colour (1 byte), a </w:t>
      </w:r>
      <w:r>
        <w:rPr>
          <w:color w:val="0563C1"/>
          <w:u w:val="single" w:color="0563C1"/>
        </w:rPr>
        <w:t>palette</w:t>
      </w:r>
      <w:r>
        <w:t xml:space="preserve"> entry. </w:t>
      </w:r>
    </w:p>
    <w:p w14:paraId="5AE6F23F" w14:textId="77777777" w:rsidR="00EF65B5" w:rsidRDefault="00000000">
      <w:pPr>
        <w:spacing w:after="160" w:line="259" w:lineRule="auto"/>
        <w:jc w:val="left"/>
      </w:pPr>
      <w:r>
        <w:t xml:space="preserve">The fader’s colour can be set to 0, this may be used to disable the fader (as it will not show on the surface then). </w:t>
      </w:r>
    </w:p>
    <w:p w14:paraId="68E84EF3" w14:textId="77777777" w:rsidR="00EF65B5" w:rsidRDefault="00000000">
      <w:pPr>
        <w:ind w:left="-5" w:right="49"/>
      </w:pPr>
      <w:r>
        <w:t xml:space="preserve">The message may contain up to 8 </w:t>
      </w:r>
      <w:r>
        <w:rPr>
          <w:rFonts w:ascii="Consolas" w:eastAsia="Consolas" w:hAnsi="Consolas" w:cs="Consolas"/>
          <w:b/>
        </w:rPr>
        <w:t>&lt;fader&gt;</w:t>
      </w:r>
      <w:r>
        <w:t xml:space="preserve"> entries to set up the entire DAW Fader bank. </w:t>
      </w:r>
    </w:p>
    <w:p w14:paraId="3329A7FB" w14:textId="77777777" w:rsidR="00EF65B5" w:rsidRDefault="00000000">
      <w:pPr>
        <w:spacing w:after="134"/>
        <w:ind w:left="-5" w:right="49"/>
      </w:pPr>
      <w:r>
        <w:t xml:space="preserve">Readback variant is available by the following SysEx message: </w:t>
      </w:r>
    </w:p>
    <w:p w14:paraId="601E0AA5"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B8B3A33"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01h F7h </w:t>
      </w:r>
    </w:p>
    <w:p w14:paraId="2744A3B3" w14:textId="77777777" w:rsidR="00EF65B5" w:rsidRDefault="00000000">
      <w:pPr>
        <w:spacing w:after="176" w:line="264" w:lineRule="auto"/>
        <w:ind w:left="-5"/>
        <w:jc w:val="left"/>
      </w:pPr>
      <w:r>
        <w:rPr>
          <w:rFonts w:ascii="Consolas" w:eastAsia="Consolas" w:hAnsi="Consolas" w:cs="Consolas"/>
          <w:b/>
          <w:sz w:val="20"/>
        </w:rPr>
        <w:t xml:space="preserve">Dec:  240 0 32 41 2 12 1 247 </w:t>
      </w:r>
    </w:p>
    <w:p w14:paraId="0F48D688" w14:textId="77777777" w:rsidR="00EF65B5" w:rsidRDefault="00000000">
      <w:pPr>
        <w:spacing w:after="134"/>
        <w:ind w:left="-5" w:right="49"/>
      </w:pPr>
      <w:r>
        <w:t xml:space="preserve">Example: </w:t>
      </w:r>
    </w:p>
    <w:p w14:paraId="785AE456" w14:textId="77777777" w:rsidR="00EF65B5" w:rsidRDefault="00000000">
      <w:pPr>
        <w:spacing w:after="8" w:line="264" w:lineRule="auto"/>
        <w:ind w:left="-5"/>
        <w:jc w:val="left"/>
      </w:pPr>
      <w:r>
        <w:rPr>
          <w:rFonts w:ascii="Consolas" w:eastAsia="Consolas" w:hAnsi="Consolas" w:cs="Consolas"/>
          <w:b/>
          <w:sz w:val="20"/>
        </w:rPr>
        <w:t xml:space="preserve">Host =&gt; Launchpad X: </w:t>
      </w:r>
    </w:p>
    <w:tbl>
      <w:tblPr>
        <w:tblStyle w:val="TableGrid"/>
        <w:tblpPr w:vertAnchor="text" w:tblpX="3635" w:tblpY="-36"/>
        <w:tblOverlap w:val="never"/>
        <w:tblW w:w="3113" w:type="dxa"/>
        <w:tblInd w:w="0" w:type="dxa"/>
        <w:tblCellMar>
          <w:top w:w="36" w:type="dxa"/>
          <w:left w:w="0" w:type="dxa"/>
          <w:bottom w:w="0" w:type="dxa"/>
          <w:right w:w="5" w:type="dxa"/>
        </w:tblCellMar>
        <w:tblLook w:val="04A0" w:firstRow="1" w:lastRow="0" w:firstColumn="1" w:lastColumn="0" w:noHBand="0" w:noVBand="1"/>
      </w:tblPr>
      <w:tblGrid>
        <w:gridCol w:w="301"/>
        <w:gridCol w:w="97"/>
        <w:gridCol w:w="1221"/>
        <w:gridCol w:w="185"/>
        <w:gridCol w:w="1221"/>
        <w:gridCol w:w="88"/>
      </w:tblGrid>
      <w:tr w:rsidR="00EF65B5" w14:paraId="1C4A6923" w14:textId="77777777">
        <w:trPr>
          <w:trHeight w:val="243"/>
        </w:trPr>
        <w:tc>
          <w:tcPr>
            <w:tcW w:w="231" w:type="dxa"/>
            <w:tcBorders>
              <w:top w:val="nil"/>
              <w:left w:val="nil"/>
              <w:bottom w:val="nil"/>
              <w:right w:val="nil"/>
            </w:tcBorders>
            <w:shd w:val="clear" w:color="auto" w:fill="D3D3D3"/>
          </w:tcPr>
          <w:p w14:paraId="51F6BBA4" w14:textId="77777777" w:rsidR="00EF65B5" w:rsidRDefault="00000000">
            <w:pPr>
              <w:spacing w:after="0" w:line="259" w:lineRule="auto"/>
              <w:ind w:left="-34" w:firstLine="0"/>
            </w:pPr>
            <w:r>
              <w:rPr>
                <w:rFonts w:ascii="Consolas" w:eastAsia="Consolas" w:hAnsi="Consolas" w:cs="Consolas"/>
                <w:b/>
                <w:sz w:val="20"/>
              </w:rPr>
              <w:t>00h</w:t>
            </w:r>
          </w:p>
        </w:tc>
        <w:tc>
          <w:tcPr>
            <w:tcW w:w="101" w:type="dxa"/>
            <w:vMerge w:val="restart"/>
            <w:tcBorders>
              <w:top w:val="nil"/>
              <w:left w:val="nil"/>
              <w:bottom w:val="nil"/>
              <w:right w:val="nil"/>
            </w:tcBorders>
          </w:tcPr>
          <w:p w14:paraId="01895AEC" w14:textId="77777777" w:rsidR="00EF65B5" w:rsidRDefault="00000000">
            <w:pPr>
              <w:spacing w:after="0" w:line="259" w:lineRule="auto"/>
              <w:ind w:left="0" w:firstLine="0"/>
            </w:pPr>
            <w:r>
              <w:rPr>
                <w:rFonts w:ascii="Consolas" w:eastAsia="Consolas" w:hAnsi="Consolas" w:cs="Consolas"/>
                <w:b/>
                <w:sz w:val="20"/>
              </w:rPr>
              <w:t xml:space="preserve"> </w:t>
            </w:r>
          </w:p>
        </w:tc>
        <w:tc>
          <w:tcPr>
            <w:tcW w:w="1440" w:type="dxa"/>
            <w:gridSpan w:val="2"/>
            <w:tcBorders>
              <w:top w:val="nil"/>
              <w:left w:val="nil"/>
              <w:bottom w:val="nil"/>
              <w:right w:val="nil"/>
            </w:tcBorders>
            <w:shd w:val="clear" w:color="auto" w:fill="00FFFF"/>
          </w:tcPr>
          <w:p w14:paraId="0D71C922" w14:textId="77777777" w:rsidR="00EF65B5" w:rsidRDefault="00000000">
            <w:pPr>
              <w:spacing w:after="0" w:line="259" w:lineRule="auto"/>
              <w:ind w:left="0" w:firstLine="0"/>
            </w:pPr>
            <w:r>
              <w:rPr>
                <w:rFonts w:ascii="Consolas" w:eastAsia="Consolas" w:hAnsi="Consolas" w:cs="Consolas"/>
                <w:b/>
                <w:sz w:val="20"/>
              </w:rPr>
              <w:t xml:space="preserve">00h 00h 07h 25h </w:t>
            </w:r>
          </w:p>
        </w:tc>
        <w:tc>
          <w:tcPr>
            <w:tcW w:w="1340" w:type="dxa"/>
            <w:gridSpan w:val="2"/>
            <w:tcBorders>
              <w:top w:val="nil"/>
              <w:left w:val="nil"/>
              <w:bottom w:val="nil"/>
              <w:right w:val="nil"/>
            </w:tcBorders>
            <w:shd w:val="clear" w:color="auto" w:fill="00FF00"/>
          </w:tcPr>
          <w:p w14:paraId="613DD612" w14:textId="77777777" w:rsidR="00EF65B5" w:rsidRDefault="00000000">
            <w:pPr>
              <w:spacing w:after="0" w:line="259" w:lineRule="auto"/>
              <w:ind w:left="0" w:firstLine="0"/>
            </w:pPr>
            <w:r>
              <w:rPr>
                <w:rFonts w:ascii="Consolas" w:eastAsia="Consolas" w:hAnsi="Consolas" w:cs="Consolas"/>
                <w:b/>
                <w:sz w:val="20"/>
              </w:rPr>
              <w:t>01h 01h 08h 15h</w:t>
            </w:r>
          </w:p>
        </w:tc>
      </w:tr>
      <w:tr w:rsidR="00EF65B5" w14:paraId="38357697" w14:textId="77777777">
        <w:trPr>
          <w:trHeight w:val="243"/>
        </w:trPr>
        <w:tc>
          <w:tcPr>
            <w:tcW w:w="231" w:type="dxa"/>
            <w:tcBorders>
              <w:top w:val="nil"/>
              <w:left w:val="single" w:sz="36" w:space="0" w:color="D3D3D3"/>
              <w:bottom w:val="nil"/>
              <w:right w:val="nil"/>
            </w:tcBorders>
          </w:tcPr>
          <w:p w14:paraId="6DB037C8" w14:textId="77777777" w:rsidR="00EF65B5" w:rsidRDefault="00000000">
            <w:pPr>
              <w:spacing w:after="0" w:line="259" w:lineRule="auto"/>
              <w:ind w:left="56" w:firstLine="0"/>
              <w:jc w:val="left"/>
            </w:pPr>
            <w:r>
              <w:rPr>
                <w:rFonts w:ascii="Consolas" w:eastAsia="Consolas" w:hAnsi="Consolas" w:cs="Consolas"/>
                <w:b/>
                <w:sz w:val="20"/>
              </w:rPr>
              <w:t xml:space="preserve"> </w:t>
            </w:r>
          </w:p>
        </w:tc>
        <w:tc>
          <w:tcPr>
            <w:tcW w:w="0" w:type="auto"/>
            <w:vMerge/>
            <w:tcBorders>
              <w:top w:val="nil"/>
              <w:left w:val="nil"/>
              <w:bottom w:val="nil"/>
              <w:right w:val="nil"/>
            </w:tcBorders>
          </w:tcPr>
          <w:p w14:paraId="1C58EC38" w14:textId="77777777" w:rsidR="00EF65B5" w:rsidRDefault="00EF65B5">
            <w:pPr>
              <w:spacing w:after="160" w:line="259" w:lineRule="auto"/>
              <w:ind w:left="0" w:firstLine="0"/>
              <w:jc w:val="left"/>
            </w:pPr>
          </w:p>
        </w:tc>
        <w:tc>
          <w:tcPr>
            <w:tcW w:w="1250" w:type="dxa"/>
            <w:tcBorders>
              <w:top w:val="nil"/>
              <w:left w:val="nil"/>
              <w:bottom w:val="nil"/>
              <w:right w:val="nil"/>
            </w:tcBorders>
            <w:shd w:val="clear" w:color="auto" w:fill="00FFFF"/>
          </w:tcPr>
          <w:p w14:paraId="1A6ADDDD" w14:textId="77777777" w:rsidR="00EF65B5" w:rsidRDefault="00000000">
            <w:pPr>
              <w:spacing w:after="0" w:line="259" w:lineRule="auto"/>
              <w:ind w:left="0" w:firstLine="0"/>
            </w:pPr>
            <w:r>
              <w:rPr>
                <w:rFonts w:ascii="Consolas" w:eastAsia="Consolas" w:hAnsi="Consolas" w:cs="Consolas"/>
                <w:b/>
                <w:sz w:val="20"/>
              </w:rPr>
              <w:t>0 0 7 37</w:t>
            </w:r>
          </w:p>
        </w:tc>
        <w:tc>
          <w:tcPr>
            <w:tcW w:w="190" w:type="dxa"/>
            <w:tcBorders>
              <w:top w:val="nil"/>
              <w:left w:val="nil"/>
              <w:bottom w:val="nil"/>
              <w:right w:val="nil"/>
            </w:tcBorders>
          </w:tcPr>
          <w:p w14:paraId="10CE1FA2"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1250" w:type="dxa"/>
            <w:tcBorders>
              <w:top w:val="nil"/>
              <w:left w:val="nil"/>
              <w:bottom w:val="nil"/>
              <w:right w:val="nil"/>
            </w:tcBorders>
            <w:shd w:val="clear" w:color="auto" w:fill="00FF00"/>
          </w:tcPr>
          <w:p w14:paraId="4EA0541B" w14:textId="77777777" w:rsidR="00EF65B5" w:rsidRDefault="00000000">
            <w:pPr>
              <w:spacing w:after="0" w:line="259" w:lineRule="auto"/>
              <w:ind w:left="0" w:firstLine="0"/>
            </w:pPr>
            <w:r>
              <w:rPr>
                <w:rFonts w:ascii="Consolas" w:eastAsia="Consolas" w:hAnsi="Consolas" w:cs="Consolas"/>
                <w:b/>
                <w:sz w:val="20"/>
              </w:rPr>
              <w:t>1 1 8 21</w:t>
            </w:r>
          </w:p>
        </w:tc>
        <w:tc>
          <w:tcPr>
            <w:tcW w:w="90" w:type="dxa"/>
            <w:tcBorders>
              <w:top w:val="nil"/>
              <w:left w:val="nil"/>
              <w:bottom w:val="nil"/>
              <w:right w:val="nil"/>
            </w:tcBorders>
          </w:tcPr>
          <w:p w14:paraId="77C769DF" w14:textId="77777777" w:rsidR="00EF65B5" w:rsidRDefault="00000000">
            <w:pPr>
              <w:spacing w:after="0" w:line="259" w:lineRule="auto"/>
              <w:ind w:left="0" w:firstLine="0"/>
            </w:pPr>
            <w:r>
              <w:rPr>
                <w:rFonts w:ascii="Consolas" w:eastAsia="Consolas" w:hAnsi="Consolas" w:cs="Consolas"/>
                <w:b/>
                <w:sz w:val="20"/>
              </w:rPr>
              <w:t xml:space="preserve"> </w:t>
            </w:r>
          </w:p>
        </w:tc>
      </w:tr>
    </w:tbl>
    <w:p w14:paraId="76134BF4" w14:textId="77777777" w:rsidR="00EF65B5" w:rsidRDefault="00000000">
      <w:pPr>
        <w:spacing w:after="155" w:line="264" w:lineRule="auto"/>
        <w:ind w:left="-5" w:right="1541"/>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01h 00h  F7h Dec: </w:t>
      </w:r>
      <w:r>
        <w:rPr>
          <w:rFonts w:ascii="Consolas" w:eastAsia="Consolas" w:hAnsi="Consolas" w:cs="Consolas"/>
          <w:b/>
          <w:sz w:val="20"/>
        </w:rPr>
        <w:tab/>
        <w:t xml:space="preserve">240 0 32 41 2 12 1 0 0247 </w:t>
      </w:r>
    </w:p>
    <w:p w14:paraId="5D55CC52"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3F8C4938" w14:textId="77777777" w:rsidR="00EF65B5" w:rsidRDefault="00000000">
      <w:pPr>
        <w:spacing w:after="176" w:line="264" w:lineRule="auto"/>
        <w:ind w:left="-5" w:right="4787"/>
        <w:jc w:val="left"/>
      </w:pPr>
      <w:r>
        <w:rPr>
          <w:rFonts w:ascii="Consolas" w:eastAsia="Consolas" w:hAnsi="Consolas" w:cs="Consolas"/>
          <w:b/>
          <w:sz w:val="20"/>
        </w:rPr>
        <w:t xml:space="preserve">Hex: F0h 00h 20h 29h 02h 0Ch 00h 0Dh F7h Dec: 240 0 32 41 2 12 0 13 247 </w:t>
      </w:r>
    </w:p>
    <w:p w14:paraId="03E1C49C" w14:textId="77777777" w:rsidR="00EF65B5" w:rsidRDefault="00000000">
      <w:pPr>
        <w:spacing w:after="202"/>
        <w:ind w:left="-5" w:right="49"/>
      </w:pPr>
      <w:r>
        <w:t xml:space="preserve">The first message populates a DAW Fader bank with: </w:t>
      </w:r>
    </w:p>
    <w:p w14:paraId="0740514B" w14:textId="77777777" w:rsidR="00EF65B5" w:rsidRDefault="00000000">
      <w:pPr>
        <w:numPr>
          <w:ilvl w:val="0"/>
          <w:numId w:val="9"/>
        </w:numPr>
        <w:spacing w:after="23"/>
        <w:ind w:right="49" w:hanging="360"/>
      </w:pPr>
      <w:r>
        <w:rPr>
          <w:shd w:val="clear" w:color="auto" w:fill="D3D3D3"/>
        </w:rPr>
        <w:t>Vertical</w:t>
      </w:r>
      <w:r>
        <w:t xml:space="preserve"> orientation </w:t>
      </w:r>
    </w:p>
    <w:p w14:paraId="497B5BB3" w14:textId="77777777" w:rsidR="00EF65B5" w:rsidRDefault="00000000">
      <w:pPr>
        <w:numPr>
          <w:ilvl w:val="0"/>
          <w:numId w:val="9"/>
        </w:numPr>
        <w:spacing w:after="17"/>
        <w:ind w:right="49" w:hanging="360"/>
      </w:pPr>
      <w:r>
        <w:t xml:space="preserve">A </w:t>
      </w:r>
      <w:r>
        <w:rPr>
          <w:shd w:val="clear" w:color="auto" w:fill="00FFFF"/>
        </w:rPr>
        <w:t>turquoise</w:t>
      </w:r>
      <w:r>
        <w:t xml:space="preserve"> unipolar fader on the leftmost column set to CC 7 </w:t>
      </w:r>
    </w:p>
    <w:p w14:paraId="1C79B760" w14:textId="77777777" w:rsidR="00EF65B5" w:rsidRDefault="00000000">
      <w:pPr>
        <w:numPr>
          <w:ilvl w:val="0"/>
          <w:numId w:val="9"/>
        </w:numPr>
        <w:spacing w:after="133"/>
        <w:ind w:right="49" w:hanging="360"/>
      </w:pPr>
      <w:r>
        <w:t xml:space="preserve">A </w:t>
      </w:r>
      <w:r>
        <w:rPr>
          <w:shd w:val="clear" w:color="auto" w:fill="00FF00"/>
        </w:rPr>
        <w:t>green</w:t>
      </w:r>
      <w:r>
        <w:t xml:space="preserve"> bipolar fader in the next column along set to CC 8 </w:t>
      </w:r>
    </w:p>
    <w:p w14:paraId="047C8D15" w14:textId="77777777" w:rsidR="00EF65B5" w:rsidRDefault="00000000">
      <w:pPr>
        <w:spacing w:after="0"/>
        <w:ind w:left="-5" w:right="49"/>
      </w:pPr>
      <w:r>
        <w:t xml:space="preserve">The second message switches to the fader layout (blank by default). DAW Mode must be enabled for these messages to work. Keep in mind that the state of the fader layout persists even when switching away from it, so it is recommended to set up the faders first and switch to the layout afterwards when </w:t>
      </w:r>
    </w:p>
    <w:p w14:paraId="393D22BD" w14:textId="77777777" w:rsidR="00EF65B5" w:rsidRDefault="00000000">
      <w:pPr>
        <w:ind w:left="-5" w:right="49"/>
      </w:pPr>
      <w:r>
        <w:t xml:space="preserve">a new fader layout is to be set up to prevent the previous state momentarily showing up when switching from a different layout.  </w:t>
      </w:r>
    </w:p>
    <w:p w14:paraId="796A8AC4" w14:textId="77777777" w:rsidR="00EF65B5" w:rsidRDefault="00000000">
      <w:pPr>
        <w:pStyle w:val="Heading2"/>
        <w:ind w:left="-5" w:right="3527"/>
      </w:pPr>
      <w:bookmarkStart w:id="24" w:name="_Toc46415"/>
      <w:r>
        <w:t xml:space="preserve">DAW Drum Rack </w:t>
      </w:r>
      <w:bookmarkEnd w:id="24"/>
    </w:p>
    <w:p w14:paraId="075A86CE" w14:textId="77777777" w:rsidR="00EF65B5" w:rsidRDefault="00000000">
      <w:pPr>
        <w:spacing w:after="115"/>
        <w:ind w:left="-5" w:right="49"/>
      </w:pPr>
      <w:r>
        <w:t xml:space="preserve">The DAW can request the Note Mode to show a Drum Rack instead of the regular Note Mode layout. This layout is designed for Ableton Live’s Drum Rack, normally set up according to the available drum samples using the MIDI events described in the DAW In/Out interface chapter. The layout of this Drum Rack is as follows: </w:t>
      </w:r>
    </w:p>
    <w:p w14:paraId="36F23B38" w14:textId="77777777" w:rsidR="00EF65B5" w:rsidRDefault="00000000">
      <w:pPr>
        <w:spacing w:after="325" w:line="259" w:lineRule="auto"/>
        <w:ind w:left="-1" w:firstLine="0"/>
        <w:jc w:val="right"/>
      </w:pPr>
      <w:r>
        <w:rPr>
          <w:noProof/>
        </w:rPr>
        <w:lastRenderedPageBreak/>
        <w:drawing>
          <wp:inline distT="0" distB="0" distL="0" distR="0" wp14:anchorId="02B1B9DA" wp14:editId="77338F2C">
            <wp:extent cx="5731510" cy="2769235"/>
            <wp:effectExtent l="0" t="0" r="0" b="0"/>
            <wp:docPr id="3388" name="Picture 3388"/>
            <wp:cNvGraphicFramePr/>
            <a:graphic xmlns:a="http://schemas.openxmlformats.org/drawingml/2006/main">
              <a:graphicData uri="http://schemas.openxmlformats.org/drawingml/2006/picture">
                <pic:pic xmlns:pic="http://schemas.openxmlformats.org/drawingml/2006/picture">
                  <pic:nvPicPr>
                    <pic:cNvPr id="3388" name="Picture 3388"/>
                    <pic:cNvPicPr/>
                  </pic:nvPicPr>
                  <pic:blipFill>
                    <a:blip r:embed="rId9"/>
                    <a:stretch>
                      <a:fillRect/>
                    </a:stretch>
                  </pic:blipFill>
                  <pic:spPr>
                    <a:xfrm>
                      <a:off x="0" y="0"/>
                      <a:ext cx="5731510" cy="2769235"/>
                    </a:xfrm>
                    <a:prstGeom prst="rect">
                      <a:avLst/>
                    </a:prstGeom>
                  </pic:spPr>
                </pic:pic>
              </a:graphicData>
            </a:graphic>
          </wp:inline>
        </w:drawing>
      </w:r>
      <w:r>
        <w:t xml:space="preserve"> </w:t>
      </w:r>
    </w:p>
    <w:p w14:paraId="05D69788" w14:textId="77777777" w:rsidR="00EF65B5" w:rsidRDefault="00000000">
      <w:pPr>
        <w:pStyle w:val="Heading3"/>
        <w:ind w:left="-5"/>
      </w:pPr>
      <w:bookmarkStart w:id="25" w:name="_Toc46416"/>
      <w:r>
        <w:t xml:space="preserve">DAW Note / Drum Rack mode select </w:t>
      </w:r>
      <w:bookmarkEnd w:id="25"/>
    </w:p>
    <w:p w14:paraId="147FFB20" w14:textId="77777777" w:rsidR="00EF65B5" w:rsidRDefault="00000000">
      <w:pPr>
        <w:spacing w:after="134"/>
        <w:ind w:left="-5" w:right="49"/>
      </w:pPr>
      <w:r>
        <w:t xml:space="preserve">This message can be used to select the DAW Drum Rack mode. It is only available in DAW mode. Changing the mode does not change the currently active layout on the Launchpad X. if Note mode is selected, the change is immediately visible, otherwise the change will be seen when Note Mode is next selected. </w:t>
      </w:r>
    </w:p>
    <w:p w14:paraId="0CD1AF61"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6341CAEB" w14:textId="77777777" w:rsidR="00EF65B5" w:rsidRDefault="00000000">
      <w:pPr>
        <w:spacing w:after="128" w:line="264" w:lineRule="auto"/>
        <w:ind w:left="-5" w:right="4337"/>
        <w:jc w:val="left"/>
      </w:pPr>
      <w:r>
        <w:rPr>
          <w:rFonts w:ascii="Consolas" w:eastAsia="Consolas" w:hAnsi="Consolas" w:cs="Consolas"/>
          <w:b/>
          <w:sz w:val="20"/>
        </w:rPr>
        <w:t>Hex: F0h 00h 20h 29h 02h 0Ch 0Fh &lt;mode&gt; F7h  Dec:  240 0 32 41 2 12 15 &lt;mode&gt; 247</w:t>
      </w:r>
      <w:r>
        <w:rPr>
          <w:color w:val="2F5496"/>
          <w:sz w:val="26"/>
        </w:rPr>
        <w:t xml:space="preserve"> </w:t>
      </w:r>
    </w:p>
    <w:p w14:paraId="6E12796D" w14:textId="77777777" w:rsidR="00EF65B5" w:rsidRDefault="00000000">
      <w:pPr>
        <w:spacing w:after="187"/>
        <w:ind w:left="-5" w:right="49"/>
      </w:pPr>
      <w:r>
        <w:t xml:space="preserve">Where the </w:t>
      </w:r>
      <w:r>
        <w:rPr>
          <w:rFonts w:ascii="Consolas" w:eastAsia="Consolas" w:hAnsi="Consolas" w:cs="Consolas"/>
          <w:b/>
        </w:rPr>
        <w:t>&lt;mode&gt;</w:t>
      </w:r>
      <w:r>
        <w:t xml:space="preserve"> byte can be one of the followings: </w:t>
      </w:r>
    </w:p>
    <w:p w14:paraId="55C9458E" w14:textId="77777777" w:rsidR="00EF65B5" w:rsidRDefault="00000000">
      <w:pPr>
        <w:numPr>
          <w:ilvl w:val="0"/>
          <w:numId w:val="10"/>
        </w:numPr>
        <w:spacing w:after="32"/>
        <w:ind w:right="49" w:hanging="360"/>
      </w:pPr>
      <w:r>
        <w:t xml:space="preserve">0: Note mode. </w:t>
      </w:r>
    </w:p>
    <w:p w14:paraId="257E3546" w14:textId="77777777" w:rsidR="00EF65B5" w:rsidRDefault="00000000">
      <w:pPr>
        <w:numPr>
          <w:ilvl w:val="0"/>
          <w:numId w:val="10"/>
        </w:numPr>
        <w:spacing w:after="32"/>
        <w:ind w:right="49" w:hanging="360"/>
      </w:pPr>
      <w:r>
        <w:t xml:space="preserve">1: Simple Drum Rack. </w:t>
      </w:r>
    </w:p>
    <w:p w14:paraId="75CE8C5A" w14:textId="77777777" w:rsidR="00EF65B5" w:rsidRDefault="00000000">
      <w:pPr>
        <w:numPr>
          <w:ilvl w:val="0"/>
          <w:numId w:val="10"/>
        </w:numPr>
        <w:ind w:right="49" w:hanging="360"/>
      </w:pPr>
      <w:r>
        <w:t xml:space="preserve">2: Intelligent Drum Rack. </w:t>
      </w:r>
    </w:p>
    <w:p w14:paraId="0FEB554E" w14:textId="77777777" w:rsidR="00EF65B5" w:rsidRDefault="00000000">
      <w:pPr>
        <w:spacing w:after="134"/>
        <w:ind w:left="-5" w:right="49"/>
      </w:pPr>
      <w:r>
        <w:t xml:space="preserve">Readback variant is available by the following SysEx message: </w:t>
      </w:r>
    </w:p>
    <w:p w14:paraId="52344782"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3AA82C94" w14:textId="77777777" w:rsidR="00EF65B5" w:rsidRDefault="00000000">
      <w:pPr>
        <w:spacing w:after="157" w:line="264" w:lineRule="auto"/>
        <w:ind w:left="-5" w:right="5057"/>
        <w:jc w:val="left"/>
      </w:pPr>
      <w:r>
        <w:rPr>
          <w:rFonts w:ascii="Consolas" w:eastAsia="Consolas" w:hAnsi="Consolas" w:cs="Consolas"/>
          <w:b/>
          <w:sz w:val="20"/>
        </w:rPr>
        <w:t>Hex: F0h 00h 20h 29h 02h 0Ch 0Fh F7h  Dec:  240 0 32 41 2 12 15 247</w:t>
      </w:r>
      <w:r>
        <w:rPr>
          <w:color w:val="2F5496"/>
          <w:sz w:val="26"/>
        </w:rPr>
        <w:t xml:space="preserve"> </w:t>
      </w:r>
    </w:p>
    <w:p w14:paraId="60C30840" w14:textId="77777777" w:rsidR="00EF65B5" w:rsidRDefault="00000000">
      <w:pPr>
        <w:spacing w:after="0" w:line="259" w:lineRule="auto"/>
        <w:ind w:left="0" w:firstLine="0"/>
        <w:jc w:val="left"/>
      </w:pPr>
      <w:r>
        <w:t xml:space="preserve"> </w:t>
      </w:r>
      <w:r>
        <w:tab/>
      </w:r>
      <w:r>
        <w:rPr>
          <w:color w:val="1F3763"/>
          <w:sz w:val="24"/>
        </w:rPr>
        <w:t xml:space="preserve"> </w:t>
      </w:r>
    </w:p>
    <w:p w14:paraId="35205AF7" w14:textId="77777777" w:rsidR="00EF65B5" w:rsidRDefault="00000000">
      <w:pPr>
        <w:pStyle w:val="Heading3"/>
        <w:ind w:left="-5"/>
      </w:pPr>
      <w:bookmarkStart w:id="26" w:name="_Toc46417"/>
      <w:r>
        <w:t xml:space="preserve">Simple Drum Rack </w:t>
      </w:r>
      <w:bookmarkEnd w:id="26"/>
    </w:p>
    <w:p w14:paraId="354E75CC" w14:textId="77777777" w:rsidR="00EF65B5" w:rsidRDefault="00000000">
      <w:pPr>
        <w:spacing w:after="379"/>
        <w:ind w:left="-5" w:right="49"/>
      </w:pPr>
      <w:r>
        <w:t xml:space="preserve">In this mode, the layout is fixed, while the DAW may control the four directional buttons on the upper right (with the same Control Change messages like available on Session layout). </w:t>
      </w:r>
    </w:p>
    <w:p w14:paraId="1E09D234" w14:textId="77777777" w:rsidR="00EF65B5" w:rsidRDefault="00000000">
      <w:pPr>
        <w:pStyle w:val="Heading3"/>
        <w:ind w:left="-5"/>
      </w:pPr>
      <w:bookmarkStart w:id="27" w:name="_Toc46418"/>
      <w:r>
        <w:t xml:space="preserve">Intelligent Drum Rack </w:t>
      </w:r>
      <w:bookmarkEnd w:id="27"/>
    </w:p>
    <w:p w14:paraId="79D1C61E" w14:textId="77777777" w:rsidR="00EF65B5" w:rsidRDefault="00000000">
      <w:pPr>
        <w:spacing w:after="193"/>
        <w:ind w:left="-5" w:right="49"/>
      </w:pPr>
      <w:r>
        <w:t xml:space="preserve">In this mode, the layout is scrollable by the four directional buttons, which the Launchpad X operates on its own (colouring them yellow if the control is available, blank if not), allowing to pan the view over the 128 possible drum samples. </w:t>
      </w:r>
    </w:p>
    <w:p w14:paraId="7FAA53B2" w14:textId="77777777" w:rsidR="00EF65B5" w:rsidRDefault="00000000">
      <w:pPr>
        <w:numPr>
          <w:ilvl w:val="0"/>
          <w:numId w:val="11"/>
        </w:numPr>
        <w:spacing w:after="32"/>
        <w:ind w:right="49" w:hanging="360"/>
      </w:pPr>
      <w:r>
        <w:t xml:space="preserve">Up / Down moves one 4x4 grid up/down. </w:t>
      </w:r>
    </w:p>
    <w:p w14:paraId="4459DBF5" w14:textId="77777777" w:rsidR="00EF65B5" w:rsidRDefault="00000000">
      <w:pPr>
        <w:numPr>
          <w:ilvl w:val="0"/>
          <w:numId w:val="11"/>
        </w:numPr>
        <w:spacing w:after="379"/>
        <w:ind w:right="49" w:hanging="360"/>
      </w:pPr>
      <w:r>
        <w:lastRenderedPageBreak/>
        <w:t xml:space="preserve">Left / Right moves an 1x4 row down/up. </w:t>
      </w:r>
    </w:p>
    <w:p w14:paraId="46582F6E" w14:textId="77777777" w:rsidR="00EF65B5" w:rsidRDefault="00000000">
      <w:pPr>
        <w:pStyle w:val="Heading3"/>
        <w:ind w:left="-5"/>
      </w:pPr>
      <w:bookmarkStart w:id="28" w:name="_Toc46419"/>
      <w:r>
        <w:t xml:space="preserve">Intelligent Drum Rack position </w:t>
      </w:r>
      <w:bookmarkEnd w:id="28"/>
    </w:p>
    <w:p w14:paraId="4020583E" w14:textId="77777777" w:rsidR="00EF65B5" w:rsidRDefault="00000000">
      <w:pPr>
        <w:spacing w:after="134"/>
        <w:ind w:left="-5" w:right="49"/>
      </w:pPr>
      <w:r>
        <w:t xml:space="preserve">This message can be used to set or retrieve the Intelligent Drum Rack’s position, so the DAW could retain its position or control it by itself: </w:t>
      </w:r>
    </w:p>
    <w:p w14:paraId="33E60EBA"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1BCFC4FF" w14:textId="77777777" w:rsidR="00EF65B5" w:rsidRDefault="00000000">
      <w:pPr>
        <w:tabs>
          <w:tab w:val="center" w:pos="2651"/>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13h &lt;position&gt; F7h </w:t>
      </w:r>
    </w:p>
    <w:p w14:paraId="0CC532CC" w14:textId="77777777" w:rsidR="00EF65B5" w:rsidRDefault="00000000">
      <w:pPr>
        <w:spacing w:after="181" w:line="264" w:lineRule="auto"/>
        <w:ind w:left="-5"/>
        <w:jc w:val="left"/>
      </w:pPr>
      <w:r>
        <w:rPr>
          <w:rFonts w:ascii="Consolas" w:eastAsia="Consolas" w:hAnsi="Consolas" w:cs="Consolas"/>
          <w:b/>
          <w:sz w:val="20"/>
        </w:rPr>
        <w:t xml:space="preserve">Dec:  240 0 32 41 2 12 19 &lt;position&gt; 247 </w:t>
      </w:r>
    </w:p>
    <w:p w14:paraId="043A6C84" w14:textId="77777777" w:rsidR="00EF65B5" w:rsidRDefault="00000000">
      <w:pPr>
        <w:spacing w:after="161" w:line="259" w:lineRule="auto"/>
        <w:jc w:val="left"/>
      </w:pPr>
      <w:r>
        <w:t xml:space="preserve">Where </w:t>
      </w:r>
      <w:r>
        <w:rPr>
          <w:rFonts w:ascii="Consolas" w:eastAsia="Consolas" w:hAnsi="Consolas" w:cs="Consolas"/>
          <w:b/>
        </w:rPr>
        <w:t>&lt;position&gt;</w:t>
      </w:r>
      <w:r>
        <w:t xml:space="preserve"> is the lower left pad’s index, which may range between 0 and 64. </w:t>
      </w:r>
    </w:p>
    <w:p w14:paraId="5061C477" w14:textId="77777777" w:rsidR="00EF65B5" w:rsidRDefault="00000000">
      <w:pPr>
        <w:spacing w:after="134"/>
        <w:ind w:left="-5" w:right="49"/>
      </w:pPr>
      <w:r>
        <w:t xml:space="preserve">Readback variant is available by the following SysEx message: </w:t>
      </w:r>
    </w:p>
    <w:p w14:paraId="51BAF221"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0BE7C138"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13h F7h </w:t>
      </w:r>
    </w:p>
    <w:p w14:paraId="54EC4407" w14:textId="77777777" w:rsidR="00EF65B5" w:rsidRDefault="00000000">
      <w:pPr>
        <w:spacing w:after="235" w:line="264" w:lineRule="auto"/>
        <w:ind w:left="-5"/>
        <w:jc w:val="left"/>
      </w:pPr>
      <w:r>
        <w:rPr>
          <w:rFonts w:ascii="Consolas" w:eastAsia="Consolas" w:hAnsi="Consolas" w:cs="Consolas"/>
          <w:b/>
          <w:sz w:val="20"/>
        </w:rPr>
        <w:t xml:space="preserve">Dec:  240 0 32 41 2 12 19 247 </w:t>
      </w:r>
    </w:p>
    <w:p w14:paraId="06FAB3B6" w14:textId="77777777" w:rsidR="00EF65B5" w:rsidRDefault="00000000">
      <w:pPr>
        <w:spacing w:after="0" w:line="259" w:lineRule="auto"/>
        <w:ind w:left="0" w:firstLine="0"/>
        <w:jc w:val="left"/>
      </w:pPr>
      <w:r>
        <w:t xml:space="preserve"> </w:t>
      </w:r>
      <w:r>
        <w:tab/>
      </w:r>
      <w:r>
        <w:rPr>
          <w:color w:val="2F5496"/>
          <w:sz w:val="26"/>
        </w:rPr>
        <w:t xml:space="preserve"> </w:t>
      </w:r>
    </w:p>
    <w:p w14:paraId="5ACD078F" w14:textId="77777777" w:rsidR="00EF65B5" w:rsidRDefault="00000000">
      <w:pPr>
        <w:pStyle w:val="Heading2"/>
        <w:ind w:left="-5" w:right="3527"/>
      </w:pPr>
      <w:bookmarkStart w:id="29" w:name="_Toc46420"/>
      <w:r>
        <w:t xml:space="preserve">DAW Session button colour set </w:t>
      </w:r>
      <w:bookmarkEnd w:id="29"/>
    </w:p>
    <w:p w14:paraId="06A7ECDE" w14:textId="77777777" w:rsidR="00EF65B5" w:rsidRDefault="00000000">
      <w:pPr>
        <w:spacing w:after="129"/>
        <w:ind w:left="-5" w:right="49"/>
      </w:pPr>
      <w:r>
        <w:t xml:space="preserve">This message can be used to change the active and inactive colours of the Session button: </w:t>
      </w:r>
    </w:p>
    <w:p w14:paraId="7336B40C"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14A6216E" w14:textId="77777777" w:rsidR="00EF65B5" w:rsidRDefault="00000000">
      <w:pPr>
        <w:tabs>
          <w:tab w:val="center" w:pos="3011"/>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14h &lt;active&gt; &lt;inactive&gt; F7h </w:t>
      </w:r>
    </w:p>
    <w:p w14:paraId="445D302F" w14:textId="77777777" w:rsidR="00EF65B5" w:rsidRDefault="00000000">
      <w:pPr>
        <w:tabs>
          <w:tab w:val="center" w:pos="3011"/>
        </w:tabs>
        <w:spacing w:after="176"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0 32 41 2 12 20 &lt;active&gt; &lt;inactive&gt; 247 </w:t>
      </w:r>
    </w:p>
    <w:p w14:paraId="460E4FE5" w14:textId="77777777" w:rsidR="00EF65B5" w:rsidRDefault="00000000">
      <w:pPr>
        <w:ind w:left="-5" w:right="49"/>
      </w:pPr>
      <w:r>
        <w:t xml:space="preserve">Each of </w:t>
      </w:r>
      <w:r>
        <w:rPr>
          <w:rFonts w:ascii="Consolas" w:eastAsia="Consolas" w:hAnsi="Consolas" w:cs="Consolas"/>
          <w:b/>
        </w:rPr>
        <w:t>&lt;active&gt;</w:t>
      </w:r>
      <w:r>
        <w:t xml:space="preserve"> and </w:t>
      </w:r>
      <w:r>
        <w:rPr>
          <w:rFonts w:ascii="Consolas" w:eastAsia="Consolas" w:hAnsi="Consolas" w:cs="Consolas"/>
          <w:b/>
        </w:rPr>
        <w:t>&lt;inactive&gt;</w:t>
      </w:r>
      <w:r>
        <w:t xml:space="preserve"> is a </w:t>
      </w:r>
      <w:r>
        <w:rPr>
          <w:color w:val="0563C1"/>
          <w:u w:val="single" w:color="0563C1"/>
        </w:rPr>
        <w:t>palette</w:t>
      </w:r>
      <w:r>
        <w:t xml:space="preserve"> entry. Setting </w:t>
      </w:r>
      <w:r>
        <w:rPr>
          <w:rFonts w:ascii="Consolas" w:eastAsia="Consolas" w:hAnsi="Consolas" w:cs="Consolas"/>
          <w:b/>
        </w:rPr>
        <w:t>&lt;active&gt;</w:t>
      </w:r>
      <w:r>
        <w:t xml:space="preserve"> to zero reverts to the default colours. When entering DAW mode, the Session button always has the default colouring. </w:t>
      </w:r>
    </w:p>
    <w:p w14:paraId="2E1BCF59" w14:textId="77777777" w:rsidR="00EF65B5" w:rsidRDefault="00000000">
      <w:pPr>
        <w:spacing w:after="134"/>
        <w:ind w:left="-5" w:right="49"/>
      </w:pPr>
      <w:r>
        <w:t xml:space="preserve">Readback variant is available by the following SysEx message: </w:t>
      </w:r>
    </w:p>
    <w:p w14:paraId="7BEE43EC"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EB0B695"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14h F7h </w:t>
      </w:r>
    </w:p>
    <w:p w14:paraId="5C596A16" w14:textId="77777777" w:rsidR="00EF65B5" w:rsidRDefault="00000000">
      <w:pPr>
        <w:tabs>
          <w:tab w:val="center" w:pos="2113"/>
        </w:tabs>
        <w:spacing w:after="541"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240 0 32 41 2 12 20 247 </w:t>
      </w:r>
    </w:p>
    <w:p w14:paraId="6D47C6D9" w14:textId="77777777" w:rsidR="00EF65B5" w:rsidRDefault="00000000">
      <w:pPr>
        <w:pStyle w:val="Heading2"/>
        <w:ind w:left="-5" w:right="3527"/>
      </w:pPr>
      <w:bookmarkStart w:id="30" w:name="_Toc46421"/>
      <w:r>
        <w:t xml:space="preserve">DAW Note mode Active colour set </w:t>
      </w:r>
      <w:bookmarkEnd w:id="30"/>
    </w:p>
    <w:p w14:paraId="75A47282" w14:textId="77777777" w:rsidR="00EF65B5" w:rsidRDefault="00000000">
      <w:pPr>
        <w:spacing w:after="134"/>
        <w:ind w:left="-5" w:right="49"/>
      </w:pPr>
      <w:r>
        <w:t xml:space="preserve">This message can be used to change the active colour of Note mode (which is normally green): </w:t>
      </w:r>
    </w:p>
    <w:p w14:paraId="40C9D2D9"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19AA9EC8" w14:textId="77777777" w:rsidR="00EF65B5" w:rsidRDefault="00000000">
      <w:pPr>
        <w:tabs>
          <w:tab w:val="center" w:pos="2333"/>
          <w:tab w:val="center" w:pos="4452"/>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17h &lt;colour&gt;  </w:t>
      </w:r>
      <w:r>
        <w:rPr>
          <w:rFonts w:ascii="Consolas" w:eastAsia="Consolas" w:hAnsi="Consolas" w:cs="Consolas"/>
          <w:b/>
          <w:sz w:val="20"/>
        </w:rPr>
        <w:tab/>
        <w:t xml:space="preserve">F7h </w:t>
      </w:r>
    </w:p>
    <w:p w14:paraId="419A313A" w14:textId="77777777" w:rsidR="00EF65B5" w:rsidRDefault="00000000">
      <w:pPr>
        <w:tabs>
          <w:tab w:val="center" w:pos="4452"/>
        </w:tabs>
        <w:spacing w:after="181" w:line="264" w:lineRule="auto"/>
        <w:ind w:left="-15" w:firstLine="0"/>
        <w:jc w:val="left"/>
      </w:pPr>
      <w:r>
        <w:rPr>
          <w:rFonts w:ascii="Consolas" w:eastAsia="Consolas" w:hAnsi="Consolas" w:cs="Consolas"/>
          <w:b/>
          <w:sz w:val="20"/>
        </w:rPr>
        <w:t xml:space="preserve">Dec:  240 0 32 41 2 12 23 &lt;colour&gt;  </w:t>
      </w:r>
      <w:r>
        <w:rPr>
          <w:rFonts w:ascii="Consolas" w:eastAsia="Consolas" w:hAnsi="Consolas" w:cs="Consolas"/>
          <w:b/>
          <w:sz w:val="20"/>
        </w:rPr>
        <w:tab/>
        <w:t xml:space="preserve">247 </w:t>
      </w:r>
    </w:p>
    <w:p w14:paraId="535F5E5A" w14:textId="77777777" w:rsidR="00EF65B5" w:rsidRDefault="00000000">
      <w:pPr>
        <w:ind w:left="-5" w:right="49"/>
      </w:pPr>
      <w:r>
        <w:t xml:space="preserve">The </w:t>
      </w:r>
      <w:r>
        <w:rPr>
          <w:rFonts w:ascii="Consolas" w:eastAsia="Consolas" w:hAnsi="Consolas" w:cs="Consolas"/>
          <w:b/>
        </w:rPr>
        <w:t>&lt;colour&gt;</w:t>
      </w:r>
      <w:r>
        <w:t xml:space="preserve"> is a </w:t>
      </w:r>
      <w:r>
        <w:rPr>
          <w:color w:val="0563C1"/>
          <w:u w:val="single" w:color="0563C1"/>
        </w:rPr>
        <w:t>palette</w:t>
      </w:r>
      <w:r>
        <w:t xml:space="preserve"> entry. Setting it to zero reverts to the default (green) colour. </w:t>
      </w:r>
    </w:p>
    <w:p w14:paraId="0CB38C33" w14:textId="77777777" w:rsidR="00EF65B5" w:rsidRDefault="00000000">
      <w:pPr>
        <w:spacing w:after="134"/>
        <w:ind w:left="-5" w:right="49"/>
      </w:pPr>
      <w:r>
        <w:t xml:space="preserve">Readback variant is available by the following SysEx message: </w:t>
      </w:r>
    </w:p>
    <w:p w14:paraId="5F162A69"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065EC96"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17h F7h </w:t>
      </w:r>
    </w:p>
    <w:p w14:paraId="11322CA8" w14:textId="77777777" w:rsidR="00EF65B5" w:rsidRDefault="00000000">
      <w:pPr>
        <w:tabs>
          <w:tab w:val="center" w:pos="6393"/>
        </w:tabs>
        <w:spacing w:after="8" w:line="264" w:lineRule="auto"/>
        <w:ind w:left="-15" w:firstLine="0"/>
        <w:jc w:val="left"/>
      </w:pPr>
      <w:r>
        <w:rPr>
          <w:rFonts w:ascii="Consolas" w:eastAsia="Consolas" w:hAnsi="Consolas" w:cs="Consolas"/>
          <w:b/>
          <w:sz w:val="20"/>
        </w:rPr>
        <w:t xml:space="preserve">Dec:  240 0 32 41 2 12 23 247 </w:t>
      </w:r>
      <w:r>
        <w:rPr>
          <w:rFonts w:ascii="Consolas" w:eastAsia="Consolas" w:hAnsi="Consolas" w:cs="Consolas"/>
          <w:b/>
          <w:sz w:val="20"/>
        </w:rPr>
        <w:tab/>
        <w:t xml:space="preserve"> </w:t>
      </w:r>
    </w:p>
    <w:p w14:paraId="4CE7EDBD" w14:textId="77777777" w:rsidR="00EF65B5" w:rsidRDefault="00000000">
      <w:pPr>
        <w:pStyle w:val="Heading1"/>
        <w:spacing w:after="424"/>
        <w:ind w:left="-5"/>
      </w:pPr>
      <w:bookmarkStart w:id="31" w:name="_Toc46422"/>
      <w:r>
        <w:lastRenderedPageBreak/>
        <w:t xml:space="preserve">Miscellaneous surface control </w:t>
      </w:r>
      <w:bookmarkEnd w:id="31"/>
    </w:p>
    <w:p w14:paraId="78985B26" w14:textId="77777777" w:rsidR="00EF65B5" w:rsidRDefault="00000000">
      <w:pPr>
        <w:pStyle w:val="Heading2"/>
        <w:ind w:left="-5" w:right="3527"/>
      </w:pPr>
      <w:bookmarkStart w:id="32" w:name="_Toc46423"/>
      <w:r>
        <w:t xml:space="preserve">Text scrolling </w:t>
      </w:r>
      <w:bookmarkEnd w:id="32"/>
    </w:p>
    <w:p w14:paraId="07EDCBCD" w14:textId="77777777" w:rsidR="00EF65B5" w:rsidRDefault="00000000">
      <w:pPr>
        <w:spacing w:after="134"/>
        <w:ind w:left="-5" w:right="49"/>
      </w:pPr>
      <w:r>
        <w:t xml:space="preserve">The Launchpad X can display scrolling text across the pads and the right-side buttons. The top row buttons and the logo is not affected by the scroll, and any lighting covered by the scroll is retained (will return once the scroll is stopped or completed). </w:t>
      </w:r>
    </w:p>
    <w:p w14:paraId="48B028DA"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291C0192" w14:textId="77777777" w:rsidR="00EF65B5" w:rsidRDefault="00000000">
      <w:pPr>
        <w:tabs>
          <w:tab w:val="center" w:pos="4092"/>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07h [&lt;loop&gt; [&lt;speed&gt; [&lt;colourspec&gt; [&lt;text&gt;]]]] F7h </w:t>
      </w:r>
    </w:p>
    <w:p w14:paraId="327517BB" w14:textId="77777777" w:rsidR="00EF65B5" w:rsidRDefault="00000000">
      <w:pPr>
        <w:spacing w:after="210" w:line="264" w:lineRule="auto"/>
        <w:ind w:left="-5"/>
        <w:jc w:val="left"/>
      </w:pPr>
      <w:r>
        <w:rPr>
          <w:rFonts w:ascii="Consolas" w:eastAsia="Consolas" w:hAnsi="Consolas" w:cs="Consolas"/>
          <w:b/>
          <w:sz w:val="20"/>
        </w:rPr>
        <w:t xml:space="preserve">Dec:  240 0 32 41 2 12 7 [&lt;loop&gt; [&lt;speed&gt; [&lt;colourspec&gt; [&lt;text&gt;]]]] 247 </w:t>
      </w:r>
    </w:p>
    <w:p w14:paraId="511C24AB" w14:textId="77777777" w:rsidR="00EF65B5" w:rsidRDefault="00000000">
      <w:pPr>
        <w:numPr>
          <w:ilvl w:val="0"/>
          <w:numId w:val="12"/>
        </w:numPr>
        <w:spacing w:after="34" w:line="259" w:lineRule="auto"/>
        <w:ind w:right="49" w:hanging="360"/>
      </w:pPr>
      <w:r>
        <w:rPr>
          <w:rFonts w:ascii="Consolas" w:eastAsia="Consolas" w:hAnsi="Consolas" w:cs="Consolas"/>
          <w:b/>
        </w:rPr>
        <w:t>&lt;loop&gt;</w:t>
      </w:r>
      <w:r>
        <w:t xml:space="preserve"> (1 byte) specifies whether the text should loop, 0: don’t loop, 1: loop. </w:t>
      </w:r>
    </w:p>
    <w:p w14:paraId="3FB795C1" w14:textId="77777777" w:rsidR="00EF65B5" w:rsidRDefault="00000000">
      <w:pPr>
        <w:numPr>
          <w:ilvl w:val="0"/>
          <w:numId w:val="12"/>
        </w:numPr>
        <w:spacing w:after="33"/>
        <w:ind w:right="49" w:hanging="360"/>
      </w:pPr>
      <w:r>
        <w:rPr>
          <w:rFonts w:ascii="Consolas" w:eastAsia="Consolas" w:hAnsi="Consolas" w:cs="Consolas"/>
          <w:b/>
        </w:rPr>
        <w:t>&lt;speed&gt;</w:t>
      </w:r>
      <w:r>
        <w:t xml:space="preserve"> (1 byte) is the scrolling speed expressed in pads / second units. </w:t>
      </w:r>
    </w:p>
    <w:p w14:paraId="00F8DA98" w14:textId="77777777" w:rsidR="00EF65B5" w:rsidRDefault="00000000">
      <w:pPr>
        <w:numPr>
          <w:ilvl w:val="0"/>
          <w:numId w:val="12"/>
        </w:numPr>
        <w:ind w:right="49" w:hanging="360"/>
      </w:pPr>
      <w:r>
        <w:rPr>
          <w:rFonts w:ascii="Consolas" w:eastAsia="Consolas" w:hAnsi="Consolas" w:cs="Consolas"/>
          <w:b/>
        </w:rPr>
        <w:t>&lt;colourspec&gt;</w:t>
      </w:r>
      <w:r>
        <w:t xml:space="preserve"> (2 – 4 bytes) is a colour specification. -</w:t>
      </w:r>
      <w:r>
        <w:rPr>
          <w:rFonts w:ascii="Arial" w:eastAsia="Arial" w:hAnsi="Arial" w:cs="Arial"/>
        </w:rPr>
        <w:t xml:space="preserve"> </w:t>
      </w:r>
      <w:r>
        <w:rPr>
          <w:rFonts w:ascii="Consolas" w:eastAsia="Consolas" w:hAnsi="Consolas" w:cs="Consolas"/>
          <w:b/>
        </w:rPr>
        <w:t>&lt;text&gt;</w:t>
      </w:r>
      <w:r>
        <w:t xml:space="preserve"> is the text to display. </w:t>
      </w:r>
    </w:p>
    <w:p w14:paraId="65E6A5A6" w14:textId="77777777" w:rsidR="00EF65B5" w:rsidRDefault="00000000">
      <w:pPr>
        <w:spacing w:after="194"/>
        <w:ind w:left="-5" w:right="49"/>
      </w:pPr>
      <w:r>
        <w:t xml:space="preserve">The colour specification </w:t>
      </w:r>
      <w:r>
        <w:rPr>
          <w:rFonts w:ascii="Consolas" w:eastAsia="Consolas" w:hAnsi="Consolas" w:cs="Consolas"/>
          <w:b/>
        </w:rPr>
        <w:t>&lt;colourspec&gt;</w:t>
      </w:r>
      <w:r>
        <w:t xml:space="preserve">: </w:t>
      </w:r>
    </w:p>
    <w:p w14:paraId="5C6DC67E" w14:textId="77777777" w:rsidR="00EF65B5" w:rsidRDefault="00000000">
      <w:pPr>
        <w:numPr>
          <w:ilvl w:val="0"/>
          <w:numId w:val="12"/>
        </w:numPr>
        <w:spacing w:after="33"/>
        <w:ind w:right="49" w:hanging="360"/>
      </w:pPr>
      <w:r>
        <w:t xml:space="preserve">If first byte is 0, then the next byte is colour from </w:t>
      </w:r>
      <w:r>
        <w:rPr>
          <w:color w:val="0563C1"/>
          <w:u w:val="single" w:color="0563C1"/>
        </w:rPr>
        <w:t>palette</w:t>
      </w:r>
      <w:r>
        <w:t xml:space="preserve">, 2 bytes total. </w:t>
      </w:r>
    </w:p>
    <w:p w14:paraId="7A64B85F" w14:textId="77777777" w:rsidR="00EF65B5" w:rsidRDefault="00000000">
      <w:pPr>
        <w:numPr>
          <w:ilvl w:val="0"/>
          <w:numId w:val="12"/>
        </w:numPr>
        <w:ind w:right="49" w:hanging="360"/>
      </w:pPr>
      <w:r>
        <w:t xml:space="preserve">If first byte is 1, then Red, Green and Blue follows (127: Max, 0: Min), 4 bytes total. </w:t>
      </w:r>
    </w:p>
    <w:p w14:paraId="0502043C" w14:textId="77777777" w:rsidR="00EF65B5" w:rsidRDefault="00000000">
      <w:pPr>
        <w:spacing w:after="134"/>
        <w:ind w:left="-5" w:right="49"/>
      </w:pPr>
      <w:r>
        <w:t xml:space="preserve">When the message is empty: </w:t>
      </w:r>
    </w:p>
    <w:p w14:paraId="39691EAE"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10CACB7C"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07h F7h </w:t>
      </w:r>
    </w:p>
    <w:p w14:paraId="4EED1875" w14:textId="77777777" w:rsidR="00EF65B5" w:rsidRDefault="00000000">
      <w:pPr>
        <w:spacing w:after="181" w:line="264" w:lineRule="auto"/>
        <w:ind w:left="-5"/>
        <w:jc w:val="left"/>
      </w:pPr>
      <w:r>
        <w:rPr>
          <w:rFonts w:ascii="Consolas" w:eastAsia="Consolas" w:hAnsi="Consolas" w:cs="Consolas"/>
          <w:b/>
          <w:sz w:val="20"/>
        </w:rPr>
        <w:t xml:space="preserve">Dec:  240 0 32 41 2 12 7 247 </w:t>
      </w:r>
    </w:p>
    <w:p w14:paraId="78D0141F" w14:textId="77777777" w:rsidR="00EF65B5" w:rsidRDefault="00000000">
      <w:pPr>
        <w:ind w:left="-5" w:right="49"/>
      </w:pPr>
      <w:r>
        <w:t xml:space="preserve">Any text scroll which was ongoing is terminated. </w:t>
      </w:r>
    </w:p>
    <w:p w14:paraId="61A0DE5F" w14:textId="77777777" w:rsidR="00EF65B5" w:rsidRDefault="00000000">
      <w:pPr>
        <w:ind w:left="-5" w:right="49"/>
      </w:pPr>
      <w:r>
        <w:t xml:space="preserve">Omitting </w:t>
      </w:r>
      <w:r>
        <w:rPr>
          <w:rFonts w:ascii="Consolas" w:eastAsia="Consolas" w:hAnsi="Consolas" w:cs="Consolas"/>
          <w:b/>
        </w:rPr>
        <w:t>&lt;text&gt;</w:t>
      </w:r>
      <w:r>
        <w:t xml:space="preserve"> results in changing the currently scrolling text’s configuration (looping, speed or colour). Turning off looping for a text scroll which was looping results in ending the scroll after the text completely scrolled out of the surface. </w:t>
      </w:r>
    </w:p>
    <w:p w14:paraId="737FDF1D" w14:textId="77777777" w:rsidR="00EF65B5" w:rsidRDefault="00000000">
      <w:pPr>
        <w:ind w:left="-5" w:right="49"/>
      </w:pPr>
      <w:r>
        <w:t xml:space="preserve">If </w:t>
      </w:r>
      <w:r>
        <w:rPr>
          <w:rFonts w:ascii="Consolas" w:eastAsia="Consolas" w:hAnsi="Consolas" w:cs="Consolas"/>
          <w:b/>
        </w:rPr>
        <w:t>&lt;speed&gt;</w:t>
      </w:r>
      <w:r>
        <w:t xml:space="preserve"> is 40h or above, it is interpreted as a negative number, formed by subtracting 80h from it (text scrolls from left to right). </w:t>
      </w:r>
    </w:p>
    <w:p w14:paraId="0B9F5E5D" w14:textId="77777777" w:rsidR="00EF65B5" w:rsidRDefault="00000000">
      <w:pPr>
        <w:spacing w:after="134"/>
        <w:ind w:left="-5" w:right="49"/>
      </w:pPr>
      <w:r>
        <w:t xml:space="preserve">Example: </w:t>
      </w:r>
    </w:p>
    <w:p w14:paraId="7BF3CEF4"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5357572F" w14:textId="77777777" w:rsidR="00EF65B5" w:rsidRDefault="00000000">
      <w:pPr>
        <w:tabs>
          <w:tab w:val="center" w:pos="4812"/>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07h  F7h </w:t>
      </w:r>
    </w:p>
    <w:tbl>
      <w:tblPr>
        <w:tblStyle w:val="TableGrid"/>
        <w:tblpPr w:vertAnchor="text" w:tblpX="3280" w:tblpY="-287"/>
        <w:tblOverlap w:val="never"/>
        <w:tblW w:w="5273" w:type="dxa"/>
        <w:tblInd w:w="0" w:type="dxa"/>
        <w:tblCellMar>
          <w:top w:w="36" w:type="dxa"/>
          <w:left w:w="0" w:type="dxa"/>
          <w:bottom w:w="0" w:type="dxa"/>
          <w:right w:w="5" w:type="dxa"/>
        </w:tblCellMar>
        <w:tblLook w:val="04A0" w:firstRow="1" w:lastRow="0" w:firstColumn="1" w:lastColumn="0" w:noHBand="0" w:noVBand="1"/>
      </w:tblPr>
      <w:tblGrid>
        <w:gridCol w:w="301"/>
        <w:gridCol w:w="119"/>
        <w:gridCol w:w="301"/>
        <w:gridCol w:w="98"/>
        <w:gridCol w:w="523"/>
        <w:gridCol w:w="88"/>
        <w:gridCol w:w="97"/>
        <w:gridCol w:w="3746"/>
      </w:tblGrid>
      <w:tr w:rsidR="00EF65B5" w14:paraId="206EDA69" w14:textId="77777777">
        <w:trPr>
          <w:trHeight w:val="243"/>
        </w:trPr>
        <w:tc>
          <w:tcPr>
            <w:tcW w:w="231" w:type="dxa"/>
            <w:tcBorders>
              <w:top w:val="nil"/>
              <w:left w:val="nil"/>
              <w:bottom w:val="nil"/>
              <w:right w:val="nil"/>
            </w:tcBorders>
            <w:shd w:val="clear" w:color="auto" w:fill="FFFF00"/>
          </w:tcPr>
          <w:p w14:paraId="58B87952" w14:textId="77777777" w:rsidR="00EF65B5" w:rsidRDefault="00000000">
            <w:pPr>
              <w:spacing w:after="0" w:line="259" w:lineRule="auto"/>
              <w:ind w:left="-34" w:firstLine="0"/>
            </w:pPr>
            <w:r>
              <w:rPr>
                <w:rFonts w:ascii="Consolas" w:eastAsia="Consolas" w:hAnsi="Consolas" w:cs="Consolas"/>
                <w:b/>
                <w:sz w:val="20"/>
              </w:rPr>
              <w:t>01h</w:t>
            </w:r>
          </w:p>
        </w:tc>
        <w:tc>
          <w:tcPr>
            <w:tcW w:w="124" w:type="dxa"/>
            <w:vMerge w:val="restart"/>
            <w:tcBorders>
              <w:top w:val="nil"/>
              <w:left w:val="nil"/>
              <w:bottom w:val="nil"/>
              <w:right w:val="nil"/>
            </w:tcBorders>
          </w:tcPr>
          <w:p w14:paraId="38131110" w14:textId="77777777" w:rsidR="00EF65B5" w:rsidRDefault="00000000">
            <w:pPr>
              <w:spacing w:after="0" w:line="259" w:lineRule="auto"/>
              <w:ind w:left="0" w:firstLine="0"/>
            </w:pPr>
            <w:r>
              <w:rPr>
                <w:rFonts w:ascii="Consolas" w:eastAsia="Consolas" w:hAnsi="Consolas" w:cs="Consolas"/>
                <w:b/>
                <w:sz w:val="20"/>
              </w:rPr>
              <w:t xml:space="preserve"> </w:t>
            </w:r>
          </w:p>
        </w:tc>
        <w:tc>
          <w:tcPr>
            <w:tcW w:w="231" w:type="dxa"/>
            <w:tcBorders>
              <w:top w:val="nil"/>
              <w:left w:val="nil"/>
              <w:bottom w:val="nil"/>
              <w:right w:val="nil"/>
            </w:tcBorders>
            <w:shd w:val="clear" w:color="auto" w:fill="00FF00"/>
          </w:tcPr>
          <w:p w14:paraId="4E825739" w14:textId="77777777" w:rsidR="00EF65B5" w:rsidRDefault="00000000">
            <w:pPr>
              <w:spacing w:after="0" w:line="259" w:lineRule="auto"/>
              <w:ind w:left="-34" w:firstLine="0"/>
            </w:pPr>
            <w:r>
              <w:rPr>
                <w:rFonts w:ascii="Consolas" w:eastAsia="Consolas" w:hAnsi="Consolas" w:cs="Consolas"/>
                <w:b/>
                <w:sz w:val="20"/>
              </w:rPr>
              <w:t>07h</w:t>
            </w:r>
          </w:p>
        </w:tc>
        <w:tc>
          <w:tcPr>
            <w:tcW w:w="101" w:type="dxa"/>
            <w:vMerge w:val="restart"/>
            <w:tcBorders>
              <w:top w:val="nil"/>
              <w:left w:val="nil"/>
              <w:bottom w:val="nil"/>
              <w:right w:val="nil"/>
            </w:tcBorders>
          </w:tcPr>
          <w:p w14:paraId="7958F953" w14:textId="77777777" w:rsidR="00EF65B5" w:rsidRDefault="00000000">
            <w:pPr>
              <w:spacing w:after="0" w:line="259" w:lineRule="auto"/>
              <w:ind w:left="0" w:firstLine="0"/>
            </w:pPr>
            <w:r>
              <w:rPr>
                <w:rFonts w:ascii="Consolas" w:eastAsia="Consolas" w:hAnsi="Consolas" w:cs="Consolas"/>
                <w:b/>
                <w:sz w:val="20"/>
              </w:rPr>
              <w:t xml:space="preserve"> </w:t>
            </w:r>
          </w:p>
        </w:tc>
        <w:tc>
          <w:tcPr>
            <w:tcW w:w="620" w:type="dxa"/>
            <w:gridSpan w:val="2"/>
            <w:tcBorders>
              <w:top w:val="nil"/>
              <w:left w:val="nil"/>
              <w:bottom w:val="nil"/>
              <w:right w:val="nil"/>
            </w:tcBorders>
            <w:shd w:val="clear" w:color="auto" w:fill="00FFFF"/>
          </w:tcPr>
          <w:p w14:paraId="6561DA43" w14:textId="77777777" w:rsidR="00EF65B5" w:rsidRDefault="00000000">
            <w:pPr>
              <w:spacing w:after="0" w:line="259" w:lineRule="auto"/>
              <w:ind w:left="0" w:firstLine="0"/>
            </w:pPr>
            <w:r>
              <w:rPr>
                <w:rFonts w:ascii="Consolas" w:eastAsia="Consolas" w:hAnsi="Consolas" w:cs="Consolas"/>
                <w:b/>
                <w:sz w:val="20"/>
              </w:rPr>
              <w:t>00h 25h</w:t>
            </w:r>
          </w:p>
        </w:tc>
        <w:tc>
          <w:tcPr>
            <w:tcW w:w="100" w:type="dxa"/>
            <w:vMerge w:val="restart"/>
            <w:tcBorders>
              <w:top w:val="nil"/>
              <w:left w:val="nil"/>
              <w:bottom w:val="nil"/>
              <w:right w:val="nil"/>
            </w:tcBorders>
          </w:tcPr>
          <w:p w14:paraId="75FF38F1" w14:textId="77777777" w:rsidR="00EF65B5" w:rsidRDefault="00000000">
            <w:pPr>
              <w:spacing w:after="0" w:line="259" w:lineRule="auto"/>
              <w:ind w:left="0" w:firstLine="0"/>
            </w:pPr>
            <w:r>
              <w:rPr>
                <w:rFonts w:ascii="Consolas" w:eastAsia="Consolas" w:hAnsi="Consolas" w:cs="Consolas"/>
                <w:b/>
                <w:sz w:val="20"/>
              </w:rPr>
              <w:t xml:space="preserve"> </w:t>
            </w:r>
          </w:p>
        </w:tc>
        <w:tc>
          <w:tcPr>
            <w:tcW w:w="3867" w:type="dxa"/>
            <w:tcBorders>
              <w:top w:val="nil"/>
              <w:left w:val="nil"/>
              <w:bottom w:val="nil"/>
              <w:right w:val="nil"/>
            </w:tcBorders>
            <w:shd w:val="clear" w:color="auto" w:fill="D3D3D3"/>
          </w:tcPr>
          <w:p w14:paraId="5B387860" w14:textId="77777777" w:rsidR="00EF65B5" w:rsidRDefault="00000000">
            <w:pPr>
              <w:spacing w:after="0" w:line="259" w:lineRule="auto"/>
              <w:ind w:left="0" w:firstLine="0"/>
            </w:pPr>
            <w:r>
              <w:rPr>
                <w:rFonts w:ascii="Consolas" w:eastAsia="Consolas" w:hAnsi="Consolas" w:cs="Consolas"/>
                <w:b/>
                <w:sz w:val="20"/>
              </w:rPr>
              <w:t>48h 65h 6Ch 6Ch 6Fh 20h 57h 6Fh 72h 6Ch 64h</w:t>
            </w:r>
          </w:p>
        </w:tc>
      </w:tr>
      <w:tr w:rsidR="00EF65B5" w14:paraId="6A876587" w14:textId="77777777">
        <w:trPr>
          <w:trHeight w:val="243"/>
        </w:trPr>
        <w:tc>
          <w:tcPr>
            <w:tcW w:w="231" w:type="dxa"/>
            <w:tcBorders>
              <w:top w:val="nil"/>
              <w:left w:val="single" w:sz="36" w:space="0" w:color="FFFF00"/>
              <w:bottom w:val="nil"/>
              <w:right w:val="nil"/>
            </w:tcBorders>
          </w:tcPr>
          <w:p w14:paraId="57BDB853" w14:textId="77777777" w:rsidR="00EF65B5" w:rsidRDefault="00000000">
            <w:pPr>
              <w:spacing w:after="0" w:line="259" w:lineRule="auto"/>
              <w:ind w:left="56" w:firstLine="0"/>
              <w:jc w:val="left"/>
            </w:pPr>
            <w:r>
              <w:rPr>
                <w:rFonts w:ascii="Consolas" w:eastAsia="Consolas" w:hAnsi="Consolas" w:cs="Consolas"/>
                <w:b/>
                <w:sz w:val="20"/>
              </w:rPr>
              <w:t xml:space="preserve"> </w:t>
            </w:r>
          </w:p>
        </w:tc>
        <w:tc>
          <w:tcPr>
            <w:tcW w:w="0" w:type="auto"/>
            <w:vMerge/>
            <w:tcBorders>
              <w:top w:val="nil"/>
              <w:left w:val="nil"/>
              <w:bottom w:val="nil"/>
              <w:right w:val="nil"/>
            </w:tcBorders>
          </w:tcPr>
          <w:p w14:paraId="24551B40" w14:textId="77777777" w:rsidR="00EF65B5" w:rsidRDefault="00EF65B5">
            <w:pPr>
              <w:spacing w:after="160" w:line="259" w:lineRule="auto"/>
              <w:ind w:left="0" w:firstLine="0"/>
              <w:jc w:val="left"/>
            </w:pPr>
          </w:p>
        </w:tc>
        <w:tc>
          <w:tcPr>
            <w:tcW w:w="231" w:type="dxa"/>
            <w:tcBorders>
              <w:top w:val="nil"/>
              <w:left w:val="single" w:sz="36" w:space="0" w:color="00FF00"/>
              <w:bottom w:val="nil"/>
              <w:right w:val="nil"/>
            </w:tcBorders>
          </w:tcPr>
          <w:p w14:paraId="70032A95" w14:textId="77777777" w:rsidR="00EF65B5" w:rsidRDefault="00000000">
            <w:pPr>
              <w:spacing w:after="0" w:line="259" w:lineRule="auto"/>
              <w:ind w:left="-34" w:firstLine="0"/>
              <w:jc w:val="left"/>
            </w:pPr>
            <w:r>
              <w:rPr>
                <w:rFonts w:ascii="Consolas" w:eastAsia="Consolas" w:hAnsi="Consolas" w:cs="Consolas"/>
                <w:b/>
                <w:sz w:val="20"/>
              </w:rPr>
              <w:t xml:space="preserve">7 </w:t>
            </w:r>
          </w:p>
        </w:tc>
        <w:tc>
          <w:tcPr>
            <w:tcW w:w="0" w:type="auto"/>
            <w:vMerge/>
            <w:tcBorders>
              <w:top w:val="nil"/>
              <w:left w:val="nil"/>
              <w:bottom w:val="nil"/>
              <w:right w:val="nil"/>
            </w:tcBorders>
          </w:tcPr>
          <w:p w14:paraId="44858925" w14:textId="77777777" w:rsidR="00EF65B5" w:rsidRDefault="00EF65B5">
            <w:pPr>
              <w:spacing w:after="160" w:line="259" w:lineRule="auto"/>
              <w:ind w:left="0" w:firstLine="0"/>
              <w:jc w:val="left"/>
            </w:pPr>
          </w:p>
        </w:tc>
        <w:tc>
          <w:tcPr>
            <w:tcW w:w="530" w:type="dxa"/>
            <w:tcBorders>
              <w:top w:val="nil"/>
              <w:left w:val="nil"/>
              <w:bottom w:val="nil"/>
              <w:right w:val="nil"/>
            </w:tcBorders>
            <w:shd w:val="clear" w:color="auto" w:fill="00FFFF"/>
          </w:tcPr>
          <w:p w14:paraId="51EB2363" w14:textId="77777777" w:rsidR="00EF65B5" w:rsidRDefault="00000000">
            <w:pPr>
              <w:spacing w:after="0" w:line="259" w:lineRule="auto"/>
              <w:ind w:left="0" w:firstLine="0"/>
            </w:pPr>
            <w:r>
              <w:rPr>
                <w:rFonts w:ascii="Consolas" w:eastAsia="Consolas" w:hAnsi="Consolas" w:cs="Consolas"/>
                <w:b/>
                <w:sz w:val="20"/>
              </w:rPr>
              <w:t>0 37</w:t>
            </w:r>
          </w:p>
        </w:tc>
        <w:tc>
          <w:tcPr>
            <w:tcW w:w="90" w:type="dxa"/>
            <w:tcBorders>
              <w:top w:val="nil"/>
              <w:left w:val="nil"/>
              <w:bottom w:val="nil"/>
              <w:right w:val="nil"/>
            </w:tcBorders>
          </w:tcPr>
          <w:p w14:paraId="44B969BA" w14:textId="77777777" w:rsidR="00EF65B5" w:rsidRDefault="00000000">
            <w:pPr>
              <w:spacing w:after="0" w:line="259" w:lineRule="auto"/>
              <w:ind w:left="0" w:firstLine="0"/>
            </w:pPr>
            <w:r>
              <w:rPr>
                <w:rFonts w:ascii="Consolas" w:eastAsia="Consolas" w:hAnsi="Consolas" w:cs="Consolas"/>
                <w:b/>
                <w:sz w:val="20"/>
              </w:rPr>
              <w:t xml:space="preserve"> </w:t>
            </w:r>
          </w:p>
        </w:tc>
        <w:tc>
          <w:tcPr>
            <w:tcW w:w="0" w:type="auto"/>
            <w:vMerge/>
            <w:tcBorders>
              <w:top w:val="nil"/>
              <w:left w:val="nil"/>
              <w:bottom w:val="nil"/>
              <w:right w:val="nil"/>
            </w:tcBorders>
          </w:tcPr>
          <w:p w14:paraId="1819D978" w14:textId="77777777" w:rsidR="00EF65B5" w:rsidRDefault="00EF65B5">
            <w:pPr>
              <w:spacing w:after="160" w:line="259" w:lineRule="auto"/>
              <w:ind w:left="0" w:firstLine="0"/>
              <w:jc w:val="left"/>
            </w:pPr>
          </w:p>
        </w:tc>
        <w:tc>
          <w:tcPr>
            <w:tcW w:w="3867" w:type="dxa"/>
            <w:tcBorders>
              <w:top w:val="nil"/>
              <w:left w:val="nil"/>
              <w:bottom w:val="nil"/>
              <w:right w:val="nil"/>
            </w:tcBorders>
            <w:shd w:val="clear" w:color="auto" w:fill="D3D3D3"/>
          </w:tcPr>
          <w:p w14:paraId="32B87C5A" w14:textId="77777777" w:rsidR="00EF65B5" w:rsidRDefault="00000000">
            <w:pPr>
              <w:spacing w:after="0" w:line="259" w:lineRule="auto"/>
              <w:ind w:left="0" w:firstLine="0"/>
            </w:pPr>
            <w:r>
              <w:rPr>
                <w:rFonts w:ascii="Consolas" w:eastAsia="Consolas" w:hAnsi="Consolas" w:cs="Consolas"/>
                <w:b/>
                <w:sz w:val="20"/>
              </w:rPr>
              <w:t>72 101 104 104 111 32 87 111 114 104 100</w:t>
            </w:r>
          </w:p>
        </w:tc>
      </w:tr>
    </w:tbl>
    <w:p w14:paraId="674EEE44" w14:textId="77777777" w:rsidR="00EF65B5" w:rsidRDefault="00000000">
      <w:pPr>
        <w:spacing w:after="181" w:line="264" w:lineRule="auto"/>
        <w:ind w:left="-5"/>
        <w:jc w:val="left"/>
      </w:pPr>
      <w:r>
        <w:rPr>
          <w:rFonts w:ascii="Consolas" w:eastAsia="Consolas" w:hAnsi="Consolas" w:cs="Consolas"/>
          <w:b/>
          <w:sz w:val="20"/>
        </w:rPr>
        <w:t xml:space="preserve">Dec:  240 0 32 41 2 12 7 1 247 </w:t>
      </w:r>
    </w:p>
    <w:p w14:paraId="5A179B11" w14:textId="77777777" w:rsidR="00EF65B5" w:rsidRDefault="00000000">
      <w:pPr>
        <w:spacing w:after="194" w:line="259" w:lineRule="auto"/>
        <w:jc w:val="left"/>
      </w:pPr>
      <w:r>
        <w:t xml:space="preserve">This message will make the Launchpad displaying “Hello World” scrolling across its surface. </w:t>
      </w:r>
    </w:p>
    <w:p w14:paraId="56A4B863" w14:textId="77777777" w:rsidR="00EF65B5" w:rsidRDefault="00000000">
      <w:pPr>
        <w:numPr>
          <w:ilvl w:val="0"/>
          <w:numId w:val="13"/>
        </w:numPr>
        <w:spacing w:after="32"/>
        <w:ind w:right="49" w:hanging="360"/>
      </w:pPr>
      <w:r>
        <w:t xml:space="preserve">Yellow: Sets Looping to enabled. </w:t>
      </w:r>
    </w:p>
    <w:p w14:paraId="0842864F" w14:textId="77777777" w:rsidR="00EF65B5" w:rsidRDefault="00000000">
      <w:pPr>
        <w:numPr>
          <w:ilvl w:val="0"/>
          <w:numId w:val="13"/>
        </w:numPr>
        <w:spacing w:after="32"/>
        <w:ind w:right="49" w:hanging="360"/>
      </w:pPr>
      <w:r>
        <w:t xml:space="preserve">Green: Sets Speed to 7 pads / seconds. </w:t>
      </w:r>
    </w:p>
    <w:p w14:paraId="7B273E17" w14:textId="77777777" w:rsidR="00EF65B5" w:rsidRDefault="00000000">
      <w:pPr>
        <w:numPr>
          <w:ilvl w:val="0"/>
          <w:numId w:val="13"/>
        </w:numPr>
        <w:spacing w:after="33"/>
        <w:ind w:right="49" w:hanging="360"/>
      </w:pPr>
      <w:r>
        <w:t xml:space="preserve">Turquoise: Sets the colour of the text to turquoise. </w:t>
      </w:r>
    </w:p>
    <w:p w14:paraId="2B85FDCE" w14:textId="77777777" w:rsidR="00EF65B5" w:rsidRDefault="00000000">
      <w:pPr>
        <w:numPr>
          <w:ilvl w:val="0"/>
          <w:numId w:val="13"/>
        </w:numPr>
        <w:spacing w:after="175" w:line="259" w:lineRule="auto"/>
        <w:ind w:right="49" w:hanging="360"/>
      </w:pPr>
      <w:r>
        <w:t xml:space="preserve">Grey: The text to display, it is the ASCII codes of the string “Hello World”. </w:t>
      </w:r>
    </w:p>
    <w:p w14:paraId="4E668EA5" w14:textId="77777777" w:rsidR="00EF65B5" w:rsidRDefault="00000000">
      <w:pPr>
        <w:spacing w:after="0" w:line="259" w:lineRule="auto"/>
        <w:ind w:left="0" w:firstLine="0"/>
        <w:jc w:val="left"/>
      </w:pPr>
      <w:r>
        <w:t xml:space="preserve"> </w:t>
      </w:r>
      <w:r>
        <w:tab/>
        <w:t xml:space="preserve"> </w:t>
      </w:r>
    </w:p>
    <w:p w14:paraId="4F7B1C5E" w14:textId="77777777" w:rsidR="00EF65B5" w:rsidRDefault="00000000">
      <w:pPr>
        <w:pStyle w:val="Heading1"/>
        <w:ind w:left="-5"/>
      </w:pPr>
      <w:bookmarkStart w:id="33" w:name="_Toc46424"/>
      <w:r>
        <w:lastRenderedPageBreak/>
        <w:t xml:space="preserve">Power management </w:t>
      </w:r>
      <w:bookmarkEnd w:id="33"/>
    </w:p>
    <w:p w14:paraId="40FC267A" w14:textId="77777777" w:rsidR="00EF65B5" w:rsidRDefault="00000000">
      <w:pPr>
        <w:spacing w:after="519"/>
        <w:ind w:left="-5" w:right="49"/>
      </w:pPr>
      <w:r>
        <w:t xml:space="preserve">This chapter contains messages used for accessing power management features of the Launchpad X. </w:t>
      </w:r>
    </w:p>
    <w:p w14:paraId="245CF87A" w14:textId="77777777" w:rsidR="00EF65B5" w:rsidRDefault="00000000">
      <w:pPr>
        <w:pStyle w:val="Heading2"/>
        <w:ind w:left="-5" w:right="3527"/>
      </w:pPr>
      <w:bookmarkStart w:id="34" w:name="_Toc46425"/>
      <w:r>
        <w:t xml:space="preserve">Sleep SysEx message </w:t>
      </w:r>
      <w:bookmarkEnd w:id="34"/>
    </w:p>
    <w:p w14:paraId="1DB53837" w14:textId="77777777" w:rsidR="00EF65B5" w:rsidRDefault="00000000">
      <w:pPr>
        <w:spacing w:after="134"/>
        <w:ind w:left="-5" w:right="49"/>
      </w:pPr>
      <w:r>
        <w:t xml:space="preserve">The Sleep message can be used to turn off all lights until turning them back on with this message or interacting with the device: </w:t>
      </w:r>
    </w:p>
    <w:p w14:paraId="4C3A4BEE"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37FBAE8" w14:textId="77777777" w:rsidR="00EF65B5" w:rsidRDefault="00000000">
      <w:pPr>
        <w:tabs>
          <w:tab w:val="center" w:pos="2474"/>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09h &lt;mode&gt; F7h </w:t>
      </w:r>
    </w:p>
    <w:p w14:paraId="06324122" w14:textId="77777777" w:rsidR="00EF65B5" w:rsidRDefault="00000000">
      <w:pPr>
        <w:spacing w:after="176" w:line="264" w:lineRule="auto"/>
        <w:ind w:left="-5"/>
        <w:jc w:val="left"/>
      </w:pPr>
      <w:r>
        <w:rPr>
          <w:rFonts w:ascii="Consolas" w:eastAsia="Consolas" w:hAnsi="Consolas" w:cs="Consolas"/>
          <w:b/>
          <w:sz w:val="20"/>
        </w:rPr>
        <w:t xml:space="preserve">Dec:  240 0 32 41 2 12 9 &lt;mode&gt; 247 </w:t>
      </w:r>
    </w:p>
    <w:p w14:paraId="50F969BA" w14:textId="77777777" w:rsidR="00EF65B5" w:rsidRDefault="00000000">
      <w:pPr>
        <w:ind w:left="-5" w:right="49"/>
      </w:pPr>
      <w:r>
        <w:t xml:space="preserve">Where </w:t>
      </w:r>
      <w:r>
        <w:rPr>
          <w:rFonts w:ascii="Consolas" w:eastAsia="Consolas" w:hAnsi="Consolas" w:cs="Consolas"/>
          <w:b/>
        </w:rPr>
        <w:t>&lt;mode&gt;</w:t>
      </w:r>
      <w:r>
        <w:t xml:space="preserve"> is 0 to turn the LEDs Off, 1 to turn them back On. </w:t>
      </w:r>
    </w:p>
    <w:p w14:paraId="0B59DD24" w14:textId="77777777" w:rsidR="00EF65B5" w:rsidRDefault="00000000">
      <w:pPr>
        <w:spacing w:after="134"/>
        <w:ind w:left="-5" w:right="49"/>
      </w:pPr>
      <w:r>
        <w:t xml:space="preserve">Readback variant is available by the following SysEx message: </w:t>
      </w:r>
    </w:p>
    <w:p w14:paraId="11855605"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4341AA2D"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09h F7h </w:t>
      </w:r>
    </w:p>
    <w:p w14:paraId="492A4834" w14:textId="77777777" w:rsidR="00EF65B5" w:rsidRDefault="00000000">
      <w:pPr>
        <w:tabs>
          <w:tab w:val="center" w:pos="6393"/>
        </w:tabs>
        <w:spacing w:after="8" w:line="264" w:lineRule="auto"/>
        <w:ind w:left="-15" w:firstLine="0"/>
        <w:jc w:val="left"/>
      </w:pPr>
      <w:r>
        <w:rPr>
          <w:rFonts w:ascii="Consolas" w:eastAsia="Consolas" w:hAnsi="Consolas" w:cs="Consolas"/>
          <w:b/>
          <w:sz w:val="20"/>
        </w:rPr>
        <w:t xml:space="preserve">Dec:  240 0 32 41 2 12 9 247 </w:t>
      </w:r>
      <w:r>
        <w:rPr>
          <w:rFonts w:ascii="Consolas" w:eastAsia="Consolas" w:hAnsi="Consolas" w:cs="Consolas"/>
          <w:b/>
          <w:sz w:val="20"/>
        </w:rPr>
        <w:tab/>
        <w:t xml:space="preserve"> </w:t>
      </w:r>
      <w:r>
        <w:br w:type="page"/>
      </w:r>
    </w:p>
    <w:p w14:paraId="7620D425" w14:textId="77777777" w:rsidR="00EF65B5" w:rsidRDefault="00000000">
      <w:pPr>
        <w:pStyle w:val="Heading1"/>
        <w:ind w:left="-5"/>
      </w:pPr>
      <w:bookmarkStart w:id="35" w:name="_Toc46426"/>
      <w:r>
        <w:lastRenderedPageBreak/>
        <w:t xml:space="preserve">Configuration messages </w:t>
      </w:r>
      <w:bookmarkEnd w:id="35"/>
    </w:p>
    <w:p w14:paraId="647786CD" w14:textId="77777777" w:rsidR="00EF65B5" w:rsidRDefault="00000000">
      <w:pPr>
        <w:spacing w:after="519"/>
        <w:ind w:left="-5" w:right="49"/>
      </w:pPr>
      <w:r>
        <w:t xml:space="preserve">The messages described further can be used to change various settings of the Launchpad X. </w:t>
      </w:r>
    </w:p>
    <w:p w14:paraId="587B4DF3" w14:textId="77777777" w:rsidR="00EF65B5" w:rsidRDefault="00000000">
      <w:pPr>
        <w:pStyle w:val="Heading2"/>
        <w:ind w:left="-5" w:right="3527"/>
      </w:pPr>
      <w:bookmarkStart w:id="36" w:name="_Toc46427"/>
      <w:r>
        <w:t xml:space="preserve">Brightness level </w:t>
      </w:r>
      <w:bookmarkEnd w:id="36"/>
    </w:p>
    <w:p w14:paraId="0D6A3733" w14:textId="77777777" w:rsidR="00EF65B5" w:rsidRDefault="00000000">
      <w:pPr>
        <w:spacing w:after="134"/>
        <w:ind w:left="-5" w:right="49"/>
      </w:pPr>
      <w:r>
        <w:t xml:space="preserve">This message sets the Launchpad X’s brightness level on a 0 – 127 scale. Value 0 corresponds to the lowest brightness level, 127 to the highest. This setting is normally available on the LED view of the Setup menu, where 8 brightness levels can be set. </w:t>
      </w:r>
    </w:p>
    <w:p w14:paraId="3ED463CA"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5050210" w14:textId="77777777" w:rsidR="00EF65B5" w:rsidRDefault="00000000">
      <w:pPr>
        <w:tabs>
          <w:tab w:val="center" w:pos="2651"/>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08h &lt;brightness&gt; F7h </w:t>
      </w:r>
    </w:p>
    <w:p w14:paraId="5C2D1D2B" w14:textId="77777777" w:rsidR="00EF65B5" w:rsidRDefault="00000000">
      <w:pPr>
        <w:spacing w:after="176" w:line="264" w:lineRule="auto"/>
        <w:ind w:left="-5"/>
        <w:jc w:val="left"/>
      </w:pPr>
      <w:r>
        <w:rPr>
          <w:rFonts w:ascii="Consolas" w:eastAsia="Consolas" w:hAnsi="Consolas" w:cs="Consolas"/>
          <w:b/>
          <w:sz w:val="20"/>
        </w:rPr>
        <w:t xml:space="preserve">Dec:  240 0 32 41 2 12 8 &lt;brightness&gt; 247 </w:t>
      </w:r>
    </w:p>
    <w:p w14:paraId="49C4D01D" w14:textId="77777777" w:rsidR="00EF65B5" w:rsidRDefault="00000000">
      <w:pPr>
        <w:spacing w:after="134"/>
        <w:ind w:left="-5" w:right="49"/>
      </w:pPr>
      <w:r>
        <w:t xml:space="preserve">Readback variant is available by the following SysEx message: </w:t>
      </w:r>
    </w:p>
    <w:p w14:paraId="1E70CC0B"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68507DDD"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08h F7h </w:t>
      </w:r>
    </w:p>
    <w:p w14:paraId="72F96624" w14:textId="77777777" w:rsidR="00EF65B5" w:rsidRDefault="00000000">
      <w:pPr>
        <w:spacing w:after="541" w:line="264" w:lineRule="auto"/>
        <w:ind w:left="-5"/>
        <w:jc w:val="left"/>
      </w:pPr>
      <w:r>
        <w:rPr>
          <w:rFonts w:ascii="Consolas" w:eastAsia="Consolas" w:hAnsi="Consolas" w:cs="Consolas"/>
          <w:b/>
          <w:sz w:val="20"/>
        </w:rPr>
        <w:t xml:space="preserve">Dec:  240 0 32 41 2 12 8 247 </w:t>
      </w:r>
    </w:p>
    <w:p w14:paraId="64D071A1" w14:textId="77777777" w:rsidR="00EF65B5" w:rsidRDefault="00000000">
      <w:pPr>
        <w:pStyle w:val="Heading2"/>
        <w:ind w:left="-5" w:right="3527"/>
      </w:pPr>
      <w:bookmarkStart w:id="37" w:name="_Toc46428"/>
      <w:r>
        <w:t xml:space="preserve">LED Feedbacks </w:t>
      </w:r>
      <w:bookmarkEnd w:id="37"/>
    </w:p>
    <w:p w14:paraId="2BA425C0" w14:textId="77777777" w:rsidR="00EF65B5" w:rsidRDefault="00000000">
      <w:pPr>
        <w:spacing w:after="192"/>
        <w:ind w:left="-5" w:right="49"/>
      </w:pPr>
      <w:r>
        <w:t xml:space="preserve">This message sets the Internal and External Feedbacks, which are normally available on the LED view of the Setup menu: </w:t>
      </w:r>
    </w:p>
    <w:p w14:paraId="5348FEAE" w14:textId="77777777" w:rsidR="00EF65B5" w:rsidRDefault="00000000">
      <w:pPr>
        <w:numPr>
          <w:ilvl w:val="0"/>
          <w:numId w:val="14"/>
        </w:numPr>
        <w:spacing w:after="33"/>
        <w:ind w:right="49" w:hanging="360"/>
      </w:pPr>
      <w:r>
        <w:t xml:space="preserve">Internal Feedback: Whether notes played, or controls activated should light up. </w:t>
      </w:r>
    </w:p>
    <w:p w14:paraId="325F4170" w14:textId="77777777" w:rsidR="00EF65B5" w:rsidRDefault="00000000">
      <w:pPr>
        <w:numPr>
          <w:ilvl w:val="0"/>
          <w:numId w:val="14"/>
        </w:numPr>
        <w:spacing w:after="134"/>
        <w:ind w:right="49" w:hanging="360"/>
      </w:pPr>
      <w:r>
        <w:t xml:space="preserve">External Feedback: Whether MIDI notes coming from the MIDI In / Out interface should light up corresponding pads. </w:t>
      </w:r>
    </w:p>
    <w:p w14:paraId="0B5E3291"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37C6A617" w14:textId="77777777" w:rsidR="00EF65B5" w:rsidRDefault="00000000">
      <w:pPr>
        <w:tabs>
          <w:tab w:val="center" w:pos="3194"/>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0Ah &lt;internal&gt; &lt;external&gt; F7h </w:t>
      </w:r>
    </w:p>
    <w:p w14:paraId="5ADE89C9" w14:textId="77777777" w:rsidR="00EF65B5" w:rsidRDefault="00000000">
      <w:pPr>
        <w:spacing w:after="181" w:line="264" w:lineRule="auto"/>
        <w:ind w:left="-5"/>
        <w:jc w:val="left"/>
      </w:pPr>
      <w:r>
        <w:rPr>
          <w:rFonts w:ascii="Consolas" w:eastAsia="Consolas" w:hAnsi="Consolas" w:cs="Consolas"/>
          <w:b/>
          <w:sz w:val="20"/>
        </w:rPr>
        <w:t xml:space="preserve">Dec:  240 0 32 41 2 12 10 &lt;internal&gt; &lt;external&gt; 247 </w:t>
      </w:r>
    </w:p>
    <w:p w14:paraId="2658BE29" w14:textId="77777777" w:rsidR="00EF65B5" w:rsidRDefault="00000000">
      <w:pPr>
        <w:ind w:left="-5" w:right="49"/>
      </w:pPr>
      <w:r>
        <w:t xml:space="preserve">For both </w:t>
      </w:r>
      <w:r>
        <w:rPr>
          <w:rFonts w:ascii="Consolas" w:eastAsia="Consolas" w:hAnsi="Consolas" w:cs="Consolas"/>
          <w:b/>
        </w:rPr>
        <w:t>&lt;internal&gt;</w:t>
      </w:r>
      <w:r>
        <w:t xml:space="preserve"> and </w:t>
      </w:r>
      <w:r>
        <w:rPr>
          <w:rFonts w:ascii="Consolas" w:eastAsia="Consolas" w:hAnsi="Consolas" w:cs="Consolas"/>
          <w:b/>
        </w:rPr>
        <w:t>&lt;external&gt;</w:t>
      </w:r>
      <w:r>
        <w:t xml:space="preserve">, 0 corresponds to inactive, 1 to active. </w:t>
      </w:r>
    </w:p>
    <w:p w14:paraId="3583F214" w14:textId="77777777" w:rsidR="00EF65B5" w:rsidRDefault="00000000">
      <w:pPr>
        <w:spacing w:after="134"/>
        <w:ind w:left="-5" w:right="49"/>
      </w:pPr>
      <w:r>
        <w:t xml:space="preserve">Readback variant is available by the following SysEx message: </w:t>
      </w:r>
    </w:p>
    <w:p w14:paraId="21EAB22C"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43C211B5"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0Ah F7h </w:t>
      </w:r>
    </w:p>
    <w:p w14:paraId="072E30C9" w14:textId="77777777" w:rsidR="00EF65B5" w:rsidRDefault="00000000">
      <w:pPr>
        <w:spacing w:after="536" w:line="264" w:lineRule="auto"/>
        <w:ind w:left="-5"/>
        <w:jc w:val="left"/>
      </w:pPr>
      <w:r>
        <w:rPr>
          <w:rFonts w:ascii="Consolas" w:eastAsia="Consolas" w:hAnsi="Consolas" w:cs="Consolas"/>
          <w:b/>
          <w:sz w:val="20"/>
        </w:rPr>
        <w:t xml:space="preserve">Dec:  240 0 32 41 2 12 10 247 </w:t>
      </w:r>
    </w:p>
    <w:p w14:paraId="1212554E" w14:textId="77777777" w:rsidR="00EF65B5" w:rsidRDefault="00000000">
      <w:pPr>
        <w:pStyle w:val="Heading2"/>
        <w:ind w:left="-5" w:right="3527"/>
      </w:pPr>
      <w:bookmarkStart w:id="38" w:name="_Toc46429"/>
      <w:r>
        <w:t xml:space="preserve">Velocity curve </w:t>
      </w:r>
      <w:bookmarkEnd w:id="38"/>
    </w:p>
    <w:p w14:paraId="645F5359" w14:textId="77777777" w:rsidR="00EF65B5" w:rsidRDefault="00000000">
      <w:pPr>
        <w:spacing w:after="134"/>
        <w:ind w:left="-5" w:right="49"/>
      </w:pPr>
      <w:r>
        <w:t xml:space="preserve">This message configures the Velocity curve, which is normally available on the VEL view of the Setup menu: </w:t>
      </w:r>
    </w:p>
    <w:p w14:paraId="380D5825"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2FB62F9" w14:textId="77777777" w:rsidR="00EF65B5" w:rsidRDefault="00000000">
      <w:pPr>
        <w:tabs>
          <w:tab w:val="center" w:pos="2834"/>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04h &lt;curve&gt; &lt;fixed&gt; F7h </w:t>
      </w:r>
    </w:p>
    <w:p w14:paraId="3110DB00" w14:textId="77777777" w:rsidR="00EF65B5" w:rsidRDefault="00000000">
      <w:pPr>
        <w:spacing w:after="176" w:line="264" w:lineRule="auto"/>
        <w:ind w:left="-5"/>
        <w:jc w:val="left"/>
      </w:pPr>
      <w:r>
        <w:rPr>
          <w:rFonts w:ascii="Consolas" w:eastAsia="Consolas" w:hAnsi="Consolas" w:cs="Consolas"/>
          <w:b/>
          <w:sz w:val="20"/>
        </w:rPr>
        <w:t xml:space="preserve">Dec:  240 0 32 41 2 12 4 &lt;curve&gt; &lt;fixed&gt; 247 </w:t>
      </w:r>
    </w:p>
    <w:p w14:paraId="6EAE623E" w14:textId="77777777" w:rsidR="00EF65B5" w:rsidRDefault="00000000">
      <w:pPr>
        <w:ind w:left="-5" w:right="49"/>
      </w:pPr>
      <w:r>
        <w:t xml:space="preserve">For </w:t>
      </w:r>
      <w:r>
        <w:rPr>
          <w:rFonts w:ascii="Consolas" w:eastAsia="Consolas" w:hAnsi="Consolas" w:cs="Consolas"/>
          <w:b/>
        </w:rPr>
        <w:t>&lt;curve&gt;</w:t>
      </w:r>
      <w:r>
        <w:t xml:space="preserve">, the followings are available: </w:t>
      </w:r>
    </w:p>
    <w:p w14:paraId="32FBDD29" w14:textId="77777777" w:rsidR="00EF65B5" w:rsidRDefault="00000000">
      <w:pPr>
        <w:numPr>
          <w:ilvl w:val="0"/>
          <w:numId w:val="15"/>
        </w:numPr>
        <w:spacing w:after="31"/>
        <w:ind w:right="49" w:hanging="360"/>
      </w:pPr>
      <w:r>
        <w:lastRenderedPageBreak/>
        <w:t xml:space="preserve">0: Low (Playing soft notes is easier). </w:t>
      </w:r>
    </w:p>
    <w:p w14:paraId="03603275" w14:textId="77777777" w:rsidR="00EF65B5" w:rsidRDefault="00000000">
      <w:pPr>
        <w:numPr>
          <w:ilvl w:val="0"/>
          <w:numId w:val="15"/>
        </w:numPr>
        <w:spacing w:after="33"/>
        <w:ind w:right="49" w:hanging="360"/>
      </w:pPr>
      <w:r>
        <w:t xml:space="preserve">1: Medium. </w:t>
      </w:r>
    </w:p>
    <w:p w14:paraId="1C7C6DB3" w14:textId="77777777" w:rsidR="00EF65B5" w:rsidRDefault="00000000">
      <w:pPr>
        <w:numPr>
          <w:ilvl w:val="0"/>
          <w:numId w:val="15"/>
        </w:numPr>
        <w:ind w:right="49" w:hanging="360"/>
      </w:pPr>
      <w:r>
        <w:t>2: High (Playing hard notes is easier). -</w:t>
      </w:r>
      <w:r>
        <w:rPr>
          <w:rFonts w:ascii="Arial" w:eastAsia="Arial" w:hAnsi="Arial" w:cs="Arial"/>
        </w:rPr>
        <w:t xml:space="preserve"> </w:t>
      </w:r>
      <w:r>
        <w:rPr>
          <w:rFonts w:ascii="Arial" w:eastAsia="Arial" w:hAnsi="Arial" w:cs="Arial"/>
        </w:rPr>
        <w:tab/>
      </w:r>
      <w:r>
        <w:t xml:space="preserve">3: Fixed velocity. </w:t>
      </w:r>
    </w:p>
    <w:p w14:paraId="6C893288" w14:textId="77777777" w:rsidR="00EF65B5" w:rsidRDefault="00000000">
      <w:pPr>
        <w:ind w:left="-5" w:right="49"/>
      </w:pPr>
      <w:r>
        <w:t xml:space="preserve">The </w:t>
      </w:r>
      <w:r>
        <w:rPr>
          <w:rFonts w:ascii="Consolas" w:eastAsia="Consolas" w:hAnsi="Consolas" w:cs="Consolas"/>
          <w:b/>
        </w:rPr>
        <w:t>&lt;fixed&gt;</w:t>
      </w:r>
      <w:r>
        <w:t xml:space="preserve"> parameter provides the fixed velocity value to use when selecting Fixed velocity. By default, this is 7Fh. Changing this is not possible on the Setup menu. </w:t>
      </w:r>
    </w:p>
    <w:p w14:paraId="666488AF" w14:textId="77777777" w:rsidR="00EF65B5" w:rsidRDefault="00000000">
      <w:pPr>
        <w:ind w:left="-5" w:right="49"/>
      </w:pPr>
      <w:r>
        <w:t xml:space="preserve">The velocity curve (or fixed velocity) is also used for Faders when the Faders are configured to be Velocity sensitive. </w:t>
      </w:r>
    </w:p>
    <w:p w14:paraId="39DC9663" w14:textId="77777777" w:rsidR="00EF65B5" w:rsidRDefault="00000000">
      <w:pPr>
        <w:spacing w:after="134"/>
        <w:ind w:left="-5" w:right="49"/>
      </w:pPr>
      <w:r>
        <w:t xml:space="preserve">Readback variant is available by the following SysEx message: </w:t>
      </w:r>
    </w:p>
    <w:p w14:paraId="5E82349F"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44299DBD" w14:textId="77777777" w:rsidR="00EF65B5" w:rsidRDefault="00000000">
      <w:pPr>
        <w:spacing w:after="536" w:line="264" w:lineRule="auto"/>
        <w:ind w:left="-5" w:right="5057"/>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04h F7h  Dec:  240 0 32 41 2 12 4 247 </w:t>
      </w:r>
    </w:p>
    <w:p w14:paraId="0B953DAB" w14:textId="77777777" w:rsidR="00EF65B5" w:rsidRDefault="00000000">
      <w:pPr>
        <w:pStyle w:val="Heading2"/>
        <w:ind w:left="-5" w:right="3527"/>
      </w:pPr>
      <w:bookmarkStart w:id="39" w:name="_Toc46430"/>
      <w:r>
        <w:t xml:space="preserve">Aftertouch </w:t>
      </w:r>
      <w:bookmarkEnd w:id="39"/>
    </w:p>
    <w:p w14:paraId="776B9312" w14:textId="77777777" w:rsidR="00EF65B5" w:rsidRDefault="00000000">
      <w:pPr>
        <w:spacing w:after="134"/>
        <w:ind w:left="-5" w:right="49"/>
      </w:pPr>
      <w:r>
        <w:t xml:space="preserve">This message configures Aftertouch, which is normally available on the AFT view of the Setup menu: </w:t>
      </w:r>
    </w:p>
    <w:p w14:paraId="74F62474"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21E16D5B" w14:textId="77777777" w:rsidR="00EF65B5" w:rsidRDefault="00000000">
      <w:pPr>
        <w:spacing w:after="176" w:line="264" w:lineRule="auto"/>
        <w:ind w:left="-5" w:right="3386"/>
        <w:jc w:val="left"/>
      </w:pPr>
      <w:r>
        <w:rPr>
          <w:rFonts w:ascii="Consolas" w:eastAsia="Consolas" w:hAnsi="Consolas" w:cs="Consolas"/>
          <w:b/>
          <w:sz w:val="20"/>
        </w:rPr>
        <w:t xml:space="preserve">Hex: F0h 00h 20h 29h 02h 0Ch 0Bh &lt;type&gt; &lt;threshold&gt; F7h  Dec:  240 0 32 41 2 12 11 &lt;type&gt; &lt;threshold&gt; 247 </w:t>
      </w:r>
    </w:p>
    <w:p w14:paraId="602CEF3C" w14:textId="77777777" w:rsidR="00EF65B5" w:rsidRDefault="00000000">
      <w:pPr>
        <w:spacing w:after="193"/>
        <w:ind w:left="-5" w:right="49"/>
      </w:pPr>
      <w:r>
        <w:t xml:space="preserve">For </w:t>
      </w:r>
      <w:r>
        <w:rPr>
          <w:rFonts w:ascii="Consolas" w:eastAsia="Consolas" w:hAnsi="Consolas" w:cs="Consolas"/>
          <w:b/>
        </w:rPr>
        <w:t>&lt;type&gt;</w:t>
      </w:r>
      <w:r>
        <w:t xml:space="preserve">, the followings are available: </w:t>
      </w:r>
    </w:p>
    <w:p w14:paraId="36E2ACF6" w14:textId="77777777" w:rsidR="00EF65B5" w:rsidRDefault="00000000">
      <w:pPr>
        <w:numPr>
          <w:ilvl w:val="0"/>
          <w:numId w:val="16"/>
        </w:numPr>
        <w:spacing w:after="32"/>
        <w:ind w:right="49" w:hanging="360"/>
      </w:pPr>
      <w:r>
        <w:t xml:space="preserve">0: Polyphonic Aftertouch (Key Pressure events, A0h – AFh). </w:t>
      </w:r>
    </w:p>
    <w:p w14:paraId="31121CE1" w14:textId="77777777" w:rsidR="00EF65B5" w:rsidRDefault="00000000">
      <w:pPr>
        <w:numPr>
          <w:ilvl w:val="0"/>
          <w:numId w:val="16"/>
        </w:numPr>
        <w:ind w:right="49" w:hanging="360"/>
      </w:pPr>
      <w:r>
        <w:t>1: Channel Aftertouch (Channel Pressure events, D0h – DFh). -</w:t>
      </w:r>
      <w:r>
        <w:rPr>
          <w:rFonts w:ascii="Arial" w:eastAsia="Arial" w:hAnsi="Arial" w:cs="Arial"/>
        </w:rPr>
        <w:t xml:space="preserve"> </w:t>
      </w:r>
      <w:r>
        <w:rPr>
          <w:rFonts w:ascii="Arial" w:eastAsia="Arial" w:hAnsi="Arial" w:cs="Arial"/>
        </w:rPr>
        <w:tab/>
      </w:r>
      <w:r>
        <w:t xml:space="preserve">2: Aftertouch Off. </w:t>
      </w:r>
    </w:p>
    <w:p w14:paraId="1EEAB078" w14:textId="77777777" w:rsidR="00EF65B5" w:rsidRDefault="00000000">
      <w:pPr>
        <w:spacing w:after="193"/>
        <w:ind w:left="-5" w:right="49"/>
      </w:pPr>
      <w:r>
        <w:t xml:space="preserve">For </w:t>
      </w:r>
      <w:r>
        <w:rPr>
          <w:rFonts w:ascii="Consolas" w:eastAsia="Consolas" w:hAnsi="Consolas" w:cs="Consolas"/>
          <w:b/>
        </w:rPr>
        <w:t>&lt;threshold&gt;</w:t>
      </w:r>
      <w:r>
        <w:t xml:space="preserve">, the followings are available: </w:t>
      </w:r>
    </w:p>
    <w:p w14:paraId="2C809F12" w14:textId="77777777" w:rsidR="00EF65B5" w:rsidRDefault="00000000">
      <w:pPr>
        <w:numPr>
          <w:ilvl w:val="0"/>
          <w:numId w:val="16"/>
        </w:numPr>
        <w:spacing w:after="31"/>
        <w:ind w:right="49" w:hanging="360"/>
      </w:pPr>
      <w:r>
        <w:t xml:space="preserve">0: Low (Aftertouch is very sensitive) </w:t>
      </w:r>
    </w:p>
    <w:p w14:paraId="5D634736" w14:textId="77777777" w:rsidR="00EF65B5" w:rsidRDefault="00000000">
      <w:pPr>
        <w:numPr>
          <w:ilvl w:val="0"/>
          <w:numId w:val="16"/>
        </w:numPr>
        <w:spacing w:after="33"/>
        <w:ind w:right="49" w:hanging="360"/>
      </w:pPr>
      <w:r>
        <w:t xml:space="preserve">1: Medium </w:t>
      </w:r>
    </w:p>
    <w:p w14:paraId="44AFBC02" w14:textId="77777777" w:rsidR="00EF65B5" w:rsidRDefault="00000000">
      <w:pPr>
        <w:numPr>
          <w:ilvl w:val="0"/>
          <w:numId w:val="16"/>
        </w:numPr>
        <w:ind w:right="49" w:hanging="360"/>
      </w:pPr>
      <w:r>
        <w:t xml:space="preserve">2: High (Aftertouch only kicks in at high pressure on the pads) </w:t>
      </w:r>
    </w:p>
    <w:p w14:paraId="24CC66F4" w14:textId="77777777" w:rsidR="00EF65B5" w:rsidRDefault="00000000">
      <w:pPr>
        <w:spacing w:after="134"/>
        <w:ind w:left="-5" w:right="49"/>
      </w:pPr>
      <w:r>
        <w:t xml:space="preserve">Readback variant is available by the following SysEx message: </w:t>
      </w:r>
    </w:p>
    <w:p w14:paraId="50966A64"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357C70AB"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0Bh F7h  </w:t>
      </w:r>
    </w:p>
    <w:p w14:paraId="01FB3102" w14:textId="77777777" w:rsidR="00EF65B5" w:rsidRDefault="00000000">
      <w:pPr>
        <w:spacing w:after="541" w:line="264" w:lineRule="auto"/>
        <w:ind w:left="-5"/>
        <w:jc w:val="left"/>
      </w:pPr>
      <w:r>
        <w:rPr>
          <w:rFonts w:ascii="Consolas" w:eastAsia="Consolas" w:hAnsi="Consolas" w:cs="Consolas"/>
          <w:b/>
          <w:sz w:val="20"/>
        </w:rPr>
        <w:t xml:space="preserve">Dec:  240 0 32 41 2 12 11 247 </w:t>
      </w:r>
    </w:p>
    <w:p w14:paraId="1C93C7E3" w14:textId="77777777" w:rsidR="00EF65B5" w:rsidRDefault="00000000">
      <w:pPr>
        <w:pStyle w:val="Heading2"/>
        <w:ind w:left="-5" w:right="3527"/>
      </w:pPr>
      <w:bookmarkStart w:id="40" w:name="_Toc46431"/>
      <w:r>
        <w:t xml:space="preserve">Fader velocity toggle </w:t>
      </w:r>
      <w:bookmarkEnd w:id="40"/>
    </w:p>
    <w:p w14:paraId="6C67FEBF" w14:textId="77777777" w:rsidR="00EF65B5" w:rsidRDefault="00000000">
      <w:pPr>
        <w:spacing w:after="134"/>
        <w:ind w:left="-5" w:right="49"/>
      </w:pPr>
      <w:r>
        <w:t xml:space="preserve">This message configures whether Faders should be velocity sensitive, which is normally available on the FAD view of the Setup menu: </w:t>
      </w:r>
    </w:p>
    <w:p w14:paraId="6CA4C777"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08851798" w14:textId="77777777" w:rsidR="00EF65B5" w:rsidRDefault="00000000">
      <w:pPr>
        <w:spacing w:after="182" w:line="264" w:lineRule="auto"/>
        <w:ind w:left="-5" w:right="4337"/>
        <w:jc w:val="left"/>
      </w:pPr>
      <w:r>
        <w:rPr>
          <w:rFonts w:ascii="Consolas" w:eastAsia="Consolas" w:hAnsi="Consolas" w:cs="Consolas"/>
          <w:b/>
          <w:sz w:val="20"/>
        </w:rPr>
        <w:t xml:space="preserve">Hex: F0h 00h 20h 29h 02h 0Ch 0Dh &lt;mode&gt; F7h  Dec:  240 0 32 41 2 12 13 &lt;mode&gt; 247 </w:t>
      </w:r>
    </w:p>
    <w:p w14:paraId="74E6E354" w14:textId="77777777" w:rsidR="00EF65B5" w:rsidRDefault="00000000">
      <w:pPr>
        <w:ind w:left="-5" w:right="49"/>
      </w:pPr>
      <w:r>
        <w:t xml:space="preserve">Setting </w:t>
      </w:r>
      <w:r>
        <w:rPr>
          <w:rFonts w:ascii="Consolas" w:eastAsia="Consolas" w:hAnsi="Consolas" w:cs="Consolas"/>
          <w:b/>
        </w:rPr>
        <w:t>&lt;mode&gt;</w:t>
      </w:r>
      <w:r>
        <w:t xml:space="preserve"> 0 turns off Fader velocity sensitivity, 1 turns it on. </w:t>
      </w:r>
    </w:p>
    <w:p w14:paraId="58AC07CC" w14:textId="77777777" w:rsidR="00EF65B5" w:rsidRDefault="00000000">
      <w:pPr>
        <w:spacing w:after="134"/>
        <w:ind w:left="-5" w:right="49"/>
      </w:pPr>
      <w:r>
        <w:lastRenderedPageBreak/>
        <w:t xml:space="preserve">Readback variant is available by the following SysEx message: </w:t>
      </w:r>
    </w:p>
    <w:p w14:paraId="5AB407BB"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47997CFB" w14:textId="77777777" w:rsidR="00EF65B5" w:rsidRDefault="00000000">
      <w:pPr>
        <w:spacing w:after="542" w:line="264" w:lineRule="auto"/>
        <w:ind w:left="-5" w:right="5057"/>
        <w:jc w:val="left"/>
      </w:pPr>
      <w:r>
        <w:rPr>
          <w:rFonts w:ascii="Consolas" w:eastAsia="Consolas" w:hAnsi="Consolas" w:cs="Consolas"/>
          <w:b/>
          <w:sz w:val="20"/>
        </w:rPr>
        <w:t xml:space="preserve">Hex: F0h 00h 20h 29h 02h 0Ch 0Dh F7h  Dec:  240 0 32 41 2 12 13 247 </w:t>
      </w:r>
    </w:p>
    <w:p w14:paraId="665C802C" w14:textId="77777777" w:rsidR="00EF65B5" w:rsidRDefault="00000000">
      <w:pPr>
        <w:pStyle w:val="Heading2"/>
        <w:ind w:left="-5" w:right="3527"/>
      </w:pPr>
      <w:bookmarkStart w:id="41" w:name="_Toc46432"/>
      <w:r>
        <w:t xml:space="preserve">Set Note Mode’s mode </w:t>
      </w:r>
      <w:bookmarkEnd w:id="41"/>
    </w:p>
    <w:p w14:paraId="05AE13C5" w14:textId="77777777" w:rsidR="00EF65B5" w:rsidRDefault="00000000">
      <w:pPr>
        <w:spacing w:after="134"/>
        <w:ind w:left="-5" w:right="49"/>
      </w:pPr>
      <w:r>
        <w:t xml:space="preserve">This message can set Note Mode’s mode: either Chromatic or Scale mode. This setting is independent of DAW Drum Racks and is normally accessible on the Note Mode setup display. </w:t>
      </w:r>
    </w:p>
    <w:p w14:paraId="023922BE"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64F69303" w14:textId="77777777" w:rsidR="00EF65B5" w:rsidRDefault="00000000">
      <w:pPr>
        <w:tabs>
          <w:tab w:val="center" w:pos="2474"/>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15h &lt;mode&gt; F7h </w:t>
      </w:r>
    </w:p>
    <w:p w14:paraId="6272B893" w14:textId="77777777" w:rsidR="00EF65B5" w:rsidRDefault="00000000">
      <w:pPr>
        <w:spacing w:after="181" w:line="264" w:lineRule="auto"/>
        <w:ind w:left="-5"/>
        <w:jc w:val="left"/>
      </w:pPr>
      <w:r>
        <w:rPr>
          <w:rFonts w:ascii="Consolas" w:eastAsia="Consolas" w:hAnsi="Consolas" w:cs="Consolas"/>
          <w:b/>
          <w:sz w:val="20"/>
        </w:rPr>
        <w:t xml:space="preserve">Dec:  240 0 32 41 2 12 21 &lt;mode&gt; 247 </w:t>
      </w:r>
    </w:p>
    <w:p w14:paraId="661FD21E" w14:textId="77777777" w:rsidR="00EF65B5" w:rsidRDefault="00000000">
      <w:pPr>
        <w:ind w:left="-5" w:right="49"/>
      </w:pPr>
      <w:r>
        <w:t xml:space="preserve">Where </w:t>
      </w:r>
      <w:r>
        <w:rPr>
          <w:rFonts w:ascii="Consolas" w:eastAsia="Consolas" w:hAnsi="Consolas" w:cs="Consolas"/>
          <w:b/>
        </w:rPr>
        <w:t>&lt;mode&gt;</w:t>
      </w:r>
      <w:r>
        <w:t xml:space="preserve"> is 0 for Chromatic mode, 1 is for Scale mode. </w:t>
      </w:r>
    </w:p>
    <w:p w14:paraId="6DCCA642" w14:textId="77777777" w:rsidR="00EF65B5" w:rsidRDefault="00000000">
      <w:pPr>
        <w:spacing w:after="134"/>
        <w:ind w:left="-5" w:right="49"/>
      </w:pPr>
      <w:r>
        <w:t xml:space="preserve">Readback variant is available by the following SysEx message: </w:t>
      </w:r>
    </w:p>
    <w:p w14:paraId="5F131841"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A964D34"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15h F7h  </w:t>
      </w:r>
    </w:p>
    <w:p w14:paraId="731CAAB0" w14:textId="77777777" w:rsidR="00EF65B5" w:rsidRDefault="00000000">
      <w:pPr>
        <w:spacing w:after="536" w:line="264" w:lineRule="auto"/>
        <w:ind w:left="-5"/>
        <w:jc w:val="left"/>
      </w:pPr>
      <w:r>
        <w:rPr>
          <w:rFonts w:ascii="Consolas" w:eastAsia="Consolas" w:hAnsi="Consolas" w:cs="Consolas"/>
          <w:b/>
          <w:sz w:val="20"/>
        </w:rPr>
        <w:t xml:space="preserve">Dec:  240 0 32 41 2 12 21 247 </w:t>
      </w:r>
    </w:p>
    <w:p w14:paraId="2DCD2A3C" w14:textId="77777777" w:rsidR="00EF65B5" w:rsidRDefault="00000000">
      <w:pPr>
        <w:pStyle w:val="Heading2"/>
        <w:ind w:left="-5" w:right="3527"/>
      </w:pPr>
      <w:bookmarkStart w:id="42" w:name="_Toc46433"/>
      <w:r>
        <w:t xml:space="preserve">Set Note Mode’s configuration </w:t>
      </w:r>
      <w:bookmarkEnd w:id="42"/>
    </w:p>
    <w:p w14:paraId="32DA02DC" w14:textId="77777777" w:rsidR="00EF65B5" w:rsidRDefault="00000000">
      <w:pPr>
        <w:spacing w:after="134"/>
        <w:ind w:left="-5" w:right="49"/>
      </w:pPr>
      <w:r>
        <w:t xml:space="preserve">This message configures either the Chromatic or Scale mode of Note Mode. Most of the settings are shared, except for Width. These configuration options are normally accessible on the Note Mode setup display. </w:t>
      </w:r>
    </w:p>
    <w:p w14:paraId="70AC7B33"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23FF4618" w14:textId="77777777" w:rsidR="00EF65B5" w:rsidRDefault="00000000">
      <w:pPr>
        <w:tabs>
          <w:tab w:val="center" w:pos="3011"/>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16h &lt;mode&gt; &lt;parameters&gt; F7h </w:t>
      </w:r>
    </w:p>
    <w:p w14:paraId="1330D639" w14:textId="77777777" w:rsidR="00EF65B5" w:rsidRDefault="00000000">
      <w:pPr>
        <w:tabs>
          <w:tab w:val="center" w:pos="3011"/>
        </w:tabs>
        <w:spacing w:after="176" w:line="264" w:lineRule="auto"/>
        <w:ind w:left="-15" w:firstLine="0"/>
        <w:jc w:val="left"/>
      </w:pPr>
      <w:r>
        <w:rPr>
          <w:rFonts w:ascii="Consolas" w:eastAsia="Consolas" w:hAnsi="Consolas" w:cs="Consolas"/>
          <w:b/>
          <w:sz w:val="20"/>
        </w:rPr>
        <w:t xml:space="preserve">Dec: </w:t>
      </w:r>
      <w:r>
        <w:rPr>
          <w:rFonts w:ascii="Consolas" w:eastAsia="Consolas" w:hAnsi="Consolas" w:cs="Consolas"/>
          <w:b/>
          <w:sz w:val="20"/>
        </w:rPr>
        <w:tab/>
        <w:t xml:space="preserve">240 0 32 41 2 12 22 &lt;mode&gt; &lt;parameters&gt; 247 </w:t>
      </w:r>
    </w:p>
    <w:p w14:paraId="5396F178" w14:textId="77777777" w:rsidR="00EF65B5" w:rsidRDefault="00000000">
      <w:pPr>
        <w:ind w:left="-5" w:right="49"/>
      </w:pPr>
      <w:r>
        <w:t xml:space="preserve">The </w:t>
      </w:r>
      <w:r>
        <w:rPr>
          <w:rFonts w:ascii="Consolas" w:eastAsia="Consolas" w:hAnsi="Consolas" w:cs="Consolas"/>
          <w:b/>
        </w:rPr>
        <w:t>&lt;mode&gt;</w:t>
      </w:r>
      <w:r>
        <w:t xml:space="preserve"> byte is 0 for configuring Chromatic mode, 1 for Scale mode. </w:t>
      </w:r>
    </w:p>
    <w:p w14:paraId="60BA5B3D" w14:textId="77777777" w:rsidR="00EF65B5" w:rsidRDefault="00000000">
      <w:pPr>
        <w:spacing w:after="194"/>
        <w:ind w:left="-5" w:right="49"/>
      </w:pPr>
      <w:r>
        <w:t xml:space="preserve">Where </w:t>
      </w:r>
      <w:r>
        <w:rPr>
          <w:rFonts w:ascii="Consolas" w:eastAsia="Consolas" w:hAnsi="Consolas" w:cs="Consolas"/>
          <w:b/>
        </w:rPr>
        <w:t>&lt;parameters&gt;</w:t>
      </w:r>
      <w:r>
        <w:t xml:space="preserve"> are as follows: </w:t>
      </w:r>
    </w:p>
    <w:p w14:paraId="684B1A69" w14:textId="77777777" w:rsidR="00EF65B5" w:rsidRDefault="00000000">
      <w:pPr>
        <w:numPr>
          <w:ilvl w:val="0"/>
          <w:numId w:val="17"/>
        </w:numPr>
        <w:spacing w:after="34" w:line="259" w:lineRule="auto"/>
        <w:ind w:hanging="360"/>
        <w:jc w:val="left"/>
      </w:pPr>
      <w:r>
        <w:t xml:space="preserve">Selected octave (1 byte), signed 2’s complement with 0 selecting C2. </w:t>
      </w:r>
    </w:p>
    <w:p w14:paraId="24411386" w14:textId="77777777" w:rsidR="00EF65B5" w:rsidRDefault="00000000">
      <w:pPr>
        <w:numPr>
          <w:ilvl w:val="0"/>
          <w:numId w:val="17"/>
        </w:numPr>
        <w:spacing w:after="34" w:line="259" w:lineRule="auto"/>
        <w:ind w:hanging="360"/>
        <w:jc w:val="left"/>
      </w:pPr>
      <w:r>
        <w:t xml:space="preserve">Selected transposition (1 byte), signed 2’s complement, -12 to +12. </w:t>
      </w:r>
    </w:p>
    <w:p w14:paraId="6F96CC4D" w14:textId="77777777" w:rsidR="00EF65B5" w:rsidRDefault="00000000">
      <w:pPr>
        <w:numPr>
          <w:ilvl w:val="0"/>
          <w:numId w:val="17"/>
        </w:numPr>
        <w:spacing w:after="33"/>
        <w:ind w:hanging="360"/>
        <w:jc w:val="left"/>
      </w:pPr>
      <w:r>
        <w:t xml:space="preserve">MIDI channel (1 byte), 0 – 15 selecting MIDI channel 1 to 16 respectively. </w:t>
      </w:r>
    </w:p>
    <w:p w14:paraId="072890E6" w14:textId="77777777" w:rsidR="00EF65B5" w:rsidRDefault="00000000">
      <w:pPr>
        <w:numPr>
          <w:ilvl w:val="0"/>
          <w:numId w:val="17"/>
        </w:numPr>
        <w:spacing w:after="34" w:line="259" w:lineRule="auto"/>
        <w:ind w:hanging="360"/>
        <w:jc w:val="left"/>
      </w:pPr>
      <w:r>
        <w:t xml:space="preserve">Width (1 byte), number of pads which don’t overlap (fingers). </w:t>
      </w:r>
    </w:p>
    <w:p w14:paraId="3A4B82D3" w14:textId="77777777" w:rsidR="00EF65B5" w:rsidRDefault="00000000">
      <w:pPr>
        <w:numPr>
          <w:ilvl w:val="0"/>
          <w:numId w:val="17"/>
        </w:numPr>
        <w:ind w:hanging="360"/>
        <w:jc w:val="left"/>
      </w:pPr>
      <w:r>
        <w:t>Scale type (1 byte), 0 for selecting one of the presets, 1 for a custom scale. -</w:t>
      </w:r>
      <w:r>
        <w:rPr>
          <w:rFonts w:ascii="Arial" w:eastAsia="Arial" w:hAnsi="Arial" w:cs="Arial"/>
        </w:rPr>
        <w:t xml:space="preserve"> </w:t>
      </w:r>
      <w:r>
        <w:rPr>
          <w:rFonts w:ascii="Arial" w:eastAsia="Arial" w:hAnsi="Arial" w:cs="Arial"/>
        </w:rPr>
        <w:tab/>
      </w:r>
      <w:r>
        <w:t xml:space="preserve">Scale definition (1 or 11 bytes). </w:t>
      </w:r>
    </w:p>
    <w:p w14:paraId="7DE6A620" w14:textId="77777777" w:rsidR="00EF65B5" w:rsidRDefault="00000000">
      <w:pPr>
        <w:ind w:left="-5" w:right="49"/>
      </w:pPr>
      <w:r>
        <w:t xml:space="preserve">When Scale type is 0, the Scale definition is 1 byte, ranging from 0 to 15, selecting one of the preset scales on the Note Mode setup display. </w:t>
      </w:r>
    </w:p>
    <w:p w14:paraId="148012C9" w14:textId="77777777" w:rsidR="00EF65B5" w:rsidRDefault="00000000">
      <w:pPr>
        <w:ind w:left="-5" w:right="49"/>
      </w:pPr>
      <w:r>
        <w:t xml:space="preserve">When Scale type is 1, a custom scale can be supplied, 11 bytes, specifying whether each note is inscale (1) or out-of-scale (0), apart from the Root note, which is always in-scale. </w:t>
      </w:r>
    </w:p>
    <w:p w14:paraId="105D77EC" w14:textId="77777777" w:rsidR="00EF65B5" w:rsidRDefault="00000000">
      <w:pPr>
        <w:ind w:left="-5" w:right="49"/>
      </w:pPr>
      <w:r>
        <w:t xml:space="preserve">For Octave and Transposition, signed 2’s complement means that values including and above 40h represent negative numbers, which can be obtained by subtracting 80h from the message byte. </w:t>
      </w:r>
    </w:p>
    <w:p w14:paraId="6CCE5679" w14:textId="77777777" w:rsidR="00EF65B5" w:rsidRDefault="00000000">
      <w:pPr>
        <w:ind w:left="-5" w:right="49"/>
      </w:pPr>
      <w:r>
        <w:lastRenderedPageBreak/>
        <w:t xml:space="preserve">The Note Mode setup display adapts to the changes performed by this message, always matching its surface as best as possible for the passed configuration (such as recognizing if a custom scale matched one of the presets). If a configuration is not possible to be represented (Width or Scale), neither of the corresponding set of pads would light up. </w:t>
      </w:r>
    </w:p>
    <w:p w14:paraId="42D85392" w14:textId="77777777" w:rsidR="00EF65B5" w:rsidRDefault="00000000">
      <w:pPr>
        <w:spacing w:after="134"/>
        <w:ind w:left="-5" w:right="49"/>
      </w:pPr>
      <w:r>
        <w:t xml:space="preserve">For navigating on Note Mode, you can send this message only supplying Octave and Transposition: </w:t>
      </w:r>
    </w:p>
    <w:p w14:paraId="000AEC5F"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3E1AB44E" w14:textId="77777777" w:rsidR="00EF65B5" w:rsidRDefault="00000000">
      <w:pPr>
        <w:spacing w:after="54" w:line="332" w:lineRule="auto"/>
        <w:ind w:left="-5" w:right="2176"/>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16h &lt;mode&gt; &lt;octave&gt; &lt;transposition&gt; F7h  Dec: </w:t>
      </w:r>
      <w:r>
        <w:rPr>
          <w:rFonts w:ascii="Consolas" w:eastAsia="Consolas" w:hAnsi="Consolas" w:cs="Consolas"/>
          <w:b/>
          <w:sz w:val="20"/>
        </w:rPr>
        <w:tab/>
        <w:t xml:space="preserve">240 0 32 41 2 12 22 &lt;mode&gt; &lt;octave&gt; &lt;transposition&gt; 247 </w:t>
      </w:r>
      <w:r>
        <w:t xml:space="preserve">Readback variant is available by the following SysEx message: </w:t>
      </w:r>
    </w:p>
    <w:p w14:paraId="2183EC3B"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5D0A5704" w14:textId="77777777" w:rsidR="00EF65B5" w:rsidRDefault="00000000">
      <w:pPr>
        <w:tabs>
          <w:tab w:val="center" w:pos="2113"/>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16h F7h </w:t>
      </w:r>
    </w:p>
    <w:p w14:paraId="70B92E82" w14:textId="77777777" w:rsidR="00EF65B5" w:rsidRDefault="00000000">
      <w:pPr>
        <w:spacing w:after="181" w:line="264" w:lineRule="auto"/>
        <w:ind w:left="-5"/>
        <w:jc w:val="left"/>
      </w:pPr>
      <w:r>
        <w:rPr>
          <w:rFonts w:ascii="Consolas" w:eastAsia="Consolas" w:hAnsi="Consolas" w:cs="Consolas"/>
          <w:b/>
          <w:sz w:val="20"/>
        </w:rPr>
        <w:t xml:space="preserve">Dec:  240 0 32 41 2 12 22 247 </w:t>
      </w:r>
    </w:p>
    <w:p w14:paraId="0B3A2D50" w14:textId="77777777" w:rsidR="00EF65B5" w:rsidRDefault="00000000">
      <w:pPr>
        <w:spacing w:after="135" w:line="259" w:lineRule="auto"/>
        <w:jc w:val="left"/>
      </w:pPr>
      <w:r>
        <w:t xml:space="preserve">This reads back the currently selected mode’s (Chromatic / Scale) configuration. </w:t>
      </w:r>
    </w:p>
    <w:p w14:paraId="51E901BF"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2F4D240" w14:textId="77777777" w:rsidR="00EF65B5" w:rsidRDefault="00000000">
      <w:pPr>
        <w:tabs>
          <w:tab w:val="center" w:pos="2474"/>
        </w:tabs>
        <w:spacing w:after="8" w:line="264" w:lineRule="auto"/>
        <w:ind w:left="-15" w:firstLine="0"/>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16h &lt;mode&gt; F7h </w:t>
      </w:r>
    </w:p>
    <w:p w14:paraId="3532E799" w14:textId="77777777" w:rsidR="00EF65B5" w:rsidRDefault="00000000">
      <w:pPr>
        <w:spacing w:after="181" w:line="264" w:lineRule="auto"/>
        <w:ind w:left="-5"/>
        <w:jc w:val="left"/>
      </w:pPr>
      <w:r>
        <w:rPr>
          <w:rFonts w:ascii="Consolas" w:eastAsia="Consolas" w:hAnsi="Consolas" w:cs="Consolas"/>
          <w:b/>
          <w:sz w:val="20"/>
        </w:rPr>
        <w:t xml:space="preserve">Dec:  240 0 32 41 2 12 22 &lt;mode&gt; 247 </w:t>
      </w:r>
    </w:p>
    <w:p w14:paraId="7CEBA647" w14:textId="77777777" w:rsidR="00EF65B5" w:rsidRDefault="00000000">
      <w:pPr>
        <w:spacing w:after="160" w:line="259" w:lineRule="auto"/>
        <w:jc w:val="left"/>
      </w:pPr>
      <w:r>
        <w:t xml:space="preserve">This reads back the specified mode’s (0: Chromatic, 1: Scale) configuration. </w:t>
      </w:r>
    </w:p>
    <w:p w14:paraId="7756FFDB" w14:textId="77777777" w:rsidR="00EF65B5" w:rsidRDefault="00000000">
      <w:pPr>
        <w:spacing w:after="134"/>
        <w:ind w:left="-5" w:right="49"/>
      </w:pPr>
      <w:r>
        <w:t xml:space="preserve">Example: </w:t>
      </w:r>
    </w:p>
    <w:p w14:paraId="5FA25D62" w14:textId="77777777" w:rsidR="00EF65B5" w:rsidRDefault="00000000">
      <w:pPr>
        <w:spacing w:after="8" w:line="264" w:lineRule="auto"/>
        <w:ind w:left="-5"/>
        <w:jc w:val="left"/>
      </w:pPr>
      <w:r>
        <w:rPr>
          <w:rFonts w:ascii="Consolas" w:eastAsia="Consolas" w:hAnsi="Consolas" w:cs="Consolas"/>
          <w:b/>
          <w:sz w:val="20"/>
        </w:rPr>
        <w:t xml:space="preserve">Host =&gt; Launchpad X: </w:t>
      </w:r>
    </w:p>
    <w:p w14:paraId="72E556EF" w14:textId="77777777" w:rsidR="00EF65B5" w:rsidRDefault="00000000">
      <w:pPr>
        <w:spacing w:after="174" w:line="264" w:lineRule="auto"/>
        <w:ind w:left="-5" w:right="2626"/>
        <w:jc w:val="left"/>
      </w:pPr>
      <w:r>
        <w:rPr>
          <w:rFonts w:ascii="Consolas" w:eastAsia="Consolas" w:hAnsi="Consolas" w:cs="Consolas"/>
          <w:b/>
          <w:sz w:val="20"/>
        </w:rPr>
        <w:t xml:space="preserve">Hex: </w:t>
      </w:r>
      <w:r>
        <w:rPr>
          <w:rFonts w:ascii="Consolas" w:eastAsia="Consolas" w:hAnsi="Consolas" w:cs="Consolas"/>
          <w:b/>
          <w:sz w:val="20"/>
        </w:rPr>
        <w:tab/>
        <w:t xml:space="preserve">F0h 00h 20h 29h 02h 0Ch 16h </w:t>
      </w:r>
      <w:r>
        <w:rPr>
          <w:rFonts w:ascii="Consolas" w:eastAsia="Consolas" w:hAnsi="Consolas" w:cs="Consolas"/>
          <w:b/>
          <w:sz w:val="20"/>
          <w:shd w:val="clear" w:color="auto" w:fill="FFFF00"/>
        </w:rPr>
        <w:t>01h</w:t>
      </w:r>
      <w:r>
        <w:rPr>
          <w:rFonts w:ascii="Consolas" w:eastAsia="Consolas" w:hAnsi="Consolas" w:cs="Consolas"/>
          <w:b/>
          <w:sz w:val="20"/>
        </w:rPr>
        <w:t xml:space="preserve"> </w:t>
      </w:r>
      <w:r>
        <w:rPr>
          <w:rFonts w:ascii="Consolas" w:eastAsia="Consolas" w:hAnsi="Consolas" w:cs="Consolas"/>
          <w:b/>
          <w:sz w:val="20"/>
          <w:shd w:val="clear" w:color="auto" w:fill="00FF00"/>
        </w:rPr>
        <w:t>7Fh</w:t>
      </w:r>
      <w:r>
        <w:rPr>
          <w:rFonts w:ascii="Consolas" w:eastAsia="Consolas" w:hAnsi="Consolas" w:cs="Consolas"/>
          <w:b/>
          <w:sz w:val="20"/>
        </w:rPr>
        <w:t xml:space="preserve"> </w:t>
      </w:r>
      <w:r>
        <w:rPr>
          <w:rFonts w:ascii="Consolas" w:eastAsia="Consolas" w:hAnsi="Consolas" w:cs="Consolas"/>
          <w:b/>
          <w:sz w:val="20"/>
          <w:shd w:val="clear" w:color="auto" w:fill="00FFFF"/>
        </w:rPr>
        <w:t>02h</w:t>
      </w:r>
      <w:r>
        <w:rPr>
          <w:rFonts w:ascii="Consolas" w:eastAsia="Consolas" w:hAnsi="Consolas" w:cs="Consolas"/>
          <w:b/>
          <w:sz w:val="20"/>
        </w:rPr>
        <w:t xml:space="preserve"> </w:t>
      </w:r>
      <w:r>
        <w:rPr>
          <w:rFonts w:ascii="Consolas" w:eastAsia="Consolas" w:hAnsi="Consolas" w:cs="Consolas"/>
          <w:b/>
          <w:sz w:val="20"/>
          <w:shd w:val="clear" w:color="auto" w:fill="FFFF00"/>
        </w:rPr>
        <w:t>04h</w:t>
      </w:r>
      <w:r>
        <w:rPr>
          <w:rFonts w:ascii="Consolas" w:eastAsia="Consolas" w:hAnsi="Consolas" w:cs="Consolas"/>
          <w:b/>
          <w:sz w:val="20"/>
        </w:rPr>
        <w:t xml:space="preserve"> </w:t>
      </w:r>
      <w:r>
        <w:rPr>
          <w:rFonts w:ascii="Consolas" w:eastAsia="Consolas" w:hAnsi="Consolas" w:cs="Consolas"/>
          <w:b/>
          <w:sz w:val="20"/>
          <w:shd w:val="clear" w:color="auto" w:fill="00FF00"/>
        </w:rPr>
        <w:t>05h</w:t>
      </w:r>
      <w:r>
        <w:rPr>
          <w:rFonts w:ascii="Consolas" w:eastAsia="Consolas" w:hAnsi="Consolas" w:cs="Consolas"/>
          <w:b/>
          <w:sz w:val="20"/>
        </w:rPr>
        <w:t xml:space="preserve"> </w:t>
      </w:r>
      <w:r>
        <w:rPr>
          <w:rFonts w:ascii="Consolas" w:eastAsia="Consolas" w:hAnsi="Consolas" w:cs="Consolas"/>
          <w:b/>
          <w:sz w:val="20"/>
          <w:shd w:val="clear" w:color="auto" w:fill="00FFFF"/>
        </w:rPr>
        <w:t>00h 00h</w:t>
      </w:r>
      <w:r>
        <w:rPr>
          <w:rFonts w:ascii="Consolas" w:eastAsia="Consolas" w:hAnsi="Consolas" w:cs="Consolas"/>
          <w:b/>
          <w:sz w:val="20"/>
        </w:rPr>
        <w:t xml:space="preserve"> F7h Dec: </w:t>
      </w:r>
      <w:r>
        <w:rPr>
          <w:rFonts w:ascii="Consolas" w:eastAsia="Consolas" w:hAnsi="Consolas" w:cs="Consolas"/>
          <w:b/>
          <w:sz w:val="20"/>
        </w:rPr>
        <w:tab/>
        <w:t xml:space="preserve">240 0 32 41 2 12 22 </w:t>
      </w:r>
      <w:r>
        <w:rPr>
          <w:rFonts w:ascii="Consolas" w:eastAsia="Consolas" w:hAnsi="Consolas" w:cs="Consolas"/>
          <w:b/>
          <w:sz w:val="20"/>
          <w:shd w:val="clear" w:color="auto" w:fill="FFFF00"/>
        </w:rPr>
        <w:t>1</w:t>
      </w:r>
      <w:r>
        <w:rPr>
          <w:rFonts w:ascii="Consolas" w:eastAsia="Consolas" w:hAnsi="Consolas" w:cs="Consolas"/>
          <w:b/>
          <w:sz w:val="20"/>
        </w:rPr>
        <w:t xml:space="preserve"> </w:t>
      </w:r>
      <w:r>
        <w:rPr>
          <w:rFonts w:ascii="Consolas" w:eastAsia="Consolas" w:hAnsi="Consolas" w:cs="Consolas"/>
          <w:b/>
          <w:sz w:val="20"/>
          <w:shd w:val="clear" w:color="auto" w:fill="00FF00"/>
        </w:rPr>
        <w:t>127</w:t>
      </w:r>
      <w:r>
        <w:rPr>
          <w:rFonts w:ascii="Consolas" w:eastAsia="Consolas" w:hAnsi="Consolas" w:cs="Consolas"/>
          <w:b/>
          <w:sz w:val="20"/>
        </w:rPr>
        <w:t xml:space="preserve"> </w:t>
      </w:r>
      <w:r>
        <w:rPr>
          <w:rFonts w:ascii="Consolas" w:eastAsia="Consolas" w:hAnsi="Consolas" w:cs="Consolas"/>
          <w:b/>
          <w:sz w:val="20"/>
          <w:shd w:val="clear" w:color="auto" w:fill="00FFFF"/>
        </w:rPr>
        <w:t>2</w:t>
      </w:r>
      <w:r>
        <w:rPr>
          <w:rFonts w:ascii="Consolas" w:eastAsia="Consolas" w:hAnsi="Consolas" w:cs="Consolas"/>
          <w:b/>
          <w:sz w:val="20"/>
        </w:rPr>
        <w:t xml:space="preserve"> </w:t>
      </w:r>
      <w:r>
        <w:rPr>
          <w:rFonts w:ascii="Consolas" w:eastAsia="Consolas" w:hAnsi="Consolas" w:cs="Consolas"/>
          <w:b/>
          <w:sz w:val="20"/>
          <w:shd w:val="clear" w:color="auto" w:fill="FFFF00"/>
        </w:rPr>
        <w:t>4</w:t>
      </w:r>
      <w:r>
        <w:rPr>
          <w:rFonts w:ascii="Consolas" w:eastAsia="Consolas" w:hAnsi="Consolas" w:cs="Consolas"/>
          <w:b/>
          <w:sz w:val="20"/>
        </w:rPr>
        <w:t xml:space="preserve"> </w:t>
      </w:r>
      <w:r>
        <w:rPr>
          <w:rFonts w:ascii="Consolas" w:eastAsia="Consolas" w:hAnsi="Consolas" w:cs="Consolas"/>
          <w:b/>
          <w:sz w:val="20"/>
          <w:shd w:val="clear" w:color="auto" w:fill="00FF00"/>
        </w:rPr>
        <w:t>5</w:t>
      </w:r>
      <w:r>
        <w:rPr>
          <w:rFonts w:ascii="Consolas" w:eastAsia="Consolas" w:hAnsi="Consolas" w:cs="Consolas"/>
          <w:b/>
          <w:sz w:val="20"/>
        </w:rPr>
        <w:t xml:space="preserve"> </w:t>
      </w:r>
      <w:r>
        <w:rPr>
          <w:rFonts w:ascii="Consolas" w:eastAsia="Consolas" w:hAnsi="Consolas" w:cs="Consolas"/>
          <w:b/>
          <w:sz w:val="20"/>
          <w:shd w:val="clear" w:color="auto" w:fill="00FFFF"/>
        </w:rPr>
        <w:t>0 0</w:t>
      </w:r>
      <w:r>
        <w:rPr>
          <w:rFonts w:ascii="Consolas" w:eastAsia="Consolas" w:hAnsi="Consolas" w:cs="Consolas"/>
          <w:b/>
          <w:sz w:val="20"/>
        </w:rPr>
        <w:t xml:space="preserve"> 247 </w:t>
      </w:r>
    </w:p>
    <w:p w14:paraId="634502F6" w14:textId="77777777" w:rsidR="00EF65B5" w:rsidRDefault="00000000">
      <w:pPr>
        <w:spacing w:after="193"/>
        <w:ind w:left="-5" w:right="49"/>
      </w:pPr>
      <w:r>
        <w:t xml:space="preserve">This message sets Scale mode configuration, Octave at C1, Transposed to D1, MIDI channel to 5, Width to 5 (5 fingers), and a Major scale. </w:t>
      </w:r>
    </w:p>
    <w:p w14:paraId="698F862F" w14:textId="77777777" w:rsidR="00EF65B5" w:rsidRDefault="00000000">
      <w:pPr>
        <w:numPr>
          <w:ilvl w:val="0"/>
          <w:numId w:val="18"/>
        </w:numPr>
        <w:spacing w:after="33"/>
        <w:ind w:right="49" w:hanging="360"/>
      </w:pPr>
      <w:r>
        <w:t xml:space="preserve">First Yellow: Selects Scale mode to configure. </w:t>
      </w:r>
    </w:p>
    <w:p w14:paraId="421BABB7" w14:textId="77777777" w:rsidR="00EF65B5" w:rsidRDefault="00000000">
      <w:pPr>
        <w:numPr>
          <w:ilvl w:val="0"/>
          <w:numId w:val="18"/>
        </w:numPr>
        <w:spacing w:after="34" w:line="259" w:lineRule="auto"/>
        <w:ind w:right="49" w:hanging="360"/>
      </w:pPr>
      <w:r>
        <w:t xml:space="preserve">First Green: Octave set to -1 (127 in 7 bits signed 2’s complement corresponds to -1). </w:t>
      </w:r>
    </w:p>
    <w:p w14:paraId="3A9761E0" w14:textId="77777777" w:rsidR="00EF65B5" w:rsidRDefault="00000000">
      <w:pPr>
        <w:numPr>
          <w:ilvl w:val="0"/>
          <w:numId w:val="18"/>
        </w:numPr>
        <w:spacing w:after="33"/>
        <w:ind w:right="49" w:hanging="360"/>
      </w:pPr>
      <w:r>
        <w:t xml:space="preserve">First Turquoise: Transposition set to +2. </w:t>
      </w:r>
    </w:p>
    <w:p w14:paraId="5C929269" w14:textId="77777777" w:rsidR="00EF65B5" w:rsidRDefault="00000000">
      <w:pPr>
        <w:numPr>
          <w:ilvl w:val="0"/>
          <w:numId w:val="18"/>
        </w:numPr>
        <w:spacing w:after="32"/>
        <w:ind w:right="49" w:hanging="360"/>
      </w:pPr>
      <w:r>
        <w:t xml:space="preserve">Second Yellow: Midi channel set to 5 (Note: the value of 0 corresponds to Channel 1). </w:t>
      </w:r>
    </w:p>
    <w:p w14:paraId="7E079D48" w14:textId="77777777" w:rsidR="00EF65B5" w:rsidRDefault="00000000">
      <w:pPr>
        <w:numPr>
          <w:ilvl w:val="0"/>
          <w:numId w:val="18"/>
        </w:numPr>
        <w:spacing w:after="33"/>
        <w:ind w:right="49" w:hanging="360"/>
      </w:pPr>
      <w:r>
        <w:t xml:space="preserve">Second Green: Width set to 5 fingers. </w:t>
      </w:r>
    </w:p>
    <w:p w14:paraId="0529DCE1" w14:textId="77777777" w:rsidR="00EF65B5" w:rsidRDefault="00000000">
      <w:pPr>
        <w:numPr>
          <w:ilvl w:val="0"/>
          <w:numId w:val="18"/>
        </w:numPr>
        <w:ind w:right="49" w:hanging="360"/>
      </w:pPr>
      <w:r>
        <w:t xml:space="preserve">Second Turquoise: Scale type is one of the 16 presets, selects Preset 0 (Major scale). </w:t>
      </w:r>
    </w:p>
    <w:p w14:paraId="320B51D2" w14:textId="77777777" w:rsidR="00EF65B5" w:rsidRDefault="00000000">
      <w:pPr>
        <w:spacing w:after="0" w:line="259" w:lineRule="auto"/>
        <w:ind w:left="0" w:firstLine="0"/>
        <w:jc w:val="left"/>
      </w:pPr>
      <w:r>
        <w:t xml:space="preserve"> </w:t>
      </w:r>
      <w:r>
        <w:tab/>
        <w:t xml:space="preserve"> </w:t>
      </w:r>
    </w:p>
    <w:p w14:paraId="774EB3F6" w14:textId="77777777" w:rsidR="00EF65B5" w:rsidRDefault="00000000">
      <w:pPr>
        <w:pStyle w:val="Heading1"/>
        <w:ind w:left="-5"/>
      </w:pPr>
      <w:bookmarkStart w:id="43" w:name="_Toc46434"/>
      <w:r>
        <w:t xml:space="preserve">SysEx command summary </w:t>
      </w:r>
      <w:bookmarkEnd w:id="43"/>
    </w:p>
    <w:p w14:paraId="215AD9EF" w14:textId="77777777" w:rsidR="00EF65B5" w:rsidRDefault="00000000">
      <w:pPr>
        <w:spacing w:after="0"/>
        <w:ind w:left="-5" w:right="49"/>
      </w:pPr>
      <w:r>
        <w:t xml:space="preserve">The following table summarizes the SysEx messages occurring in this document for a quick reference. </w:t>
      </w:r>
    </w:p>
    <w:tbl>
      <w:tblPr>
        <w:tblStyle w:val="TableGrid"/>
        <w:tblW w:w="9067" w:type="dxa"/>
        <w:tblInd w:w="6" w:type="dxa"/>
        <w:tblCellMar>
          <w:top w:w="35" w:type="dxa"/>
          <w:left w:w="105" w:type="dxa"/>
          <w:bottom w:w="0" w:type="dxa"/>
          <w:right w:w="30" w:type="dxa"/>
        </w:tblCellMar>
        <w:tblLook w:val="04A0" w:firstRow="1" w:lastRow="0" w:firstColumn="1" w:lastColumn="0" w:noHBand="0" w:noVBand="1"/>
      </w:tblPr>
      <w:tblGrid>
        <w:gridCol w:w="1498"/>
        <w:gridCol w:w="867"/>
        <w:gridCol w:w="1394"/>
        <w:gridCol w:w="1495"/>
        <w:gridCol w:w="976"/>
        <w:gridCol w:w="768"/>
        <w:gridCol w:w="1389"/>
        <w:gridCol w:w="680"/>
      </w:tblGrid>
      <w:tr w:rsidR="00EF65B5" w14:paraId="656E1A41" w14:textId="77777777">
        <w:trPr>
          <w:trHeight w:val="716"/>
        </w:trPr>
        <w:tc>
          <w:tcPr>
            <w:tcW w:w="1414" w:type="dxa"/>
            <w:tcBorders>
              <w:top w:val="single" w:sz="4" w:space="0" w:color="BFBFBF"/>
              <w:left w:val="single" w:sz="4" w:space="0" w:color="BFBFBF"/>
              <w:bottom w:val="single" w:sz="4" w:space="0" w:color="BFBFBF"/>
              <w:right w:val="single" w:sz="4" w:space="0" w:color="BFBFBF"/>
            </w:tcBorders>
          </w:tcPr>
          <w:p w14:paraId="35675927" w14:textId="77777777" w:rsidR="00EF65B5" w:rsidRDefault="00000000">
            <w:pPr>
              <w:spacing w:after="0" w:line="259" w:lineRule="auto"/>
              <w:ind w:left="4" w:right="57" w:firstLine="0"/>
              <w:jc w:val="left"/>
            </w:pPr>
            <w:r>
              <w:rPr>
                <w:rFonts w:ascii="Consolas" w:eastAsia="Consolas" w:hAnsi="Consolas" w:cs="Consolas"/>
                <w:sz w:val="20"/>
              </w:rPr>
              <w:t>Parameter Name</w:t>
            </w:r>
            <w:r>
              <w:rPr>
                <w:rFonts w:ascii="Consolas" w:eastAsia="Consolas" w:hAnsi="Consolas" w:cs="Consolas"/>
                <w:b/>
                <w:sz w:val="20"/>
              </w:rPr>
              <w:t xml:space="preserve"> </w:t>
            </w:r>
          </w:p>
        </w:tc>
        <w:tc>
          <w:tcPr>
            <w:tcW w:w="991" w:type="dxa"/>
            <w:tcBorders>
              <w:top w:val="single" w:sz="4" w:space="0" w:color="BFBFBF"/>
              <w:left w:val="single" w:sz="4" w:space="0" w:color="BFBFBF"/>
              <w:bottom w:val="single" w:sz="4" w:space="0" w:color="BFBFBF"/>
              <w:right w:val="single" w:sz="4" w:space="0" w:color="BFBFBF"/>
            </w:tcBorders>
          </w:tcPr>
          <w:p w14:paraId="58D3F0E7" w14:textId="77777777" w:rsidR="00EF65B5" w:rsidRDefault="00000000">
            <w:pPr>
              <w:spacing w:after="0" w:line="259" w:lineRule="auto"/>
              <w:ind w:left="0" w:firstLine="0"/>
              <w:jc w:val="left"/>
            </w:pPr>
            <w:r>
              <w:rPr>
                <w:rFonts w:ascii="Consolas" w:eastAsia="Consolas" w:hAnsi="Consolas" w:cs="Consolas"/>
                <w:sz w:val="20"/>
              </w:rPr>
              <w:t>Command Code</w:t>
            </w:r>
            <w:r>
              <w:rPr>
                <w:rFonts w:ascii="Consolas" w:eastAsia="Consolas" w:hAnsi="Consolas" w:cs="Consolas"/>
                <w:b/>
                <w:sz w:val="20"/>
              </w:rPr>
              <w:t xml:space="preserve"> </w:t>
            </w:r>
          </w:p>
        </w:tc>
        <w:tc>
          <w:tcPr>
            <w:tcW w:w="1420" w:type="dxa"/>
            <w:tcBorders>
              <w:top w:val="single" w:sz="4" w:space="0" w:color="BFBFBF"/>
              <w:left w:val="single" w:sz="4" w:space="0" w:color="BFBFBF"/>
              <w:bottom w:val="single" w:sz="4" w:space="0" w:color="BFBFBF"/>
              <w:right w:val="single" w:sz="4" w:space="0" w:color="BFBFBF"/>
            </w:tcBorders>
          </w:tcPr>
          <w:p w14:paraId="55CDAF8C" w14:textId="77777777" w:rsidR="00EF65B5" w:rsidRDefault="00000000">
            <w:pPr>
              <w:spacing w:after="0" w:line="259" w:lineRule="auto"/>
              <w:ind w:left="5" w:firstLine="0"/>
              <w:jc w:val="left"/>
            </w:pPr>
            <w:r>
              <w:rPr>
                <w:rFonts w:ascii="Consolas" w:eastAsia="Consolas" w:hAnsi="Consolas" w:cs="Consolas"/>
                <w:sz w:val="20"/>
              </w:rPr>
              <w:t>Value 1</w:t>
            </w:r>
            <w:r>
              <w:rPr>
                <w:rFonts w:ascii="Consolas" w:eastAsia="Consolas" w:hAnsi="Consolas" w:cs="Consolas"/>
                <w:b/>
                <w:sz w:val="20"/>
              </w:rPr>
              <w:t xml:space="preserve"> </w:t>
            </w:r>
          </w:p>
        </w:tc>
        <w:tc>
          <w:tcPr>
            <w:tcW w:w="1416" w:type="dxa"/>
            <w:tcBorders>
              <w:top w:val="single" w:sz="4" w:space="0" w:color="BFBFBF"/>
              <w:left w:val="single" w:sz="4" w:space="0" w:color="BFBFBF"/>
              <w:bottom w:val="single" w:sz="4" w:space="0" w:color="BFBFBF"/>
              <w:right w:val="single" w:sz="4" w:space="0" w:color="BFBFBF"/>
            </w:tcBorders>
          </w:tcPr>
          <w:p w14:paraId="4ED481B3" w14:textId="77777777" w:rsidR="00EF65B5" w:rsidRDefault="00000000">
            <w:pPr>
              <w:spacing w:after="0" w:line="259" w:lineRule="auto"/>
              <w:ind w:left="1" w:firstLine="0"/>
              <w:jc w:val="left"/>
            </w:pPr>
            <w:r>
              <w:rPr>
                <w:rFonts w:ascii="Consolas" w:eastAsia="Consolas" w:hAnsi="Consolas" w:cs="Consolas"/>
                <w:sz w:val="20"/>
              </w:rPr>
              <w:t>Value 2</w:t>
            </w: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tcPr>
          <w:p w14:paraId="498082D3" w14:textId="77777777" w:rsidR="00EF65B5" w:rsidRDefault="00000000">
            <w:pPr>
              <w:spacing w:after="0" w:line="259" w:lineRule="auto"/>
              <w:ind w:left="5" w:firstLine="0"/>
              <w:jc w:val="left"/>
            </w:pPr>
            <w:r>
              <w:rPr>
                <w:rFonts w:ascii="Consolas" w:eastAsia="Consolas" w:hAnsi="Consolas" w:cs="Consolas"/>
                <w:sz w:val="20"/>
              </w:rPr>
              <w:t>Value 3</w:t>
            </w: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tcPr>
          <w:p w14:paraId="6227A77A" w14:textId="77777777" w:rsidR="00EF65B5" w:rsidRDefault="00000000">
            <w:pPr>
              <w:spacing w:after="0" w:line="259" w:lineRule="auto"/>
              <w:ind w:left="6" w:firstLine="0"/>
              <w:jc w:val="left"/>
            </w:pPr>
            <w:r>
              <w:rPr>
                <w:rFonts w:ascii="Consolas" w:eastAsia="Consolas" w:hAnsi="Consolas" w:cs="Consolas"/>
                <w:sz w:val="20"/>
              </w:rPr>
              <w:t>Value 4</w:t>
            </w: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2650D075" w14:textId="77777777" w:rsidR="00EF65B5" w:rsidRDefault="00000000">
            <w:pPr>
              <w:spacing w:after="0" w:line="259" w:lineRule="auto"/>
              <w:ind w:left="0" w:firstLine="0"/>
              <w:jc w:val="left"/>
            </w:pPr>
            <w:r>
              <w:rPr>
                <w:rFonts w:ascii="Consolas" w:eastAsia="Consolas" w:hAnsi="Consolas" w:cs="Consolas"/>
                <w:sz w:val="20"/>
              </w:rPr>
              <w:t>Repeatable?</w:t>
            </w: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tcPr>
          <w:p w14:paraId="0559E9E1" w14:textId="77777777" w:rsidR="00EF65B5" w:rsidRDefault="00000000">
            <w:pPr>
              <w:spacing w:after="0" w:line="259" w:lineRule="auto"/>
              <w:ind w:left="0" w:right="134" w:firstLine="0"/>
              <w:jc w:val="left"/>
            </w:pPr>
            <w:r>
              <w:rPr>
                <w:rFonts w:ascii="Consolas" w:eastAsia="Consolas" w:hAnsi="Consolas" w:cs="Consolas"/>
                <w:sz w:val="20"/>
              </w:rPr>
              <w:t>Read</w:t>
            </w:r>
            <w:r>
              <w:rPr>
                <w:rFonts w:ascii="Consolas" w:eastAsia="Consolas" w:hAnsi="Consolas" w:cs="Consolas"/>
                <w:b/>
                <w:sz w:val="20"/>
              </w:rPr>
              <w:t xml:space="preserve"> </w:t>
            </w:r>
            <w:r>
              <w:rPr>
                <w:rFonts w:ascii="Consolas" w:eastAsia="Consolas" w:hAnsi="Consolas" w:cs="Consolas"/>
                <w:sz w:val="20"/>
              </w:rPr>
              <w:t xml:space="preserve">back </w:t>
            </w:r>
            <w:r>
              <w:rPr>
                <w:rFonts w:ascii="Consolas" w:eastAsia="Consolas" w:hAnsi="Consolas" w:cs="Consolas"/>
                <w:b/>
                <w:sz w:val="20"/>
              </w:rPr>
              <w:t xml:space="preserve"> </w:t>
            </w:r>
          </w:p>
        </w:tc>
      </w:tr>
      <w:tr w:rsidR="00EF65B5" w14:paraId="390827B2" w14:textId="77777777">
        <w:trPr>
          <w:trHeight w:val="473"/>
        </w:trPr>
        <w:tc>
          <w:tcPr>
            <w:tcW w:w="1414" w:type="dxa"/>
            <w:tcBorders>
              <w:top w:val="single" w:sz="4" w:space="0" w:color="BFBFBF"/>
              <w:left w:val="single" w:sz="4" w:space="0" w:color="BFBFBF"/>
              <w:bottom w:val="single" w:sz="4" w:space="0" w:color="BFBFBF"/>
              <w:right w:val="single" w:sz="4" w:space="0" w:color="BFBFBF"/>
            </w:tcBorders>
            <w:shd w:val="clear" w:color="auto" w:fill="F2F2F2"/>
          </w:tcPr>
          <w:p w14:paraId="4BF20E52"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Select</w:t>
            </w:r>
            <w:r>
              <w:rPr>
                <w:rFonts w:ascii="Consolas" w:eastAsia="Consolas" w:hAnsi="Consolas" w:cs="Consolas"/>
                <w:b/>
                <w:color w:val="0563C1"/>
                <w:sz w:val="20"/>
              </w:rPr>
              <w:t xml:space="preserve"> </w:t>
            </w:r>
          </w:p>
          <w:p w14:paraId="201C5069"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Layout</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shd w:val="clear" w:color="auto" w:fill="F2F2F2"/>
          </w:tcPr>
          <w:p w14:paraId="79457FD8" w14:textId="77777777" w:rsidR="00EF65B5" w:rsidRDefault="00000000">
            <w:pPr>
              <w:spacing w:after="0" w:line="259" w:lineRule="auto"/>
              <w:ind w:left="0" w:firstLine="0"/>
              <w:jc w:val="left"/>
            </w:pPr>
            <w:r>
              <w:rPr>
                <w:rFonts w:ascii="Consolas" w:eastAsia="Consolas" w:hAnsi="Consolas" w:cs="Consolas"/>
                <w:b/>
                <w:sz w:val="20"/>
              </w:rPr>
              <w:t xml:space="preserve">00h (0) </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7A46680B" w14:textId="77777777" w:rsidR="00EF65B5" w:rsidRDefault="00000000">
            <w:pPr>
              <w:spacing w:after="0" w:line="259" w:lineRule="auto"/>
              <w:ind w:left="5" w:firstLine="0"/>
              <w:jc w:val="left"/>
            </w:pPr>
            <w:r>
              <w:rPr>
                <w:rFonts w:ascii="Consolas" w:eastAsia="Consolas" w:hAnsi="Consolas" w:cs="Consolas"/>
                <w:b/>
                <w:sz w:val="20"/>
              </w:rPr>
              <w:t xml:space="preserve">&lt;layout&gt; </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7A126175"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2E31C243"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shd w:val="clear" w:color="auto" w:fill="F2F2F2"/>
          </w:tcPr>
          <w:p w14:paraId="45F64873"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144641E4"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shd w:val="clear" w:color="auto" w:fill="F2F2F2"/>
          </w:tcPr>
          <w:p w14:paraId="665A80B2"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398ED024" w14:textId="77777777">
        <w:trPr>
          <w:trHeight w:val="483"/>
        </w:trPr>
        <w:tc>
          <w:tcPr>
            <w:tcW w:w="1414" w:type="dxa"/>
            <w:tcBorders>
              <w:top w:val="single" w:sz="4" w:space="0" w:color="BFBFBF"/>
              <w:left w:val="single" w:sz="4" w:space="0" w:color="BFBFBF"/>
              <w:bottom w:val="single" w:sz="4" w:space="0" w:color="BFBFBF"/>
              <w:right w:val="single" w:sz="4" w:space="0" w:color="BFBFBF"/>
            </w:tcBorders>
          </w:tcPr>
          <w:p w14:paraId="08E7BB3F"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lastRenderedPageBreak/>
              <w:t>DAW Fader</w:t>
            </w:r>
            <w:r>
              <w:rPr>
                <w:rFonts w:ascii="Consolas" w:eastAsia="Consolas" w:hAnsi="Consolas" w:cs="Consolas"/>
                <w:b/>
                <w:color w:val="0563C1"/>
                <w:sz w:val="20"/>
              </w:rPr>
              <w:t xml:space="preserve"> </w:t>
            </w:r>
            <w:r>
              <w:rPr>
                <w:rFonts w:ascii="Consolas" w:eastAsia="Consolas" w:hAnsi="Consolas" w:cs="Consolas"/>
                <w:b/>
                <w:color w:val="0563C1"/>
                <w:sz w:val="20"/>
                <w:u w:val="single" w:color="0563C1"/>
              </w:rPr>
              <w:t>Setup</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tcPr>
          <w:p w14:paraId="3D0722B9" w14:textId="77777777" w:rsidR="00EF65B5" w:rsidRDefault="00000000">
            <w:pPr>
              <w:spacing w:after="0" w:line="259" w:lineRule="auto"/>
              <w:ind w:left="0" w:firstLine="0"/>
              <w:jc w:val="left"/>
            </w:pPr>
            <w:r>
              <w:rPr>
                <w:rFonts w:ascii="Consolas" w:eastAsia="Consolas" w:hAnsi="Consolas" w:cs="Consolas"/>
                <w:b/>
                <w:sz w:val="20"/>
              </w:rPr>
              <w:t xml:space="preserve">01h (1) </w:t>
            </w:r>
          </w:p>
        </w:tc>
        <w:tc>
          <w:tcPr>
            <w:tcW w:w="1420" w:type="dxa"/>
            <w:tcBorders>
              <w:top w:val="single" w:sz="4" w:space="0" w:color="BFBFBF"/>
              <w:left w:val="single" w:sz="4" w:space="0" w:color="BFBFBF"/>
              <w:bottom w:val="single" w:sz="4" w:space="0" w:color="BFBFBF"/>
              <w:right w:val="single" w:sz="4" w:space="0" w:color="BFBFBF"/>
            </w:tcBorders>
          </w:tcPr>
          <w:p w14:paraId="55CBEDF2" w14:textId="77777777" w:rsidR="00EF65B5" w:rsidRDefault="00000000">
            <w:pPr>
              <w:spacing w:after="0" w:line="259" w:lineRule="auto"/>
              <w:ind w:left="5" w:firstLine="0"/>
              <w:jc w:val="left"/>
            </w:pPr>
            <w:r>
              <w:rPr>
                <w:rFonts w:ascii="Consolas" w:eastAsia="Consolas" w:hAnsi="Consolas" w:cs="Consolas"/>
                <w:b/>
                <w:sz w:val="20"/>
              </w:rPr>
              <w:t xml:space="preserve">00h (0) </w:t>
            </w:r>
          </w:p>
        </w:tc>
        <w:tc>
          <w:tcPr>
            <w:tcW w:w="1416" w:type="dxa"/>
            <w:tcBorders>
              <w:top w:val="single" w:sz="4" w:space="0" w:color="BFBFBF"/>
              <w:left w:val="single" w:sz="4" w:space="0" w:color="BFBFBF"/>
              <w:bottom w:val="single" w:sz="4" w:space="0" w:color="BFBFBF"/>
              <w:right w:val="single" w:sz="4" w:space="0" w:color="BFBFBF"/>
            </w:tcBorders>
          </w:tcPr>
          <w:p w14:paraId="0B74357C" w14:textId="77777777" w:rsidR="00EF65B5" w:rsidRDefault="00000000">
            <w:pPr>
              <w:spacing w:after="0" w:line="259" w:lineRule="auto"/>
              <w:ind w:left="1" w:firstLine="0"/>
              <w:jc w:val="left"/>
            </w:pPr>
            <w:r>
              <w:rPr>
                <w:rFonts w:ascii="Consolas" w:eastAsia="Consolas" w:hAnsi="Consolas" w:cs="Consolas"/>
                <w:b/>
                <w:sz w:val="20"/>
              </w:rPr>
              <w:t xml:space="preserve">&lt;orientation&gt; </w:t>
            </w:r>
          </w:p>
        </w:tc>
        <w:tc>
          <w:tcPr>
            <w:tcW w:w="990" w:type="dxa"/>
            <w:tcBorders>
              <w:top w:val="single" w:sz="4" w:space="0" w:color="BFBFBF"/>
              <w:left w:val="single" w:sz="4" w:space="0" w:color="BFBFBF"/>
              <w:bottom w:val="single" w:sz="4" w:space="0" w:color="BFBFBF"/>
              <w:right w:val="single" w:sz="4" w:space="0" w:color="BFBFBF"/>
            </w:tcBorders>
          </w:tcPr>
          <w:p w14:paraId="04347DFD" w14:textId="77777777" w:rsidR="00EF65B5" w:rsidRDefault="00000000">
            <w:pPr>
              <w:spacing w:after="0" w:line="259" w:lineRule="auto"/>
              <w:ind w:left="5" w:firstLine="0"/>
              <w:jc w:val="left"/>
            </w:pPr>
            <w:r>
              <w:rPr>
                <w:rFonts w:ascii="Consolas" w:eastAsia="Consolas" w:hAnsi="Consolas" w:cs="Consolas"/>
                <w:b/>
                <w:sz w:val="20"/>
              </w:rPr>
              <w:t xml:space="preserve">&lt;fader&gt; </w:t>
            </w:r>
          </w:p>
        </w:tc>
        <w:tc>
          <w:tcPr>
            <w:tcW w:w="856" w:type="dxa"/>
            <w:tcBorders>
              <w:top w:val="single" w:sz="4" w:space="0" w:color="BFBFBF"/>
              <w:left w:val="single" w:sz="4" w:space="0" w:color="BFBFBF"/>
              <w:bottom w:val="single" w:sz="4" w:space="0" w:color="BFBFBF"/>
              <w:right w:val="single" w:sz="4" w:space="0" w:color="BFBFBF"/>
            </w:tcBorders>
          </w:tcPr>
          <w:p w14:paraId="6CD1FF44"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4F3AC1EC" w14:textId="77777777" w:rsidR="00EF65B5" w:rsidRDefault="00000000">
            <w:pPr>
              <w:spacing w:after="0" w:line="259" w:lineRule="auto"/>
              <w:ind w:left="0" w:firstLine="0"/>
              <w:jc w:val="left"/>
            </w:pPr>
            <w:r>
              <w:rPr>
                <w:rFonts w:ascii="Consolas" w:eastAsia="Consolas" w:hAnsi="Consolas" w:cs="Consolas"/>
                <w:b/>
                <w:sz w:val="20"/>
              </w:rPr>
              <w:t xml:space="preserve">&lt;fader&gt; only </w:t>
            </w:r>
          </w:p>
        </w:tc>
        <w:tc>
          <w:tcPr>
            <w:tcW w:w="704" w:type="dxa"/>
            <w:tcBorders>
              <w:top w:val="single" w:sz="4" w:space="0" w:color="BFBFBF"/>
              <w:left w:val="single" w:sz="4" w:space="0" w:color="BFBFBF"/>
              <w:bottom w:val="single" w:sz="4" w:space="0" w:color="BFBFBF"/>
              <w:right w:val="single" w:sz="4" w:space="0" w:color="BFBFBF"/>
            </w:tcBorders>
          </w:tcPr>
          <w:p w14:paraId="1C2E5C12"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3C0DD7CC" w14:textId="77777777">
        <w:trPr>
          <w:trHeight w:val="243"/>
        </w:trPr>
        <w:tc>
          <w:tcPr>
            <w:tcW w:w="1414" w:type="dxa"/>
            <w:tcBorders>
              <w:top w:val="single" w:sz="4" w:space="0" w:color="BFBFBF"/>
              <w:left w:val="single" w:sz="4" w:space="0" w:color="BFBFBF"/>
              <w:bottom w:val="single" w:sz="4" w:space="0" w:color="BFBFBF"/>
              <w:right w:val="single" w:sz="4" w:space="0" w:color="BFBFBF"/>
            </w:tcBorders>
            <w:shd w:val="clear" w:color="auto" w:fill="F2F2F2"/>
          </w:tcPr>
          <w:p w14:paraId="36D3D85C"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LED Lighting</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shd w:val="clear" w:color="auto" w:fill="F2F2F2"/>
          </w:tcPr>
          <w:p w14:paraId="78200EBF" w14:textId="77777777" w:rsidR="00EF65B5" w:rsidRDefault="00000000">
            <w:pPr>
              <w:spacing w:after="0" w:line="259" w:lineRule="auto"/>
              <w:ind w:left="0" w:firstLine="0"/>
              <w:jc w:val="left"/>
            </w:pPr>
            <w:r>
              <w:rPr>
                <w:rFonts w:ascii="Consolas" w:eastAsia="Consolas" w:hAnsi="Consolas" w:cs="Consolas"/>
                <w:b/>
                <w:sz w:val="20"/>
              </w:rPr>
              <w:t xml:space="preserve">03h (3) </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00E2A09D" w14:textId="77777777" w:rsidR="00EF65B5" w:rsidRDefault="00000000">
            <w:pPr>
              <w:spacing w:after="0" w:line="259" w:lineRule="auto"/>
              <w:ind w:left="5" w:firstLine="0"/>
              <w:jc w:val="left"/>
            </w:pPr>
            <w:r>
              <w:rPr>
                <w:rFonts w:ascii="Consolas" w:eastAsia="Consolas" w:hAnsi="Consolas" w:cs="Consolas"/>
                <w:b/>
                <w:sz w:val="20"/>
              </w:rPr>
              <w:t xml:space="preserve">&lt;colourspec&gt; </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113857D1"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398DA9EB"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shd w:val="clear" w:color="auto" w:fill="F2F2F2"/>
          </w:tcPr>
          <w:p w14:paraId="0ABC7C2C"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7BF44D0B" w14:textId="77777777" w:rsidR="00EF65B5" w:rsidRDefault="00000000">
            <w:pPr>
              <w:spacing w:after="0" w:line="259" w:lineRule="auto"/>
              <w:ind w:left="0" w:firstLine="0"/>
              <w:jc w:val="left"/>
            </w:pPr>
            <w:r>
              <w:rPr>
                <w:rFonts w:ascii="Consolas" w:eastAsia="Consolas" w:hAnsi="Consolas" w:cs="Consolas"/>
                <w:b/>
                <w:sz w:val="20"/>
              </w:rPr>
              <w:t xml:space="preserve">&lt;colourspec&gt; </w:t>
            </w:r>
          </w:p>
        </w:tc>
        <w:tc>
          <w:tcPr>
            <w:tcW w:w="704" w:type="dxa"/>
            <w:tcBorders>
              <w:top w:val="single" w:sz="4" w:space="0" w:color="BFBFBF"/>
              <w:left w:val="single" w:sz="4" w:space="0" w:color="BFBFBF"/>
              <w:bottom w:val="single" w:sz="4" w:space="0" w:color="BFBFBF"/>
              <w:right w:val="single" w:sz="4" w:space="0" w:color="BFBFBF"/>
            </w:tcBorders>
            <w:shd w:val="clear" w:color="auto" w:fill="F2F2F2"/>
          </w:tcPr>
          <w:p w14:paraId="663C8D83" w14:textId="77777777" w:rsidR="00EF65B5" w:rsidRDefault="00000000">
            <w:pPr>
              <w:spacing w:after="0" w:line="259" w:lineRule="auto"/>
              <w:ind w:left="0" w:firstLine="0"/>
              <w:jc w:val="left"/>
            </w:pPr>
            <w:r>
              <w:rPr>
                <w:rFonts w:ascii="Consolas" w:eastAsia="Consolas" w:hAnsi="Consolas" w:cs="Consolas"/>
                <w:b/>
                <w:sz w:val="20"/>
              </w:rPr>
              <w:t xml:space="preserve">No </w:t>
            </w:r>
          </w:p>
        </w:tc>
      </w:tr>
      <w:tr w:rsidR="00EF65B5" w14:paraId="543F196E" w14:textId="77777777">
        <w:trPr>
          <w:trHeight w:val="483"/>
        </w:trPr>
        <w:tc>
          <w:tcPr>
            <w:tcW w:w="1414" w:type="dxa"/>
            <w:tcBorders>
              <w:top w:val="single" w:sz="4" w:space="0" w:color="BFBFBF"/>
              <w:left w:val="single" w:sz="4" w:space="0" w:color="BFBFBF"/>
              <w:bottom w:val="single" w:sz="4" w:space="0" w:color="BFBFBF"/>
              <w:right w:val="single" w:sz="4" w:space="0" w:color="BFBFBF"/>
            </w:tcBorders>
          </w:tcPr>
          <w:p w14:paraId="7A1C7496" w14:textId="77777777" w:rsidR="00EF65B5" w:rsidRDefault="00000000">
            <w:pPr>
              <w:spacing w:after="0" w:line="259" w:lineRule="auto"/>
              <w:ind w:left="4" w:right="55" w:firstLine="0"/>
              <w:jc w:val="left"/>
            </w:pPr>
            <w:r>
              <w:rPr>
                <w:rFonts w:ascii="Consolas" w:eastAsia="Consolas" w:hAnsi="Consolas" w:cs="Consolas"/>
                <w:b/>
                <w:color w:val="0563C1"/>
                <w:sz w:val="20"/>
                <w:u w:val="single" w:color="0563C1"/>
              </w:rPr>
              <w:t>Velocity</w:t>
            </w:r>
            <w:r>
              <w:rPr>
                <w:rFonts w:ascii="Consolas" w:eastAsia="Consolas" w:hAnsi="Consolas" w:cs="Consolas"/>
                <w:b/>
                <w:color w:val="0563C1"/>
                <w:sz w:val="20"/>
              </w:rPr>
              <w:t xml:space="preserve"> </w:t>
            </w:r>
            <w:r>
              <w:rPr>
                <w:rFonts w:ascii="Consolas" w:eastAsia="Consolas" w:hAnsi="Consolas" w:cs="Consolas"/>
                <w:b/>
                <w:color w:val="0563C1"/>
                <w:sz w:val="20"/>
                <w:u w:val="single" w:color="0563C1"/>
              </w:rPr>
              <w:t>Curve</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tcPr>
          <w:p w14:paraId="30B1A9A3" w14:textId="77777777" w:rsidR="00EF65B5" w:rsidRDefault="00000000">
            <w:pPr>
              <w:spacing w:after="0" w:line="259" w:lineRule="auto"/>
              <w:ind w:left="0" w:firstLine="0"/>
              <w:jc w:val="left"/>
            </w:pPr>
            <w:r>
              <w:rPr>
                <w:rFonts w:ascii="Consolas" w:eastAsia="Consolas" w:hAnsi="Consolas" w:cs="Consolas"/>
                <w:b/>
                <w:sz w:val="20"/>
              </w:rPr>
              <w:t xml:space="preserve">04h (4) </w:t>
            </w:r>
          </w:p>
        </w:tc>
        <w:tc>
          <w:tcPr>
            <w:tcW w:w="1420" w:type="dxa"/>
            <w:tcBorders>
              <w:top w:val="single" w:sz="4" w:space="0" w:color="BFBFBF"/>
              <w:left w:val="single" w:sz="4" w:space="0" w:color="BFBFBF"/>
              <w:bottom w:val="single" w:sz="4" w:space="0" w:color="BFBFBF"/>
              <w:right w:val="single" w:sz="4" w:space="0" w:color="BFBFBF"/>
            </w:tcBorders>
          </w:tcPr>
          <w:p w14:paraId="2AC59188" w14:textId="77777777" w:rsidR="00EF65B5" w:rsidRDefault="00000000">
            <w:pPr>
              <w:spacing w:after="0" w:line="259" w:lineRule="auto"/>
              <w:ind w:left="5" w:firstLine="0"/>
              <w:jc w:val="left"/>
            </w:pPr>
            <w:r>
              <w:rPr>
                <w:rFonts w:ascii="Consolas" w:eastAsia="Consolas" w:hAnsi="Consolas" w:cs="Consolas"/>
                <w:b/>
                <w:sz w:val="20"/>
              </w:rPr>
              <w:t xml:space="preserve">&lt;curve&gt; </w:t>
            </w:r>
          </w:p>
        </w:tc>
        <w:tc>
          <w:tcPr>
            <w:tcW w:w="1416" w:type="dxa"/>
            <w:tcBorders>
              <w:top w:val="single" w:sz="4" w:space="0" w:color="BFBFBF"/>
              <w:left w:val="single" w:sz="4" w:space="0" w:color="BFBFBF"/>
              <w:bottom w:val="single" w:sz="4" w:space="0" w:color="BFBFBF"/>
              <w:right w:val="single" w:sz="4" w:space="0" w:color="BFBFBF"/>
            </w:tcBorders>
          </w:tcPr>
          <w:p w14:paraId="786CD489" w14:textId="77777777" w:rsidR="00EF65B5" w:rsidRDefault="00000000">
            <w:pPr>
              <w:spacing w:after="0" w:line="259" w:lineRule="auto"/>
              <w:ind w:left="1" w:firstLine="0"/>
              <w:jc w:val="left"/>
            </w:pPr>
            <w:r>
              <w:rPr>
                <w:rFonts w:ascii="Consolas" w:eastAsia="Consolas" w:hAnsi="Consolas" w:cs="Consolas"/>
                <w:b/>
                <w:sz w:val="20"/>
              </w:rPr>
              <w:t xml:space="preserve">&lt;fixed&gt; </w:t>
            </w:r>
          </w:p>
        </w:tc>
        <w:tc>
          <w:tcPr>
            <w:tcW w:w="990" w:type="dxa"/>
            <w:tcBorders>
              <w:top w:val="single" w:sz="4" w:space="0" w:color="BFBFBF"/>
              <w:left w:val="single" w:sz="4" w:space="0" w:color="BFBFBF"/>
              <w:bottom w:val="single" w:sz="4" w:space="0" w:color="BFBFBF"/>
              <w:right w:val="single" w:sz="4" w:space="0" w:color="BFBFBF"/>
            </w:tcBorders>
          </w:tcPr>
          <w:p w14:paraId="02228C93"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tcPr>
          <w:p w14:paraId="0277A02C"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42487760"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tcPr>
          <w:p w14:paraId="711881F9"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19F61CB7" w14:textId="77777777">
        <w:trPr>
          <w:trHeight w:val="473"/>
        </w:trPr>
        <w:tc>
          <w:tcPr>
            <w:tcW w:w="1414" w:type="dxa"/>
            <w:tcBorders>
              <w:top w:val="single" w:sz="4" w:space="0" w:color="BFBFBF"/>
              <w:left w:val="single" w:sz="4" w:space="0" w:color="BFBFBF"/>
              <w:bottom w:val="single" w:sz="4" w:space="0" w:color="BFBFBF"/>
              <w:right w:val="single" w:sz="4" w:space="0" w:color="BFBFBF"/>
            </w:tcBorders>
            <w:shd w:val="clear" w:color="auto" w:fill="F2F2F2"/>
          </w:tcPr>
          <w:p w14:paraId="13BF6110"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Text</w:t>
            </w:r>
            <w:r>
              <w:rPr>
                <w:rFonts w:ascii="Consolas" w:eastAsia="Consolas" w:hAnsi="Consolas" w:cs="Consolas"/>
                <w:b/>
                <w:color w:val="0563C1"/>
                <w:sz w:val="20"/>
              </w:rPr>
              <w:t xml:space="preserve"> </w:t>
            </w:r>
          </w:p>
          <w:p w14:paraId="2FFB5CF5"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Scrolling</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shd w:val="clear" w:color="auto" w:fill="F2F2F2"/>
          </w:tcPr>
          <w:p w14:paraId="5929FB0B" w14:textId="77777777" w:rsidR="00EF65B5" w:rsidRDefault="00000000">
            <w:pPr>
              <w:spacing w:after="0" w:line="259" w:lineRule="auto"/>
              <w:ind w:left="0" w:firstLine="0"/>
              <w:jc w:val="left"/>
            </w:pPr>
            <w:r>
              <w:rPr>
                <w:rFonts w:ascii="Consolas" w:eastAsia="Consolas" w:hAnsi="Consolas" w:cs="Consolas"/>
                <w:b/>
                <w:sz w:val="20"/>
              </w:rPr>
              <w:t xml:space="preserve">07h (7) </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3A90BF3F" w14:textId="77777777" w:rsidR="00EF65B5" w:rsidRDefault="00000000">
            <w:pPr>
              <w:spacing w:after="0" w:line="259" w:lineRule="auto"/>
              <w:ind w:left="5" w:firstLine="0"/>
              <w:jc w:val="left"/>
            </w:pPr>
            <w:r>
              <w:rPr>
                <w:rFonts w:ascii="Consolas" w:eastAsia="Consolas" w:hAnsi="Consolas" w:cs="Consolas"/>
                <w:b/>
                <w:sz w:val="20"/>
              </w:rPr>
              <w:t xml:space="preserve">&lt;loop&gt; </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5E059D17" w14:textId="77777777" w:rsidR="00EF65B5" w:rsidRDefault="00000000">
            <w:pPr>
              <w:spacing w:after="0" w:line="259" w:lineRule="auto"/>
              <w:ind w:left="1" w:firstLine="0"/>
              <w:jc w:val="left"/>
            </w:pPr>
            <w:r>
              <w:rPr>
                <w:rFonts w:ascii="Consolas" w:eastAsia="Consolas" w:hAnsi="Consolas" w:cs="Consolas"/>
                <w:b/>
                <w:sz w:val="20"/>
              </w:rPr>
              <w:t xml:space="preserve">&lt;speed&gt; </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186866F5" w14:textId="77777777" w:rsidR="00EF65B5" w:rsidRDefault="00000000">
            <w:pPr>
              <w:spacing w:after="0" w:line="259" w:lineRule="auto"/>
              <w:ind w:left="5" w:firstLine="0"/>
              <w:jc w:val="left"/>
            </w:pPr>
            <w:r>
              <w:rPr>
                <w:rFonts w:ascii="Consolas" w:eastAsia="Consolas" w:hAnsi="Consolas" w:cs="Consolas"/>
                <w:b/>
                <w:sz w:val="20"/>
              </w:rPr>
              <w:t xml:space="preserve">&lt;colour spec&gt; </w:t>
            </w:r>
          </w:p>
        </w:tc>
        <w:tc>
          <w:tcPr>
            <w:tcW w:w="856" w:type="dxa"/>
            <w:tcBorders>
              <w:top w:val="single" w:sz="4" w:space="0" w:color="BFBFBF"/>
              <w:left w:val="single" w:sz="4" w:space="0" w:color="BFBFBF"/>
              <w:bottom w:val="single" w:sz="4" w:space="0" w:color="BFBFBF"/>
              <w:right w:val="single" w:sz="4" w:space="0" w:color="BFBFBF"/>
            </w:tcBorders>
            <w:shd w:val="clear" w:color="auto" w:fill="F2F2F2"/>
          </w:tcPr>
          <w:p w14:paraId="7842722F" w14:textId="77777777" w:rsidR="00EF65B5" w:rsidRDefault="00000000">
            <w:pPr>
              <w:spacing w:after="0" w:line="259" w:lineRule="auto"/>
              <w:ind w:left="6" w:firstLine="0"/>
              <w:jc w:val="left"/>
            </w:pPr>
            <w:r>
              <w:rPr>
                <w:rFonts w:ascii="Consolas" w:eastAsia="Consolas" w:hAnsi="Consolas" w:cs="Consolas"/>
                <w:b/>
                <w:sz w:val="20"/>
              </w:rPr>
              <w:t xml:space="preserve">&lt;text&gt;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28236338"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shd w:val="clear" w:color="auto" w:fill="F2F2F2"/>
          </w:tcPr>
          <w:p w14:paraId="70A235C8" w14:textId="77777777" w:rsidR="00EF65B5" w:rsidRDefault="00000000">
            <w:pPr>
              <w:spacing w:after="0" w:line="259" w:lineRule="auto"/>
              <w:ind w:left="0" w:firstLine="0"/>
              <w:jc w:val="left"/>
            </w:pPr>
            <w:r>
              <w:rPr>
                <w:rFonts w:ascii="Consolas" w:eastAsia="Consolas" w:hAnsi="Consolas" w:cs="Consolas"/>
                <w:b/>
                <w:sz w:val="20"/>
              </w:rPr>
              <w:t xml:space="preserve">No </w:t>
            </w:r>
          </w:p>
        </w:tc>
      </w:tr>
      <w:tr w:rsidR="00EF65B5" w14:paraId="7B701F89" w14:textId="77777777">
        <w:trPr>
          <w:trHeight w:val="483"/>
        </w:trPr>
        <w:tc>
          <w:tcPr>
            <w:tcW w:w="1414" w:type="dxa"/>
            <w:tcBorders>
              <w:top w:val="single" w:sz="4" w:space="0" w:color="BFBFBF"/>
              <w:left w:val="single" w:sz="4" w:space="0" w:color="BFBFBF"/>
              <w:bottom w:val="single" w:sz="4" w:space="0" w:color="BFBFBF"/>
              <w:right w:val="single" w:sz="4" w:space="0" w:color="BFBFBF"/>
            </w:tcBorders>
          </w:tcPr>
          <w:p w14:paraId="11B8510E"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Brightness</w:t>
            </w:r>
            <w:r>
              <w:rPr>
                <w:rFonts w:ascii="Consolas" w:eastAsia="Consolas" w:hAnsi="Consolas" w:cs="Consolas"/>
                <w:b/>
                <w:color w:val="0563C1"/>
                <w:sz w:val="20"/>
              </w:rPr>
              <w:t xml:space="preserve"> </w:t>
            </w:r>
            <w:r>
              <w:rPr>
                <w:rFonts w:ascii="Consolas" w:eastAsia="Consolas" w:hAnsi="Consolas" w:cs="Consolas"/>
                <w:b/>
                <w:color w:val="0563C1"/>
                <w:sz w:val="20"/>
                <w:u w:val="single" w:color="0563C1"/>
              </w:rPr>
              <w:t>Level</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tcPr>
          <w:p w14:paraId="670A3EE1" w14:textId="77777777" w:rsidR="00EF65B5" w:rsidRDefault="00000000">
            <w:pPr>
              <w:spacing w:after="0" w:line="259" w:lineRule="auto"/>
              <w:ind w:left="0" w:firstLine="0"/>
              <w:jc w:val="left"/>
            </w:pPr>
            <w:r>
              <w:rPr>
                <w:rFonts w:ascii="Consolas" w:eastAsia="Consolas" w:hAnsi="Consolas" w:cs="Consolas"/>
                <w:b/>
                <w:sz w:val="20"/>
              </w:rPr>
              <w:t xml:space="preserve">08h (8) </w:t>
            </w:r>
          </w:p>
        </w:tc>
        <w:tc>
          <w:tcPr>
            <w:tcW w:w="1420" w:type="dxa"/>
            <w:tcBorders>
              <w:top w:val="single" w:sz="4" w:space="0" w:color="BFBFBF"/>
              <w:left w:val="single" w:sz="4" w:space="0" w:color="BFBFBF"/>
              <w:bottom w:val="single" w:sz="4" w:space="0" w:color="BFBFBF"/>
              <w:right w:val="single" w:sz="4" w:space="0" w:color="BFBFBF"/>
            </w:tcBorders>
          </w:tcPr>
          <w:p w14:paraId="0F1B31CE" w14:textId="77777777" w:rsidR="00EF65B5" w:rsidRDefault="00000000">
            <w:pPr>
              <w:spacing w:after="0" w:line="259" w:lineRule="auto"/>
              <w:ind w:left="5" w:firstLine="0"/>
              <w:jc w:val="left"/>
            </w:pPr>
            <w:r>
              <w:rPr>
                <w:rFonts w:ascii="Consolas" w:eastAsia="Consolas" w:hAnsi="Consolas" w:cs="Consolas"/>
                <w:b/>
                <w:sz w:val="20"/>
              </w:rPr>
              <w:t xml:space="preserve">&lt;brightness&gt; </w:t>
            </w:r>
          </w:p>
        </w:tc>
        <w:tc>
          <w:tcPr>
            <w:tcW w:w="1416" w:type="dxa"/>
            <w:tcBorders>
              <w:top w:val="single" w:sz="4" w:space="0" w:color="BFBFBF"/>
              <w:left w:val="single" w:sz="4" w:space="0" w:color="BFBFBF"/>
              <w:bottom w:val="single" w:sz="4" w:space="0" w:color="BFBFBF"/>
              <w:right w:val="single" w:sz="4" w:space="0" w:color="BFBFBF"/>
            </w:tcBorders>
          </w:tcPr>
          <w:p w14:paraId="21526D2D"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tcPr>
          <w:p w14:paraId="723319CE"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tcPr>
          <w:p w14:paraId="2D71F876"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08558DD4"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tcPr>
          <w:p w14:paraId="552EB204"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267C2090" w14:textId="77777777">
        <w:trPr>
          <w:trHeight w:val="243"/>
        </w:trPr>
        <w:tc>
          <w:tcPr>
            <w:tcW w:w="1414" w:type="dxa"/>
            <w:tcBorders>
              <w:top w:val="single" w:sz="4" w:space="0" w:color="BFBFBF"/>
              <w:left w:val="single" w:sz="4" w:space="0" w:color="BFBFBF"/>
              <w:bottom w:val="single" w:sz="4" w:space="0" w:color="BFBFBF"/>
              <w:right w:val="single" w:sz="4" w:space="0" w:color="BFBFBF"/>
            </w:tcBorders>
            <w:shd w:val="clear" w:color="auto" w:fill="F2F2F2"/>
          </w:tcPr>
          <w:p w14:paraId="1776D40A"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LED Sleep</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shd w:val="clear" w:color="auto" w:fill="F2F2F2"/>
          </w:tcPr>
          <w:p w14:paraId="44B1547B" w14:textId="77777777" w:rsidR="00EF65B5" w:rsidRDefault="00000000">
            <w:pPr>
              <w:spacing w:after="0" w:line="259" w:lineRule="auto"/>
              <w:ind w:left="0" w:firstLine="0"/>
              <w:jc w:val="left"/>
            </w:pPr>
            <w:r>
              <w:rPr>
                <w:rFonts w:ascii="Consolas" w:eastAsia="Consolas" w:hAnsi="Consolas" w:cs="Consolas"/>
                <w:b/>
                <w:sz w:val="20"/>
              </w:rPr>
              <w:t xml:space="preserve">09h (9) </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6202CC25" w14:textId="77777777" w:rsidR="00EF65B5" w:rsidRDefault="00000000">
            <w:pPr>
              <w:spacing w:after="0" w:line="259" w:lineRule="auto"/>
              <w:ind w:left="5" w:firstLine="0"/>
              <w:jc w:val="left"/>
            </w:pPr>
            <w:r>
              <w:rPr>
                <w:rFonts w:ascii="Consolas" w:eastAsia="Consolas" w:hAnsi="Consolas" w:cs="Consolas"/>
                <w:b/>
                <w:sz w:val="20"/>
              </w:rPr>
              <w:t xml:space="preserve">&lt;mode&gt; </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205EA300"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699FFEA1"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shd w:val="clear" w:color="auto" w:fill="F2F2F2"/>
          </w:tcPr>
          <w:p w14:paraId="39F85934"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0782FD41"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shd w:val="clear" w:color="auto" w:fill="F2F2F2"/>
          </w:tcPr>
          <w:p w14:paraId="473A6687"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11F27076" w14:textId="77777777">
        <w:trPr>
          <w:trHeight w:val="478"/>
        </w:trPr>
        <w:tc>
          <w:tcPr>
            <w:tcW w:w="1414" w:type="dxa"/>
            <w:tcBorders>
              <w:top w:val="single" w:sz="4" w:space="0" w:color="BFBFBF"/>
              <w:left w:val="single" w:sz="4" w:space="0" w:color="BFBFBF"/>
              <w:bottom w:val="single" w:sz="4" w:space="0" w:color="BFBFBF"/>
              <w:right w:val="single" w:sz="4" w:space="0" w:color="BFBFBF"/>
            </w:tcBorders>
          </w:tcPr>
          <w:p w14:paraId="02F9EDC9" w14:textId="77777777" w:rsidR="00EF65B5" w:rsidRDefault="00000000">
            <w:pPr>
              <w:spacing w:after="0" w:line="259" w:lineRule="auto"/>
              <w:ind w:left="4" w:right="135" w:firstLine="0"/>
              <w:jc w:val="left"/>
            </w:pPr>
            <w:r>
              <w:rPr>
                <w:rFonts w:ascii="Consolas" w:eastAsia="Consolas" w:hAnsi="Consolas" w:cs="Consolas"/>
                <w:b/>
                <w:color w:val="0563C1"/>
                <w:sz w:val="20"/>
                <w:u w:val="single" w:color="0563C1"/>
              </w:rPr>
              <w:t>LED Feedback</w:t>
            </w:r>
            <w:r>
              <w:rPr>
                <w:rFonts w:ascii="Consolas" w:eastAsia="Consolas" w:hAnsi="Consolas" w:cs="Consolas"/>
                <w:b/>
                <w:sz w:val="20"/>
              </w:rPr>
              <w:t xml:space="preserve"> </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tcPr>
          <w:p w14:paraId="4923F7B5" w14:textId="77777777" w:rsidR="00EF65B5" w:rsidRDefault="00000000">
            <w:pPr>
              <w:spacing w:after="0" w:line="259" w:lineRule="auto"/>
              <w:ind w:left="0" w:firstLine="0"/>
              <w:jc w:val="left"/>
            </w:pPr>
            <w:r>
              <w:rPr>
                <w:rFonts w:ascii="Consolas" w:eastAsia="Consolas" w:hAnsi="Consolas" w:cs="Consolas"/>
                <w:b/>
                <w:sz w:val="20"/>
              </w:rPr>
              <w:t xml:space="preserve">0Ah (10) </w:t>
            </w:r>
          </w:p>
        </w:tc>
        <w:tc>
          <w:tcPr>
            <w:tcW w:w="1420" w:type="dxa"/>
            <w:tcBorders>
              <w:top w:val="single" w:sz="4" w:space="0" w:color="BFBFBF"/>
              <w:left w:val="single" w:sz="4" w:space="0" w:color="BFBFBF"/>
              <w:bottom w:val="single" w:sz="4" w:space="0" w:color="BFBFBF"/>
              <w:right w:val="single" w:sz="4" w:space="0" w:color="BFBFBF"/>
            </w:tcBorders>
          </w:tcPr>
          <w:p w14:paraId="03E2C3BC" w14:textId="77777777" w:rsidR="00EF65B5" w:rsidRDefault="00000000">
            <w:pPr>
              <w:spacing w:after="0" w:line="259" w:lineRule="auto"/>
              <w:ind w:left="5" w:firstLine="0"/>
              <w:jc w:val="left"/>
            </w:pPr>
            <w:r>
              <w:rPr>
                <w:rFonts w:ascii="Consolas" w:eastAsia="Consolas" w:hAnsi="Consolas" w:cs="Consolas"/>
                <w:b/>
                <w:sz w:val="20"/>
              </w:rPr>
              <w:t xml:space="preserve">&lt;internal&gt; </w:t>
            </w:r>
          </w:p>
        </w:tc>
        <w:tc>
          <w:tcPr>
            <w:tcW w:w="1416" w:type="dxa"/>
            <w:tcBorders>
              <w:top w:val="single" w:sz="4" w:space="0" w:color="BFBFBF"/>
              <w:left w:val="single" w:sz="4" w:space="0" w:color="BFBFBF"/>
              <w:bottom w:val="single" w:sz="4" w:space="0" w:color="BFBFBF"/>
              <w:right w:val="single" w:sz="4" w:space="0" w:color="BFBFBF"/>
            </w:tcBorders>
          </w:tcPr>
          <w:p w14:paraId="2D7BB9C5" w14:textId="77777777" w:rsidR="00EF65B5" w:rsidRDefault="00000000">
            <w:pPr>
              <w:spacing w:after="0" w:line="259" w:lineRule="auto"/>
              <w:ind w:left="1" w:firstLine="0"/>
              <w:jc w:val="left"/>
            </w:pPr>
            <w:r>
              <w:rPr>
                <w:rFonts w:ascii="Consolas" w:eastAsia="Consolas" w:hAnsi="Consolas" w:cs="Consolas"/>
                <w:b/>
                <w:sz w:val="20"/>
              </w:rPr>
              <w:t xml:space="preserve">&lt;external&gt; </w:t>
            </w:r>
          </w:p>
        </w:tc>
        <w:tc>
          <w:tcPr>
            <w:tcW w:w="990" w:type="dxa"/>
            <w:tcBorders>
              <w:top w:val="single" w:sz="4" w:space="0" w:color="BFBFBF"/>
              <w:left w:val="single" w:sz="4" w:space="0" w:color="BFBFBF"/>
              <w:bottom w:val="single" w:sz="4" w:space="0" w:color="BFBFBF"/>
              <w:right w:val="single" w:sz="4" w:space="0" w:color="BFBFBF"/>
            </w:tcBorders>
          </w:tcPr>
          <w:p w14:paraId="7E92966D"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tcPr>
          <w:p w14:paraId="58A1C7F6"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518105A7"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tcPr>
          <w:p w14:paraId="5DC2B6FA"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15AFEAE7" w14:textId="77777777">
        <w:trPr>
          <w:trHeight w:val="478"/>
        </w:trPr>
        <w:tc>
          <w:tcPr>
            <w:tcW w:w="1414" w:type="dxa"/>
            <w:tcBorders>
              <w:top w:val="single" w:sz="4" w:space="0" w:color="BFBFBF"/>
              <w:left w:val="single" w:sz="4" w:space="0" w:color="BFBFBF"/>
              <w:bottom w:val="single" w:sz="4" w:space="0" w:color="BFBFBF"/>
              <w:right w:val="single" w:sz="4" w:space="0" w:color="BFBFBF"/>
            </w:tcBorders>
            <w:shd w:val="clear" w:color="auto" w:fill="F2F2F2"/>
          </w:tcPr>
          <w:p w14:paraId="1CD117F7"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Aftertouch</w:t>
            </w:r>
            <w:r>
              <w:rPr>
                <w:rFonts w:ascii="Consolas" w:eastAsia="Consolas" w:hAnsi="Consolas" w:cs="Consolas"/>
                <w:b/>
                <w:color w:val="0563C1"/>
                <w:sz w:val="20"/>
              </w:rPr>
              <w:t xml:space="preserve"> </w:t>
            </w:r>
            <w:r>
              <w:rPr>
                <w:rFonts w:ascii="Consolas" w:eastAsia="Consolas" w:hAnsi="Consolas" w:cs="Consolas"/>
                <w:b/>
                <w:color w:val="0563C1"/>
                <w:sz w:val="20"/>
                <w:u w:val="single" w:color="0563C1"/>
              </w:rPr>
              <w:t>Config</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shd w:val="clear" w:color="auto" w:fill="F2F2F2"/>
          </w:tcPr>
          <w:p w14:paraId="1C9121F2" w14:textId="77777777" w:rsidR="00EF65B5" w:rsidRDefault="00000000">
            <w:pPr>
              <w:spacing w:after="0" w:line="259" w:lineRule="auto"/>
              <w:ind w:left="0" w:firstLine="0"/>
              <w:jc w:val="left"/>
            </w:pPr>
            <w:r>
              <w:rPr>
                <w:rFonts w:ascii="Consolas" w:eastAsia="Consolas" w:hAnsi="Consolas" w:cs="Consolas"/>
                <w:b/>
                <w:sz w:val="20"/>
              </w:rPr>
              <w:t xml:space="preserve">0Bh (11) </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06CFF1C5" w14:textId="77777777" w:rsidR="00EF65B5" w:rsidRDefault="00000000">
            <w:pPr>
              <w:spacing w:after="0" w:line="259" w:lineRule="auto"/>
              <w:ind w:left="5" w:firstLine="0"/>
              <w:jc w:val="left"/>
            </w:pPr>
            <w:r>
              <w:rPr>
                <w:rFonts w:ascii="Consolas" w:eastAsia="Consolas" w:hAnsi="Consolas" w:cs="Consolas"/>
                <w:b/>
                <w:sz w:val="20"/>
              </w:rPr>
              <w:t xml:space="preserve">&lt;type&gt; </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727AD686" w14:textId="77777777" w:rsidR="00EF65B5" w:rsidRDefault="00000000">
            <w:pPr>
              <w:spacing w:after="0" w:line="259" w:lineRule="auto"/>
              <w:ind w:left="1" w:firstLine="0"/>
              <w:jc w:val="left"/>
            </w:pPr>
            <w:r>
              <w:rPr>
                <w:rFonts w:ascii="Consolas" w:eastAsia="Consolas" w:hAnsi="Consolas" w:cs="Consolas"/>
                <w:b/>
                <w:sz w:val="20"/>
              </w:rPr>
              <w:t xml:space="preserve">&lt;threshold&gt; </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6D84C937"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shd w:val="clear" w:color="auto" w:fill="F2F2F2"/>
          </w:tcPr>
          <w:p w14:paraId="1A282A9C"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11F75E3E"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shd w:val="clear" w:color="auto" w:fill="F2F2F2"/>
          </w:tcPr>
          <w:p w14:paraId="59E73382"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2BB82473" w14:textId="77777777">
        <w:trPr>
          <w:trHeight w:val="483"/>
        </w:trPr>
        <w:tc>
          <w:tcPr>
            <w:tcW w:w="1414" w:type="dxa"/>
            <w:tcBorders>
              <w:top w:val="single" w:sz="4" w:space="0" w:color="BFBFBF"/>
              <w:left w:val="single" w:sz="4" w:space="0" w:color="BFBFBF"/>
              <w:bottom w:val="single" w:sz="4" w:space="0" w:color="BFBFBF"/>
              <w:right w:val="single" w:sz="4" w:space="0" w:color="BFBFBF"/>
            </w:tcBorders>
          </w:tcPr>
          <w:p w14:paraId="18D3703E"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Fader</w:t>
            </w:r>
            <w:r>
              <w:rPr>
                <w:rFonts w:ascii="Consolas" w:eastAsia="Consolas" w:hAnsi="Consolas" w:cs="Consolas"/>
                <w:b/>
                <w:color w:val="0563C1"/>
                <w:sz w:val="20"/>
              </w:rPr>
              <w:t xml:space="preserve"> </w:t>
            </w:r>
          </w:p>
          <w:p w14:paraId="0285C994"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Velocity</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tcPr>
          <w:p w14:paraId="6192D814" w14:textId="77777777" w:rsidR="00EF65B5" w:rsidRDefault="00000000">
            <w:pPr>
              <w:spacing w:after="0" w:line="259" w:lineRule="auto"/>
              <w:ind w:left="0" w:firstLine="0"/>
              <w:jc w:val="left"/>
            </w:pPr>
            <w:r>
              <w:rPr>
                <w:rFonts w:ascii="Consolas" w:eastAsia="Consolas" w:hAnsi="Consolas" w:cs="Consolas"/>
                <w:b/>
                <w:sz w:val="20"/>
              </w:rPr>
              <w:t xml:space="preserve">0Dh (13) </w:t>
            </w:r>
          </w:p>
        </w:tc>
        <w:tc>
          <w:tcPr>
            <w:tcW w:w="1420" w:type="dxa"/>
            <w:tcBorders>
              <w:top w:val="single" w:sz="4" w:space="0" w:color="BFBFBF"/>
              <w:left w:val="single" w:sz="4" w:space="0" w:color="BFBFBF"/>
              <w:bottom w:val="single" w:sz="4" w:space="0" w:color="BFBFBF"/>
              <w:right w:val="single" w:sz="4" w:space="0" w:color="BFBFBF"/>
            </w:tcBorders>
          </w:tcPr>
          <w:p w14:paraId="597862A4" w14:textId="77777777" w:rsidR="00EF65B5" w:rsidRDefault="00000000">
            <w:pPr>
              <w:spacing w:after="0" w:line="259" w:lineRule="auto"/>
              <w:ind w:left="5" w:firstLine="0"/>
              <w:jc w:val="left"/>
            </w:pPr>
            <w:r>
              <w:rPr>
                <w:rFonts w:ascii="Consolas" w:eastAsia="Consolas" w:hAnsi="Consolas" w:cs="Consolas"/>
                <w:b/>
                <w:sz w:val="20"/>
              </w:rPr>
              <w:t xml:space="preserve">&lt;mode&gt; </w:t>
            </w:r>
          </w:p>
        </w:tc>
        <w:tc>
          <w:tcPr>
            <w:tcW w:w="1416" w:type="dxa"/>
            <w:tcBorders>
              <w:top w:val="single" w:sz="4" w:space="0" w:color="BFBFBF"/>
              <w:left w:val="single" w:sz="4" w:space="0" w:color="BFBFBF"/>
              <w:bottom w:val="single" w:sz="4" w:space="0" w:color="BFBFBF"/>
              <w:right w:val="single" w:sz="4" w:space="0" w:color="BFBFBF"/>
            </w:tcBorders>
          </w:tcPr>
          <w:p w14:paraId="7A6D0338"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tcPr>
          <w:p w14:paraId="43216CC9"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tcPr>
          <w:p w14:paraId="74573528"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509F2D13"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tcPr>
          <w:p w14:paraId="05912153"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57F43B42" w14:textId="77777777">
        <w:trPr>
          <w:trHeight w:val="473"/>
        </w:trPr>
        <w:tc>
          <w:tcPr>
            <w:tcW w:w="1414" w:type="dxa"/>
            <w:tcBorders>
              <w:top w:val="single" w:sz="4" w:space="0" w:color="BFBFBF"/>
              <w:left w:val="single" w:sz="4" w:space="0" w:color="BFBFBF"/>
              <w:bottom w:val="single" w:sz="4" w:space="0" w:color="BFBFBF"/>
              <w:right w:val="single" w:sz="4" w:space="0" w:color="BFBFBF"/>
            </w:tcBorders>
            <w:shd w:val="clear" w:color="auto" w:fill="F2F2F2"/>
          </w:tcPr>
          <w:p w14:paraId="525B2B90"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Programmer/</w:t>
            </w:r>
            <w:r>
              <w:rPr>
                <w:rFonts w:ascii="Consolas" w:eastAsia="Consolas" w:hAnsi="Consolas" w:cs="Consolas"/>
                <w:b/>
                <w:color w:val="0563C1"/>
                <w:sz w:val="20"/>
              </w:rPr>
              <w:t xml:space="preserve"> </w:t>
            </w:r>
          </w:p>
          <w:p w14:paraId="0EA320B6"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Live Toggle</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shd w:val="clear" w:color="auto" w:fill="F2F2F2"/>
          </w:tcPr>
          <w:p w14:paraId="232AA116" w14:textId="77777777" w:rsidR="00EF65B5" w:rsidRDefault="00000000">
            <w:pPr>
              <w:spacing w:after="0" w:line="259" w:lineRule="auto"/>
              <w:ind w:left="0" w:firstLine="0"/>
              <w:jc w:val="left"/>
            </w:pPr>
            <w:r>
              <w:rPr>
                <w:rFonts w:ascii="Consolas" w:eastAsia="Consolas" w:hAnsi="Consolas" w:cs="Consolas"/>
                <w:b/>
                <w:sz w:val="20"/>
              </w:rPr>
              <w:t xml:space="preserve">0Eh (14) </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3572A0F5" w14:textId="77777777" w:rsidR="00EF65B5" w:rsidRDefault="00000000">
            <w:pPr>
              <w:spacing w:after="0" w:line="259" w:lineRule="auto"/>
              <w:ind w:left="5" w:firstLine="0"/>
              <w:jc w:val="left"/>
            </w:pPr>
            <w:r>
              <w:rPr>
                <w:rFonts w:ascii="Consolas" w:eastAsia="Consolas" w:hAnsi="Consolas" w:cs="Consolas"/>
                <w:b/>
                <w:sz w:val="20"/>
              </w:rPr>
              <w:t xml:space="preserve">&lt;mode&gt; </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0995BA4A"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50184FD8"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shd w:val="clear" w:color="auto" w:fill="F2F2F2"/>
          </w:tcPr>
          <w:p w14:paraId="4FBBFCB1"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79D9E95D"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shd w:val="clear" w:color="auto" w:fill="F2F2F2"/>
          </w:tcPr>
          <w:p w14:paraId="37DA9789"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045ED896" w14:textId="77777777">
        <w:trPr>
          <w:trHeight w:val="483"/>
        </w:trPr>
        <w:tc>
          <w:tcPr>
            <w:tcW w:w="1414" w:type="dxa"/>
            <w:tcBorders>
              <w:top w:val="single" w:sz="4" w:space="0" w:color="BFBFBF"/>
              <w:left w:val="single" w:sz="4" w:space="0" w:color="BFBFBF"/>
              <w:bottom w:val="single" w:sz="4" w:space="0" w:color="BFBFBF"/>
              <w:right w:val="single" w:sz="4" w:space="0" w:color="BFBFBF"/>
            </w:tcBorders>
          </w:tcPr>
          <w:p w14:paraId="4F9240AC"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DAW Note/</w:t>
            </w:r>
            <w:r>
              <w:rPr>
                <w:rFonts w:ascii="Consolas" w:eastAsia="Consolas" w:hAnsi="Consolas" w:cs="Consolas"/>
                <w:b/>
                <w:color w:val="0563C1"/>
                <w:sz w:val="20"/>
              </w:rPr>
              <w:t xml:space="preserve"> </w:t>
            </w:r>
          </w:p>
          <w:p w14:paraId="38C7DD54"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Drum Rack</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tcPr>
          <w:p w14:paraId="6682A6FF" w14:textId="77777777" w:rsidR="00EF65B5" w:rsidRDefault="00000000">
            <w:pPr>
              <w:spacing w:after="0" w:line="259" w:lineRule="auto"/>
              <w:ind w:left="0" w:firstLine="0"/>
              <w:jc w:val="left"/>
            </w:pPr>
            <w:r>
              <w:rPr>
                <w:rFonts w:ascii="Consolas" w:eastAsia="Consolas" w:hAnsi="Consolas" w:cs="Consolas"/>
                <w:b/>
                <w:sz w:val="20"/>
              </w:rPr>
              <w:t xml:space="preserve">0Fh (15) </w:t>
            </w:r>
          </w:p>
        </w:tc>
        <w:tc>
          <w:tcPr>
            <w:tcW w:w="1420" w:type="dxa"/>
            <w:tcBorders>
              <w:top w:val="single" w:sz="4" w:space="0" w:color="BFBFBF"/>
              <w:left w:val="single" w:sz="4" w:space="0" w:color="BFBFBF"/>
              <w:bottom w:val="single" w:sz="4" w:space="0" w:color="BFBFBF"/>
              <w:right w:val="single" w:sz="4" w:space="0" w:color="BFBFBF"/>
            </w:tcBorders>
          </w:tcPr>
          <w:p w14:paraId="3D4D696A" w14:textId="77777777" w:rsidR="00EF65B5" w:rsidRDefault="00000000">
            <w:pPr>
              <w:spacing w:after="0" w:line="259" w:lineRule="auto"/>
              <w:ind w:left="5" w:firstLine="0"/>
              <w:jc w:val="left"/>
            </w:pPr>
            <w:r>
              <w:rPr>
                <w:rFonts w:ascii="Consolas" w:eastAsia="Consolas" w:hAnsi="Consolas" w:cs="Consolas"/>
                <w:b/>
                <w:sz w:val="20"/>
              </w:rPr>
              <w:t xml:space="preserve">&lt;mode&gt; </w:t>
            </w:r>
          </w:p>
        </w:tc>
        <w:tc>
          <w:tcPr>
            <w:tcW w:w="1416" w:type="dxa"/>
            <w:tcBorders>
              <w:top w:val="single" w:sz="4" w:space="0" w:color="BFBFBF"/>
              <w:left w:val="single" w:sz="4" w:space="0" w:color="BFBFBF"/>
              <w:bottom w:val="single" w:sz="4" w:space="0" w:color="BFBFBF"/>
              <w:right w:val="single" w:sz="4" w:space="0" w:color="BFBFBF"/>
            </w:tcBorders>
          </w:tcPr>
          <w:p w14:paraId="5DD1ED1C"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tcPr>
          <w:p w14:paraId="598230B3"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tcPr>
          <w:p w14:paraId="72932196"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117C5A2D"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tcPr>
          <w:p w14:paraId="6A9C2C5D"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50492C73" w14:textId="77777777">
        <w:trPr>
          <w:trHeight w:val="478"/>
        </w:trPr>
        <w:tc>
          <w:tcPr>
            <w:tcW w:w="1414" w:type="dxa"/>
            <w:tcBorders>
              <w:top w:val="single" w:sz="4" w:space="0" w:color="BFBFBF"/>
              <w:left w:val="single" w:sz="4" w:space="0" w:color="BFBFBF"/>
              <w:bottom w:val="single" w:sz="4" w:space="0" w:color="BFBFBF"/>
              <w:right w:val="single" w:sz="4" w:space="0" w:color="BFBFBF"/>
            </w:tcBorders>
            <w:shd w:val="clear" w:color="auto" w:fill="F2F2F2"/>
          </w:tcPr>
          <w:p w14:paraId="45A79C14"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DAW /</w:t>
            </w:r>
            <w:r>
              <w:rPr>
                <w:rFonts w:ascii="Consolas" w:eastAsia="Consolas" w:hAnsi="Consolas" w:cs="Consolas"/>
                <w:b/>
                <w:color w:val="0563C1"/>
                <w:sz w:val="20"/>
              </w:rPr>
              <w:t xml:space="preserve"> </w:t>
            </w:r>
          </w:p>
          <w:p w14:paraId="4A1B7DD6"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Standalone</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shd w:val="clear" w:color="auto" w:fill="F2F2F2"/>
          </w:tcPr>
          <w:p w14:paraId="1BB75B07" w14:textId="77777777" w:rsidR="00EF65B5" w:rsidRDefault="00000000">
            <w:pPr>
              <w:spacing w:after="0" w:line="259" w:lineRule="auto"/>
              <w:ind w:left="0" w:firstLine="0"/>
              <w:jc w:val="left"/>
            </w:pPr>
            <w:r>
              <w:rPr>
                <w:rFonts w:ascii="Consolas" w:eastAsia="Consolas" w:hAnsi="Consolas" w:cs="Consolas"/>
                <w:b/>
                <w:sz w:val="20"/>
              </w:rPr>
              <w:t xml:space="preserve">10h (16) </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642BDEAD" w14:textId="77777777" w:rsidR="00EF65B5" w:rsidRDefault="00000000">
            <w:pPr>
              <w:spacing w:after="0" w:line="259" w:lineRule="auto"/>
              <w:ind w:left="5" w:firstLine="0"/>
              <w:jc w:val="left"/>
            </w:pPr>
            <w:r>
              <w:rPr>
                <w:rFonts w:ascii="Consolas" w:eastAsia="Consolas" w:hAnsi="Consolas" w:cs="Consolas"/>
                <w:b/>
                <w:sz w:val="20"/>
              </w:rPr>
              <w:t xml:space="preserve">&lt;mode&gt; </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020A8977"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69483BF2"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shd w:val="clear" w:color="auto" w:fill="F2F2F2"/>
          </w:tcPr>
          <w:p w14:paraId="1330A915"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4CD33FE7"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shd w:val="clear" w:color="auto" w:fill="F2F2F2"/>
          </w:tcPr>
          <w:p w14:paraId="5F476060"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3FE9953D" w14:textId="77777777">
        <w:trPr>
          <w:trHeight w:val="483"/>
        </w:trPr>
        <w:tc>
          <w:tcPr>
            <w:tcW w:w="1414" w:type="dxa"/>
            <w:tcBorders>
              <w:top w:val="single" w:sz="4" w:space="0" w:color="BFBFBF"/>
              <w:left w:val="single" w:sz="4" w:space="0" w:color="BFBFBF"/>
              <w:bottom w:val="single" w:sz="4" w:space="0" w:color="BFBFBF"/>
              <w:right w:val="single" w:sz="4" w:space="0" w:color="BFBFBF"/>
            </w:tcBorders>
          </w:tcPr>
          <w:p w14:paraId="223B0EFF"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Clear DAW</w:t>
            </w:r>
            <w:r>
              <w:rPr>
                <w:rFonts w:ascii="Consolas" w:eastAsia="Consolas" w:hAnsi="Consolas" w:cs="Consolas"/>
                <w:b/>
                <w:color w:val="0563C1"/>
                <w:sz w:val="20"/>
              </w:rPr>
              <w:t xml:space="preserve"> </w:t>
            </w:r>
            <w:r>
              <w:rPr>
                <w:rFonts w:ascii="Consolas" w:eastAsia="Consolas" w:hAnsi="Consolas" w:cs="Consolas"/>
                <w:b/>
                <w:color w:val="0563C1"/>
                <w:sz w:val="20"/>
                <w:u w:val="single" w:color="0563C1"/>
              </w:rPr>
              <w:t>state</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tcPr>
          <w:p w14:paraId="4EBB1099" w14:textId="77777777" w:rsidR="00EF65B5" w:rsidRDefault="00000000">
            <w:pPr>
              <w:spacing w:after="0" w:line="259" w:lineRule="auto"/>
              <w:ind w:left="0" w:firstLine="0"/>
              <w:jc w:val="left"/>
            </w:pPr>
            <w:r>
              <w:rPr>
                <w:rFonts w:ascii="Consolas" w:eastAsia="Consolas" w:hAnsi="Consolas" w:cs="Consolas"/>
                <w:b/>
                <w:sz w:val="20"/>
              </w:rPr>
              <w:t xml:space="preserve">12h (18) </w:t>
            </w:r>
          </w:p>
        </w:tc>
        <w:tc>
          <w:tcPr>
            <w:tcW w:w="1420" w:type="dxa"/>
            <w:tcBorders>
              <w:top w:val="single" w:sz="4" w:space="0" w:color="BFBFBF"/>
              <w:left w:val="single" w:sz="4" w:space="0" w:color="BFBFBF"/>
              <w:bottom w:val="single" w:sz="4" w:space="0" w:color="BFBFBF"/>
              <w:right w:val="single" w:sz="4" w:space="0" w:color="BFBFBF"/>
            </w:tcBorders>
          </w:tcPr>
          <w:p w14:paraId="79788DC1" w14:textId="77777777" w:rsidR="00EF65B5" w:rsidRDefault="00000000">
            <w:pPr>
              <w:spacing w:after="0" w:line="259" w:lineRule="auto"/>
              <w:ind w:left="5" w:firstLine="0"/>
              <w:jc w:val="left"/>
            </w:pPr>
            <w:r>
              <w:rPr>
                <w:rFonts w:ascii="Consolas" w:eastAsia="Consolas" w:hAnsi="Consolas" w:cs="Consolas"/>
                <w:b/>
                <w:sz w:val="20"/>
              </w:rPr>
              <w:t xml:space="preserve">&lt;session&gt; </w:t>
            </w:r>
          </w:p>
        </w:tc>
        <w:tc>
          <w:tcPr>
            <w:tcW w:w="1416" w:type="dxa"/>
            <w:tcBorders>
              <w:top w:val="single" w:sz="4" w:space="0" w:color="BFBFBF"/>
              <w:left w:val="single" w:sz="4" w:space="0" w:color="BFBFBF"/>
              <w:bottom w:val="single" w:sz="4" w:space="0" w:color="BFBFBF"/>
              <w:right w:val="single" w:sz="4" w:space="0" w:color="BFBFBF"/>
            </w:tcBorders>
          </w:tcPr>
          <w:p w14:paraId="20E30C97" w14:textId="77777777" w:rsidR="00EF65B5" w:rsidRDefault="00000000">
            <w:pPr>
              <w:spacing w:after="0" w:line="259" w:lineRule="auto"/>
              <w:ind w:left="1" w:firstLine="0"/>
              <w:jc w:val="left"/>
            </w:pPr>
            <w:r>
              <w:rPr>
                <w:rFonts w:ascii="Consolas" w:eastAsia="Consolas" w:hAnsi="Consolas" w:cs="Consolas"/>
                <w:b/>
                <w:sz w:val="20"/>
              </w:rPr>
              <w:t xml:space="preserve">&lt;drumrack&gt; </w:t>
            </w:r>
          </w:p>
        </w:tc>
        <w:tc>
          <w:tcPr>
            <w:tcW w:w="990" w:type="dxa"/>
            <w:tcBorders>
              <w:top w:val="single" w:sz="4" w:space="0" w:color="BFBFBF"/>
              <w:left w:val="single" w:sz="4" w:space="0" w:color="BFBFBF"/>
              <w:bottom w:val="single" w:sz="4" w:space="0" w:color="BFBFBF"/>
              <w:right w:val="single" w:sz="4" w:space="0" w:color="BFBFBF"/>
            </w:tcBorders>
          </w:tcPr>
          <w:p w14:paraId="4166D0DA" w14:textId="77777777" w:rsidR="00EF65B5" w:rsidRDefault="00000000">
            <w:pPr>
              <w:spacing w:after="0" w:line="259" w:lineRule="auto"/>
              <w:ind w:left="5" w:firstLine="0"/>
              <w:jc w:val="left"/>
            </w:pPr>
            <w:r>
              <w:rPr>
                <w:rFonts w:ascii="Consolas" w:eastAsia="Consolas" w:hAnsi="Consolas" w:cs="Consolas"/>
                <w:b/>
                <w:sz w:val="20"/>
              </w:rPr>
              <w:t xml:space="preserve">&lt;control changes&gt; </w:t>
            </w:r>
          </w:p>
        </w:tc>
        <w:tc>
          <w:tcPr>
            <w:tcW w:w="856" w:type="dxa"/>
            <w:tcBorders>
              <w:top w:val="single" w:sz="4" w:space="0" w:color="BFBFBF"/>
              <w:left w:val="single" w:sz="4" w:space="0" w:color="BFBFBF"/>
              <w:bottom w:val="single" w:sz="4" w:space="0" w:color="BFBFBF"/>
              <w:right w:val="single" w:sz="4" w:space="0" w:color="BFBFBF"/>
            </w:tcBorders>
          </w:tcPr>
          <w:p w14:paraId="2067066D"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2B6E4529"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tcPr>
          <w:p w14:paraId="40600D43" w14:textId="77777777" w:rsidR="00EF65B5" w:rsidRDefault="00000000">
            <w:pPr>
              <w:spacing w:after="0" w:line="259" w:lineRule="auto"/>
              <w:ind w:left="0" w:firstLine="0"/>
              <w:jc w:val="left"/>
            </w:pPr>
            <w:r>
              <w:rPr>
                <w:rFonts w:ascii="Consolas" w:eastAsia="Consolas" w:hAnsi="Consolas" w:cs="Consolas"/>
                <w:b/>
                <w:sz w:val="20"/>
              </w:rPr>
              <w:t xml:space="preserve">No </w:t>
            </w:r>
          </w:p>
        </w:tc>
      </w:tr>
      <w:tr w:rsidR="00EF65B5" w14:paraId="5C3F4209" w14:textId="77777777">
        <w:trPr>
          <w:trHeight w:val="473"/>
        </w:trPr>
        <w:tc>
          <w:tcPr>
            <w:tcW w:w="1414" w:type="dxa"/>
            <w:tcBorders>
              <w:top w:val="single" w:sz="4" w:space="0" w:color="BFBFBF"/>
              <w:left w:val="single" w:sz="4" w:space="0" w:color="BFBFBF"/>
              <w:bottom w:val="single" w:sz="4" w:space="0" w:color="BFBFBF"/>
              <w:right w:val="single" w:sz="4" w:space="0" w:color="BFBFBF"/>
            </w:tcBorders>
            <w:shd w:val="clear" w:color="auto" w:fill="F2F2F2"/>
          </w:tcPr>
          <w:p w14:paraId="7F0F0D16"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Drum Rack</w:t>
            </w:r>
            <w:r>
              <w:rPr>
                <w:rFonts w:ascii="Consolas" w:eastAsia="Consolas" w:hAnsi="Consolas" w:cs="Consolas"/>
                <w:b/>
                <w:color w:val="0563C1"/>
                <w:sz w:val="20"/>
              </w:rPr>
              <w:t xml:space="preserve"> </w:t>
            </w:r>
          </w:p>
          <w:p w14:paraId="7F761394"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(Intelligent)</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shd w:val="clear" w:color="auto" w:fill="F2F2F2"/>
          </w:tcPr>
          <w:p w14:paraId="6FDA0814" w14:textId="77777777" w:rsidR="00EF65B5" w:rsidRDefault="00000000">
            <w:pPr>
              <w:spacing w:after="0" w:line="259" w:lineRule="auto"/>
              <w:ind w:left="0" w:firstLine="0"/>
              <w:jc w:val="left"/>
            </w:pPr>
            <w:r>
              <w:rPr>
                <w:rFonts w:ascii="Consolas" w:eastAsia="Consolas" w:hAnsi="Consolas" w:cs="Consolas"/>
                <w:b/>
                <w:sz w:val="20"/>
              </w:rPr>
              <w:t xml:space="preserve">13h (19) </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1A74D616" w14:textId="77777777" w:rsidR="00EF65B5" w:rsidRDefault="00000000">
            <w:pPr>
              <w:spacing w:after="0" w:line="259" w:lineRule="auto"/>
              <w:ind w:left="5" w:firstLine="0"/>
              <w:jc w:val="left"/>
            </w:pPr>
            <w:r>
              <w:rPr>
                <w:rFonts w:ascii="Consolas" w:eastAsia="Consolas" w:hAnsi="Consolas" w:cs="Consolas"/>
                <w:b/>
                <w:sz w:val="20"/>
              </w:rPr>
              <w:t xml:space="preserve">&lt;position&gt; </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0F45D659"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053CCB55"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shd w:val="clear" w:color="auto" w:fill="F2F2F2"/>
          </w:tcPr>
          <w:p w14:paraId="08513BCC"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2F6FB244"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shd w:val="clear" w:color="auto" w:fill="F2F2F2"/>
          </w:tcPr>
          <w:p w14:paraId="6B16942C"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4448EA48" w14:textId="77777777">
        <w:trPr>
          <w:trHeight w:val="482"/>
        </w:trPr>
        <w:tc>
          <w:tcPr>
            <w:tcW w:w="1414" w:type="dxa"/>
            <w:tcBorders>
              <w:top w:val="single" w:sz="4" w:space="0" w:color="BFBFBF"/>
              <w:left w:val="single" w:sz="4" w:space="0" w:color="BFBFBF"/>
              <w:bottom w:val="single" w:sz="4" w:space="0" w:color="BFBFBF"/>
              <w:right w:val="single" w:sz="4" w:space="0" w:color="BFBFBF"/>
            </w:tcBorders>
          </w:tcPr>
          <w:p w14:paraId="01D53C66" w14:textId="77777777" w:rsidR="00EF65B5" w:rsidRDefault="00000000">
            <w:pPr>
              <w:spacing w:after="0" w:line="259" w:lineRule="auto"/>
              <w:ind w:left="4" w:right="55" w:firstLine="0"/>
              <w:jc w:val="left"/>
            </w:pPr>
            <w:r>
              <w:rPr>
                <w:rFonts w:ascii="Consolas" w:eastAsia="Consolas" w:hAnsi="Consolas" w:cs="Consolas"/>
                <w:b/>
                <w:color w:val="0563C1"/>
                <w:sz w:val="20"/>
                <w:u w:val="single" w:color="0563C1"/>
              </w:rPr>
              <w:t>Session</w:t>
            </w:r>
            <w:r>
              <w:rPr>
                <w:rFonts w:ascii="Consolas" w:eastAsia="Consolas" w:hAnsi="Consolas" w:cs="Consolas"/>
                <w:b/>
                <w:color w:val="0563C1"/>
                <w:sz w:val="20"/>
              </w:rPr>
              <w:t xml:space="preserve"> </w:t>
            </w:r>
            <w:r>
              <w:rPr>
                <w:rFonts w:ascii="Consolas" w:eastAsia="Consolas" w:hAnsi="Consolas" w:cs="Consolas"/>
                <w:b/>
                <w:color w:val="0563C1"/>
                <w:sz w:val="20"/>
                <w:u w:val="single" w:color="0563C1"/>
              </w:rPr>
              <w:t>Colour</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tcPr>
          <w:p w14:paraId="6C7AC275" w14:textId="77777777" w:rsidR="00EF65B5" w:rsidRDefault="00000000">
            <w:pPr>
              <w:spacing w:after="0" w:line="259" w:lineRule="auto"/>
              <w:ind w:left="0" w:firstLine="0"/>
              <w:jc w:val="left"/>
            </w:pPr>
            <w:r>
              <w:rPr>
                <w:rFonts w:ascii="Consolas" w:eastAsia="Consolas" w:hAnsi="Consolas" w:cs="Consolas"/>
                <w:b/>
                <w:sz w:val="20"/>
              </w:rPr>
              <w:t xml:space="preserve">14h (20) </w:t>
            </w:r>
          </w:p>
        </w:tc>
        <w:tc>
          <w:tcPr>
            <w:tcW w:w="1420" w:type="dxa"/>
            <w:tcBorders>
              <w:top w:val="single" w:sz="4" w:space="0" w:color="BFBFBF"/>
              <w:left w:val="single" w:sz="4" w:space="0" w:color="BFBFBF"/>
              <w:bottom w:val="single" w:sz="4" w:space="0" w:color="BFBFBF"/>
              <w:right w:val="single" w:sz="4" w:space="0" w:color="BFBFBF"/>
            </w:tcBorders>
          </w:tcPr>
          <w:p w14:paraId="3C83058E" w14:textId="77777777" w:rsidR="00EF65B5" w:rsidRDefault="00000000">
            <w:pPr>
              <w:spacing w:after="0" w:line="259" w:lineRule="auto"/>
              <w:ind w:left="5" w:firstLine="0"/>
              <w:jc w:val="left"/>
            </w:pPr>
            <w:r>
              <w:rPr>
                <w:rFonts w:ascii="Consolas" w:eastAsia="Consolas" w:hAnsi="Consolas" w:cs="Consolas"/>
                <w:b/>
                <w:sz w:val="20"/>
              </w:rPr>
              <w:t xml:space="preserve">&lt;active&gt; </w:t>
            </w:r>
          </w:p>
        </w:tc>
        <w:tc>
          <w:tcPr>
            <w:tcW w:w="1416" w:type="dxa"/>
            <w:tcBorders>
              <w:top w:val="single" w:sz="4" w:space="0" w:color="BFBFBF"/>
              <w:left w:val="single" w:sz="4" w:space="0" w:color="BFBFBF"/>
              <w:bottom w:val="single" w:sz="4" w:space="0" w:color="BFBFBF"/>
              <w:right w:val="single" w:sz="4" w:space="0" w:color="BFBFBF"/>
            </w:tcBorders>
          </w:tcPr>
          <w:p w14:paraId="0978FD85" w14:textId="77777777" w:rsidR="00EF65B5" w:rsidRDefault="00000000">
            <w:pPr>
              <w:spacing w:after="0" w:line="259" w:lineRule="auto"/>
              <w:ind w:left="1" w:firstLine="0"/>
              <w:jc w:val="left"/>
            </w:pPr>
            <w:r>
              <w:rPr>
                <w:rFonts w:ascii="Consolas" w:eastAsia="Consolas" w:hAnsi="Consolas" w:cs="Consolas"/>
                <w:b/>
                <w:sz w:val="20"/>
              </w:rPr>
              <w:t xml:space="preserve">&lt;inactive&gt; </w:t>
            </w:r>
          </w:p>
        </w:tc>
        <w:tc>
          <w:tcPr>
            <w:tcW w:w="990" w:type="dxa"/>
            <w:tcBorders>
              <w:top w:val="single" w:sz="4" w:space="0" w:color="BFBFBF"/>
              <w:left w:val="single" w:sz="4" w:space="0" w:color="BFBFBF"/>
              <w:bottom w:val="single" w:sz="4" w:space="0" w:color="BFBFBF"/>
              <w:right w:val="single" w:sz="4" w:space="0" w:color="BFBFBF"/>
            </w:tcBorders>
          </w:tcPr>
          <w:p w14:paraId="01A27E22"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tcPr>
          <w:p w14:paraId="51CD9546"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56E47DBD"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tcPr>
          <w:p w14:paraId="16B8A2C4"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49627DCB" w14:textId="77777777">
        <w:trPr>
          <w:trHeight w:val="478"/>
        </w:trPr>
        <w:tc>
          <w:tcPr>
            <w:tcW w:w="1414" w:type="dxa"/>
            <w:tcBorders>
              <w:top w:val="single" w:sz="4" w:space="0" w:color="BFBFBF"/>
              <w:left w:val="single" w:sz="4" w:space="0" w:color="BFBFBF"/>
              <w:bottom w:val="single" w:sz="4" w:space="0" w:color="BFBFBF"/>
              <w:right w:val="single" w:sz="4" w:space="0" w:color="BFBFBF"/>
            </w:tcBorders>
            <w:shd w:val="clear" w:color="auto" w:fill="F2F2F2"/>
          </w:tcPr>
          <w:p w14:paraId="3C50A506"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Note Mode</w:t>
            </w:r>
            <w:r>
              <w:rPr>
                <w:rFonts w:ascii="Consolas" w:eastAsia="Consolas" w:hAnsi="Consolas" w:cs="Consolas"/>
                <w:b/>
                <w:color w:val="0563C1"/>
                <w:sz w:val="20"/>
              </w:rPr>
              <w:t xml:space="preserve"> </w:t>
            </w:r>
            <w:r>
              <w:rPr>
                <w:rFonts w:ascii="Consolas" w:eastAsia="Consolas" w:hAnsi="Consolas" w:cs="Consolas"/>
                <w:b/>
                <w:color w:val="0563C1"/>
                <w:sz w:val="20"/>
                <w:u w:val="single" w:color="0563C1"/>
              </w:rPr>
              <w:t>Scale/Chro</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shd w:val="clear" w:color="auto" w:fill="F2F2F2"/>
          </w:tcPr>
          <w:p w14:paraId="7CD79AFD" w14:textId="77777777" w:rsidR="00EF65B5" w:rsidRDefault="00000000">
            <w:pPr>
              <w:spacing w:after="0" w:line="259" w:lineRule="auto"/>
              <w:ind w:left="0" w:firstLine="0"/>
              <w:jc w:val="left"/>
            </w:pPr>
            <w:r>
              <w:rPr>
                <w:rFonts w:ascii="Consolas" w:eastAsia="Consolas" w:hAnsi="Consolas" w:cs="Consolas"/>
                <w:b/>
                <w:sz w:val="20"/>
              </w:rPr>
              <w:t xml:space="preserve">15h (21) </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7661C482" w14:textId="77777777" w:rsidR="00EF65B5" w:rsidRDefault="00000000">
            <w:pPr>
              <w:spacing w:after="0" w:line="259" w:lineRule="auto"/>
              <w:ind w:left="5" w:firstLine="0"/>
              <w:jc w:val="left"/>
            </w:pPr>
            <w:r>
              <w:rPr>
                <w:rFonts w:ascii="Consolas" w:eastAsia="Consolas" w:hAnsi="Consolas" w:cs="Consolas"/>
                <w:b/>
                <w:sz w:val="20"/>
              </w:rPr>
              <w:t xml:space="preserve">&lt;mode&gt; </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1FBC9EF2"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222A7D29"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shd w:val="clear" w:color="auto" w:fill="F2F2F2"/>
          </w:tcPr>
          <w:p w14:paraId="5310602A"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36461608"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shd w:val="clear" w:color="auto" w:fill="F2F2F2"/>
          </w:tcPr>
          <w:p w14:paraId="39C80487"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287C80A0" w14:textId="77777777">
        <w:trPr>
          <w:trHeight w:val="478"/>
        </w:trPr>
        <w:tc>
          <w:tcPr>
            <w:tcW w:w="1414" w:type="dxa"/>
            <w:tcBorders>
              <w:top w:val="single" w:sz="4" w:space="0" w:color="BFBFBF"/>
              <w:left w:val="single" w:sz="4" w:space="0" w:color="BFBFBF"/>
              <w:bottom w:val="single" w:sz="4" w:space="0" w:color="BFBFBF"/>
              <w:right w:val="single" w:sz="4" w:space="0" w:color="BFBFBF"/>
            </w:tcBorders>
          </w:tcPr>
          <w:p w14:paraId="6280AAE9"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Note Mode</w:t>
            </w:r>
            <w:r>
              <w:rPr>
                <w:rFonts w:ascii="Consolas" w:eastAsia="Consolas" w:hAnsi="Consolas" w:cs="Consolas"/>
                <w:b/>
                <w:color w:val="0563C1"/>
                <w:sz w:val="20"/>
              </w:rPr>
              <w:t xml:space="preserve"> </w:t>
            </w:r>
          </w:p>
          <w:p w14:paraId="7D29A87F"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Configuration</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tcPr>
          <w:p w14:paraId="42321A01" w14:textId="77777777" w:rsidR="00EF65B5" w:rsidRDefault="00000000">
            <w:pPr>
              <w:spacing w:after="0" w:line="259" w:lineRule="auto"/>
              <w:ind w:left="0" w:firstLine="0"/>
              <w:jc w:val="left"/>
            </w:pPr>
            <w:r>
              <w:rPr>
                <w:rFonts w:ascii="Consolas" w:eastAsia="Consolas" w:hAnsi="Consolas" w:cs="Consolas"/>
                <w:b/>
                <w:sz w:val="20"/>
              </w:rPr>
              <w:t xml:space="preserve">16h (22) </w:t>
            </w:r>
          </w:p>
        </w:tc>
        <w:tc>
          <w:tcPr>
            <w:tcW w:w="1420" w:type="dxa"/>
            <w:tcBorders>
              <w:top w:val="single" w:sz="4" w:space="0" w:color="BFBFBF"/>
              <w:left w:val="single" w:sz="4" w:space="0" w:color="BFBFBF"/>
              <w:bottom w:val="single" w:sz="4" w:space="0" w:color="BFBFBF"/>
              <w:right w:val="single" w:sz="4" w:space="0" w:color="BFBFBF"/>
            </w:tcBorders>
          </w:tcPr>
          <w:p w14:paraId="171C7A99" w14:textId="77777777" w:rsidR="00EF65B5" w:rsidRDefault="00000000">
            <w:pPr>
              <w:spacing w:after="0" w:line="259" w:lineRule="auto"/>
              <w:ind w:left="5" w:firstLine="0"/>
              <w:jc w:val="left"/>
            </w:pPr>
            <w:r>
              <w:rPr>
                <w:rFonts w:ascii="Consolas" w:eastAsia="Consolas" w:hAnsi="Consolas" w:cs="Consolas"/>
                <w:b/>
                <w:sz w:val="20"/>
              </w:rPr>
              <w:t xml:space="preserve">&lt;mode&gt; </w:t>
            </w:r>
          </w:p>
        </w:tc>
        <w:tc>
          <w:tcPr>
            <w:tcW w:w="1416" w:type="dxa"/>
            <w:tcBorders>
              <w:top w:val="single" w:sz="4" w:space="0" w:color="BFBFBF"/>
              <w:left w:val="single" w:sz="4" w:space="0" w:color="BFBFBF"/>
              <w:bottom w:val="single" w:sz="4" w:space="0" w:color="BFBFBF"/>
              <w:right w:val="single" w:sz="4" w:space="0" w:color="BFBFBF"/>
            </w:tcBorders>
          </w:tcPr>
          <w:p w14:paraId="3A97F814" w14:textId="77777777" w:rsidR="00EF65B5" w:rsidRDefault="00000000">
            <w:pPr>
              <w:spacing w:after="0" w:line="259" w:lineRule="auto"/>
              <w:ind w:left="1" w:firstLine="0"/>
              <w:jc w:val="left"/>
            </w:pPr>
            <w:r>
              <w:rPr>
                <w:rFonts w:ascii="Consolas" w:eastAsia="Consolas" w:hAnsi="Consolas" w:cs="Consolas"/>
                <w:b/>
                <w:sz w:val="20"/>
              </w:rPr>
              <w:t xml:space="preserve">&lt;parameters&gt; </w:t>
            </w:r>
          </w:p>
        </w:tc>
        <w:tc>
          <w:tcPr>
            <w:tcW w:w="990" w:type="dxa"/>
            <w:tcBorders>
              <w:top w:val="single" w:sz="4" w:space="0" w:color="BFBFBF"/>
              <w:left w:val="single" w:sz="4" w:space="0" w:color="BFBFBF"/>
              <w:bottom w:val="single" w:sz="4" w:space="0" w:color="BFBFBF"/>
              <w:right w:val="single" w:sz="4" w:space="0" w:color="BFBFBF"/>
            </w:tcBorders>
          </w:tcPr>
          <w:p w14:paraId="7314EF74"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tcPr>
          <w:p w14:paraId="05332D54"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tcPr>
          <w:p w14:paraId="175EB07B"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tcPr>
          <w:p w14:paraId="26A524AB"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r w:rsidR="00EF65B5" w14:paraId="182273D9" w14:textId="77777777">
        <w:trPr>
          <w:trHeight w:val="477"/>
        </w:trPr>
        <w:tc>
          <w:tcPr>
            <w:tcW w:w="1414" w:type="dxa"/>
            <w:tcBorders>
              <w:top w:val="single" w:sz="4" w:space="0" w:color="BFBFBF"/>
              <w:left w:val="single" w:sz="4" w:space="0" w:color="BFBFBF"/>
              <w:bottom w:val="single" w:sz="4" w:space="0" w:color="BFBFBF"/>
              <w:right w:val="single" w:sz="4" w:space="0" w:color="BFBFBF"/>
            </w:tcBorders>
            <w:shd w:val="clear" w:color="auto" w:fill="F2F2F2"/>
          </w:tcPr>
          <w:p w14:paraId="4B5F3F0F"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DAW Note</w:t>
            </w:r>
            <w:r>
              <w:rPr>
                <w:rFonts w:ascii="Consolas" w:eastAsia="Consolas" w:hAnsi="Consolas" w:cs="Consolas"/>
                <w:b/>
                <w:color w:val="0563C1"/>
                <w:sz w:val="20"/>
              </w:rPr>
              <w:t xml:space="preserve"> </w:t>
            </w:r>
          </w:p>
          <w:p w14:paraId="2003007D" w14:textId="77777777" w:rsidR="00EF65B5" w:rsidRDefault="00000000">
            <w:pPr>
              <w:spacing w:after="0" w:line="259" w:lineRule="auto"/>
              <w:ind w:left="4" w:firstLine="0"/>
              <w:jc w:val="left"/>
            </w:pPr>
            <w:r>
              <w:rPr>
                <w:rFonts w:ascii="Consolas" w:eastAsia="Consolas" w:hAnsi="Consolas" w:cs="Consolas"/>
                <w:b/>
                <w:color w:val="0563C1"/>
                <w:sz w:val="20"/>
                <w:u w:val="single" w:color="0563C1"/>
              </w:rPr>
              <w:t>Active Colour</w:t>
            </w:r>
            <w:r>
              <w:rPr>
                <w:rFonts w:ascii="Consolas" w:eastAsia="Consolas" w:hAnsi="Consolas" w:cs="Consolas"/>
                <w:sz w:val="20"/>
              </w:rPr>
              <w:t xml:space="preserve"> </w:t>
            </w:r>
          </w:p>
        </w:tc>
        <w:tc>
          <w:tcPr>
            <w:tcW w:w="991" w:type="dxa"/>
            <w:tcBorders>
              <w:top w:val="single" w:sz="4" w:space="0" w:color="BFBFBF"/>
              <w:left w:val="single" w:sz="4" w:space="0" w:color="BFBFBF"/>
              <w:bottom w:val="single" w:sz="4" w:space="0" w:color="BFBFBF"/>
              <w:right w:val="single" w:sz="4" w:space="0" w:color="BFBFBF"/>
            </w:tcBorders>
            <w:shd w:val="clear" w:color="auto" w:fill="F2F2F2"/>
          </w:tcPr>
          <w:p w14:paraId="2E366D50" w14:textId="77777777" w:rsidR="00EF65B5" w:rsidRDefault="00000000">
            <w:pPr>
              <w:spacing w:after="0" w:line="259" w:lineRule="auto"/>
              <w:ind w:left="0" w:firstLine="0"/>
              <w:jc w:val="left"/>
            </w:pPr>
            <w:r>
              <w:rPr>
                <w:rFonts w:ascii="Consolas" w:eastAsia="Consolas" w:hAnsi="Consolas" w:cs="Consolas"/>
                <w:b/>
                <w:sz w:val="20"/>
              </w:rPr>
              <w:t xml:space="preserve">17h (23) </w:t>
            </w:r>
          </w:p>
        </w:tc>
        <w:tc>
          <w:tcPr>
            <w:tcW w:w="1420" w:type="dxa"/>
            <w:tcBorders>
              <w:top w:val="single" w:sz="4" w:space="0" w:color="BFBFBF"/>
              <w:left w:val="single" w:sz="4" w:space="0" w:color="BFBFBF"/>
              <w:bottom w:val="single" w:sz="4" w:space="0" w:color="BFBFBF"/>
              <w:right w:val="single" w:sz="4" w:space="0" w:color="BFBFBF"/>
            </w:tcBorders>
            <w:shd w:val="clear" w:color="auto" w:fill="F2F2F2"/>
          </w:tcPr>
          <w:p w14:paraId="790C6ED9" w14:textId="77777777" w:rsidR="00EF65B5" w:rsidRDefault="00000000">
            <w:pPr>
              <w:spacing w:after="0" w:line="259" w:lineRule="auto"/>
              <w:ind w:left="5" w:firstLine="0"/>
              <w:jc w:val="left"/>
            </w:pPr>
            <w:r>
              <w:rPr>
                <w:rFonts w:ascii="Consolas" w:eastAsia="Consolas" w:hAnsi="Consolas" w:cs="Consolas"/>
                <w:b/>
                <w:sz w:val="20"/>
              </w:rPr>
              <w:t xml:space="preserve">&lt;colour&gt; </w:t>
            </w:r>
          </w:p>
        </w:tc>
        <w:tc>
          <w:tcPr>
            <w:tcW w:w="1416" w:type="dxa"/>
            <w:tcBorders>
              <w:top w:val="single" w:sz="4" w:space="0" w:color="BFBFBF"/>
              <w:left w:val="single" w:sz="4" w:space="0" w:color="BFBFBF"/>
              <w:bottom w:val="single" w:sz="4" w:space="0" w:color="BFBFBF"/>
              <w:right w:val="single" w:sz="4" w:space="0" w:color="BFBFBF"/>
            </w:tcBorders>
            <w:shd w:val="clear" w:color="auto" w:fill="F2F2F2"/>
          </w:tcPr>
          <w:p w14:paraId="6D058466" w14:textId="77777777" w:rsidR="00EF65B5" w:rsidRDefault="00000000">
            <w:pPr>
              <w:spacing w:after="0" w:line="259" w:lineRule="auto"/>
              <w:ind w:left="1" w:firstLine="0"/>
              <w:jc w:val="left"/>
            </w:pPr>
            <w:r>
              <w:rPr>
                <w:rFonts w:ascii="Consolas" w:eastAsia="Consolas" w:hAnsi="Consolas" w:cs="Consolas"/>
                <w:b/>
                <w:sz w:val="20"/>
              </w:rPr>
              <w:t xml:space="preserve">- </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Pr>
          <w:p w14:paraId="07B529C8" w14:textId="77777777" w:rsidR="00EF65B5" w:rsidRDefault="00000000">
            <w:pPr>
              <w:spacing w:after="0" w:line="259" w:lineRule="auto"/>
              <w:ind w:left="5" w:firstLine="0"/>
              <w:jc w:val="left"/>
            </w:pPr>
            <w:r>
              <w:rPr>
                <w:rFonts w:ascii="Consolas" w:eastAsia="Consolas" w:hAnsi="Consolas" w:cs="Consolas"/>
                <w:b/>
                <w:sz w:val="20"/>
              </w:rPr>
              <w:t xml:space="preserve">- </w:t>
            </w:r>
          </w:p>
        </w:tc>
        <w:tc>
          <w:tcPr>
            <w:tcW w:w="856" w:type="dxa"/>
            <w:tcBorders>
              <w:top w:val="single" w:sz="4" w:space="0" w:color="BFBFBF"/>
              <w:left w:val="single" w:sz="4" w:space="0" w:color="BFBFBF"/>
              <w:bottom w:val="single" w:sz="4" w:space="0" w:color="BFBFBF"/>
              <w:right w:val="single" w:sz="4" w:space="0" w:color="BFBFBF"/>
            </w:tcBorders>
            <w:shd w:val="clear" w:color="auto" w:fill="F2F2F2"/>
          </w:tcPr>
          <w:p w14:paraId="4C108059" w14:textId="77777777" w:rsidR="00EF65B5" w:rsidRDefault="00000000">
            <w:pPr>
              <w:spacing w:after="0" w:line="259" w:lineRule="auto"/>
              <w:ind w:left="6" w:firstLine="0"/>
              <w:jc w:val="left"/>
            </w:pPr>
            <w:r>
              <w:rPr>
                <w:rFonts w:ascii="Consolas" w:eastAsia="Consolas" w:hAnsi="Consolas" w:cs="Consolas"/>
                <w:b/>
                <w:sz w:val="20"/>
              </w:rPr>
              <w:t xml:space="preserve">- </w:t>
            </w:r>
          </w:p>
        </w:tc>
        <w:tc>
          <w:tcPr>
            <w:tcW w:w="1276" w:type="dxa"/>
            <w:tcBorders>
              <w:top w:val="single" w:sz="4" w:space="0" w:color="BFBFBF"/>
              <w:left w:val="single" w:sz="4" w:space="0" w:color="BFBFBF"/>
              <w:bottom w:val="single" w:sz="4" w:space="0" w:color="BFBFBF"/>
              <w:right w:val="single" w:sz="4" w:space="0" w:color="BFBFBF"/>
            </w:tcBorders>
            <w:shd w:val="clear" w:color="auto" w:fill="F2F2F2"/>
          </w:tcPr>
          <w:p w14:paraId="3018B3FE" w14:textId="77777777" w:rsidR="00EF65B5" w:rsidRDefault="00000000">
            <w:pPr>
              <w:spacing w:after="0" w:line="259" w:lineRule="auto"/>
              <w:ind w:left="0" w:firstLine="0"/>
              <w:jc w:val="left"/>
            </w:pPr>
            <w:r>
              <w:rPr>
                <w:rFonts w:ascii="Consolas" w:eastAsia="Consolas" w:hAnsi="Consolas" w:cs="Consolas"/>
                <w:b/>
                <w:sz w:val="20"/>
              </w:rPr>
              <w:t xml:space="preserve">- </w:t>
            </w:r>
          </w:p>
        </w:tc>
        <w:tc>
          <w:tcPr>
            <w:tcW w:w="704" w:type="dxa"/>
            <w:tcBorders>
              <w:top w:val="single" w:sz="4" w:space="0" w:color="BFBFBF"/>
              <w:left w:val="single" w:sz="4" w:space="0" w:color="BFBFBF"/>
              <w:bottom w:val="single" w:sz="4" w:space="0" w:color="BFBFBF"/>
              <w:right w:val="single" w:sz="4" w:space="0" w:color="BFBFBF"/>
            </w:tcBorders>
            <w:shd w:val="clear" w:color="auto" w:fill="F2F2F2"/>
          </w:tcPr>
          <w:p w14:paraId="3EBDF310" w14:textId="77777777" w:rsidR="00EF65B5" w:rsidRDefault="00000000">
            <w:pPr>
              <w:spacing w:after="0" w:line="259" w:lineRule="auto"/>
              <w:ind w:left="0" w:firstLine="0"/>
              <w:jc w:val="left"/>
            </w:pPr>
            <w:r>
              <w:rPr>
                <w:rFonts w:ascii="Consolas" w:eastAsia="Consolas" w:hAnsi="Consolas" w:cs="Consolas"/>
                <w:b/>
                <w:sz w:val="20"/>
              </w:rPr>
              <w:t xml:space="preserve">Yes </w:t>
            </w:r>
          </w:p>
        </w:tc>
      </w:tr>
    </w:tbl>
    <w:p w14:paraId="7CC306CC" w14:textId="77777777" w:rsidR="00EF65B5" w:rsidRDefault="00000000">
      <w:pPr>
        <w:spacing w:after="0" w:line="259" w:lineRule="auto"/>
        <w:ind w:left="0" w:firstLine="0"/>
        <w:jc w:val="left"/>
      </w:pPr>
      <w:r>
        <w:t xml:space="preserve"> </w:t>
      </w:r>
    </w:p>
    <w:sectPr w:rsidR="00EF65B5">
      <w:footerReference w:type="even" r:id="rId15"/>
      <w:footerReference w:type="default" r:id="rId16"/>
      <w:footerReference w:type="first" r:id="rId17"/>
      <w:pgSz w:w="11905" w:h="16840"/>
      <w:pgMar w:top="1477" w:right="1381" w:bottom="1481" w:left="1441"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F18B5" w14:textId="77777777" w:rsidR="00D75E7E" w:rsidRDefault="00D75E7E">
      <w:pPr>
        <w:spacing w:after="0" w:line="240" w:lineRule="auto"/>
      </w:pPr>
      <w:r>
        <w:separator/>
      </w:r>
    </w:p>
  </w:endnote>
  <w:endnote w:type="continuationSeparator" w:id="0">
    <w:p w14:paraId="75E44E70" w14:textId="77777777" w:rsidR="00D75E7E" w:rsidRDefault="00D75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00BA" w14:textId="77777777" w:rsidR="00EF65B5" w:rsidRDefault="00000000">
    <w:pPr>
      <w:tabs>
        <w:tab w:val="right" w:pos="9084"/>
      </w:tabs>
      <w:spacing w:after="0" w:line="259" w:lineRule="auto"/>
      <w:ind w:left="0" w:firstLine="0"/>
      <w:jc w:val="left"/>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52EA" w14:textId="77777777" w:rsidR="00EF65B5" w:rsidRDefault="00000000">
    <w:pPr>
      <w:tabs>
        <w:tab w:val="right" w:pos="9084"/>
      </w:tabs>
      <w:spacing w:after="0" w:line="259" w:lineRule="auto"/>
      <w:ind w:left="0" w:firstLine="0"/>
      <w:jc w:val="left"/>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6B97" w14:textId="77777777" w:rsidR="00EF65B5" w:rsidRDefault="00000000">
    <w:pPr>
      <w:tabs>
        <w:tab w:val="right" w:pos="9084"/>
      </w:tabs>
      <w:spacing w:after="0" w:line="259" w:lineRule="auto"/>
      <w:ind w:left="0" w:firstLine="0"/>
      <w:jc w:val="left"/>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69AFD" w14:textId="77777777" w:rsidR="00D75E7E" w:rsidRDefault="00D75E7E">
      <w:pPr>
        <w:spacing w:after="0" w:line="240" w:lineRule="auto"/>
      </w:pPr>
      <w:r>
        <w:separator/>
      </w:r>
    </w:p>
  </w:footnote>
  <w:footnote w:type="continuationSeparator" w:id="0">
    <w:p w14:paraId="7D00384A" w14:textId="77777777" w:rsidR="00D75E7E" w:rsidRDefault="00D75E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3C3"/>
    <w:multiLevelType w:val="hybridMultilevel"/>
    <w:tmpl w:val="F7F62AB2"/>
    <w:lvl w:ilvl="0" w:tplc="647090A0">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327B0C">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3871FA">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6C3A50">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5EC50A">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A46C40">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F041E6">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CE17E6">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F622C6">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EA0A13"/>
    <w:multiLevelType w:val="hybridMultilevel"/>
    <w:tmpl w:val="5996313C"/>
    <w:lvl w:ilvl="0" w:tplc="1CA2C232">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74594A">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180E08">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F44A1E">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E44B12">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449378">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B67530">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0AE4D4">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7C01398">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D73C5D"/>
    <w:multiLevelType w:val="hybridMultilevel"/>
    <w:tmpl w:val="F8DE1C80"/>
    <w:lvl w:ilvl="0" w:tplc="E1DAE426">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904F4A">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D4A816">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32547E">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0641AC">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624C02">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1E1A72">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F60578">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302326">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521033"/>
    <w:multiLevelType w:val="hybridMultilevel"/>
    <w:tmpl w:val="6996272E"/>
    <w:lvl w:ilvl="0" w:tplc="69E04170">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B2B606">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30D2BE">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F05B18">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5E905A">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22234E">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589FA4">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7AF24A">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5A6B08">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50A4AEE"/>
    <w:multiLevelType w:val="hybridMultilevel"/>
    <w:tmpl w:val="C052B7F8"/>
    <w:lvl w:ilvl="0" w:tplc="367CA38A">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81862EE">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2505AE8">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5C4E830">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9A2FC6">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E486F4">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FCC5C0">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30A1AE">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AA1662">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092746"/>
    <w:multiLevelType w:val="hybridMultilevel"/>
    <w:tmpl w:val="EB2472CC"/>
    <w:lvl w:ilvl="0" w:tplc="85905C58">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3CB110">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B64D4A">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346DA0">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54FA32">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524346">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A068C6">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5CB798">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182902">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6B36462"/>
    <w:multiLevelType w:val="hybridMultilevel"/>
    <w:tmpl w:val="B59A7B34"/>
    <w:lvl w:ilvl="0" w:tplc="E6C22C46">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D4B806">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82B6DC">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4A189A">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CA6C2E">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E4CBF0">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181F32">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5624AB4">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7248CA">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9F13AF6"/>
    <w:multiLevelType w:val="hybridMultilevel"/>
    <w:tmpl w:val="74B6C698"/>
    <w:lvl w:ilvl="0" w:tplc="3E8E526E">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1E86BE">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4697DC">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76AC0A">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A81D4E">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C8C900">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E24EA66">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CAE002">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A88554">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0D34CBD"/>
    <w:multiLevelType w:val="hybridMultilevel"/>
    <w:tmpl w:val="42FC246C"/>
    <w:lvl w:ilvl="0" w:tplc="CD38706E">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248B54">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58A3750">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9EFC4E">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B077BC">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265A58">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5CCA54">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4824D8">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7ABD28">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EE14C87"/>
    <w:multiLevelType w:val="hybridMultilevel"/>
    <w:tmpl w:val="26FE55E0"/>
    <w:lvl w:ilvl="0" w:tplc="00F63A06">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38DCC4">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604422">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3C5646">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E03860">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576DFEC">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EEC42E">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08462C">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5C420A">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02B58F0"/>
    <w:multiLevelType w:val="hybridMultilevel"/>
    <w:tmpl w:val="68C47EC0"/>
    <w:lvl w:ilvl="0" w:tplc="EFA420C4">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34B3AA">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0CA30C">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8A5F00">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9C9742">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BC3DEA">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6C3912">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6C54F6">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8852C2">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6AD7637"/>
    <w:multiLevelType w:val="hybridMultilevel"/>
    <w:tmpl w:val="DC22BAFE"/>
    <w:lvl w:ilvl="0" w:tplc="58C28778">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989304">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26DE90">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386DA6">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32E812">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59CEB1E">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423CA0">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BA2354">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F4EA8C">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EC87244"/>
    <w:multiLevelType w:val="hybridMultilevel"/>
    <w:tmpl w:val="F1FA9246"/>
    <w:lvl w:ilvl="0" w:tplc="F0D81EEC">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D65722">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B2E04A">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40F234">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4631D2">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CB4CDD4">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CCB9EC">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4E8926">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A449E8">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5A11180"/>
    <w:multiLevelType w:val="hybridMultilevel"/>
    <w:tmpl w:val="2EFE108C"/>
    <w:lvl w:ilvl="0" w:tplc="135647A8">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6A97C8">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AAEF5A">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F2C3EE">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6A5208">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54CB80">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3426CA">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2CE0E4">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80C532">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1645DA6"/>
    <w:multiLevelType w:val="hybridMultilevel"/>
    <w:tmpl w:val="D5247EBA"/>
    <w:lvl w:ilvl="0" w:tplc="16460126">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20F8B8">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48E598E">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62B19A">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08D0B2">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2E35F2">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D05F6C">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E24712">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06D610">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58131D8"/>
    <w:multiLevelType w:val="hybridMultilevel"/>
    <w:tmpl w:val="D8360CE8"/>
    <w:lvl w:ilvl="0" w:tplc="7B8C36E2">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0E1192">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384E68">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4E5BFE">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1027E4">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201956">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40740A">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526854">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B472AC">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9881699"/>
    <w:multiLevelType w:val="hybridMultilevel"/>
    <w:tmpl w:val="40A8C528"/>
    <w:lvl w:ilvl="0" w:tplc="38B87C2E">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A82042">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4E200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5C8E3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EC4814">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CC7C5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003BA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D0242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E89FFE">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BC16712"/>
    <w:multiLevelType w:val="hybridMultilevel"/>
    <w:tmpl w:val="C0FE4812"/>
    <w:lvl w:ilvl="0" w:tplc="2CC8613C">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726082">
      <w:start w:val="1"/>
      <w:numFmt w:val="bullet"/>
      <w:lvlText w:val="o"/>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B87B14">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422194">
      <w:start w:val="1"/>
      <w:numFmt w:val="bullet"/>
      <w:lvlText w:val="•"/>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FCF4EE">
      <w:start w:val="1"/>
      <w:numFmt w:val="bullet"/>
      <w:lvlText w:val="o"/>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6EB70C">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7A9D82">
      <w:start w:val="1"/>
      <w:numFmt w:val="bullet"/>
      <w:lvlText w:val="•"/>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034DE22">
      <w:start w:val="1"/>
      <w:numFmt w:val="bullet"/>
      <w:lvlText w:val="o"/>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C4D482">
      <w:start w:val="1"/>
      <w:numFmt w:val="bullet"/>
      <w:lvlText w:val="▪"/>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42965466">
    <w:abstractNumId w:val="4"/>
  </w:num>
  <w:num w:numId="2" w16cid:durableId="263147233">
    <w:abstractNumId w:val="15"/>
  </w:num>
  <w:num w:numId="3" w16cid:durableId="1713192609">
    <w:abstractNumId w:val="14"/>
  </w:num>
  <w:num w:numId="4" w16cid:durableId="241063638">
    <w:abstractNumId w:val="8"/>
  </w:num>
  <w:num w:numId="5" w16cid:durableId="1543901363">
    <w:abstractNumId w:val="3"/>
  </w:num>
  <w:num w:numId="6" w16cid:durableId="191769605">
    <w:abstractNumId w:val="5"/>
  </w:num>
  <w:num w:numId="7" w16cid:durableId="1769497886">
    <w:abstractNumId w:val="0"/>
  </w:num>
  <w:num w:numId="8" w16cid:durableId="1587373709">
    <w:abstractNumId w:val="11"/>
  </w:num>
  <w:num w:numId="9" w16cid:durableId="1726679487">
    <w:abstractNumId w:val="16"/>
  </w:num>
  <w:num w:numId="10" w16cid:durableId="219444706">
    <w:abstractNumId w:val="2"/>
  </w:num>
  <w:num w:numId="11" w16cid:durableId="97873254">
    <w:abstractNumId w:val="7"/>
  </w:num>
  <w:num w:numId="12" w16cid:durableId="1116412034">
    <w:abstractNumId w:val="17"/>
  </w:num>
  <w:num w:numId="13" w16cid:durableId="610165770">
    <w:abstractNumId w:val="13"/>
  </w:num>
  <w:num w:numId="14" w16cid:durableId="1327902600">
    <w:abstractNumId w:val="1"/>
  </w:num>
  <w:num w:numId="15" w16cid:durableId="1771579395">
    <w:abstractNumId w:val="12"/>
  </w:num>
  <w:num w:numId="16" w16cid:durableId="2078430461">
    <w:abstractNumId w:val="9"/>
  </w:num>
  <w:num w:numId="17" w16cid:durableId="1763066878">
    <w:abstractNumId w:val="10"/>
  </w:num>
  <w:num w:numId="18" w16cid:durableId="4363676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B5"/>
    <w:rsid w:val="00B04B12"/>
    <w:rsid w:val="00CD0F38"/>
    <w:rsid w:val="00D75E7E"/>
    <w:rsid w:val="00EF65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736C"/>
  <w15:docId w15:val="{9B14F1AD-4501-4A9E-8D5E-D5C2F9CF9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1"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3" w:line="259" w:lineRule="auto"/>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200" w:line="259" w:lineRule="auto"/>
      <w:ind w:left="10" w:hanging="10"/>
      <w:outlineLvl w:val="1"/>
    </w:pPr>
    <w:rPr>
      <w:rFonts w:ascii="Calibri" w:eastAsia="Calibri" w:hAnsi="Calibri" w:cs="Calibri"/>
      <w:color w:val="2F5496"/>
      <w:sz w:val="26"/>
    </w:rPr>
  </w:style>
  <w:style w:type="paragraph" w:styleId="Heading3">
    <w:name w:val="heading 3"/>
    <w:next w:val="Normal"/>
    <w:link w:val="Heading3Char"/>
    <w:uiPriority w:val="9"/>
    <w:unhideWhenUsed/>
    <w:qFormat/>
    <w:pPr>
      <w:keepNext/>
      <w:keepLines/>
      <w:spacing w:after="99" w:line="259" w:lineRule="auto"/>
      <w:ind w:left="10" w:hanging="10"/>
      <w:outlineLvl w:val="2"/>
    </w:pPr>
    <w:rPr>
      <w:rFonts w:ascii="Calibri" w:eastAsia="Calibri" w:hAnsi="Calibri" w:cs="Calibri"/>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1F3763"/>
      <w:sz w:val="24"/>
    </w:rPr>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32"/>
    </w:rPr>
  </w:style>
  <w:style w:type="paragraph" w:styleId="TOC1">
    <w:name w:val="toc 1"/>
    <w:hidden/>
    <w:pPr>
      <w:spacing w:after="99" w:line="261" w:lineRule="auto"/>
      <w:ind w:left="25" w:right="66" w:hanging="10"/>
      <w:jc w:val="both"/>
    </w:pPr>
    <w:rPr>
      <w:rFonts w:ascii="Calibri" w:eastAsia="Calibri" w:hAnsi="Calibri" w:cs="Calibri"/>
      <w:color w:val="000000"/>
      <w:sz w:val="22"/>
    </w:rPr>
  </w:style>
  <w:style w:type="paragraph" w:styleId="TOC2">
    <w:name w:val="toc 2"/>
    <w:hidden/>
    <w:pPr>
      <w:spacing w:after="99" w:line="261" w:lineRule="auto"/>
      <w:ind w:left="245" w:right="66" w:hanging="10"/>
      <w:jc w:val="both"/>
    </w:pPr>
    <w:rPr>
      <w:rFonts w:ascii="Calibri" w:eastAsia="Calibri" w:hAnsi="Calibri" w:cs="Calibri"/>
      <w:color w:val="000000"/>
      <w:sz w:val="22"/>
    </w:rPr>
  </w:style>
  <w:style w:type="paragraph" w:styleId="TOC3">
    <w:name w:val="toc 3"/>
    <w:hidden/>
    <w:pPr>
      <w:spacing w:after="99" w:line="261" w:lineRule="auto"/>
      <w:ind w:left="466" w:right="66" w:hanging="10"/>
      <w:jc w:val="both"/>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5699</Words>
  <Characters>32485</Characters>
  <Application>Microsoft Office Word</Application>
  <DocSecurity>0</DocSecurity>
  <Lines>270</Lines>
  <Paragraphs>76</Paragraphs>
  <ScaleCrop>false</ScaleCrop>
  <Company/>
  <LinksUpToDate>false</LinksUpToDate>
  <CharactersWithSpaces>38108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Sandor Zsuga</dc:creator>
  <cp:keywords/>
  <cp:lastModifiedBy>Andy Tuke</cp:lastModifiedBy>
  <cp:revision>2</cp:revision>
  <dcterms:created xsi:type="dcterms:W3CDTF">2026-10-09T11:36:00Z</dcterms:created>
  <dcterms:modified xsi:type="dcterms:W3CDTF">2026-10-09T11:36:00Z</dcterms:modified>
</cp:coreProperties>
</file>