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11.61216667</w:t>
      </w:r>
      <w:r>
        <w:t xml:space="preserve">, </w:t>
      </w:r>
      <w:r w:rsidRPr="001057BC">
        <w:t>-14.53183333</w:t>
      </w:r>
      <w:r w:rsidR="00021663"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36.0949304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13.4065</w:t>
      </w:r>
      <w:r>
        <w:t xml:space="preserve">, </w:t>
      </w:r>
      <w:r w:rsidRPr="001057BC">
        <w:t>-4.1585</w:t>
      </w:r>
      <w:r w:rsidR="00021663"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35.97816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11.31266667</w:t>
      </w:r>
      <w:r>
        <w:t xml:space="preserve">, </w:t>
      </w:r>
      <w:r w:rsidRPr="001057BC">
        <w:t>50.72116667</w:t>
      </w:r>
      <w:r w:rsidR="00021663"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35.7723357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1.668333333</w:t>
      </w:r>
      <w:r>
        <w:t xml:space="preserve">, </w:t>
      </w:r>
      <w:r w:rsidRPr="001057BC">
        <w:t>-7.179333333</w:t>
      </w:r>
      <w:r w:rsidR="00021663"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35.0914662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17.386</w:t>
      </w:r>
      <w:r>
        <w:t xml:space="preserve">, </w:t>
      </w:r>
      <w:r w:rsidRPr="001057BC">
        <w:t>27.49883333</w:t>
      </w:r>
      <w:r w:rsidR="00021663"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35.0021142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3.300333333</w:t>
      </w:r>
      <w:r>
        <w:t xml:space="preserve">, </w:t>
      </w:r>
      <w:r w:rsidRPr="001057BC">
        <w:t>-28.75616667</w:t>
      </w:r>
      <w:r w:rsidR="00021663"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33.733055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22.69733333</w:t>
      </w:r>
      <w:r>
        <w:t xml:space="preserve">, </w:t>
      </w:r>
      <w:r w:rsidRPr="001057BC">
        <w:t>19.46633333</w:t>
      </w:r>
      <w:r w:rsidR="00021663"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33.4782616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15.144</w:t>
      </w:r>
      <w:r>
        <w:t xml:space="preserve">, </w:t>
      </w:r>
      <w:r w:rsidRPr="001057BC">
        <w:t>67.00666667</w:t>
      </w:r>
      <w:r w:rsidR="00021663"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32.9082361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13.07116667</w:t>
      </w:r>
      <w:r>
        <w:t xml:space="preserve">, </w:t>
      </w:r>
      <w:r w:rsidRPr="001057BC">
        <w:t>-47.34533333</w:t>
      </w:r>
      <w:r w:rsidR="00021663"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32.5641214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22.28966667</w:t>
      </w:r>
      <w:r>
        <w:t xml:space="preserve">, </w:t>
      </w:r>
      <w:r w:rsidRPr="001057BC">
        <w:t>-10.78916667</w:t>
      </w:r>
      <w:r w:rsidR="00021663"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31.3026197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17.39483333</w:t>
      </w:r>
      <w:r>
        <w:t xml:space="preserve">, </w:t>
      </w:r>
      <w:r w:rsidRPr="001057BC">
        <w:t>-7.912333333</w:t>
      </w:r>
      <w:r w:rsidR="00021663"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30.7951295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10.66716667</w:t>
      </w:r>
      <w:r>
        <w:t xml:space="preserve">, </w:t>
      </w:r>
      <w:r w:rsidRPr="001057BC">
        <w:t>13.13866667</w:t>
      </w:r>
      <w:r w:rsidR="00021663"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30.7727802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14.71066667</w:t>
      </w:r>
      <w:r>
        <w:t xml:space="preserve">, </w:t>
      </w:r>
      <w:r w:rsidRPr="001057BC">
        <w:t>31.20266667</w:t>
      </w:r>
      <w:r w:rsidR="00021663"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30.1136348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0.482833333</w:t>
      </w:r>
      <w:r>
        <w:t xml:space="preserve">, </w:t>
      </w:r>
      <w:r w:rsidRPr="001057BC">
        <w:t>13.68716667</w:t>
      </w:r>
      <w:r w:rsidR="00021663"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29.8230951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19.099</w:t>
      </w:r>
      <w:r>
        <w:t xml:space="preserve">, </w:t>
      </w:r>
      <w:r w:rsidRPr="001057BC">
        <w:t>-28.47683333</w:t>
      </w:r>
      <w:r w:rsidR="00021663"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29.4521986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20.588</w:t>
      </w:r>
      <w:r>
        <w:t xml:space="preserve">, </w:t>
      </w:r>
      <w:r w:rsidRPr="001057BC">
        <w:t>44.545</w:t>
      </w:r>
      <w:r w:rsidR="00021663"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28.354594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4.702166667</w:t>
      </w:r>
      <w:r>
        <w:t xml:space="preserve">, </w:t>
      </w:r>
      <w:r w:rsidRPr="001057BC">
        <w:t>14.87716667</w:t>
      </w:r>
      <w:r w:rsidR="00021663"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28.2355981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8.856166667</w:t>
      </w:r>
      <w:r>
        <w:t xml:space="preserve">, </w:t>
      </w:r>
      <w:r w:rsidRPr="001057BC">
        <w:t>69.3815</w:t>
      </w:r>
      <w:r w:rsidR="00021663"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27.5105071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0.807666667</w:t>
      </w:r>
      <w:r>
        <w:t xml:space="preserve">, </w:t>
      </w:r>
      <w:r w:rsidRPr="001057BC">
        <w:t>37.43183333</w:t>
      </w:r>
      <w:r w:rsidR="00021663"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26.8752302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7.258</w:t>
      </w:r>
      <w:r>
        <w:t xml:space="preserve">, </w:t>
      </w:r>
      <w:r w:rsidRPr="001057BC">
        <w:t>-31.17733333</w:t>
      </w:r>
      <w:r w:rsidR="00021663"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25.9506069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6.073666667</w:t>
      </w:r>
      <w:r>
        <w:t xml:space="preserve">, </w:t>
      </w:r>
      <w:r w:rsidRPr="001057BC">
        <w:t>42.028</w:t>
      </w:r>
      <w:r w:rsidR="00021663"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25.6405538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19.667</w:t>
      </w:r>
      <w:r>
        <w:t xml:space="preserve">, </w:t>
      </w:r>
      <w:r w:rsidRPr="001057BC">
        <w:t>3.410833333</w:t>
      </w:r>
      <w:r w:rsidR="00021663"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25.543551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16.95066667</w:t>
      </w:r>
      <w:r>
        <w:t xml:space="preserve">, </w:t>
      </w:r>
      <w:r w:rsidRPr="001057BC">
        <w:t>6.122</w:t>
      </w:r>
      <w:r w:rsidR="00021663"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25.2374325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3.175</w:t>
      </w:r>
      <w:r>
        <w:t xml:space="preserve">, </w:t>
      </w:r>
      <w:r w:rsidRPr="001057BC">
        <w:t>45.01316667</w:t>
      </w:r>
      <w:r w:rsidR="00021663"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24.799133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1.319333333</w:t>
      </w:r>
      <w:r>
        <w:t xml:space="preserve">, </w:t>
      </w:r>
      <w:r w:rsidRPr="001057BC">
        <w:t>62.184</w:t>
      </w:r>
      <w:r w:rsidR="00021663"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24.4623588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5.5765</w:t>
      </w:r>
      <w:r>
        <w:t xml:space="preserve">, </w:t>
      </w:r>
      <w:r w:rsidRPr="001057BC">
        <w:t>5.949</w:t>
      </w:r>
      <w:r w:rsidR="00021663"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24.3745769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2.544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71.0085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24.2443189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7.992166667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47.4666667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23.3535008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15.19933333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-15.234667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23.1959479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7.070666667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22.6001667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22.6662966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8.649333333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19.8058333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22.4915984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9.577333333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-47.167167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22.3528298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16.88733333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-27.0315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22.2886294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8.695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-63.219333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22.2302497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7.0605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0.28216667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21.9446804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0.438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-32.088333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21.7890798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0.931833333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-48.580667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21.6637716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13.116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40.1018333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21.5683565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lastRenderedPageBreak/>
        <w:t>2.636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20.7923333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21.0094027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21.04883333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-18.023167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20.3456875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2.798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-31.6345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19.9374522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12.78783333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23.3056667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19.6589674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6.829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-22.140333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19.4966151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19.61183333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-65.7815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19.4336306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22.4565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-46.351833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19.1183943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15.22016667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-42.708833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18.2669921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10.2715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-2.6146667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17.7063548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23.77733333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-65.83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17.162663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21.97216667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-59.706667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17.1466032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23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-82.152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17.060041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5.565833333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-19.046333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17.0379283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18.85283333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36.6893333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16.9256019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11.39583333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-15.929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16.8047017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5.862666667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-35.0945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16.4372747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20.23133333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24.4426667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16.3757443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15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77.6998333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15.9957494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19.32566667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-51.036833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15.8591299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3.276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-53.336333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15.7760895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5.707666667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-53.474167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15.7079279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22.2845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-30.642167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15.6644502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2.344166667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-69.9565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15.5895799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10.27383333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-32.4835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15.4564226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17.37483333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-56.588333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15.3966555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10.24533333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32.1346667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15.2301018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8.952666667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-27.351667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14.8604509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20.96466667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-36.274833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14.4745639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16.14416667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-75.3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14.3640872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22.46133333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46.0418333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14.1664392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20.6935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11.671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13.7313146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12.442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-18.43666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7,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13.5573227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7.652833333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6.42716667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13.5413072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5.241833333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-59.387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13.3855519</w:t>
      </w:r>
    </w:p>
    <w:p w:rsidR="00021663" w:rsidRPr="00021663" w:rsidRDefault="001057BC" w:rsidP="00021663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15.84316667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32.6248333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021663" w:rsidRPr="00021663">
        <w:rPr>
          <w:rFonts w:ascii="新細明體" w:eastAsia="新細明體" w:hAnsi="新細明體" w:cs="新細明體" w:hint="eastAsia"/>
          <w:color w:val="000000"/>
          <w:kern w:val="0"/>
        </w:rPr>
        <w:t>13.368246</w:t>
      </w:r>
    </w:p>
    <w:p w:rsidR="00666942" w:rsidRPr="00666942" w:rsidRDefault="001057BC" w:rsidP="00666942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15.903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-51.3515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666942" w:rsidRPr="00666942">
        <w:rPr>
          <w:rFonts w:ascii="新細明體" w:eastAsia="新細明體" w:hAnsi="新細明體" w:cs="新細明體" w:hint="eastAsia"/>
          <w:color w:val="000000"/>
          <w:kern w:val="0"/>
        </w:rPr>
        <w:t>12.8565159</w:t>
      </w:r>
    </w:p>
    <w:p w:rsidR="00666942" w:rsidRPr="00666942" w:rsidRDefault="001057BC" w:rsidP="00666942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5.415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-77.504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666942" w:rsidRPr="00666942">
        <w:rPr>
          <w:rFonts w:ascii="新細明體" w:eastAsia="新細明體" w:hAnsi="新細明體" w:cs="新細明體" w:hint="eastAsia"/>
          <w:color w:val="000000"/>
          <w:kern w:val="0"/>
        </w:rPr>
        <w:t>12.388866</w:t>
      </w:r>
    </w:p>
    <w:p w:rsidR="00666942" w:rsidRPr="00666942" w:rsidRDefault="001057BC" w:rsidP="00666942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7.7955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-69.801167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666942" w:rsidRPr="00666942">
        <w:rPr>
          <w:rFonts w:ascii="新細明體" w:eastAsia="新細明體" w:hAnsi="新細明體" w:cs="新細明體" w:hint="eastAsia"/>
          <w:color w:val="000000"/>
          <w:kern w:val="0"/>
        </w:rPr>
        <w:t>11.8892388</w:t>
      </w:r>
    </w:p>
    <w:p w:rsidR="00666942" w:rsidRPr="00666942" w:rsidRDefault="001057BC" w:rsidP="00666942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lastRenderedPageBreak/>
        <w:t>12.588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-70.161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666942" w:rsidRPr="00666942">
        <w:rPr>
          <w:rFonts w:ascii="新細明體" w:eastAsia="新細明體" w:hAnsi="新細明體" w:cs="新細明體" w:hint="eastAsia"/>
          <w:color w:val="000000"/>
          <w:kern w:val="0"/>
        </w:rPr>
        <w:t>11.7624402</w:t>
      </w:r>
    </w:p>
    <w:p w:rsidR="00666942" w:rsidRPr="00666942" w:rsidRDefault="001057BC" w:rsidP="00666942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2.1845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31.476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666942" w:rsidRPr="00666942">
        <w:rPr>
          <w:rFonts w:ascii="新細明體" w:eastAsia="新細明體" w:hAnsi="新細明體" w:cs="新細明體" w:hint="eastAsia"/>
          <w:color w:val="000000"/>
          <w:kern w:val="0"/>
        </w:rPr>
        <w:t>11.4824649</w:t>
      </w:r>
    </w:p>
    <w:p w:rsidR="00666942" w:rsidRPr="00666942" w:rsidRDefault="001057BC" w:rsidP="00666942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10.69216667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-79.205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666942" w:rsidRPr="00666942">
        <w:rPr>
          <w:rFonts w:ascii="新細明體" w:eastAsia="新細明體" w:hAnsi="新細明體" w:cs="新細明體" w:hint="eastAsia"/>
          <w:color w:val="000000"/>
          <w:kern w:val="0"/>
        </w:rPr>
        <w:t>11.4713556</w:t>
      </w:r>
    </w:p>
    <w:p w:rsidR="00666942" w:rsidRPr="00666942" w:rsidRDefault="001057BC" w:rsidP="00666942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18.6465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-41.1475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666942" w:rsidRPr="00666942">
        <w:rPr>
          <w:rFonts w:ascii="新細明體" w:eastAsia="新細明體" w:hAnsi="新細明體" w:cs="新細明體" w:hint="eastAsia"/>
          <w:color w:val="000000"/>
          <w:kern w:val="0"/>
        </w:rPr>
        <w:t>11.3002655</w:t>
      </w:r>
    </w:p>
    <w:p w:rsidR="00666942" w:rsidRPr="00666942" w:rsidRDefault="001057BC" w:rsidP="00666942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4.7045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-37.881667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666942" w:rsidRPr="00666942">
        <w:rPr>
          <w:rFonts w:ascii="新細明體" w:eastAsia="新細明體" w:hAnsi="新細明體" w:cs="新細明體" w:hint="eastAsia"/>
          <w:color w:val="000000"/>
          <w:kern w:val="0"/>
        </w:rPr>
        <w:t>11.1743009</w:t>
      </w:r>
    </w:p>
    <w:p w:rsidR="00666942" w:rsidRPr="00666942" w:rsidRDefault="001057BC" w:rsidP="00666942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3.921166667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-59.9975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666942" w:rsidRPr="00666942">
        <w:rPr>
          <w:rFonts w:ascii="新細明體" w:eastAsia="新細明體" w:hAnsi="新細明體" w:cs="新細明體" w:hint="eastAsia"/>
          <w:color w:val="000000"/>
          <w:kern w:val="0"/>
        </w:rPr>
        <w:t>10.6740808</w:t>
      </w:r>
    </w:p>
    <w:p w:rsidR="00666942" w:rsidRPr="00666942" w:rsidRDefault="001057BC" w:rsidP="00666942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16.0825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-65.388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666942" w:rsidRPr="00666942">
        <w:rPr>
          <w:rFonts w:ascii="新細明體" w:eastAsia="新細明體" w:hAnsi="新細明體" w:cs="新細明體" w:hint="eastAsia"/>
          <w:color w:val="000000"/>
          <w:kern w:val="0"/>
        </w:rPr>
        <w:t>10.4870396</w:t>
      </w:r>
    </w:p>
    <w:p w:rsidR="00666942" w:rsidRPr="00666942" w:rsidRDefault="001057BC" w:rsidP="00666942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18.67316667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-9.8886667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666942" w:rsidRPr="00666942">
        <w:rPr>
          <w:rFonts w:ascii="新細明體" w:eastAsia="新細明體" w:hAnsi="新細明體" w:cs="新細明體" w:hint="eastAsia"/>
          <w:color w:val="000000"/>
          <w:kern w:val="0"/>
        </w:rPr>
        <w:t>10.4457647</w:t>
      </w:r>
    </w:p>
    <w:p w:rsidR="00666942" w:rsidRPr="00666942" w:rsidRDefault="001057BC" w:rsidP="00666942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14.57566667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-63.030333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666942" w:rsidRPr="00666942">
        <w:rPr>
          <w:rFonts w:ascii="新細明體" w:eastAsia="新細明體" w:hAnsi="新細明體" w:cs="新細明體" w:hint="eastAsia"/>
          <w:color w:val="000000"/>
          <w:kern w:val="0"/>
        </w:rPr>
        <w:t>9.66193562</w:t>
      </w:r>
    </w:p>
    <w:p w:rsidR="00666942" w:rsidRPr="00666942" w:rsidRDefault="001057BC" w:rsidP="00666942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19.65083333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18.8613333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666942" w:rsidRPr="00666942">
        <w:rPr>
          <w:rFonts w:ascii="新細明體" w:eastAsia="新細明體" w:hAnsi="新細明體" w:cs="新細明體" w:hint="eastAsia"/>
          <w:color w:val="000000"/>
          <w:kern w:val="0"/>
        </w:rPr>
        <w:t>8.94046979</w:t>
      </w:r>
    </w:p>
    <w:p w:rsidR="00666942" w:rsidRPr="00666942" w:rsidRDefault="001057BC" w:rsidP="00666942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>
        <w:t>21.18766667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7.75816667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666942" w:rsidRPr="00666942">
        <w:rPr>
          <w:rFonts w:ascii="新細明體" w:eastAsia="新細明體" w:hAnsi="新細明體" w:cs="新細明體" w:hint="eastAsia"/>
          <w:color w:val="000000"/>
          <w:kern w:val="0"/>
        </w:rPr>
        <w:t>8.46410066</w:t>
      </w:r>
    </w:p>
    <w:p w:rsidR="00666942" w:rsidRPr="00666942" w:rsidRDefault="001057BC" w:rsidP="00666942">
      <w:pPr>
        <w:rPr>
          <w:rFonts w:ascii="新細明體" w:eastAsia="新細明體" w:hAnsi="新細明體" w:cs="新細明體"/>
          <w:color w:val="000000"/>
          <w:kern w:val="0"/>
        </w:rPr>
      </w:pPr>
      <w:r>
        <w:t>12.44983333</w:t>
      </w:r>
      <w:r>
        <w:t xml:space="preserve">, </w:t>
      </w:r>
      <w:r w:rsidRPr="001057BC">
        <w:rPr>
          <w:rFonts w:ascii="新細明體" w:eastAsia="新細明體" w:hAnsi="新細明體" w:cs="新細明體" w:hint="eastAsia"/>
          <w:color w:val="006100"/>
          <w:kern w:val="0"/>
        </w:rPr>
        <w:t>-60.1865</w:t>
      </w:r>
      <w:r w:rsidR="00021663">
        <w:rPr>
          <w:rFonts w:ascii="新細明體" w:eastAsia="新細明體" w:hAnsi="新細明體" w:cs="新細明體"/>
          <w:color w:val="006100"/>
          <w:kern w:val="0"/>
        </w:rPr>
        <w:t xml:space="preserve">, </w:t>
      </w:r>
      <w:r w:rsidR="00666942" w:rsidRPr="00666942">
        <w:rPr>
          <w:rFonts w:ascii="新細明體" w:eastAsia="新細明體" w:hAnsi="新細明體" w:cs="新細明體" w:hint="eastAsia"/>
          <w:color w:val="000000"/>
          <w:kern w:val="0"/>
        </w:rPr>
        <w:t>8.27327021</w:t>
      </w:r>
    </w:p>
    <w:p w:rsidR="00BB6ED1" w:rsidRDefault="00BB6ED1" w:rsidP="00666942">
      <w:pPr>
        <w:widowControl/>
      </w:pPr>
    </w:p>
    <w:sectPr w:rsidR="00BB6ED1" w:rsidSect="00624EFD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BC"/>
    <w:rsid w:val="00021663"/>
    <w:rsid w:val="001057BC"/>
    <w:rsid w:val="00624EFD"/>
    <w:rsid w:val="00666051"/>
    <w:rsid w:val="00666942"/>
    <w:rsid w:val="00BB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3CDE2"/>
  <w15:chartTrackingRefBased/>
  <w15:docId w15:val="{802FBE0A-20A4-4D4B-B41A-E4CE4635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Cheng-Wei Tung</dc:creator>
  <cp:keywords/>
  <dc:description/>
  <cp:lastModifiedBy>Cheng-Wei Tung</cp:lastModifiedBy>
  <cp:revision>1</cp:revision>
  <dcterms:created xsi:type="dcterms:W3CDTF">2023-12-29T03:02:00Z</dcterms:created>
  <dcterms:modified xsi:type="dcterms:W3CDTF">2023-12-29T04:27:00Z</dcterms:modified>
</cp:coreProperties>
</file>