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27E983" w14:textId="3F29549A" w:rsidR="003F1248" w:rsidRDefault="00E03D59">
      <w:pPr>
        <w:spacing w:line="360" w:lineRule="auto"/>
        <w:jc w:val="center"/>
        <w:rPr>
          <w:b/>
          <w:sz w:val="28"/>
        </w:rPr>
      </w:pPr>
      <w:r>
        <w:rPr>
          <w:b/>
          <w:sz w:val="28"/>
        </w:rPr>
        <w:t>Bloom</w:t>
      </w:r>
      <w:r w:rsidRPr="00E03D59">
        <w:rPr>
          <w:b/>
          <w:sz w:val="28"/>
        </w:rPr>
        <w:t xml:space="preserve"> Filter-based </w:t>
      </w:r>
      <w:r>
        <w:rPr>
          <w:rFonts w:hint="eastAsia"/>
          <w:b/>
          <w:sz w:val="28"/>
          <w:lang w:eastAsia="zh-CN"/>
        </w:rPr>
        <w:t>I</w:t>
      </w:r>
      <w:r w:rsidRPr="00E03D59">
        <w:rPr>
          <w:b/>
          <w:sz w:val="28"/>
        </w:rPr>
        <w:t xml:space="preserve">ndex </w:t>
      </w:r>
      <w:r>
        <w:rPr>
          <w:b/>
          <w:sz w:val="28"/>
        </w:rPr>
        <w:t>S</w:t>
      </w:r>
      <w:r w:rsidRPr="00E03D59">
        <w:rPr>
          <w:b/>
          <w:sz w:val="28"/>
        </w:rPr>
        <w:t>tructure of Massive Trajectory Data</w:t>
      </w:r>
    </w:p>
    <w:p w14:paraId="2DA2288D" w14:textId="77777777" w:rsidR="003F1248" w:rsidRDefault="00607443">
      <w:pPr>
        <w:spacing w:line="360" w:lineRule="auto"/>
        <w:rPr>
          <w:sz w:val="20"/>
          <w:szCs w:val="20"/>
          <w:lang w:val="en-US"/>
        </w:rPr>
      </w:pPr>
      <w:r>
        <w:rPr>
          <w:sz w:val="20"/>
          <w:szCs w:val="20"/>
          <w:lang w:val="en-US"/>
        </w:rPr>
        <w:t>Zengjie Wang</w:t>
      </w:r>
      <w:r>
        <w:rPr>
          <w:sz w:val="20"/>
          <w:szCs w:val="20"/>
          <w:vertAlign w:val="superscript"/>
        </w:rPr>
        <w:t>a</w:t>
      </w:r>
      <w:r>
        <w:rPr>
          <w:sz w:val="20"/>
          <w:szCs w:val="20"/>
          <w:lang w:val="en-US"/>
        </w:rPr>
        <w:t>, Wen Luo</w:t>
      </w:r>
      <w:r>
        <w:rPr>
          <w:sz w:val="20"/>
          <w:szCs w:val="20"/>
          <w:vertAlign w:val="superscript"/>
        </w:rPr>
        <w:t>a,b,c</w:t>
      </w:r>
      <w:r>
        <w:rPr>
          <w:sz w:val="20"/>
          <w:szCs w:val="20"/>
          <w:lang w:val="en-US"/>
        </w:rPr>
        <w:t>, Linwang Yuan</w:t>
      </w:r>
      <w:r>
        <w:rPr>
          <w:sz w:val="20"/>
          <w:szCs w:val="20"/>
          <w:vertAlign w:val="superscript"/>
        </w:rPr>
        <w:t>a,b,c</w:t>
      </w:r>
      <w:r>
        <w:rPr>
          <w:sz w:val="20"/>
          <w:szCs w:val="20"/>
          <w:lang w:val="en-US"/>
        </w:rPr>
        <w:t>, Hong Gao</w:t>
      </w:r>
      <w:r>
        <w:rPr>
          <w:sz w:val="20"/>
          <w:szCs w:val="20"/>
          <w:vertAlign w:val="superscript"/>
        </w:rPr>
        <w:t>a</w:t>
      </w:r>
      <w:r>
        <w:rPr>
          <w:sz w:val="20"/>
          <w:szCs w:val="20"/>
          <w:lang w:val="en-US"/>
        </w:rPr>
        <w:t>, Fan Wu</w:t>
      </w:r>
      <w:r>
        <w:rPr>
          <w:sz w:val="20"/>
          <w:szCs w:val="20"/>
          <w:vertAlign w:val="superscript"/>
        </w:rPr>
        <w:t>a</w:t>
      </w:r>
      <w:r>
        <w:rPr>
          <w:sz w:val="20"/>
          <w:szCs w:val="20"/>
          <w:lang w:val="en-US"/>
        </w:rPr>
        <w:t>, Xu Hu</w:t>
      </w:r>
      <w:r>
        <w:rPr>
          <w:sz w:val="20"/>
          <w:szCs w:val="20"/>
          <w:vertAlign w:val="superscript"/>
        </w:rPr>
        <w:t>a</w:t>
      </w:r>
      <w:r>
        <w:rPr>
          <w:sz w:val="20"/>
          <w:szCs w:val="20"/>
          <w:lang w:val="en-US"/>
        </w:rPr>
        <w:t>, Zhaoyuan Yu</w:t>
      </w:r>
      <w:r>
        <w:rPr>
          <w:sz w:val="20"/>
          <w:szCs w:val="20"/>
          <w:vertAlign w:val="superscript"/>
        </w:rPr>
        <w:t xml:space="preserve"> a,b,c</w:t>
      </w:r>
      <w:r>
        <w:rPr>
          <w:sz w:val="20"/>
          <w:szCs w:val="20"/>
        </w:rPr>
        <w:t>*</w:t>
      </w:r>
    </w:p>
    <w:p w14:paraId="40FA7E79" w14:textId="77777777" w:rsidR="003F1248" w:rsidRDefault="00607443">
      <w:pPr>
        <w:spacing w:line="360" w:lineRule="auto"/>
        <w:rPr>
          <w:i/>
          <w:sz w:val="20"/>
          <w:szCs w:val="20"/>
          <w:lang w:val="en-US"/>
        </w:rPr>
      </w:pPr>
      <w:r>
        <w:rPr>
          <w:i/>
          <w:sz w:val="20"/>
          <w:szCs w:val="20"/>
          <w:vertAlign w:val="superscript"/>
        </w:rPr>
        <w:t>a</w:t>
      </w:r>
      <w:r>
        <w:rPr>
          <w:i/>
          <w:sz w:val="20"/>
          <w:szCs w:val="20"/>
          <w:lang w:val="en-US"/>
        </w:rPr>
        <w:t xml:space="preserve">Ministry of Education, Key Laboratory of Virtual Geographic Environment (Nanjing Normal University), Nanjing, China; </w:t>
      </w:r>
    </w:p>
    <w:p w14:paraId="64D2BE6C" w14:textId="77777777" w:rsidR="003F1248" w:rsidRDefault="00607443">
      <w:pPr>
        <w:spacing w:line="360" w:lineRule="auto"/>
        <w:rPr>
          <w:i/>
          <w:sz w:val="20"/>
          <w:szCs w:val="20"/>
          <w:lang w:val="en-US"/>
        </w:rPr>
      </w:pPr>
      <w:r>
        <w:rPr>
          <w:i/>
          <w:sz w:val="20"/>
          <w:szCs w:val="20"/>
          <w:vertAlign w:val="superscript"/>
        </w:rPr>
        <w:t>b</w:t>
      </w:r>
      <w:r>
        <w:rPr>
          <w:i/>
          <w:sz w:val="20"/>
          <w:szCs w:val="20"/>
          <w:lang w:val="en-US"/>
        </w:rPr>
        <w:t xml:space="preserve">State Key Laboratory Cultivation Base of Geographical Environment Evolution (Jiangsu Province), Nanjing, China; </w:t>
      </w:r>
    </w:p>
    <w:p w14:paraId="03E0269B" w14:textId="77777777" w:rsidR="003F1248" w:rsidRDefault="00607443">
      <w:pPr>
        <w:spacing w:line="360" w:lineRule="auto"/>
        <w:rPr>
          <w:i/>
          <w:sz w:val="20"/>
          <w:szCs w:val="20"/>
          <w:lang w:val="en-US"/>
        </w:rPr>
      </w:pPr>
      <w:r>
        <w:rPr>
          <w:i/>
          <w:sz w:val="20"/>
          <w:szCs w:val="20"/>
          <w:vertAlign w:val="superscript"/>
        </w:rPr>
        <w:t>c</w:t>
      </w:r>
      <w:r>
        <w:rPr>
          <w:i/>
          <w:sz w:val="20"/>
          <w:szCs w:val="20"/>
          <w:lang w:val="en-US"/>
        </w:rPr>
        <w:t>Jiangsu Center for Collaborative Innovation in Geographical Information Resource Development and Application, Nanjing, China</w:t>
      </w:r>
    </w:p>
    <w:p w14:paraId="4935B4F7" w14:textId="77777777" w:rsidR="003F1248" w:rsidRDefault="003F1248">
      <w:pPr>
        <w:spacing w:line="360" w:lineRule="auto"/>
        <w:rPr>
          <w:i/>
          <w:sz w:val="20"/>
          <w:szCs w:val="20"/>
        </w:rPr>
      </w:pPr>
    </w:p>
    <w:p w14:paraId="5197BEA4" w14:textId="132A76E7" w:rsidR="003F1248" w:rsidRDefault="00F26AAA" w:rsidP="00F26AAA">
      <w:pPr>
        <w:spacing w:line="360" w:lineRule="auto"/>
        <w:rPr>
          <w:sz w:val="20"/>
          <w:szCs w:val="20"/>
        </w:rPr>
      </w:pPr>
      <w:r>
        <w:rPr>
          <w:sz w:val="20"/>
          <w:szCs w:val="20"/>
          <w:highlight w:val="yellow"/>
        </w:rPr>
        <w:t>The</w:t>
      </w:r>
      <w:r w:rsidR="00607443">
        <w:rPr>
          <w:sz w:val="20"/>
          <w:szCs w:val="20"/>
          <w:highlight w:val="yellow"/>
        </w:rPr>
        <w:t xml:space="preserve"> correspondence</w:t>
      </w:r>
      <w:r>
        <w:rPr>
          <w:sz w:val="20"/>
          <w:szCs w:val="20"/>
          <w:highlight w:val="yellow"/>
        </w:rPr>
        <w:t xml:space="preserve"> author is Zhaoyuan Yu, email</w:t>
      </w:r>
      <w:r>
        <w:rPr>
          <w:sz w:val="20"/>
          <w:szCs w:val="20"/>
          <w:highlight w:val="yellow"/>
          <w:lang w:eastAsia="zh-CN"/>
        </w:rPr>
        <w:t>: yuzhaoyuan@njnu.edu.cn</w:t>
      </w:r>
      <w:r w:rsidR="00607443">
        <w:rPr>
          <w:sz w:val="20"/>
          <w:szCs w:val="20"/>
          <w:highlight w:val="yellow"/>
        </w:rPr>
        <w:t>.</w:t>
      </w:r>
    </w:p>
    <w:p w14:paraId="45796C13" w14:textId="77777777" w:rsidR="003F1248" w:rsidRDefault="003F1248">
      <w:pPr>
        <w:spacing w:line="360" w:lineRule="auto"/>
        <w:rPr>
          <w:sz w:val="18"/>
          <w:szCs w:val="20"/>
        </w:rPr>
      </w:pPr>
    </w:p>
    <w:p w14:paraId="5E33EE37" w14:textId="77777777" w:rsidR="003F1248" w:rsidRPr="00C94205" w:rsidRDefault="00607443">
      <w:pPr>
        <w:pStyle w:val="Articletitle"/>
        <w:rPr>
          <w:sz w:val="24"/>
          <w:lang w:val="en-US"/>
        </w:rPr>
      </w:pPr>
      <w:commentRangeStart w:id="0"/>
      <w:r>
        <w:rPr>
          <w:sz w:val="24"/>
        </w:rPr>
        <w:t>Abstract</w:t>
      </w:r>
      <w:commentRangeEnd w:id="0"/>
      <w:r>
        <w:rPr>
          <w:rStyle w:val="ae"/>
          <w:rFonts w:ascii="Calibri" w:hAnsi="Calibri" w:cs="Arial"/>
          <w:b w:val="0"/>
          <w:kern w:val="2"/>
          <w:lang w:val="en-US" w:eastAsia="zh-CN"/>
        </w:rPr>
        <w:commentReference w:id="0"/>
      </w:r>
    </w:p>
    <w:p w14:paraId="573923E4" w14:textId="6DC18DAC" w:rsidR="003F1248" w:rsidRDefault="00607443">
      <w:pPr>
        <w:pStyle w:val="Paragraph"/>
        <w:spacing w:line="360" w:lineRule="auto"/>
        <w:ind w:firstLine="360"/>
        <w:jc w:val="both"/>
        <w:rPr>
          <w:lang w:val="en-US"/>
        </w:rPr>
      </w:pPr>
      <w:r>
        <w:rPr>
          <w:rFonts w:hint="eastAsia"/>
          <w:sz w:val="20"/>
          <w:lang w:val="en-US"/>
        </w:rPr>
        <w:t>Trajectory quer</w:t>
      </w:r>
      <w:r w:rsidR="00D83DB1">
        <w:rPr>
          <w:sz w:val="20"/>
          <w:lang w:val="en-US" w:eastAsia="zh-CN"/>
        </w:rPr>
        <w:t>y and index</w:t>
      </w:r>
      <w:r>
        <w:rPr>
          <w:rFonts w:hint="eastAsia"/>
          <w:sz w:val="20"/>
          <w:lang w:val="en-US"/>
        </w:rPr>
        <w:t xml:space="preserve"> commonly</w:t>
      </w:r>
      <w:r>
        <w:rPr>
          <w:sz w:val="20"/>
          <w:lang w:val="en-US"/>
        </w:rPr>
        <w:t xml:space="preserve"> </w:t>
      </w:r>
      <w:r>
        <w:rPr>
          <w:rFonts w:hint="eastAsia"/>
          <w:sz w:val="20"/>
          <w:lang w:val="en-US"/>
        </w:rPr>
        <w:t>use</w:t>
      </w:r>
      <w:r w:rsidR="00D9189B">
        <w:rPr>
          <w:sz w:val="20"/>
          <w:lang w:val="en-US"/>
        </w:rPr>
        <w:t xml:space="preserve"> the</w:t>
      </w:r>
      <w:r w:rsidR="0039643E">
        <w:rPr>
          <w:sz w:val="20"/>
          <w:lang w:val="en-US"/>
        </w:rPr>
        <w:t xml:space="preserve"> point</w:t>
      </w:r>
      <w:r>
        <w:rPr>
          <w:sz w:val="20"/>
          <w:lang w:val="en-US"/>
        </w:rPr>
        <w:t xml:space="preserve"> as the minimum object, </w:t>
      </w:r>
      <w:r>
        <w:rPr>
          <w:rFonts w:hint="eastAsia"/>
          <w:sz w:val="20"/>
          <w:lang w:val="en-US"/>
        </w:rPr>
        <w:t>which may</w:t>
      </w:r>
      <w:r>
        <w:rPr>
          <w:sz w:val="20"/>
          <w:lang w:val="en-US"/>
        </w:rPr>
        <w:t xml:space="preserve"> </w:t>
      </w:r>
      <w:r>
        <w:rPr>
          <w:rFonts w:hint="eastAsia"/>
          <w:sz w:val="20"/>
          <w:lang w:val="en-US"/>
        </w:rPr>
        <w:t>lead</w:t>
      </w:r>
      <w:r>
        <w:rPr>
          <w:sz w:val="20"/>
          <w:lang w:val="en-US"/>
        </w:rPr>
        <w:t xml:space="preserve"> to </w:t>
      </w:r>
      <w:r>
        <w:rPr>
          <w:rFonts w:hint="eastAsia"/>
          <w:sz w:val="20"/>
          <w:lang w:val="en-US"/>
        </w:rPr>
        <w:t xml:space="preserve">performance </w:t>
      </w:r>
      <w:r w:rsidR="00837AB8">
        <w:rPr>
          <w:sz w:val="20"/>
          <w:lang w:val="en-US"/>
        </w:rPr>
        <w:t>issue</w:t>
      </w:r>
      <w:r w:rsidR="00D9189B">
        <w:rPr>
          <w:sz w:val="20"/>
          <w:lang w:val="en-US"/>
        </w:rPr>
        <w:t>s</w:t>
      </w:r>
      <w:r w:rsidR="00837AB8">
        <w:rPr>
          <w:rFonts w:hint="eastAsia"/>
          <w:sz w:val="20"/>
          <w:lang w:val="en-US"/>
        </w:rPr>
        <w:t xml:space="preserve"> </w:t>
      </w:r>
      <w:r>
        <w:rPr>
          <w:rFonts w:hint="eastAsia"/>
          <w:sz w:val="20"/>
          <w:lang w:val="en-US"/>
        </w:rPr>
        <w:t>for massive data</w:t>
      </w:r>
      <w:r>
        <w:rPr>
          <w:sz w:val="20"/>
          <w:lang w:val="en-US"/>
        </w:rPr>
        <w:t xml:space="preserve">, especially the precise query of trajectories. </w:t>
      </w:r>
      <w:r w:rsidR="00A248AB" w:rsidRPr="00A248AB">
        <w:rPr>
          <w:sz w:val="20"/>
          <w:lang w:val="en-US"/>
        </w:rPr>
        <w:t xml:space="preserve">When </w:t>
      </w:r>
      <w:r w:rsidR="00D9189B">
        <w:rPr>
          <w:sz w:val="20"/>
          <w:lang w:val="en-US"/>
        </w:rPr>
        <w:t>creating</w:t>
      </w:r>
      <w:r w:rsidR="0039643E">
        <w:rPr>
          <w:sz w:val="20"/>
          <w:lang w:val="en-US"/>
        </w:rPr>
        <w:t xml:space="preserve"> an inde</w:t>
      </w:r>
      <w:r w:rsidR="0039643E">
        <w:rPr>
          <w:rFonts w:hint="eastAsia"/>
          <w:sz w:val="20"/>
          <w:lang w:val="en-US" w:eastAsia="zh-CN"/>
        </w:rPr>
        <w:t>x</w:t>
      </w:r>
      <w:r w:rsidR="00A248AB" w:rsidRPr="00A248AB">
        <w:rPr>
          <w:sz w:val="20"/>
          <w:lang w:val="en-US"/>
        </w:rPr>
        <w:t>, the overlap of index spaces cannot always be resolved</w:t>
      </w:r>
      <w:r w:rsidR="00A248AB">
        <w:rPr>
          <w:sz w:val="20"/>
          <w:lang w:val="en-US"/>
        </w:rPr>
        <w:t>.</w:t>
      </w:r>
      <w:r w:rsidR="00D850AE">
        <w:rPr>
          <w:sz w:val="20"/>
          <w:lang w:val="en-US"/>
        </w:rPr>
        <w:t xml:space="preserve"> </w:t>
      </w:r>
      <w:r w:rsidR="0025342B" w:rsidRPr="0025342B">
        <w:rPr>
          <w:sz w:val="20"/>
          <w:lang w:val="en-US"/>
        </w:rPr>
        <w:t>To this end</w:t>
      </w:r>
      <w:r>
        <w:rPr>
          <w:sz w:val="20"/>
          <w:lang w:val="en-US"/>
        </w:rPr>
        <w:t>,</w:t>
      </w:r>
      <w:r w:rsidR="00A248AB" w:rsidRPr="00A248AB">
        <w:rPr>
          <w:sz w:val="20"/>
          <w:lang w:val="en-US"/>
        </w:rPr>
        <w:t xml:space="preserve"> </w:t>
      </w:r>
      <w:r w:rsidR="00A248AB">
        <w:rPr>
          <w:sz w:val="20"/>
          <w:lang w:val="en-US"/>
        </w:rPr>
        <w:t xml:space="preserve">an indexing structure of trajectory </w:t>
      </w:r>
      <w:r w:rsidR="00A248AB">
        <w:rPr>
          <w:color w:val="000000"/>
          <w:sz w:val="20"/>
          <w:lang w:val="en-US"/>
        </w:rPr>
        <w:t xml:space="preserve">is developed on the foundation of </w:t>
      </w:r>
      <w:r w:rsidR="00A248AB">
        <w:rPr>
          <w:sz w:val="20"/>
          <w:lang w:val="en-US"/>
        </w:rPr>
        <w:t>the Bloom Filter.</w:t>
      </w:r>
      <w:r>
        <w:rPr>
          <w:sz w:val="20"/>
          <w:lang w:val="en-US"/>
        </w:rPr>
        <w:t xml:space="preserve"> </w:t>
      </w:r>
      <w:r w:rsidR="00A248AB">
        <w:rPr>
          <w:sz w:val="20"/>
          <w:lang w:val="en-US"/>
        </w:rPr>
        <w:t>W</w:t>
      </w:r>
      <w:r>
        <w:rPr>
          <w:sz w:val="20"/>
          <w:lang w:val="en-US"/>
        </w:rPr>
        <w:t xml:space="preserve">e encode the </w:t>
      </w:r>
      <w:r w:rsidR="00A248AB">
        <w:rPr>
          <w:sz w:val="20"/>
          <w:lang w:val="en-US"/>
        </w:rPr>
        <w:t xml:space="preserve">different </w:t>
      </w:r>
      <w:r w:rsidR="000438E5">
        <w:rPr>
          <w:sz w:val="20"/>
          <w:lang w:val="en-US"/>
        </w:rPr>
        <w:t xml:space="preserve">point </w:t>
      </w:r>
      <w:r w:rsidR="000438E5">
        <w:rPr>
          <w:rFonts w:hint="eastAsia"/>
          <w:sz w:val="20"/>
          <w:lang w:val="en-US" w:eastAsia="zh-CN"/>
        </w:rPr>
        <w:t>sequence</w:t>
      </w:r>
      <w:r w:rsidR="00A248AB">
        <w:rPr>
          <w:sz w:val="20"/>
          <w:lang w:val="en-US" w:eastAsia="zh-CN"/>
        </w:rPr>
        <w:t>s</w:t>
      </w:r>
      <w:r>
        <w:rPr>
          <w:sz w:val="20"/>
          <w:lang w:val="en-US"/>
        </w:rPr>
        <w:t xml:space="preserve"> as </w:t>
      </w:r>
      <w:r>
        <w:rPr>
          <w:sz w:val="20"/>
          <w:lang w:val="en-US" w:eastAsia="zh-CN"/>
        </w:rPr>
        <w:t>the</w:t>
      </w:r>
      <w:r w:rsidR="00A248AB">
        <w:rPr>
          <w:sz w:val="20"/>
          <w:lang w:val="en-US" w:eastAsia="zh-CN"/>
        </w:rPr>
        <w:t xml:space="preserve"> unique</w:t>
      </w:r>
      <w:r>
        <w:rPr>
          <w:sz w:val="20"/>
          <w:lang w:val="en-US" w:eastAsia="zh-CN"/>
        </w:rPr>
        <w:t xml:space="preserve"> </w:t>
      </w:r>
      <w:r w:rsidR="000438E5">
        <w:rPr>
          <w:rFonts w:hint="eastAsia"/>
          <w:sz w:val="20"/>
          <w:lang w:val="en-US" w:eastAsia="zh-CN"/>
        </w:rPr>
        <w:t>string</w:t>
      </w:r>
      <w:r w:rsidR="00A248AB">
        <w:rPr>
          <w:sz w:val="20"/>
          <w:lang w:val="en-US" w:eastAsia="zh-CN"/>
        </w:rPr>
        <w:t>s using the geo-grid</w:t>
      </w:r>
      <w:r>
        <w:rPr>
          <w:sz w:val="20"/>
          <w:lang w:val="en-US"/>
        </w:rPr>
        <w:t>, which tran</w:t>
      </w:r>
      <w:r w:rsidR="00A248AB">
        <w:rPr>
          <w:sz w:val="20"/>
          <w:lang w:val="en-US"/>
        </w:rPr>
        <w:t>sform</w:t>
      </w:r>
      <w:r>
        <w:rPr>
          <w:sz w:val="20"/>
          <w:lang w:val="en-US"/>
        </w:rPr>
        <w:t xml:space="preserve">s the </w:t>
      </w:r>
      <w:r>
        <w:rPr>
          <w:rFonts w:hint="eastAsia"/>
          <w:sz w:val="20"/>
          <w:lang w:val="en-US" w:eastAsia="zh-CN"/>
        </w:rPr>
        <w:t>p</w:t>
      </w:r>
      <w:r>
        <w:rPr>
          <w:sz w:val="20"/>
          <w:lang w:val="en-US"/>
        </w:rPr>
        <w:t xml:space="preserve">recise </w:t>
      </w:r>
      <w:r>
        <w:rPr>
          <w:rFonts w:hint="eastAsia"/>
          <w:sz w:val="20"/>
          <w:lang w:val="en-US" w:eastAsia="zh-CN"/>
        </w:rPr>
        <w:t>q</w:t>
      </w:r>
      <w:r>
        <w:rPr>
          <w:sz w:val="20"/>
          <w:lang w:val="en-US"/>
        </w:rPr>
        <w:t xml:space="preserve">uery </w:t>
      </w:r>
      <w:r w:rsidR="00A248AB">
        <w:rPr>
          <w:sz w:val="20"/>
          <w:lang w:val="en-US"/>
        </w:rPr>
        <w:t>of</w:t>
      </w:r>
      <w:r>
        <w:rPr>
          <w:sz w:val="20"/>
          <w:lang w:val="en-US"/>
        </w:rPr>
        <w:t xml:space="preserve"> trajectory into a </w:t>
      </w:r>
      <w:r w:rsidR="000438E5">
        <w:rPr>
          <w:rFonts w:hint="eastAsia"/>
          <w:sz w:val="20"/>
          <w:lang w:val="en-US" w:eastAsia="zh-CN"/>
        </w:rPr>
        <w:t>string</w:t>
      </w:r>
      <w:r w:rsidR="000438E5">
        <w:rPr>
          <w:sz w:val="20"/>
          <w:lang w:val="en-US"/>
        </w:rPr>
        <w:t xml:space="preserve"> </w:t>
      </w:r>
      <w:r>
        <w:rPr>
          <w:sz w:val="20"/>
          <w:lang w:val="en-US"/>
        </w:rPr>
        <w:t xml:space="preserve">searching </w:t>
      </w:r>
      <w:r w:rsidR="008124A8">
        <w:rPr>
          <w:sz w:val="20"/>
          <w:lang w:val="en-US"/>
        </w:rPr>
        <w:t>issue</w:t>
      </w:r>
      <w:r>
        <w:rPr>
          <w:sz w:val="20"/>
          <w:lang w:val="en-US"/>
        </w:rPr>
        <w:t xml:space="preserve">. </w:t>
      </w:r>
      <w:r w:rsidR="00974107">
        <w:rPr>
          <w:sz w:val="20"/>
          <w:lang w:val="en-US"/>
        </w:rPr>
        <w:t>Based on this index, it’s n</w:t>
      </w:r>
      <w:r w:rsidR="00D9189B">
        <w:rPr>
          <w:sz w:val="20"/>
          <w:lang w:val="en-US"/>
        </w:rPr>
        <w:t>o need for</w:t>
      </w:r>
      <w:r w:rsidR="00974107" w:rsidRPr="00974107">
        <w:rPr>
          <w:sz w:val="20"/>
          <w:lang w:val="en-US"/>
        </w:rPr>
        <w:t xml:space="preserve"> </w:t>
      </w:r>
      <w:r w:rsidR="00974107">
        <w:rPr>
          <w:sz w:val="20"/>
          <w:lang w:val="en-US"/>
        </w:rPr>
        <w:t xml:space="preserve">additional I/O </w:t>
      </w:r>
      <w:r w:rsidR="00974107" w:rsidRPr="00974107">
        <w:rPr>
          <w:sz w:val="20"/>
          <w:lang w:val="en-US"/>
        </w:rPr>
        <w:t>on the raw trajectory when querying</w:t>
      </w:r>
      <w:r w:rsidR="00974107">
        <w:rPr>
          <w:sz w:val="20"/>
          <w:lang w:val="en-US"/>
        </w:rPr>
        <w:t xml:space="preserve"> a track. And r</w:t>
      </w:r>
      <w:r w:rsidR="00974107" w:rsidRPr="00974107">
        <w:rPr>
          <w:sz w:val="20"/>
          <w:lang w:val="en-US"/>
        </w:rPr>
        <w:t>elative to the original data, the memory occupied by the index is negligible.</w:t>
      </w:r>
      <w:r w:rsidR="00D850AE">
        <w:rPr>
          <w:sz w:val="20"/>
          <w:lang w:val="en-US"/>
        </w:rPr>
        <w:t xml:space="preserve"> </w:t>
      </w:r>
      <w:r w:rsidR="005958C2">
        <w:rPr>
          <w:sz w:val="20"/>
          <w:lang w:val="en-US"/>
        </w:rPr>
        <w:t>Many</w:t>
      </w:r>
      <w:r>
        <w:rPr>
          <w:sz w:val="20"/>
          <w:lang w:val="en-US"/>
        </w:rPr>
        <w:t xml:space="preserve"> experiments suggest our method has good performance</w:t>
      </w:r>
      <w:r w:rsidR="005958C2">
        <w:rPr>
          <w:sz w:val="20"/>
          <w:lang w:val="en-US"/>
        </w:rPr>
        <w:t xml:space="preserve"> and</w:t>
      </w:r>
      <w:r>
        <w:rPr>
          <w:sz w:val="20"/>
          <w:lang w:val="en-US"/>
        </w:rPr>
        <w:t xml:space="preserve"> stability,</w:t>
      </w:r>
      <w:r w:rsidR="0025342B" w:rsidRPr="0025342B">
        <w:rPr>
          <w:sz w:val="20"/>
          <w:lang w:val="en-US"/>
        </w:rPr>
        <w:t xml:space="preserve"> </w:t>
      </w:r>
      <w:r w:rsidR="0025342B">
        <w:rPr>
          <w:sz w:val="20"/>
          <w:lang w:val="en-US"/>
        </w:rPr>
        <w:t xml:space="preserve">the complexity of time is near to </w:t>
      </w:r>
      <w:r w:rsidR="0025342B">
        <w:rPr>
          <w:noProof/>
          <w:position w:val="-10"/>
          <w:sz w:val="20"/>
          <w:szCs w:val="20"/>
          <w:lang w:val="en-US" w:eastAsia="zh-CN"/>
        </w:rPr>
        <w:drawing>
          <wp:inline distT="0" distB="0" distL="0" distR="0" wp14:anchorId="375B02F5" wp14:editId="398D4DFE">
            <wp:extent cx="248920" cy="190500"/>
            <wp:effectExtent l="0" t="0" r="0" b="0"/>
            <wp:docPr id="2"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55" cstate="print"/>
                    <a:srcRect/>
                    <a:stretch/>
                  </pic:blipFill>
                  <pic:spPr>
                    <a:xfrm>
                      <a:off x="0" y="0"/>
                      <a:ext cx="248920" cy="190500"/>
                    </a:xfrm>
                    <a:prstGeom prst="rect">
                      <a:avLst/>
                    </a:prstGeom>
                    <a:ln>
                      <a:noFill/>
                    </a:ln>
                  </pic:spPr>
                </pic:pic>
              </a:graphicData>
            </a:graphic>
          </wp:inline>
        </w:drawing>
      </w:r>
      <w:r w:rsidR="005958C2">
        <w:rPr>
          <w:sz w:val="20"/>
          <w:lang w:val="en-US"/>
        </w:rPr>
        <w:t xml:space="preserve"> and it</w:t>
      </w:r>
      <w:r>
        <w:rPr>
          <w:sz w:val="20"/>
          <w:lang w:val="en-US"/>
        </w:rPr>
        <w:t xml:space="preserve"> is hardly affected by grid size, original data size, number of points contained in each track. With such time advances, our </w:t>
      </w:r>
      <w:r w:rsidR="005958C2">
        <w:rPr>
          <w:sz w:val="20"/>
          <w:lang w:val="en-US"/>
        </w:rPr>
        <w:t>method</w:t>
      </w:r>
      <w:r>
        <w:rPr>
          <w:sz w:val="20"/>
          <w:lang w:val="en-US"/>
        </w:rPr>
        <w:t xml:space="preserve"> can be used for time-critical spatial computation tasks</w:t>
      </w:r>
      <w:r w:rsidR="005958C2">
        <w:rPr>
          <w:sz w:val="20"/>
          <w:lang w:val="en-US"/>
        </w:rPr>
        <w:t xml:space="preserve"> in applications of trajectory</w:t>
      </w:r>
      <w:r>
        <w:rPr>
          <w:sz w:val="20"/>
          <w:lang w:val="en-US"/>
        </w:rPr>
        <w:t xml:space="preserve">. </w:t>
      </w:r>
    </w:p>
    <w:p w14:paraId="3F1E8E6E" w14:textId="0439619D" w:rsidR="003F1248" w:rsidRDefault="00607443">
      <w:pPr>
        <w:pStyle w:val="Keywords"/>
        <w:ind w:left="0"/>
        <w:jc w:val="both"/>
        <w:rPr>
          <w:sz w:val="20"/>
        </w:rPr>
      </w:pPr>
      <w:r w:rsidRPr="001923C8">
        <w:rPr>
          <w:szCs w:val="32"/>
        </w:rPr>
        <w:t>Keywords</w:t>
      </w:r>
      <w:r>
        <w:rPr>
          <w:sz w:val="20"/>
        </w:rPr>
        <w:t xml:space="preserve">: </w:t>
      </w:r>
      <w:r w:rsidR="001923C8">
        <w:rPr>
          <w:sz w:val="20"/>
          <w:lang w:val="en-US"/>
        </w:rPr>
        <w:t>P</w:t>
      </w:r>
      <w:r>
        <w:rPr>
          <w:sz w:val="20"/>
          <w:lang w:val="en-US"/>
        </w:rPr>
        <w:t xml:space="preserve">recise </w:t>
      </w:r>
      <w:r>
        <w:rPr>
          <w:sz w:val="20"/>
        </w:rPr>
        <w:t xml:space="preserve">trajectory query, </w:t>
      </w:r>
      <w:r w:rsidR="001923C8">
        <w:rPr>
          <w:sz w:val="20"/>
        </w:rPr>
        <w:t>G</w:t>
      </w:r>
      <w:r>
        <w:rPr>
          <w:sz w:val="20"/>
        </w:rPr>
        <w:t xml:space="preserve">eography big data, Bloom Filter, </w:t>
      </w:r>
      <w:r w:rsidR="001923C8">
        <w:rPr>
          <w:sz w:val="20"/>
        </w:rPr>
        <w:t>T</w:t>
      </w:r>
      <w:r>
        <w:rPr>
          <w:sz w:val="20"/>
        </w:rPr>
        <w:t>ravel record query</w:t>
      </w:r>
    </w:p>
    <w:p w14:paraId="5DBDFABB" w14:textId="415ABAFC" w:rsidR="003F1248" w:rsidRPr="00C94205" w:rsidRDefault="00217915" w:rsidP="00C94205">
      <w:pPr>
        <w:pStyle w:val="1"/>
        <w:numPr>
          <w:ilvl w:val="0"/>
          <w:numId w:val="23"/>
        </w:numPr>
        <w:jc w:val="both"/>
        <w:rPr>
          <w:szCs w:val="24"/>
          <w:lang w:val="en-US"/>
        </w:rPr>
      </w:pPr>
      <w:r>
        <w:rPr>
          <w:lang w:val="en-US"/>
        </w:rPr>
        <w:t xml:space="preserve"> </w:t>
      </w:r>
      <w:r w:rsidR="00607443" w:rsidRPr="00C94205">
        <w:rPr>
          <w:szCs w:val="24"/>
          <w:lang w:val="en-US"/>
        </w:rPr>
        <w:t>Introduction</w:t>
      </w:r>
    </w:p>
    <w:p w14:paraId="7BF34155" w14:textId="08228085" w:rsidR="00DD1A87" w:rsidRPr="00D9189B" w:rsidRDefault="00607443" w:rsidP="00C94205">
      <w:pPr>
        <w:pStyle w:val="Paragraph"/>
        <w:spacing w:line="360" w:lineRule="auto"/>
        <w:ind w:firstLine="360"/>
        <w:jc w:val="both"/>
        <w:rPr>
          <w:lang w:eastAsia="zh-CN"/>
        </w:rPr>
      </w:pPr>
      <w:r>
        <w:rPr>
          <w:sz w:val="20"/>
          <w:szCs w:val="20"/>
          <w:lang w:val="en-US"/>
        </w:rPr>
        <w:t>Trajectory data, such as taxi track data, motion track data, etc., are rapidly accumulated and widely been used in the area of road congestion detection</w:t>
      </w:r>
      <w:r>
        <w:rPr>
          <w:sz w:val="20"/>
          <w:szCs w:val="20"/>
          <w:lang w:val="en-US"/>
        </w:rPr>
        <w:fldChar w:fldCharType="begin" w:fldLock="1"/>
      </w:r>
      <w:r>
        <w:rPr>
          <w:sz w:val="20"/>
          <w:szCs w:val="20"/>
          <w:lang w:val="en-US"/>
        </w:rPr>
        <w:instrText>ADDIN CSL_CITATION {"citationItems":[{"id":"ITEM-1","itemData":{"DOI":"10.3390/ijgi8060264","ISSN":"22209964","abstract":"The results of road congestion detection can be used for the rational planning of travel routes and as guidance for traffic management. The trajectory data of moving objects can record their positions at each moment and reflect their moving features. Utilizing trajectory mining technology to effectively identify road congestion locations is of great importance and has practical value in the fields of traffic and urban planning. This paper addresses the issue by proposing a novel approach to detect road congestion locations based on trajectory stay-place clustering. First, this approach estimates the speed status of each time-stamped location in each trajectory. Then, it extracts the stay places of the trajectory, each of which is denoted as a seven-tuple containing information such as starting and ending time, central coordinate, average direction difference, and so on. Third, the time-stamped locations included in stay places are partitioned into different stay-place equivalence classes according to the timestamps. Finally, stay places in each equivalence class are clustered to mine the congestion locations of multiple trajectories at a certain period of time. Visual representation and experimental results on real-life cab trajectory datasets show that the proposed approach is suitable for the detection of congestion locations at different timestamps.","author":[{"dropping-particle":"","family":"Yu","given":"Qingying","non-dropping-particle":"","parse-names":false,"suffix":""},{"dropping-particle":"","family":"Luo","given":"Yonglong","non-dropping-particle":"","parse-names":false,"suffix":""},{"dropping-particle":"","family":"Chen","given":"Chuanming","non-dropping-particle":"","parse-names":false,"suffix":""},{"dropping-particle":"","family":"Zheng","given":"Xiaoyao","non-dropping-particle":"","parse-names":false,"suffix":""}],"container-title":"ISPRS International Journal of Geo-Information","id":"ITEM-1","issue":"6","issued":{"date-parts":[["2019"]]},"title":"Road congestion detection based on trajectory stay-place clustering","type":"article-journal","volume":"8"},"uris":["http://www.mendeley.com/documents/?uuid=ee61ebc8-358e-4e13-bc4e-2f99210dd0a4"]}],"mendeley":{"formattedCitation":"[1]","plainTextFormattedCitation":"[1]","previouslyFormattedCitation":"[1]"},"properties":{"noteIndex":0},"schema":"https://github.com/citation-style-language/schema/raw/master/csl-citation.json"}</w:instrText>
      </w:r>
      <w:r>
        <w:rPr>
          <w:sz w:val="20"/>
          <w:szCs w:val="20"/>
          <w:lang w:val="en-US"/>
        </w:rPr>
        <w:fldChar w:fldCharType="separate"/>
      </w:r>
      <w:r>
        <w:rPr>
          <w:noProof/>
          <w:sz w:val="20"/>
          <w:szCs w:val="20"/>
          <w:lang w:val="en-US"/>
        </w:rPr>
        <w:t>[1]</w:t>
      </w:r>
      <w:r>
        <w:rPr>
          <w:sz w:val="20"/>
          <w:szCs w:val="20"/>
          <w:lang w:val="en-US"/>
        </w:rPr>
        <w:fldChar w:fldCharType="end"/>
      </w:r>
      <w:r>
        <w:rPr>
          <w:sz w:val="20"/>
          <w:szCs w:val="20"/>
          <w:lang w:val="en-US"/>
        </w:rPr>
        <w:t xml:space="preserve">, path planning </w:t>
      </w:r>
      <w:r>
        <w:rPr>
          <w:sz w:val="20"/>
          <w:szCs w:val="20"/>
          <w:lang w:val="en-US"/>
        </w:rPr>
        <w:fldChar w:fldCharType="begin" w:fldLock="1"/>
      </w:r>
      <w:r>
        <w:rPr>
          <w:sz w:val="20"/>
          <w:szCs w:val="20"/>
          <w:lang w:val="en-US"/>
        </w:rPr>
        <w:instrText>ADDIN CSL_CITATION {"citationItems":[{"id":"ITEM-1","itemData":{"abstract":"Trajectory search has long been an attractive and challenging topic which blooms various interesting applications in spatial-temporal databases. In this work, we study a new problem of searching trajectories by locations, in which context the query is only a small set of locations with or without an order specified, while the target is to find the k Best-Connected trajectories (k-BCT) from a database such that the k-BCT best connect the designated locations geographically.\n\nDifferent from the conventional trajectory search that looks for similar trajectories w.r.t. shape or other criteria by using a sample query trajectory, we focus on the goodness of connection provided by a trajectory to the specified query locations. This new query can benefit users in many novel applications such as trip planning. In our work, we firstly define a new similarity function for measuring how well a trajectory connects the query locations, with both spatial distance and order constraint being considered. Upon the observation that the number of query locations is normally small (e.g. 10 or less) since it is impractical for a user to input too many locations, we analyze the feasibility of using a general-purpose spatial index to achieve efficient k-BCT search, based on a simple Incremental k-NN based Algorithm (IKNN). The IKNN effectively prunes and refines trajectories by using the devised lower bound and upper bound of similarity. Our contributions mainly lie in adapting the best-first and depth-first k-NN algorithms to the basic IKNN properly, and more importantly ensuring the efficiency in both search effort and memory usage. An in-depth study on the adaption and its efficiency is provided. Further optimization is also presented to accelerate the IKNN algorithm. Finally, we verify the efficiency of the algorithm by extensive experiments.","author":[{"dropping-particle":"","family":"Chen","given":"Zaiben","non-dropping-particle":"","parse-names":false,"suffix":""},{"dropping-particle":"","family":"Shen","given":"Heng Tao","non-dropping-particle":"","parse-names":false,"suffix":""},{"dropping-particle":"","family":"Zhou","given":"Xiaofang","non-dropping-particle":"","parse-names":false,"suffix":""},{"dropping-particle":"","family":"Zheng","given":"Yu","non-dropping-particle":"","parse-names":false,"suffix":""},{"dropping-particle":"","family":"Xie","given":"Xing","non-dropping-particle":"","parse-names":false,"suffix":""}],"container-title":"Proceedings of the 2010 ACM SIGMOD International Conference on Management of Data","edition":"Proceeding","id":"ITEM-1","issued":{"date-parts":[["2010"]]},"note":"SIGMOD 2010","publisher":"SIGMOD 2010","title":"Searching Trajectories by Locations: An Efficiency Study","type":"paper-conference"},"uris":["http://www.mendeley.com/documents/?uuid=499e3f62-60a0-4aee-83f0-4760df05ab3d"]}],"mendeley":{"formattedCitation":"[2]","plainTextFormattedCitation":"[2]","previouslyFormattedCitation":"[2]"},"properties":{"noteIndex":0},"schema":"https://github.com/citation-style-language/schema/raw/master/csl-citation.json"}</w:instrText>
      </w:r>
      <w:r>
        <w:rPr>
          <w:sz w:val="20"/>
          <w:szCs w:val="20"/>
          <w:lang w:val="en-US"/>
        </w:rPr>
        <w:fldChar w:fldCharType="separate"/>
      </w:r>
      <w:r>
        <w:rPr>
          <w:noProof/>
          <w:sz w:val="20"/>
          <w:szCs w:val="20"/>
          <w:lang w:val="en-US"/>
        </w:rPr>
        <w:t>[2]</w:t>
      </w:r>
      <w:r>
        <w:rPr>
          <w:sz w:val="20"/>
          <w:szCs w:val="20"/>
          <w:lang w:val="en-US"/>
        </w:rPr>
        <w:fldChar w:fldCharType="end"/>
      </w:r>
      <w:r>
        <w:rPr>
          <w:sz w:val="20"/>
          <w:szCs w:val="20"/>
          <w:lang w:val="en-US"/>
        </w:rPr>
        <w:t>, travel time prediction</w:t>
      </w:r>
      <w:r>
        <w:rPr>
          <w:sz w:val="20"/>
          <w:szCs w:val="20"/>
          <w:lang w:val="en-US"/>
        </w:rPr>
        <w:fldChar w:fldCharType="begin" w:fldLock="1"/>
      </w:r>
      <w:r>
        <w:rPr>
          <w:sz w:val="20"/>
          <w:szCs w:val="20"/>
          <w:lang w:val="en-US"/>
        </w:rPr>
        <w:instrText>ADDIN CSL_CITATION {"citationItems":[{"id":"ITEM-1","itemData":{"DOI":"10.1080/19475683.2012.758173","ISSN":"19475683","abstract":"Travel time prediction could be applied to various fields and purposes. For traffic managers, travel time prediction is a fundamental part of traffic system operation. Its results may assist traffic management department in adjusting traffic flow through time-dependent rules. From the travellers' viewpoints, travel time prediction saves travel time and improves reliability through the selection of travel routes pre-trip and en route to optimize travel plans. A large number of research efforts on travel time prediction have been conducted, but trip travel time prediction is relatively limited, compared with link travel time. Travellers are more interested in specific trip travel time than average link travel time. The advances in positioning technologies, such as Global Positioning System (GPS), make it possible to collect a large number of vehicle trajectories which cover the whole road network as long as data are enough and is growing as an alternative data set for travel time prediction as well as other traffic studies. In view of these, we extend the conventional methodology of link travel time prediction to trip using historical trajectory data from taxis in urban road network. This article basically consists of the following several parts, extracting origins and destinations, searching for matched trips, testing for normal distribution, detecting and removing outliers, predicting travel time in a statistic way, and evaluating the reliability of prediction results. Experiments based on taxi data in Shenzhen are conducted and the results are evaluated. [ABSTRACT FROM AUTHOR]","author":[{"dropping-particle":"","family":"Jiang","given":"Yijuan","non-dropping-particle":"","parse-names":false,"suffix":""},{"dropping-particle":"","family":"Li","given":"Xiang","non-dropping-particle":"","parse-names":false,"suffix":""}],"container-title":"Annals of GIS","id":"ITEM-1","issue":"1","issued":{"date-parts":[["2013"]]},"page":"27-35","title":"Travel time prediction based on historical trajectory data","type":"article-journal","volume":"19"},"uris":["http://www.mendeley.com/documents/?uuid=d2883168-c654-432f-9da5-38227b9ff149"]},{"id":"ITEM-2","itemData":{"DOI":"10.1145/2623330.2623656","ISBN":"9781450329569","abstract":"In this paper, we propose a citywide and real-time model for estimating the travel time of any path (represented as a sequence of connected road segments) in real time in a city, based on the GPS trajectories of vehicles received in current time slots and over a period of history as well as map data sources. Though this is a strategically important task in many traffic monitoring and routing systems, the problem has not been well solved yet given the following three challenges. The first is the data sparsity problem, i.e., many road segments may not be traveled by any GPS-equipped vehicles in present time slot. In most cases, we cannot find a trajectory exactly traversing a query path either. Second, for the fragment of a path with trajectories, they are multiple ways of using (or combining) the trajectories to estimate the corresponding travel time. Finding an optimal combination is a challenging problem, subject to a tradeoff between the length of a path and the number of trajectories traversing the path (i.e., support). Third, we need to instantly answer users' queries which may occur in any part of a given city. This calls for an efficient, scalable and effective solution that can enable a citywide and real-time travel time estimation. To address these challenges, we model different drivers' travel times on different road segments in different time slots with a three dimension tensor. Combined with geospatial, temporal and historical contexts learned from trajectories and map data, we fill in the tensor's missing values through a context-aware tensor decomposition approach. We then devise and prove an object function to model the aforementioned tradeoff, with which we find the most optimal concatenation of trajectories for an estimate through a dynamic programming solution. In addition, we propose using frequent trajectory patterns (mined from historical trajectories) to scale down the candidates of concatenation and a suffix-tree-based index to manage the trajectories received in the present time slot. We evaluate our method based on extensive experiments, using GPS trajectories generated by more than 32,000 taxis over a period of two months. The results demonstrate the effectiveness, efficiency and scalability of our method beyond baseline approaches.","author":[{"dropping-particle":"","family":"Wang","given":"Yilun","non-dropping-particle":"","parse-names":false,"suffix":""},{"dropping-particle":"","family":"Zheng","given":"Yu","non-dropping-particle":"","parse-names":false,"suffix":""},{"dropping-particle":"","family":"Xue","given":"Yexiang","non-dropping-particle":"","parse-names":false,"suffix":""}],"container-title":"Proceedings of the ACM SIGKDD International Conference on Knowledge Discovery and Data Mining","id":"ITEM-2","issue":"5","issued":{"date-parts":[["2014"]]},"page":"25-34","title":"Travel time estimation of a path using sparse trajectories","type":"article-journal"},"uris":["http://www.mendeley.com/documents/?uuid=7aa327ad-cf4e-4f73-a8d4-e6fc0da8b0ec"]}],"mendeley":{"formattedCitation":"[3, 4]","plainTextFormattedCitation":"[3, 4]","previouslyFormattedCitation":"[3, 4]"},"properties":{"noteIndex":0},"schema":"https://github.com/citation-style-language/schema/raw/master/csl-citation.json"}</w:instrText>
      </w:r>
      <w:r>
        <w:rPr>
          <w:sz w:val="20"/>
          <w:szCs w:val="20"/>
          <w:lang w:val="en-US"/>
        </w:rPr>
        <w:fldChar w:fldCharType="separate"/>
      </w:r>
      <w:r>
        <w:rPr>
          <w:noProof/>
          <w:sz w:val="20"/>
          <w:szCs w:val="20"/>
          <w:lang w:val="en-US"/>
        </w:rPr>
        <w:t>[3, 4]</w:t>
      </w:r>
      <w:r>
        <w:rPr>
          <w:sz w:val="20"/>
          <w:szCs w:val="20"/>
          <w:lang w:val="en-US"/>
        </w:rPr>
        <w:fldChar w:fldCharType="end"/>
      </w:r>
      <w:r>
        <w:rPr>
          <w:sz w:val="20"/>
          <w:szCs w:val="20"/>
          <w:lang w:val="en-US"/>
        </w:rPr>
        <w:t>, etc.. W</w:t>
      </w:r>
      <w:r w:rsidRPr="00D9189B">
        <w:rPr>
          <w:sz w:val="20"/>
          <w:szCs w:val="20"/>
          <w:lang w:val="en-US"/>
        </w:rPr>
        <w:t>ith the rapid growth of trajectory data,</w:t>
      </w:r>
      <w:r w:rsidRPr="00D9189B">
        <w:rPr>
          <w:sz w:val="20"/>
          <w:szCs w:val="20"/>
          <w:lang w:val="en-US" w:eastAsia="zh-CN"/>
        </w:rPr>
        <w:t xml:space="preserve"> </w:t>
      </w:r>
      <w:r w:rsidRPr="00D9189B">
        <w:rPr>
          <w:sz w:val="20"/>
          <w:szCs w:val="20"/>
          <w:lang w:val="en-US"/>
        </w:rPr>
        <w:t xml:space="preserve">it has brought great suffering to </w:t>
      </w:r>
      <w:r w:rsidR="008124A8" w:rsidRPr="00D9189B">
        <w:rPr>
          <w:sz w:val="20"/>
          <w:szCs w:val="20"/>
          <w:lang w:val="en-US"/>
        </w:rPr>
        <w:t xml:space="preserve">index and </w:t>
      </w:r>
      <w:r w:rsidRPr="00D9189B">
        <w:rPr>
          <w:sz w:val="20"/>
          <w:szCs w:val="20"/>
          <w:lang w:val="en-US"/>
        </w:rPr>
        <w:t>query</w:t>
      </w:r>
      <w:r w:rsidR="008124A8" w:rsidRPr="00D9189B">
        <w:rPr>
          <w:sz w:val="20"/>
          <w:szCs w:val="20"/>
          <w:lang w:val="en-US"/>
        </w:rPr>
        <w:t xml:space="preserve"> th</w:t>
      </w:r>
      <w:r w:rsidR="00BA111D" w:rsidRPr="00D9189B">
        <w:rPr>
          <w:sz w:val="20"/>
          <w:szCs w:val="20"/>
          <w:lang w:val="en-US"/>
        </w:rPr>
        <w:t xml:space="preserve">ese </w:t>
      </w:r>
      <w:r w:rsidRPr="00D9189B">
        <w:rPr>
          <w:sz w:val="20"/>
          <w:szCs w:val="20"/>
          <w:lang w:val="en-US"/>
        </w:rPr>
        <w:t xml:space="preserve">data. </w:t>
      </w:r>
      <w:r w:rsidR="008124A8" w:rsidRPr="00D9189B">
        <w:rPr>
          <w:rFonts w:hint="eastAsia"/>
          <w:sz w:val="20"/>
          <w:szCs w:val="20"/>
          <w:lang w:val="en-US" w:eastAsia="zh-CN"/>
        </w:rPr>
        <w:t>So</w:t>
      </w:r>
      <w:r w:rsidR="008124A8" w:rsidRPr="00D9189B">
        <w:rPr>
          <w:sz w:val="20"/>
          <w:szCs w:val="20"/>
          <w:lang w:val="en-US"/>
        </w:rPr>
        <w:t xml:space="preserve"> </w:t>
      </w:r>
      <w:r w:rsidR="00321522" w:rsidRPr="00D9189B">
        <w:rPr>
          <w:sz w:val="20"/>
          <w:szCs w:val="20"/>
          <w:lang w:val="en-US"/>
        </w:rPr>
        <w:t>reshaping</w:t>
      </w:r>
      <w:r w:rsidR="00C73A58" w:rsidRPr="00D9189B">
        <w:rPr>
          <w:sz w:val="20"/>
          <w:szCs w:val="20"/>
          <w:lang w:val="en-US"/>
        </w:rPr>
        <w:t xml:space="preserve"> the index structure </w:t>
      </w:r>
      <w:r w:rsidR="008124A8" w:rsidRPr="00D9189B">
        <w:rPr>
          <w:sz w:val="20"/>
          <w:szCs w:val="20"/>
          <w:lang w:val="en-US"/>
        </w:rPr>
        <w:t>of trajectory is particularly important to improve query speed and efficiency.</w:t>
      </w:r>
    </w:p>
    <w:p w14:paraId="6CE00275" w14:textId="748B7BCB" w:rsidR="00EE5906" w:rsidRPr="00D9189B" w:rsidRDefault="006F5CE5" w:rsidP="00D9189B">
      <w:pPr>
        <w:pStyle w:val="Newparagraph"/>
        <w:spacing w:line="360" w:lineRule="auto"/>
        <w:ind w:firstLine="360"/>
        <w:jc w:val="both"/>
        <w:rPr>
          <w:rFonts w:hint="eastAsia"/>
          <w:sz w:val="20"/>
          <w:szCs w:val="20"/>
          <w:lang w:eastAsia="zh-CN"/>
        </w:rPr>
      </w:pPr>
      <w:r w:rsidRPr="00D9189B">
        <w:rPr>
          <w:sz w:val="20"/>
          <w:szCs w:val="20"/>
          <w:lang w:eastAsia="zh-CN"/>
        </w:rPr>
        <w:t>The s</w:t>
      </w:r>
      <w:r w:rsidR="008950ED" w:rsidRPr="00D9189B">
        <w:rPr>
          <w:sz w:val="20"/>
          <w:szCs w:val="20"/>
          <w:lang w:eastAsia="zh-CN"/>
        </w:rPr>
        <w:t xml:space="preserve">patial index </w:t>
      </w:r>
      <w:r w:rsidR="00350827" w:rsidRPr="00D9189B">
        <w:rPr>
          <w:sz w:val="20"/>
          <w:szCs w:val="20"/>
          <w:lang w:eastAsia="zh-CN"/>
        </w:rPr>
        <w:t>is ma</w:t>
      </w:r>
      <w:r w:rsidR="00350827">
        <w:rPr>
          <w:sz w:val="20"/>
          <w:szCs w:val="20"/>
          <w:lang w:eastAsia="zh-CN"/>
        </w:rPr>
        <w:t>inly technology</w:t>
      </w:r>
      <w:r w:rsidR="00607443">
        <w:rPr>
          <w:sz w:val="20"/>
          <w:szCs w:val="20"/>
          <w:lang w:eastAsia="zh-CN"/>
        </w:rPr>
        <w:t xml:space="preserve"> to improve the performance of the </w:t>
      </w:r>
      <w:r w:rsidR="00607443">
        <w:rPr>
          <w:sz w:val="20"/>
          <w:szCs w:val="20"/>
          <w:lang w:val="en-US" w:eastAsia="zh-CN"/>
        </w:rPr>
        <w:t xml:space="preserve">retrieval of </w:t>
      </w:r>
      <w:r w:rsidR="00516685">
        <w:rPr>
          <w:sz w:val="20"/>
          <w:szCs w:val="20"/>
          <w:lang w:eastAsia="zh-CN"/>
        </w:rPr>
        <w:t xml:space="preserve">trajectory, which is according to </w:t>
      </w:r>
      <w:r w:rsidR="00B93AEB" w:rsidRPr="00B93AEB">
        <w:rPr>
          <w:sz w:val="20"/>
          <w:szCs w:val="20"/>
          <w:lang w:eastAsia="zh-CN"/>
        </w:rPr>
        <w:t>organiz</w:t>
      </w:r>
      <w:r w:rsidR="00516685">
        <w:rPr>
          <w:sz w:val="20"/>
          <w:szCs w:val="20"/>
          <w:lang w:eastAsia="zh-CN"/>
        </w:rPr>
        <w:t>e</w:t>
      </w:r>
      <w:r w:rsidR="00B93AEB" w:rsidRPr="00B93AEB">
        <w:rPr>
          <w:sz w:val="20"/>
          <w:szCs w:val="20"/>
          <w:lang w:eastAsia="zh-CN"/>
        </w:rPr>
        <w:t xml:space="preserve"> and manag</w:t>
      </w:r>
      <w:r w:rsidR="00516685">
        <w:rPr>
          <w:sz w:val="20"/>
          <w:szCs w:val="20"/>
          <w:lang w:eastAsia="zh-CN"/>
        </w:rPr>
        <w:t>e</w:t>
      </w:r>
      <w:r w:rsidR="00B93AEB" w:rsidRPr="00B93AEB">
        <w:rPr>
          <w:sz w:val="20"/>
          <w:szCs w:val="20"/>
          <w:lang w:eastAsia="zh-CN"/>
        </w:rPr>
        <w:t xml:space="preserve"> spatial objects</w:t>
      </w:r>
      <w:r w:rsidR="00CE7033">
        <w:rPr>
          <w:sz w:val="20"/>
          <w:szCs w:val="20"/>
          <w:lang w:eastAsia="zh-CN"/>
        </w:rPr>
        <w:t xml:space="preserve"> </w:t>
      </w:r>
      <w:r w:rsidR="00B93AEB">
        <w:rPr>
          <w:sz w:val="20"/>
          <w:szCs w:val="20"/>
          <w:lang w:eastAsia="zh-CN"/>
        </w:rPr>
        <w:t>(points</w:t>
      </w:r>
      <w:r w:rsidR="00CE7033">
        <w:rPr>
          <w:sz w:val="20"/>
          <w:szCs w:val="20"/>
          <w:lang w:eastAsia="zh-CN"/>
        </w:rPr>
        <w:t>,</w:t>
      </w:r>
      <w:r w:rsidR="00B93AEB">
        <w:rPr>
          <w:sz w:val="20"/>
          <w:szCs w:val="20"/>
          <w:lang w:eastAsia="zh-CN"/>
        </w:rPr>
        <w:t xml:space="preserve"> lines</w:t>
      </w:r>
      <w:r w:rsidR="00516685">
        <w:rPr>
          <w:sz w:val="20"/>
          <w:szCs w:val="20"/>
          <w:lang w:eastAsia="zh-CN"/>
        </w:rPr>
        <w:t>,</w:t>
      </w:r>
      <w:r w:rsidR="00B93AEB">
        <w:rPr>
          <w:sz w:val="20"/>
          <w:szCs w:val="20"/>
          <w:lang w:eastAsia="zh-CN"/>
        </w:rPr>
        <w:t xml:space="preserve"> and polygons).</w:t>
      </w:r>
      <w:r w:rsidR="006A17C0">
        <w:rPr>
          <w:sz w:val="20"/>
          <w:szCs w:val="20"/>
          <w:lang w:val="en-US" w:eastAsia="zh-CN"/>
        </w:rPr>
        <w:t xml:space="preserve"> </w:t>
      </w:r>
      <w:r w:rsidR="006A17C0" w:rsidRPr="006A17C0">
        <w:rPr>
          <w:sz w:val="20"/>
          <w:szCs w:val="20"/>
          <w:lang w:eastAsia="zh-CN"/>
        </w:rPr>
        <w:t>In terms of improving retrieval efficiency, the current index structure has mainly made a series of studies in the following aspects</w:t>
      </w:r>
      <w:r w:rsidR="006A17C0">
        <w:rPr>
          <w:rFonts w:hint="eastAsia"/>
          <w:sz w:val="20"/>
          <w:szCs w:val="20"/>
          <w:lang w:eastAsia="zh-CN"/>
        </w:rPr>
        <w:t>,</w:t>
      </w:r>
      <w:r w:rsidR="006A17C0">
        <w:rPr>
          <w:sz w:val="20"/>
          <w:szCs w:val="20"/>
          <w:lang w:eastAsia="zh-CN"/>
        </w:rPr>
        <w:t xml:space="preserve"> geo-space partition, minimizing coverage of retrieval region</w:t>
      </w:r>
      <w:r w:rsidR="00783D57">
        <w:rPr>
          <w:sz w:val="20"/>
          <w:szCs w:val="20"/>
          <w:lang w:eastAsia="zh-CN"/>
        </w:rPr>
        <w:t>,</w:t>
      </w:r>
      <w:r w:rsidR="006A17C0">
        <w:rPr>
          <w:sz w:val="20"/>
          <w:szCs w:val="20"/>
          <w:lang w:eastAsia="zh-CN"/>
        </w:rPr>
        <w:t xml:space="preserve"> and reducing search region and </w:t>
      </w:r>
      <w:r w:rsidR="00A95CCD">
        <w:rPr>
          <w:sz w:val="20"/>
          <w:szCs w:val="20"/>
          <w:lang w:eastAsia="zh-CN"/>
        </w:rPr>
        <w:t xml:space="preserve">trajectory </w:t>
      </w:r>
      <w:r w:rsidR="006A17C0">
        <w:rPr>
          <w:sz w:val="20"/>
          <w:szCs w:val="20"/>
          <w:lang w:eastAsia="zh-CN"/>
        </w:rPr>
        <w:t>processing.</w:t>
      </w:r>
      <w:r w:rsidR="008C15CB" w:rsidRPr="008C15CB">
        <w:t xml:space="preserve"> </w:t>
      </w:r>
      <w:r w:rsidR="008C15CB" w:rsidRPr="008C15CB">
        <w:rPr>
          <w:sz w:val="20"/>
          <w:szCs w:val="20"/>
          <w:lang w:eastAsia="zh-CN"/>
        </w:rPr>
        <w:t>When indexing massive trajectories, by dividing the space into different regions, each region is indexed separately, thereby improving retrieval efficiency.</w:t>
      </w:r>
      <w:r w:rsidR="00D9189B">
        <w:rPr>
          <w:sz w:val="20"/>
          <w:szCs w:val="20"/>
          <w:lang w:eastAsia="zh-CN"/>
        </w:rPr>
        <w:t xml:space="preserve"> </w:t>
      </w:r>
      <w:r w:rsidR="008C15CB" w:rsidRPr="008C15CB">
        <w:rPr>
          <w:sz w:val="20"/>
          <w:szCs w:val="20"/>
          <w:lang w:eastAsia="zh-CN"/>
        </w:rPr>
        <w:t xml:space="preserve">Index overlap is a problem often encountered in trajectory indexing, especially based on the tree structure, and the degree of overlap increases dramatically with the increase in the amount of trajectory. The overlap of index space inevitably results in </w:t>
      </w:r>
      <w:r w:rsidR="008C15CB" w:rsidRPr="008C15CB">
        <w:rPr>
          <w:sz w:val="20"/>
          <w:szCs w:val="20"/>
          <w:lang w:eastAsia="zh-CN"/>
        </w:rPr>
        <w:lastRenderedPageBreak/>
        <w:t xml:space="preserve">an increase in the depth of the tree and </w:t>
      </w:r>
      <w:r w:rsidR="008C15CB">
        <w:rPr>
          <w:sz w:val="20"/>
          <w:szCs w:val="20"/>
          <w:lang w:eastAsia="zh-CN"/>
        </w:rPr>
        <w:t xml:space="preserve">the </w:t>
      </w:r>
      <w:r w:rsidR="008C15CB" w:rsidRPr="008C15CB">
        <w:rPr>
          <w:sz w:val="20"/>
          <w:szCs w:val="20"/>
          <w:lang w:eastAsia="zh-CN"/>
        </w:rPr>
        <w:t>storage space, which leads to an increase in traversal time and</w:t>
      </w:r>
      <w:r w:rsidR="008C15CB">
        <w:rPr>
          <w:sz w:val="20"/>
          <w:szCs w:val="20"/>
          <w:lang w:eastAsia="zh-CN"/>
        </w:rPr>
        <w:t xml:space="preserve"> </w:t>
      </w:r>
      <w:r w:rsidR="008C15CB" w:rsidRPr="008C15CB">
        <w:rPr>
          <w:sz w:val="20"/>
          <w:szCs w:val="20"/>
          <w:lang w:eastAsia="zh-CN"/>
        </w:rPr>
        <w:t>query efficiency. Therefore, reducing the ov</w:t>
      </w:r>
      <w:r w:rsidR="00D9189B">
        <w:rPr>
          <w:sz w:val="20"/>
          <w:szCs w:val="20"/>
          <w:lang w:eastAsia="zh-CN"/>
        </w:rPr>
        <w:t>erlap rate of trajectory index</w:t>
      </w:r>
      <w:r w:rsidR="008C15CB" w:rsidRPr="008C15CB">
        <w:rPr>
          <w:sz w:val="20"/>
          <w:szCs w:val="20"/>
          <w:lang w:eastAsia="zh-CN"/>
        </w:rPr>
        <w:t>, or even avoiding overlap completely, is an effective way to improve index efficiency.</w:t>
      </w:r>
      <w:r w:rsidR="00D9189B">
        <w:rPr>
          <w:sz w:val="20"/>
          <w:szCs w:val="20"/>
          <w:lang w:eastAsia="zh-CN"/>
        </w:rPr>
        <w:t xml:space="preserve"> </w:t>
      </w:r>
      <w:r w:rsidR="008C15CB" w:rsidRPr="008C15CB">
        <w:rPr>
          <w:sz w:val="20"/>
          <w:szCs w:val="20"/>
          <w:lang w:eastAsia="zh-CN"/>
        </w:rPr>
        <w:t>There are a large number of blank areas with no point objects in the geo</w:t>
      </w:r>
      <w:r w:rsidR="008C15CB">
        <w:rPr>
          <w:sz w:val="20"/>
          <w:szCs w:val="20"/>
          <w:lang w:eastAsia="zh-CN"/>
        </w:rPr>
        <w:t>-</w:t>
      </w:r>
      <w:r w:rsidR="008C15CB" w:rsidRPr="008C15CB">
        <w:rPr>
          <w:sz w:val="20"/>
          <w:szCs w:val="20"/>
          <w:lang w:eastAsia="zh-CN"/>
        </w:rPr>
        <w:t>space. For example, most of the vehicle trajectories a</w:t>
      </w:r>
      <w:r w:rsidR="00D9189B">
        <w:rPr>
          <w:sz w:val="20"/>
          <w:szCs w:val="20"/>
          <w:lang w:eastAsia="zh-CN"/>
        </w:rPr>
        <w:t>re only distributed in the road-</w:t>
      </w:r>
      <w:r w:rsidR="008C15CB" w:rsidRPr="008C15CB">
        <w:rPr>
          <w:sz w:val="20"/>
          <w:szCs w:val="20"/>
          <w:lang w:eastAsia="zh-CN"/>
        </w:rPr>
        <w:t>network</w:t>
      </w:r>
      <w:r w:rsidR="00D9189B">
        <w:rPr>
          <w:sz w:val="20"/>
          <w:szCs w:val="20"/>
          <w:lang w:eastAsia="zh-CN"/>
        </w:rPr>
        <w:t>s</w:t>
      </w:r>
      <w:r w:rsidR="008C15CB" w:rsidRPr="008C15CB">
        <w:rPr>
          <w:sz w:val="20"/>
          <w:szCs w:val="20"/>
          <w:lang w:eastAsia="zh-CN"/>
        </w:rPr>
        <w:t>. When constructing the index, exclude areas without data as much as possible, so as to reduce the retrieval time. There are a lot of noisy points and repeated recorded points in the trajectory, and these points need to be processed before the index is constructed, thereby improving the performance of the i</w:t>
      </w:r>
      <w:r w:rsidR="008C15CB" w:rsidRPr="00D9189B">
        <w:rPr>
          <w:sz w:val="20"/>
          <w:szCs w:val="20"/>
          <w:lang w:eastAsia="zh-CN"/>
        </w:rPr>
        <w:t>ndex.</w:t>
      </w:r>
    </w:p>
    <w:p w14:paraId="7426E20B" w14:textId="3FD8975B" w:rsidR="006A17C0" w:rsidRPr="00D9189B" w:rsidRDefault="006A17C0" w:rsidP="00B9073C">
      <w:pPr>
        <w:pStyle w:val="Newparagraph"/>
        <w:spacing w:line="360" w:lineRule="auto"/>
        <w:ind w:firstLine="360"/>
        <w:jc w:val="both"/>
        <w:rPr>
          <w:sz w:val="20"/>
          <w:szCs w:val="20"/>
          <w:lang w:eastAsia="zh-CN"/>
        </w:rPr>
      </w:pPr>
      <w:r w:rsidRPr="00D9189B">
        <w:rPr>
          <w:sz w:val="20"/>
          <w:szCs w:val="20"/>
          <w:lang w:val="en-US" w:eastAsia="zh-CN"/>
        </w:rPr>
        <w:t>Geo-space partition, that uses the grid to divide the whole region into sub-region. This includes SETI</w:t>
      </w:r>
      <w:r w:rsidRPr="00D9189B">
        <w:rPr>
          <w:sz w:val="20"/>
          <w:szCs w:val="20"/>
          <w:lang w:val="en-US" w:eastAsia="zh-CN"/>
        </w:rPr>
        <w:fldChar w:fldCharType="begin" w:fldLock="1"/>
      </w:r>
      <w:r w:rsidR="002739A6" w:rsidRPr="00D9189B">
        <w:rPr>
          <w:sz w:val="20"/>
          <w:szCs w:val="20"/>
          <w:lang w:val="en-US" w:eastAsia="zh-CN"/>
        </w:rPr>
        <w:instrText>ADDIN CSL_CITATION {"citationItems":[{"id":"ITEM-1","itemData":{"DOI":"10.1.1.12.182","abstract":"With the rapid increase in the use of inexpensive, location-aware sensors in a variety of new applications, large amounts of time-sequenced location data will soon be accumulated. Efficient indexing techniques for managing these large volumes of trajectory data sets are urgently needed. The key requirements for a good trajectory indexing technique is that it must support both searches and inserts efficiently.","author":[{"dropping-particle":"","family":"Chakka","given":"V. Prasad","non-dropping-particle":"","parse-names":false,"suffix":""},{"dropping-particle":"","family":"Chakka","given":"V. Prasad","non-dropping-particle":"","parse-names":false,"suffix":""},{"dropping-particle":"","family":"Everspaugh","given":"Adam C.","non-dropping-particle":"","parse-names":false,"suffix":""},{"dropping-particle":"","family":"Everspaugh","given":"Adam C.","non-dropping-particle":"","parse-names":false,"suffix":""},{"dropping-particle":"","family":"Patel","given":"Jignesh M.","non-dropping-particle":"","parse-names":false,"suffix":""},{"dropping-particle":"","family":"Patel","given":"Jignesh M.","non-dropping-particle":"","parse-names":false,"suffix":""}],"container-title":"CIDR Conference on Innovative Data Systems Research","id":"ITEM-1","issued":{"date-parts":[["2003"]]},"title":"Indexing Large Trajectory Data Sets With SETI","type":"article-journal"},"uris":["http://www.mendeley.com/documents/?uuid=d3333785-b49c-482a-8cf9-59c583646a52"]}],"mendeley":{"formattedCitation":"[5]","plainTextFormattedCitation":"[5]","previouslyFormattedCitation":"[5]"},"properties":{"noteIndex":0},"schema":"https://github.com/citation-style-language/schema/raw/master/csl-citation.json"}</w:instrText>
      </w:r>
      <w:r w:rsidRPr="00D9189B">
        <w:rPr>
          <w:sz w:val="20"/>
          <w:szCs w:val="20"/>
          <w:lang w:val="en-US" w:eastAsia="zh-CN"/>
        </w:rPr>
        <w:fldChar w:fldCharType="separate"/>
      </w:r>
      <w:r w:rsidR="00B82498" w:rsidRPr="00D9189B">
        <w:rPr>
          <w:noProof/>
          <w:sz w:val="20"/>
          <w:szCs w:val="20"/>
          <w:lang w:val="en-US" w:eastAsia="zh-CN"/>
        </w:rPr>
        <w:t>[5]</w:t>
      </w:r>
      <w:r w:rsidRPr="00D9189B">
        <w:rPr>
          <w:sz w:val="20"/>
          <w:szCs w:val="20"/>
          <w:lang w:val="en-US" w:eastAsia="zh-CN"/>
        </w:rPr>
        <w:fldChar w:fldCharType="end"/>
      </w:r>
      <w:r w:rsidRPr="00D9189B">
        <w:rPr>
          <w:sz w:val="20"/>
          <w:szCs w:val="20"/>
          <w:lang w:val="en-US" w:eastAsia="zh-CN"/>
        </w:rPr>
        <w:t>, SEB-Tree</w:t>
      </w:r>
      <w:r w:rsidRPr="00D9189B">
        <w:rPr>
          <w:sz w:val="20"/>
          <w:szCs w:val="20"/>
          <w:lang w:val="en-US" w:eastAsia="zh-CN"/>
        </w:rPr>
        <w:fldChar w:fldCharType="begin" w:fldLock="1"/>
      </w:r>
      <w:r w:rsidR="002739A6" w:rsidRPr="00D9189B">
        <w:rPr>
          <w:sz w:val="20"/>
          <w:szCs w:val="20"/>
          <w:lang w:val="en-US" w:eastAsia="zh-CN"/>
        </w:rPr>
        <w:instrText>ADDIN CSL_CITATION {"citationItems":[{"id":"ITEM-1","itemData":{"ISBN":"978-3-540-36389-7","abstract":"Recently, the requirement for storing the locations of continuously moving objects arises in many applications. The paper extends our previous work on zoning based index updating policy [1]. In the paper, we give the data format of object movement under the policy. Then, we propose the SEB-tree (Start/End time stamp B-tree). This index structure has fast insertion and query algorithm, and it outperforms the existing structures in the experimental evaluations.","author":[{"dropping-particle":"","family":"Song","given":"Zhexuan","non-dropping-particle":"","parse-names":false,"suffix":""},{"dropping-particle":"","family":"Roussopoulos","given":"Nick","non-dropping-particle":"","parse-names":false,"suffix":""}],"container-title":"Mobile Data Management","editor":[{"dropping-particle":"","family":"Chen","given":"Ming-Syan","non-dropping-particle":"","parse-names":false,"suffix":""},{"dropping-particle":"","family":"Chrysanthis","given":"Panos K","non-dropping-particle":"","parse-names":false,"suffix":""},{"dropping-particle":"","family":"Sloman","given":"Morris","non-dropping-particle":"","parse-names":false,"suffix":""},{"dropping-particle":"","family":"Zaslavsky","given":"Arkady","non-dropping-particle":"","parse-names":false,"suffix":""}],"id":"ITEM-1","issued":{"date-parts":[["2003"]]},"page":"340-344","publisher":"Springer Berlin Heidelberg","publisher-place":"Berlin, Heidelberg","title":"SEB-tree: An Approach to Index Continuously Moving Objects","type":"paper-conference"},"uris":["http://www.mendeley.com/documents/?uuid=08b54993-359d-4539-ae4d-451dd7175ce7"]}],"mendeley":{"formattedCitation":"[6]","plainTextFormattedCitation":"[6]","previouslyFormattedCitation":"[6]"},"properties":{"noteIndex":0},"schema":"https://github.com/citation-style-language/schema/raw/master/csl-citation.json"}</w:instrText>
      </w:r>
      <w:r w:rsidRPr="00D9189B">
        <w:rPr>
          <w:sz w:val="20"/>
          <w:szCs w:val="20"/>
          <w:lang w:val="en-US" w:eastAsia="zh-CN"/>
        </w:rPr>
        <w:fldChar w:fldCharType="separate"/>
      </w:r>
      <w:r w:rsidR="00B82498" w:rsidRPr="00D9189B">
        <w:rPr>
          <w:noProof/>
          <w:sz w:val="20"/>
          <w:szCs w:val="20"/>
          <w:lang w:val="en-US" w:eastAsia="zh-CN"/>
        </w:rPr>
        <w:t>[6]</w:t>
      </w:r>
      <w:r w:rsidRPr="00D9189B">
        <w:rPr>
          <w:sz w:val="20"/>
          <w:szCs w:val="20"/>
          <w:lang w:val="en-US" w:eastAsia="zh-CN"/>
        </w:rPr>
        <w:fldChar w:fldCharType="end"/>
      </w:r>
      <w:r w:rsidRPr="00D9189B">
        <w:rPr>
          <w:sz w:val="20"/>
          <w:szCs w:val="20"/>
          <w:lang w:val="en-US" w:eastAsia="zh-CN"/>
        </w:rPr>
        <w:t xml:space="preserve">, etc. </w:t>
      </w:r>
      <w:commentRangeStart w:id="1"/>
      <w:r w:rsidRPr="00D9189B">
        <w:rPr>
          <w:sz w:val="20"/>
          <w:szCs w:val="20"/>
          <w:lang w:val="en-US" w:eastAsia="zh-CN"/>
        </w:rPr>
        <w:t>The SETI (Scalable and Efficient Trajectory Index) structure</w:t>
      </w:r>
      <w:r w:rsidRPr="00D9189B">
        <w:rPr>
          <w:sz w:val="20"/>
          <w:szCs w:val="20"/>
          <w:lang w:val="en-US" w:eastAsia="zh-CN"/>
        </w:rPr>
        <w:fldChar w:fldCharType="begin" w:fldLock="1"/>
      </w:r>
      <w:r w:rsidR="002739A6" w:rsidRPr="00D9189B">
        <w:rPr>
          <w:sz w:val="20"/>
          <w:szCs w:val="20"/>
          <w:lang w:val="en-US" w:eastAsia="zh-CN"/>
        </w:rPr>
        <w:instrText>ADDIN CSL_CITATION {"citationItems":[{"id":"ITEM-1","itemData":{"DOI":"10.1.1.12.182","abstract":"With the rapid increase in the use of inexpensive, location-aware sensors in a variety of new applications, large amounts of time-sequenced location data will soon be accumulated. Efficient indexing techniques for managing these large volumes of trajectory data sets are urgently needed. The key requirements for a good trajectory indexing technique is that it must support both searches and inserts efficiently.","author":[{"dropping-particle":"","family":"Chakka","given":"V. Prasad","non-dropping-particle":"","parse-names":false,"suffix":""},{"dropping-particle":"","family":"Chakka","given":"V. Prasad","non-dropping-particle":"","parse-names":false,"suffix":""},{"dropping-particle":"","family":"Everspaugh","given":"Adam C.","non-dropping-particle":"","parse-names":false,"suffix":""},{"dropping-particle":"","family":"Everspaugh","given":"Adam C.","non-dropping-particle":"","parse-names":false,"suffix":""},{"dropping-particle":"","family":"Patel","given":"Jignesh M.","non-dropping-particle":"","parse-names":false,"suffix":""},{"dropping-particle":"","family":"Patel","given":"Jignesh M.","non-dropping-particle":"","parse-names":false,"suffix":""}],"container-title":"CIDR Conference on Innovative Data Systems Research","id":"ITEM-1","issued":{"date-parts":[["2003"]]},"title":"Indexing Large Trajectory Data Sets With SETI","type":"article-journal"},"uris":["http://www.mendeley.com/documents/?uuid=d3333785-b49c-482a-8cf9-59c583646a52"]}],"mendeley":{"formattedCitation":"[5]","plainTextFormattedCitation":"[5]","previouslyFormattedCitation":"[5]"},"properties":{"noteIndex":0},"schema":"https://github.com/citation-style-language/schema/raw/master/csl-citation.json"}</w:instrText>
      </w:r>
      <w:r w:rsidRPr="00D9189B">
        <w:rPr>
          <w:sz w:val="20"/>
          <w:szCs w:val="20"/>
          <w:lang w:val="en-US" w:eastAsia="zh-CN"/>
        </w:rPr>
        <w:fldChar w:fldCharType="separate"/>
      </w:r>
      <w:r w:rsidR="00B82498" w:rsidRPr="00D9189B">
        <w:rPr>
          <w:noProof/>
          <w:sz w:val="20"/>
          <w:szCs w:val="20"/>
          <w:lang w:val="en-US" w:eastAsia="zh-CN"/>
        </w:rPr>
        <w:t>[5]</w:t>
      </w:r>
      <w:r w:rsidRPr="00D9189B">
        <w:rPr>
          <w:sz w:val="20"/>
          <w:szCs w:val="20"/>
          <w:lang w:val="en-US" w:eastAsia="zh-CN"/>
        </w:rPr>
        <w:fldChar w:fldCharType="end"/>
      </w:r>
      <w:r w:rsidRPr="00D9189B">
        <w:rPr>
          <w:sz w:val="20"/>
          <w:szCs w:val="20"/>
          <w:lang w:val="en-US" w:eastAsia="zh-CN"/>
        </w:rPr>
        <w:t xml:space="preserve"> </w:t>
      </w:r>
      <w:r w:rsidRPr="00D9189B">
        <w:rPr>
          <w:sz w:val="20"/>
          <w:szCs w:val="20"/>
          <w:lang w:val="en-US"/>
        </w:rPr>
        <w:t>proposed</w:t>
      </w:r>
      <w:r w:rsidRPr="00D9189B">
        <w:rPr>
          <w:sz w:val="20"/>
          <w:szCs w:val="20"/>
          <w:lang w:val="en-US" w:eastAsia="zh-CN"/>
        </w:rPr>
        <w:t xml:space="preserve"> by </w:t>
      </w:r>
      <w:r w:rsidRPr="00D9189B">
        <w:rPr>
          <w:sz w:val="20"/>
          <w:szCs w:val="20"/>
          <w:lang w:val="en-US"/>
        </w:rPr>
        <w:t>V. Prasad Chakka et al.</w:t>
      </w:r>
      <w:r w:rsidRPr="00D9189B">
        <w:rPr>
          <w:sz w:val="20"/>
          <w:szCs w:val="20"/>
          <w:lang w:val="en-US" w:eastAsia="zh-CN"/>
        </w:rPr>
        <w:t xml:space="preserve"> is that geo-</w:t>
      </w:r>
      <w:r w:rsidRPr="00D9189B">
        <w:rPr>
          <w:sz w:val="20"/>
          <w:szCs w:val="20"/>
          <w:lang w:val="en-US"/>
        </w:rPr>
        <w:t xml:space="preserve">space is partitioned into non-overlapping regions, and for each region, it builds a specific index which could be the R-Tree </w:t>
      </w:r>
      <w:r w:rsidRPr="00D9189B">
        <w:rPr>
          <w:sz w:val="20"/>
          <w:szCs w:val="20"/>
          <w:lang w:val="en-US"/>
        </w:rPr>
        <w:fldChar w:fldCharType="begin" w:fldLock="1"/>
      </w:r>
      <w:r w:rsidR="002739A6" w:rsidRPr="00D9189B">
        <w:rPr>
          <w:sz w:val="20"/>
          <w:szCs w:val="20"/>
          <w:lang w:val="en-US"/>
        </w:rPr>
        <w:instrText>ADDIN CSL_CITATION {"citationItems":[{"id":"ITEM-1","itemData":{"DOI":"10.1145/602259.602266","ISBN":"0-89791-128-8","author":[{"dropping-particle":"","family":"Guttman","given":"Antonin","non-dropping-particle":"","parse-names":false,"suffix":""}],"collection-title":"SIGMOD '84","container-title":"Proceedings of the 1984 ACM SIGMOD International Conference on Management of Data","id":"ITEM-1","issued":{"date-parts":[["1984"]]},"page":"47-57","publisher":"ACM","publisher-place":"New York, NY, USA","title":"R-trees: A Dynamic Index Structure for Spatial Searching","type":"paper-conference"},"uris":["http://www.mendeley.com/documents/?uuid=202dc618-86d2-4c6a-8d0f-f0b1a82fd328"]}],"mendeley":{"formattedCitation":"[7]","plainTextFormattedCitation":"[7]","previouslyFormattedCitation":"[7]"},"properties":{"noteIndex":0},"schema":"https://github.com/citation-style-language/schema/raw/master/csl-citation.json"}</w:instrText>
      </w:r>
      <w:r w:rsidRPr="00D9189B">
        <w:rPr>
          <w:sz w:val="20"/>
          <w:szCs w:val="20"/>
          <w:lang w:val="en-US"/>
        </w:rPr>
        <w:fldChar w:fldCharType="separate"/>
      </w:r>
      <w:r w:rsidR="00B82498" w:rsidRPr="00D9189B">
        <w:rPr>
          <w:noProof/>
          <w:sz w:val="20"/>
          <w:szCs w:val="20"/>
          <w:lang w:val="en-US"/>
        </w:rPr>
        <w:t>[7]</w:t>
      </w:r>
      <w:r w:rsidRPr="00D9189B">
        <w:rPr>
          <w:sz w:val="20"/>
          <w:szCs w:val="20"/>
          <w:lang w:val="en-US"/>
        </w:rPr>
        <w:fldChar w:fldCharType="end"/>
      </w:r>
      <w:r w:rsidRPr="00D9189B">
        <w:rPr>
          <w:sz w:val="20"/>
          <w:szCs w:val="20"/>
          <w:lang w:val="en-US"/>
        </w:rPr>
        <w:t>. But in each sub-region, R-Tree will bring retrieval region overlap. SEB-tree index structure tr</w:t>
      </w:r>
      <w:r w:rsidRPr="00D9189B">
        <w:rPr>
          <w:rFonts w:hint="eastAsia"/>
          <w:sz w:val="20"/>
          <w:szCs w:val="20"/>
          <w:lang w:val="en-US" w:eastAsia="zh-CN"/>
        </w:rPr>
        <w:t>ies</w:t>
      </w:r>
      <w:r w:rsidRPr="00D9189B">
        <w:rPr>
          <w:sz w:val="20"/>
          <w:szCs w:val="20"/>
          <w:lang w:val="en-US" w:eastAsia="zh-CN"/>
        </w:rPr>
        <w:t xml:space="preserve"> </w:t>
      </w:r>
      <w:r w:rsidRPr="00D9189B">
        <w:rPr>
          <w:rFonts w:hint="eastAsia"/>
          <w:sz w:val="20"/>
          <w:szCs w:val="20"/>
          <w:lang w:val="en-US" w:eastAsia="zh-CN"/>
        </w:rPr>
        <w:t>to</w:t>
      </w:r>
      <w:r w:rsidRPr="00D9189B">
        <w:rPr>
          <w:sz w:val="20"/>
          <w:szCs w:val="20"/>
          <w:lang w:val="en-US"/>
        </w:rPr>
        <w:t xml:space="preserve"> represent trajectory segments by its start and ends timestamp within a spatial grid.</w:t>
      </w:r>
      <w:r w:rsidRPr="00D9189B">
        <w:rPr>
          <w:sz w:val="20"/>
          <w:szCs w:val="20"/>
        </w:rPr>
        <w:t xml:space="preserve"> </w:t>
      </w:r>
      <w:commentRangeEnd w:id="1"/>
      <w:r w:rsidRPr="00D9189B">
        <w:rPr>
          <w:rStyle w:val="ae"/>
          <w:kern w:val="2"/>
          <w:sz w:val="20"/>
          <w:szCs w:val="20"/>
          <w:lang w:val="en-US" w:eastAsia="zh-CN"/>
        </w:rPr>
        <w:commentReference w:id="1"/>
      </w:r>
      <w:commentRangeStart w:id="2"/>
      <w:r w:rsidRPr="00D9189B">
        <w:rPr>
          <w:sz w:val="20"/>
          <w:szCs w:val="20"/>
          <w:lang w:val="en-US"/>
        </w:rPr>
        <w:t xml:space="preserve">Although </w:t>
      </w:r>
      <w:r w:rsidRPr="00D9189B">
        <w:rPr>
          <w:sz w:val="20"/>
          <w:szCs w:val="20"/>
          <w:lang w:val="en-US" w:eastAsia="zh-CN"/>
        </w:rPr>
        <w:t>space partition has reduced query time and has a good performance for regular spatial data, it hard to process the unregular and random trajectory.</w:t>
      </w:r>
      <w:commentRangeEnd w:id="2"/>
      <w:r w:rsidRPr="00D9189B">
        <w:rPr>
          <w:rStyle w:val="ae"/>
          <w:kern w:val="2"/>
          <w:sz w:val="20"/>
          <w:szCs w:val="20"/>
          <w:lang w:val="en-US" w:eastAsia="zh-CN"/>
        </w:rPr>
        <w:commentReference w:id="2"/>
      </w:r>
    </w:p>
    <w:p w14:paraId="12031E23" w14:textId="6842505E" w:rsidR="00C92CD4" w:rsidRDefault="00C92CD4" w:rsidP="00C92CD4">
      <w:pPr>
        <w:pStyle w:val="Newparagraph"/>
        <w:spacing w:line="360" w:lineRule="auto"/>
        <w:ind w:firstLine="360"/>
        <w:jc w:val="both"/>
        <w:rPr>
          <w:sz w:val="20"/>
          <w:szCs w:val="20"/>
          <w:lang w:val="en-US"/>
        </w:rPr>
      </w:pPr>
      <w:r w:rsidRPr="00D9189B">
        <w:rPr>
          <w:sz w:val="20"/>
          <w:szCs w:val="20"/>
          <w:lang w:val="en-US"/>
        </w:rPr>
        <w:t>The main access methods about</w:t>
      </w:r>
      <w:r>
        <w:rPr>
          <w:sz w:val="20"/>
          <w:szCs w:val="20"/>
          <w:lang w:val="en-US"/>
        </w:rPr>
        <w:t xml:space="preserve"> minimizing coverage of retrieval space are R-Tree and its variants</w:t>
      </w:r>
      <w:r>
        <w:rPr>
          <w:sz w:val="20"/>
          <w:szCs w:val="20"/>
          <w:lang w:val="en-US"/>
        </w:rPr>
        <w:fldChar w:fldCharType="begin" w:fldLock="1"/>
      </w:r>
      <w:r w:rsidR="002739A6">
        <w:rPr>
          <w:sz w:val="20"/>
          <w:szCs w:val="20"/>
          <w:lang w:val="en-US"/>
        </w:rPr>
        <w:instrText>ADDIN CSL_CITATION {"citationItems":[{"id":"ITEM-1","itemData":{"DOI":"10.1145/602259.602266","ISBN":"0-89791-128-8","author":[{"dropping-particle":"","family":"Guttman","given":"Antonin","non-dropping-particle":"","parse-names":false,"suffix":""}],"collection-title":"SIGMOD '84","container-title":"Proceedings of the 1984 ACM SIGMOD International Conference on Management of Data","id":"ITEM-1","issued":{"date-parts":[["1984"]]},"page":"47-57","publisher":"ACM","publisher-place":"New York, NY, USA","title":"R-trees: A Dynamic Index Structure for Spatial Searching","type":"paper-conference"},"uris":["http://www.mendeley.com/documents/?uuid=202dc618-86d2-4c6a-8d0f-f0b1a82fd328"]},{"id":"ITEM-2","itemData":{"DOI":"10.1145/93597.98741","ISBN":"0-89791-365-5","author":[{"dropping-particle":"","family":"Beckmann","given":"Norbert","non-dropping-particle":"","parse-names":false,"suffix":""},{"dropping-particle":"","family":"Kriegel","given":"Hans-Peter","non-dropping-particle":"","parse-names":false,"suffix":""},{"dropping-particle":"","family":"Schneider","given":"Ralf","non-dropping-particle":"","parse-names":false,"suffix":""},{"dropping-particle":"","family":"Seeger","given":"Bernhard","non-dropping-particle":"","parse-names":false,"suffix":""}],"collection-title":"SIGMOD '90","container-title":"Proceedings of the 1990 ACM SIGMOD International Conference on Management of Data","id":"ITEM-2","issued":{"date-parts":[["1990"]]},"page":"322-331","publisher":"ACM","publisher-place":"New York, NY, USA","title":"The R*-tree: An Efficient and Robust Access Method for Points and Rectangles","type":"paper-conference"},"uris":["http://www.mendeley.com/documents/?uuid=41018d28-6f84-4a18-8708-927189746648"]},{"id":"ITEM-3","itemData":{"DOI":"10.1109/ICDE.1997.582015","ISSN":"1063-6382","abstract":"Presents the results from an extensive comparison study of three R-tree packing algorithms: the Hilbert and nearest-X packing algorithms, and an algorithm which is very simple to implement, called the STR (Sort-Tile-Recursive) algorithm. The algorithms are evaluated using both synthetic and actual data from various application domains including VLSI design, GIS (Tiger files), and computational fluid dynamics. Our studies also consider the impact that various degrees of buffering have on query performance. Experimental results indicate that none of the algorithms as best for all types of data. In general, our new algorithm requires up to 50% fewer disk accesses than the best previously proposed algorithm for point and region queries on uniformly distributed or mildly skewed point and region data, and approximately the same for highly skewed point and region data.","author":[{"dropping-particle":"","family":"Leutenegger","given":"S T","non-dropping-particle":"","parse-names":false,"suffix":""},{"dropping-particle":"","family":"Lopez","given":"M A","non-dropping-particle":"","parse-names":false,"suffix":""},{"dropping-particle":"","family":"Edgington","given":"J","non-dropping-particle":"","parse-names":false,"suffix":""}],"container-title":"Proceedings 13th International Conference on Data Engineering","id":"ITEM-3","issued":{"date-parts":[["1997"]]},"page":"497-506","title":"STR: a simple and efficient algorithm for R-tree packing","type":"paper-conference"},"uris":["http://www.mendeley.com/documents/?uuid=bfa7fbaa-4145-47c2-9fd6-7246bc36a9cb"]}],"mendeley":{"formattedCitation":"[7–9]","plainTextFormattedCitation":"[7–9]","previouslyFormattedCitation":"[7–9]"},"properties":{"noteIndex":0},"schema":"https://github.com/citation-style-language/schema/raw/master/csl-citation.json"}</w:instrText>
      </w:r>
      <w:r>
        <w:rPr>
          <w:sz w:val="20"/>
          <w:szCs w:val="20"/>
          <w:lang w:val="en-US"/>
        </w:rPr>
        <w:fldChar w:fldCharType="separate"/>
      </w:r>
      <w:r w:rsidR="00B82498" w:rsidRPr="00B82498">
        <w:rPr>
          <w:noProof/>
          <w:sz w:val="20"/>
          <w:szCs w:val="20"/>
          <w:lang w:val="en-US"/>
        </w:rPr>
        <w:t>[7–9]</w:t>
      </w:r>
      <w:r>
        <w:rPr>
          <w:sz w:val="20"/>
          <w:szCs w:val="20"/>
          <w:lang w:val="en-US"/>
        </w:rPr>
        <w:fldChar w:fldCharType="end"/>
      </w:r>
      <w:r>
        <w:rPr>
          <w:sz w:val="20"/>
          <w:szCs w:val="20"/>
          <w:lang w:val="en-US"/>
        </w:rPr>
        <w:t>. The R-tree index structure</w:t>
      </w:r>
      <w:r>
        <w:rPr>
          <w:sz w:val="20"/>
          <w:szCs w:val="20"/>
          <w:lang w:val="en-US"/>
        </w:rPr>
        <w:fldChar w:fldCharType="begin" w:fldLock="1"/>
      </w:r>
      <w:r w:rsidR="002739A6">
        <w:rPr>
          <w:sz w:val="20"/>
          <w:szCs w:val="20"/>
          <w:lang w:val="en-US"/>
        </w:rPr>
        <w:instrText>ADDIN CSL_CITATION {"citationItems":[{"id":"ITEM-1","itemData":{"DOI":"10.1145/602259.602266","ISBN":"0-89791-128-8","author":[{"dropping-particle":"","family":"Guttman","given":"Antonin","non-dropping-particle":"","parse-names":false,"suffix":""}],"collection-title":"SIGMOD '84","container-title":"Proceedings of the 1984 ACM SIGMOD International Conference on Management of Data","id":"ITEM-1","issued":{"date-parts":[["1984"]]},"page":"47-57","publisher":"ACM","publisher-place":"New York, NY, USA","title":"R-trees: A Dynamic Index Structure for Spatial Searching","type":"paper-conference"},"uris":["http://www.mendeley.com/documents/?uuid=202dc618-86d2-4c6a-8d0f-f0b1a82fd328"]}],"mendeley":{"formattedCitation":"[7]","plainTextFormattedCitation":"[7]","previouslyFormattedCitation":"[7]"},"properties":{"noteIndex":0},"schema":"https://github.com/citation-style-language/schema/raw/master/csl-citation.json"}</w:instrText>
      </w:r>
      <w:r>
        <w:rPr>
          <w:sz w:val="20"/>
          <w:szCs w:val="20"/>
          <w:lang w:val="en-US"/>
        </w:rPr>
        <w:fldChar w:fldCharType="separate"/>
      </w:r>
      <w:r w:rsidR="00B82498" w:rsidRPr="00B82498">
        <w:rPr>
          <w:noProof/>
          <w:sz w:val="20"/>
          <w:szCs w:val="20"/>
          <w:lang w:val="en-US"/>
        </w:rPr>
        <w:t>[7]</w:t>
      </w:r>
      <w:r>
        <w:rPr>
          <w:sz w:val="20"/>
          <w:szCs w:val="20"/>
          <w:lang w:val="en-US"/>
        </w:rPr>
        <w:fldChar w:fldCharType="end"/>
      </w:r>
      <w:r>
        <w:rPr>
          <w:sz w:val="20"/>
          <w:szCs w:val="20"/>
          <w:lang w:val="en-US"/>
        </w:rPr>
        <w:t>, proposed by Guttman, uses quadratics and linear algorithms to split spatial objects. But in this tree structure, pages (MBR, minimum bounding rectangle) overlap a lot. Greene's</w:t>
      </w:r>
      <w:r>
        <w:rPr>
          <w:sz w:val="20"/>
          <w:szCs w:val="20"/>
          <w:lang w:val="en-US"/>
        </w:rPr>
        <w:fldChar w:fldCharType="begin" w:fldLock="1"/>
      </w:r>
      <w:r w:rsidR="002739A6">
        <w:rPr>
          <w:sz w:val="20"/>
          <w:szCs w:val="20"/>
          <w:lang w:val="en-US"/>
        </w:rPr>
        <w:instrText>ADDIN CSL_CITATION {"citationItems":[{"id":"ITEM-1","itemData":{"DOI":"10.1109/ICDE.1989.47268","ISSN":"null","author":[{"dropping-particle":"","family":"Greene","given":"D","non-dropping-particle":"","parse-names":false,"suffix":""}],"container-title":"[1989] Proceedings. Fifth International Conference on Data Engineering","id":"ITEM-1","issued":{"date-parts":[["1989"]]},"page":"606-615","title":"An implementation and performance analysis of spatial data access methods","type":"paper-conference"},"uris":["http://www.mendeley.com/documents/?uuid=5acd1a42-b9ed-4e7a-8453-e1cc2f9c042f"]}],"mendeley":{"formattedCitation":"[10]","plainTextFormattedCitation":"[10]","previouslyFormattedCitation":"[10]"},"properties":{"noteIndex":0},"schema":"https://github.com/citation-style-language/schema/raw/master/csl-citation.json"}</w:instrText>
      </w:r>
      <w:r>
        <w:rPr>
          <w:sz w:val="20"/>
          <w:szCs w:val="20"/>
          <w:lang w:val="en-US"/>
        </w:rPr>
        <w:fldChar w:fldCharType="separate"/>
      </w:r>
      <w:r w:rsidR="00B82498" w:rsidRPr="00B82498">
        <w:rPr>
          <w:noProof/>
          <w:sz w:val="20"/>
          <w:szCs w:val="20"/>
          <w:lang w:val="en-US"/>
        </w:rPr>
        <w:t>[10]</w:t>
      </w:r>
      <w:r>
        <w:rPr>
          <w:sz w:val="20"/>
          <w:szCs w:val="20"/>
          <w:lang w:val="en-US"/>
        </w:rPr>
        <w:fldChar w:fldCharType="end"/>
      </w:r>
      <w:r>
        <w:rPr>
          <w:sz w:val="20"/>
          <w:szCs w:val="20"/>
          <w:lang w:val="en-US"/>
        </w:rPr>
        <w:t xml:space="preserve"> split method, proposed by Greene, pages overlap much less than with Guttman's strategy. R*tree</w:t>
      </w:r>
      <w:r>
        <w:rPr>
          <w:sz w:val="20"/>
          <w:szCs w:val="20"/>
          <w:lang w:val="en-US"/>
        </w:rPr>
        <w:fldChar w:fldCharType="begin" w:fldLock="1"/>
      </w:r>
      <w:r w:rsidR="002739A6">
        <w:rPr>
          <w:sz w:val="20"/>
          <w:szCs w:val="20"/>
          <w:lang w:val="en-US"/>
        </w:rPr>
        <w:instrText>ADDIN CSL_CITATION {"citationItems":[{"id":"ITEM-1","itemData":{"DOI":"10.1145/93597.98741","ISBN":"0-89791-365-5","author":[{"dropping-particle":"","family":"Beckmann","given":"Norbert","non-dropping-particle":"","parse-names":false,"suffix":""},{"dropping-particle":"","family":"Kriegel","given":"Hans-Peter","non-dropping-particle":"","parse-names":false,"suffix":""},{"dropping-particle":"","family":"Schneider","given":"Ralf","non-dropping-particle":"","parse-names":false,"suffix":""},{"dropping-particle":"","family":"Seeger","given":"Bernhard","non-dropping-particle":"","parse-names":false,"suffix":""}],"collection-title":"SIGMOD '90","container-title":"Proceedings of the 1990 ACM SIGMOD International Conference on Management of Data","id":"ITEM-1","issued":{"date-parts":[["1990"]]},"page":"322-331","publisher":"ACM","publisher-place":"New York, NY, USA","title":"The R*-tree: An Efficient and Robust Access Method for Points and Rectangles","type":"paper-conference"},"uris":["http://www.mendeley.com/documents/?uuid=41018d28-6f84-4a18-8708-927189746648"]}],"mendeley":{"formattedCitation":"[8]","plainTextFormattedCitation":"[8]","previouslyFormattedCitation":"[8]"},"properties":{"noteIndex":0},"schema":"https://github.com/citation-style-language/schema/raw/master/csl-citation.json"}</w:instrText>
      </w:r>
      <w:r>
        <w:rPr>
          <w:sz w:val="20"/>
          <w:szCs w:val="20"/>
          <w:lang w:val="en-US"/>
        </w:rPr>
        <w:fldChar w:fldCharType="separate"/>
      </w:r>
      <w:r w:rsidR="00B82498" w:rsidRPr="00B82498">
        <w:rPr>
          <w:noProof/>
          <w:sz w:val="20"/>
          <w:szCs w:val="20"/>
          <w:lang w:val="en-US"/>
        </w:rPr>
        <w:t>[8]</w:t>
      </w:r>
      <w:r>
        <w:rPr>
          <w:sz w:val="20"/>
          <w:szCs w:val="20"/>
          <w:lang w:val="en-US"/>
        </w:rPr>
        <w:fldChar w:fldCharType="end"/>
      </w:r>
      <w:r>
        <w:rPr>
          <w:sz w:val="20"/>
          <w:szCs w:val="20"/>
          <w:lang w:val="en-US"/>
        </w:rPr>
        <w:t>, proposed by Beckmann, using the topological split algorithm to reduce pages overlap and the reinsertions further optimized the tree has a better performance for the index of spatial points.</w:t>
      </w:r>
      <w:r>
        <w:rPr>
          <w:sz w:val="20"/>
          <w:szCs w:val="20"/>
        </w:rPr>
        <w:t xml:space="preserve"> </w:t>
      </w:r>
      <w:r>
        <w:rPr>
          <w:sz w:val="20"/>
          <w:szCs w:val="20"/>
          <w:lang w:val="en-US"/>
        </w:rPr>
        <w:t>Bulk loaded R*tree using Sort-Tile-Recursive (STR)</w:t>
      </w:r>
      <w:r>
        <w:rPr>
          <w:sz w:val="20"/>
          <w:szCs w:val="20"/>
          <w:lang w:val="en-US"/>
        </w:rPr>
        <w:fldChar w:fldCharType="begin" w:fldLock="1"/>
      </w:r>
      <w:r w:rsidR="002739A6">
        <w:rPr>
          <w:sz w:val="20"/>
          <w:szCs w:val="20"/>
          <w:lang w:val="en-US"/>
        </w:rPr>
        <w:instrText>ADDIN CSL_CITATION {"citationItems":[{"id":"ITEM-1","itemData":{"DOI":"10.1109/ICDE.1997.582015","ISSN":"1063-6382","abstract":"Presents the results from an extensive comparison study of three R-tree packing algorithms: the Hilbert and nearest-X packing algorithms, and an algorithm which is very simple to implement, called the STR (Sort-Tile-Recursive) algorithm. The algorithms are evaluated using both synthetic and actual data from various application domains including VLSI design, GIS (Tiger files), and computational fluid dynamics. Our studies also consider the impact that various degrees of buffering have on query performance. Experimental results indicate that none of the algorithms as best for all types of data. In general, our new algorithm requires up to 50% fewer disk accesses than the best previously proposed algorithm for point and region queries on uniformly distributed or mildly skewed point and region data, and approximately the same for highly skewed point and region data.","author":[{"dropping-particle":"","family":"Leutenegger","given":"S T","non-dropping-particle":"","parse-names":false,"suffix":""},{"dropping-particle":"","family":"Lopez","given":"M A","non-dropping-particle":"","parse-names":false,"suffix":""},{"dropping-particle":"","family":"Edgington","given":"J","non-dropping-particle":"","parse-names":false,"suffix":""}],"container-title":"Proceedings 13th International Conference on Data Engineering","id":"ITEM-1","issued":{"date-parts":[["1997"]]},"page":"497-506","title":"STR: a simple and efficient algorithm for R-tree packing","type":"paper-conference"},"uris":["http://www.mendeley.com/documents/?uuid=bfa7fbaa-4145-47c2-9fd6-7246bc36a9cb"]}],"mendeley":{"formattedCitation":"[9]","plainTextFormattedCitation":"[9]","previouslyFormattedCitation":"[9]"},"properties":{"noteIndex":0},"schema":"https://github.com/citation-style-language/schema/raw/master/csl-citation.json"}</w:instrText>
      </w:r>
      <w:r>
        <w:rPr>
          <w:sz w:val="20"/>
          <w:szCs w:val="20"/>
          <w:lang w:val="en-US"/>
        </w:rPr>
        <w:fldChar w:fldCharType="separate"/>
      </w:r>
      <w:r w:rsidR="00B82498" w:rsidRPr="00B82498">
        <w:rPr>
          <w:noProof/>
          <w:sz w:val="20"/>
          <w:szCs w:val="20"/>
          <w:lang w:val="en-US"/>
        </w:rPr>
        <w:t>[9]</w:t>
      </w:r>
      <w:r>
        <w:rPr>
          <w:sz w:val="20"/>
          <w:szCs w:val="20"/>
          <w:lang w:val="en-US"/>
        </w:rPr>
        <w:fldChar w:fldCharType="end"/>
      </w:r>
      <w:r>
        <w:rPr>
          <w:sz w:val="20"/>
          <w:szCs w:val="20"/>
          <w:lang w:val="en-US"/>
        </w:rPr>
        <w:t xml:space="preserve">. For querying a single point, the leaf pages do not overlap at all, but it is hard to process the point sequence. R-tree and its variants do not use to index trajectory directly, but most indexing structures make it a core and important part. </w:t>
      </w:r>
    </w:p>
    <w:p w14:paraId="2066AB96" w14:textId="38B0302D" w:rsidR="00581D69" w:rsidRDefault="00B9073C" w:rsidP="00581D69">
      <w:pPr>
        <w:pStyle w:val="Newparagraph"/>
        <w:spacing w:line="360" w:lineRule="auto"/>
        <w:ind w:firstLine="360"/>
        <w:jc w:val="both"/>
        <w:rPr>
          <w:sz w:val="20"/>
          <w:szCs w:val="20"/>
          <w:lang w:val="en-US"/>
        </w:rPr>
      </w:pPr>
      <w:r>
        <w:rPr>
          <w:sz w:val="20"/>
          <w:szCs w:val="20"/>
          <w:lang w:val="en-US" w:eastAsia="zh-CN"/>
        </w:rPr>
        <w:t>Trajectory is randomly distributed in the whole Euclidean space</w:t>
      </w:r>
      <w:r w:rsidR="00222FA1">
        <w:rPr>
          <w:sz w:val="20"/>
          <w:szCs w:val="20"/>
          <w:lang w:val="en-US" w:eastAsia="zh-CN"/>
        </w:rPr>
        <w:t xml:space="preserve"> i</w:t>
      </w:r>
      <w:r w:rsidR="00222FA1" w:rsidRPr="00222FA1">
        <w:rPr>
          <w:sz w:val="20"/>
          <w:szCs w:val="20"/>
          <w:lang w:val="en-US" w:eastAsia="zh-CN"/>
        </w:rPr>
        <w:t>n principle</w:t>
      </w:r>
      <w:r w:rsidR="00222FA1">
        <w:rPr>
          <w:sz w:val="20"/>
          <w:szCs w:val="20"/>
          <w:lang w:val="en-US" w:eastAsia="zh-CN"/>
        </w:rPr>
        <w:t>, bu</w:t>
      </w:r>
      <w:commentRangeStart w:id="3"/>
      <w:r w:rsidR="00222FA1">
        <w:rPr>
          <w:sz w:val="20"/>
          <w:szCs w:val="20"/>
          <w:lang w:val="en-US" w:eastAsia="zh-CN"/>
        </w:rPr>
        <w:t>t</w:t>
      </w:r>
      <w:r>
        <w:rPr>
          <w:sz w:val="20"/>
          <w:szCs w:val="20"/>
          <w:lang w:val="en-US" w:eastAsia="zh-CN"/>
        </w:rPr>
        <w:t xml:space="preserve"> most vehicles or moving objects usually move on geo-networks(road), instead of on the whole spaces. Researchers have proposed many index structures based on fixed geo-networks.</w:t>
      </w:r>
      <w:r>
        <w:rPr>
          <w:sz w:val="20"/>
          <w:szCs w:val="20"/>
          <w:lang w:val="en-US"/>
        </w:rPr>
        <w:t xml:space="preserve"> </w:t>
      </w:r>
      <w:commentRangeEnd w:id="3"/>
      <w:r>
        <w:rPr>
          <w:rStyle w:val="ae"/>
          <w:kern w:val="2"/>
        </w:rPr>
        <w:commentReference w:id="3"/>
      </w:r>
      <w:r>
        <w:rPr>
          <w:sz w:val="20"/>
          <w:szCs w:val="20"/>
        </w:rPr>
        <w:t>F</w:t>
      </w:r>
      <w:r>
        <w:rPr>
          <w:sz w:val="20"/>
          <w:szCs w:val="20"/>
          <w:lang w:val="en-US"/>
        </w:rPr>
        <w:t>or objects constrained to move on fixed networks, Frentzos</w:t>
      </w:r>
      <w:r>
        <w:fldChar w:fldCharType="begin" w:fldLock="1"/>
      </w:r>
      <w:r w:rsidR="002739A6">
        <w:rPr>
          <w:sz w:val="20"/>
          <w:szCs w:val="20"/>
          <w:lang w:val="en-US"/>
        </w:rPr>
        <w:instrText>ADDIN CSL_CITATION {"citationItems":[{"id":"ITEM-1","itemData":{"ISBN":"978-3-540-45072-6","abstract":"The development of a spatiotemporal access method suitable for objects moving on fixed networks is a very attractive challenge due to the great number of real-world spatiotemporal database applications and fleet management systems dealing with this type of objects. In this work, a new indexing technique, named Fixed Network R-Tree (FNR-Tree), is proposed for objects constrained to move on fixed networks in 2-dimensional space. The general idea that describes the FNR-Tree is a forest of 1-dimensional (1D) R-Trees on top of a 2-dimensional (2D) R-Tree. The 2D R-Tree is used to index the spatial data of the network (e.g. roads consisting of line segments), while the 1D R-Trees are used to index the time interval of each object's movement inside a given link of the network. The performance study, comparing this novel access method with the traditional R-Tree under various datasets and queries, shows that the FNR-Tree outperforms the R-Tree in most cases.","author":[{"dropping-particle":"","family":"Frentzos","given":"Elias","non-dropping-particle":"","parse-names":false,"suffix":""}],"container-title":"Advances in Spatial and Temporal Databases","editor":[{"dropping-particle":"","family":"Hadzilacos","given":"Thanasis","non-dropping-particle":"","parse-names":false,"suffix":""},{"dropping-particle":"","family":"Manolopoulos","given":"Yannis","non-dropping-particle":"","parse-names":false,"suffix":""},{"dropping-particle":"","family":"Roddick","given":"John","non-dropping-particle":"","parse-names":false,"suffix":""},{"dropping-particle":"","family":"Theodoridis","given":"Yannis","non-dropping-particle":"","parse-names":false,"suffix":""}],"id":"ITEM-1","issued":{"date-parts":[["2003"]]},"page":"289-305","publisher":"Springer Berlin Heidelberg","publisher-place":"Berlin, Heidelberg","title":"Indexing Objects Moving on Fixed Networks","type":"paper-conference"},"uris":["http://www.mendeley.com/documents/?uuid=fbe480b6-5cd3-468f-a467-065cabfa16b4"]}],"mendeley":{"formattedCitation":"[11]","plainTextFormattedCitation":"[11]","previouslyFormattedCitation":"[11]"},"properties":{"noteIndex":0},"schema":"https://github.com/citation-style-language/schema/raw/master/csl-citation.json"}</w:instrText>
      </w:r>
      <w:r>
        <w:fldChar w:fldCharType="separate"/>
      </w:r>
      <w:r w:rsidR="00B82498" w:rsidRPr="00B82498">
        <w:rPr>
          <w:noProof/>
          <w:sz w:val="20"/>
          <w:szCs w:val="20"/>
          <w:lang w:val="en-US"/>
        </w:rPr>
        <w:t>[11]</w:t>
      </w:r>
      <w:r>
        <w:fldChar w:fldCharType="end"/>
      </w:r>
      <w:r>
        <w:rPr>
          <w:sz w:val="20"/>
          <w:szCs w:val="20"/>
          <w:lang w:val="en-US"/>
        </w:rPr>
        <w:t xml:space="preserve"> proposed FNR-tree (Fixed Network R-tree), which is to construct a 1-dimensional R-trees on top of a 2-dimensional R-Tree to index trajectory segments. </w:t>
      </w:r>
      <w:r>
        <w:rPr>
          <w:sz w:val="20"/>
          <w:szCs w:val="20"/>
          <w:lang w:val="en-US" w:eastAsia="zh-CN"/>
        </w:rPr>
        <w:t>Li Guohui and Zhong Xiya</w:t>
      </w:r>
      <w:r>
        <w:fldChar w:fldCharType="begin" w:fldLock="1"/>
      </w:r>
      <w:r w:rsidR="002739A6">
        <w:rPr>
          <w:sz w:val="20"/>
          <w:szCs w:val="20"/>
          <w:lang w:val="en-US" w:eastAsia="zh-CN"/>
        </w:rPr>
        <w:instrText>ADDIN CSL_CITATION {"citationItems":[{"id":"ITEM-1","itemData":{"DOI":"10.1360/crad20060509","author":[{"dropping-particle":"","family":"Li","given":"Guohui","non-dropping-particle":"","parse-names":false,"suffix":""}],"container-title":"Journal of Computer Research and Development","id":"ITEM-1","issued":{"date-parts":[["2006"]]},"title":"Indexing Moving Objects Trajectories on Fixed Networks","type":"article-journal","volume":"43"},"uris":["http://www.mendeley.com/documents/?uuid=d6969f25-a2f2-4c41-9738-f4d6cc452f3d"]}],"mendeley":{"formattedCitation":"[12]","plainTextFormattedCitation":"[12]","previouslyFormattedCitation":"[12]"},"properties":{"noteIndex":0},"schema":"https://github.com/citation-style-language/schema/raw/master/csl-citation.json"}</w:instrText>
      </w:r>
      <w:r>
        <w:fldChar w:fldCharType="separate"/>
      </w:r>
      <w:r w:rsidR="00B82498" w:rsidRPr="00B82498">
        <w:rPr>
          <w:noProof/>
          <w:sz w:val="20"/>
          <w:szCs w:val="20"/>
          <w:lang w:val="en-US" w:eastAsia="zh-CN"/>
        </w:rPr>
        <w:t>[12]</w:t>
      </w:r>
      <w:r>
        <w:fldChar w:fldCharType="end"/>
      </w:r>
      <w:r>
        <w:rPr>
          <w:sz w:val="20"/>
          <w:szCs w:val="20"/>
          <w:lang w:val="en-US" w:eastAsia="zh-CN"/>
        </w:rPr>
        <w:t xml:space="preserve"> proposed an index structure call IMTFN (Indexing Moving objects Trajectories on Fixed Networks), which is based on the FNR-Tree and improves it. Victor Teixeira De Almeida and Ralf Hartmut Güting</w:t>
      </w:r>
      <w:r>
        <w:fldChar w:fldCharType="begin" w:fldLock="1"/>
      </w:r>
      <w:r w:rsidR="002739A6">
        <w:rPr>
          <w:sz w:val="20"/>
          <w:szCs w:val="20"/>
          <w:lang w:val="en-US" w:eastAsia="zh-CN"/>
        </w:rPr>
        <w:instrText>ADDIN CSL_CITATION {"citationItems":[{"id":"ITEM-1","itemData":{"DOI":"10.1145/3086467.3086475","ISBN":"9781450349574","abstract":"In resource-constrained environments, organizations helping disadvantaged communities often rely on mobile devices as their field worker's primary computing device. While over two-thirds of the world's population have mobile phones, less than half the world's population is connected to the Internet [14]. Thus, many existing mobile frameworks that rely on Internet connectivity are not well suited to long periods of disconnected data collection and management. Furthermore, many existing frameworks are generally aimed at developers or users with significant technical skills and/or financial resources, making it difficult for organizations in resource-constrained communities to adapt mobile frameworks to their highly context dependent field deployments. My research focuses on creating tools that adapt mobile technologies to meet the needs of under-served populations by creating a modular, servicebased mobile application framework suited to disconnected data management. The aim is to enable organizations to create domainindependent mobile applications by leveraging customizable frameworks designed to adapt to extreme mobile networking conditions. Designing flexible tools that are configurable by global development organizations necessitates new abstractions that are usable by non-programmers with limited technical expertise. These abstractions should be based on open standards to enable interoperability with other tools to establish an ecosystem of modules that can be used together or independently to create custom information management solutions.","author":[{"dropping-particle":"","family":"Brunette","given":"Waylon","non-dropping-particle":"","parse-names":false,"suffix":""}],"container-title":"MobiSys 2017 PhD Forum - Proceedings of the 2017 Workshop on MobiSys 2017 Ph.D. Forum, co-located with MobiSys 2017","id":"ITEM-1","issued":{"date-parts":[["2017"]]},"page":"15-16","title":"Extended abstract: Building mobile application frameworks for disconnected data management","type":"paper-conference"},"uris":["http://www.mendeley.com/documents/?uuid=141417ec-827f-453a-b8ef-6523e2b5ed5a"]}],"mendeley":{"formattedCitation":"[13]","plainTextFormattedCitation":"[13]","previouslyFormattedCitation":"[13]"},"properties":{"noteIndex":0},"schema":"https://github.com/citation-style-language/schema/raw/master/csl-citation.json"}</w:instrText>
      </w:r>
      <w:r>
        <w:fldChar w:fldCharType="separate"/>
      </w:r>
      <w:r w:rsidR="00B82498" w:rsidRPr="00B82498">
        <w:rPr>
          <w:noProof/>
          <w:sz w:val="20"/>
          <w:szCs w:val="20"/>
          <w:lang w:val="en-US" w:eastAsia="zh-CN"/>
        </w:rPr>
        <w:t>[13]</w:t>
      </w:r>
      <w:r>
        <w:fldChar w:fldCharType="end"/>
      </w:r>
      <w:r>
        <w:rPr>
          <w:sz w:val="20"/>
          <w:szCs w:val="20"/>
          <w:lang w:val="en-US" w:eastAsia="zh-CN"/>
        </w:rPr>
        <w:t xml:space="preserve"> proposed MON-Tree(Moving Objects in Networks Tree) index structure, which uses the top-level two-dimensional R-Tree and a hash table structure to index the road sections in the traffic network at the same time</w:t>
      </w:r>
      <w:r w:rsidR="00B4797F">
        <w:rPr>
          <w:sz w:val="20"/>
          <w:szCs w:val="20"/>
          <w:lang w:val="en-US" w:eastAsia="zh-CN"/>
        </w:rPr>
        <w:t xml:space="preserve">. </w:t>
      </w:r>
      <w:r w:rsidR="00222FA1" w:rsidRPr="00222FA1">
        <w:rPr>
          <w:sz w:val="20"/>
          <w:szCs w:val="20"/>
          <w:lang w:val="en-US" w:eastAsia="zh-CN"/>
        </w:rPr>
        <w:t>The index based on the fixed</w:t>
      </w:r>
      <w:r w:rsidR="0077788F">
        <w:rPr>
          <w:sz w:val="20"/>
          <w:szCs w:val="20"/>
          <w:lang w:val="en-US" w:eastAsia="zh-CN"/>
        </w:rPr>
        <w:t xml:space="preserve"> </w:t>
      </w:r>
      <w:r w:rsidR="00222FA1" w:rsidRPr="00222FA1">
        <w:rPr>
          <w:sz w:val="20"/>
          <w:szCs w:val="20"/>
          <w:lang w:val="en-US" w:eastAsia="zh-CN"/>
        </w:rPr>
        <w:t>network can reduce the overlap of index space and redundancy to some extent</w:t>
      </w:r>
      <w:r>
        <w:rPr>
          <w:sz w:val="20"/>
          <w:szCs w:val="20"/>
          <w:lang w:val="en-US" w:eastAsia="zh-CN"/>
        </w:rPr>
        <w:t>. However, the trajectory index based on the fixed</w:t>
      </w:r>
      <w:r w:rsidR="007D12CC">
        <w:rPr>
          <w:sz w:val="20"/>
          <w:szCs w:val="20"/>
          <w:lang w:val="en-US" w:eastAsia="zh-CN"/>
        </w:rPr>
        <w:t>-</w:t>
      </w:r>
      <w:r>
        <w:rPr>
          <w:sz w:val="20"/>
          <w:szCs w:val="20"/>
          <w:lang w:val="en-US" w:eastAsia="zh-CN"/>
        </w:rPr>
        <w:t>network</w:t>
      </w:r>
      <w:r w:rsidR="007D12CC">
        <w:rPr>
          <w:sz w:val="20"/>
          <w:szCs w:val="20"/>
          <w:lang w:val="en-US" w:eastAsia="zh-CN"/>
        </w:rPr>
        <w:t xml:space="preserve"> still</w:t>
      </w:r>
      <w:r>
        <w:rPr>
          <w:sz w:val="20"/>
          <w:szCs w:val="20"/>
          <w:lang w:val="en-US" w:eastAsia="zh-CN"/>
        </w:rPr>
        <w:t xml:space="preserve"> has </w:t>
      </w:r>
      <w:r w:rsidR="007D12CC">
        <w:rPr>
          <w:sz w:val="20"/>
          <w:szCs w:val="20"/>
          <w:lang w:val="en-US" w:eastAsia="zh-CN"/>
        </w:rPr>
        <w:t xml:space="preserve">the problem of index </w:t>
      </w:r>
      <w:r w:rsidR="007D12CC">
        <w:rPr>
          <w:sz w:val="20"/>
          <w:szCs w:val="20"/>
          <w:lang w:val="en-US"/>
        </w:rPr>
        <w:t xml:space="preserve">coverage, because </w:t>
      </w:r>
      <w:r>
        <w:rPr>
          <w:sz w:val="20"/>
          <w:szCs w:val="20"/>
          <w:lang w:val="en-US"/>
        </w:rPr>
        <w:t>most index structures ha</w:t>
      </w:r>
      <w:r w:rsidR="006704C9">
        <w:rPr>
          <w:sz w:val="20"/>
          <w:szCs w:val="20"/>
          <w:lang w:val="en-US"/>
        </w:rPr>
        <w:t>d</w:t>
      </w:r>
      <w:r>
        <w:rPr>
          <w:sz w:val="20"/>
          <w:szCs w:val="20"/>
          <w:lang w:val="en-US"/>
        </w:rPr>
        <w:t xml:space="preserve"> to maintain a</w:t>
      </w:r>
      <w:r w:rsidR="007D12CC">
        <w:rPr>
          <w:sz w:val="20"/>
          <w:szCs w:val="20"/>
          <w:lang w:val="en-US"/>
        </w:rPr>
        <w:t>n</w:t>
      </w:r>
      <w:r>
        <w:rPr>
          <w:sz w:val="20"/>
          <w:szCs w:val="20"/>
          <w:lang w:val="en-US"/>
        </w:rPr>
        <w:t xml:space="preserve"> R-tree</w:t>
      </w:r>
      <w:r w:rsidR="007D12CC">
        <w:rPr>
          <w:sz w:val="20"/>
          <w:szCs w:val="20"/>
          <w:lang w:val="en-US"/>
        </w:rPr>
        <w:t xml:space="preserve"> as </w:t>
      </w:r>
      <w:r w:rsidR="00F54ADA">
        <w:rPr>
          <w:rFonts w:hint="eastAsia"/>
          <w:sz w:val="20"/>
          <w:szCs w:val="20"/>
          <w:lang w:val="en-US" w:eastAsia="zh-CN"/>
        </w:rPr>
        <w:t>its</w:t>
      </w:r>
      <w:r w:rsidR="00F54ADA">
        <w:rPr>
          <w:sz w:val="20"/>
          <w:szCs w:val="20"/>
          <w:lang w:val="en-US"/>
        </w:rPr>
        <w:t xml:space="preserve"> </w:t>
      </w:r>
      <w:r w:rsidR="007D12CC">
        <w:rPr>
          <w:sz w:val="20"/>
          <w:szCs w:val="20"/>
          <w:lang w:val="en-US"/>
        </w:rPr>
        <w:t xml:space="preserve">core </w:t>
      </w:r>
      <w:r w:rsidR="00F54ADA">
        <w:rPr>
          <w:sz w:val="20"/>
          <w:szCs w:val="20"/>
          <w:lang w:val="en-US"/>
        </w:rPr>
        <w:t>part</w:t>
      </w:r>
      <w:r w:rsidR="007D12CC">
        <w:rPr>
          <w:sz w:val="20"/>
          <w:szCs w:val="20"/>
          <w:lang w:val="en-US"/>
        </w:rPr>
        <w:t xml:space="preserve">. </w:t>
      </w:r>
    </w:p>
    <w:p w14:paraId="13006C44" w14:textId="7E1624B3" w:rsidR="00644CB0" w:rsidRDefault="00CD004F" w:rsidP="00CD004F">
      <w:pPr>
        <w:pStyle w:val="Newparagraph"/>
        <w:spacing w:line="360" w:lineRule="auto"/>
        <w:ind w:firstLine="360"/>
        <w:jc w:val="both"/>
        <w:rPr>
          <w:sz w:val="20"/>
          <w:szCs w:val="20"/>
        </w:rPr>
      </w:pPr>
      <w:r>
        <w:rPr>
          <w:sz w:val="20"/>
          <w:szCs w:val="20"/>
          <w:lang w:val="en-US" w:eastAsia="zh-CN"/>
        </w:rPr>
        <w:t>Different from the index structures mentioned above, this paper proposes a direct tra</w:t>
      </w:r>
      <w:r>
        <w:rPr>
          <w:rFonts w:hint="eastAsia"/>
          <w:sz w:val="20"/>
          <w:szCs w:val="20"/>
          <w:lang w:val="en-US" w:eastAsia="zh-CN"/>
        </w:rPr>
        <w:t>ck</w:t>
      </w:r>
      <w:r>
        <w:rPr>
          <w:sz w:val="20"/>
          <w:szCs w:val="20"/>
          <w:lang w:val="en-US" w:eastAsia="zh-CN"/>
        </w:rPr>
        <w:t>-oriented index structure, that is, using the Bloom Filter to index the trajectory.</w:t>
      </w:r>
      <w:r>
        <w:rPr>
          <w:sz w:val="20"/>
          <w:szCs w:val="20"/>
        </w:rPr>
        <w:t xml:space="preserve"> </w:t>
      </w:r>
      <w:r>
        <w:rPr>
          <w:sz w:val="20"/>
          <w:szCs w:val="20"/>
          <w:lang w:val="en-US" w:eastAsia="zh-CN"/>
        </w:rPr>
        <w:t>Although the Bloom Filter can be applied to a fast query of large-scale data, the key issue is how to query the tra</w:t>
      </w:r>
      <w:r>
        <w:rPr>
          <w:rFonts w:hint="eastAsia"/>
          <w:sz w:val="20"/>
          <w:szCs w:val="20"/>
          <w:lang w:val="en-US" w:eastAsia="zh-CN"/>
        </w:rPr>
        <w:t>ck</w:t>
      </w:r>
      <w:r>
        <w:rPr>
          <w:sz w:val="20"/>
          <w:szCs w:val="20"/>
          <w:lang w:val="en-US" w:eastAsia="zh-CN"/>
        </w:rPr>
        <w:t xml:space="preserve"> with the Bloom Filter. To our best knowledge, there is no existing solution to </w:t>
      </w:r>
      <w:r w:rsidR="00142BE7">
        <w:rPr>
          <w:sz w:val="20"/>
          <w:szCs w:val="20"/>
          <w:lang w:val="en-US" w:eastAsia="zh-CN"/>
        </w:rPr>
        <w:t xml:space="preserve">index </w:t>
      </w:r>
      <w:r>
        <w:rPr>
          <w:sz w:val="20"/>
          <w:szCs w:val="20"/>
          <w:lang w:val="en-US" w:eastAsia="zh-CN"/>
        </w:rPr>
        <w:t xml:space="preserve">the trajectory based on Bloom Filter. In the existing studies, </w:t>
      </w:r>
      <w:r>
        <w:rPr>
          <w:sz w:val="20"/>
          <w:szCs w:val="20"/>
          <w:lang w:val="en-US" w:eastAsia="zh-CN"/>
        </w:rPr>
        <w:lastRenderedPageBreak/>
        <w:t>Xiang et al.</w:t>
      </w:r>
      <w:r>
        <w:rPr>
          <w:sz w:val="20"/>
          <w:szCs w:val="20"/>
          <w:lang w:val="en-US" w:eastAsia="zh-CN"/>
        </w:rPr>
        <w:fldChar w:fldCharType="begin" w:fldLock="1"/>
      </w:r>
      <w:r w:rsidR="00142BE7">
        <w:rPr>
          <w:sz w:val="20"/>
          <w:szCs w:val="20"/>
          <w:lang w:val="en-US" w:eastAsia="zh-CN"/>
        </w:rPr>
        <w:instrText>ADDIN CSL_CITATION {"citationItems":[{"id":"ITEM-1","itemData":{"author":[{"dropping-particle":"","family":"Xiang","given":"Longgang","non-dropping-particle":"","parse-names":false,"suffix":""},{"dropping-particle":"","family":"Wang","given":"Dehao","non-dropping-particle":"","parse-names":false,"suffix":""},{"dropping-particle":"","family":"Gong","given":"Jianya","non-dropping-particle":"","parse-names":false,"suffix":""}],"container-title":"Geomatics &amp; Information Science of Wuhan University","id":"ITEM-1","issued":{"date-parts":[["2017"]]},"title":"Organization and Efficient Range Query of Large Trajectory Data Based on Geohash","type":"article-journal"},"uris":["http://www.mendeley.com/documents/?uuid=1af6dd6d-5229-438a-9632-bbc820042ad1"]}],"mendeley":{"formattedCitation":"[16]","plainTextFormattedCitation":"[16]","previouslyFormattedCitation":"[15]"},"properties":{"noteIndex":0},"schema":"https://github.com/citation-style-language/schema/raw/master/csl-citation.json"}</w:instrText>
      </w:r>
      <w:r>
        <w:rPr>
          <w:sz w:val="20"/>
          <w:szCs w:val="20"/>
          <w:lang w:val="en-US" w:eastAsia="zh-CN"/>
        </w:rPr>
        <w:fldChar w:fldCharType="separate"/>
      </w:r>
      <w:r w:rsidR="00142BE7" w:rsidRPr="00142BE7">
        <w:rPr>
          <w:noProof/>
          <w:sz w:val="20"/>
          <w:szCs w:val="20"/>
          <w:lang w:val="en-US" w:eastAsia="zh-CN"/>
        </w:rPr>
        <w:t>[16]</w:t>
      </w:r>
      <w:r>
        <w:rPr>
          <w:sz w:val="20"/>
          <w:szCs w:val="20"/>
          <w:lang w:val="en-US" w:eastAsia="zh-CN"/>
        </w:rPr>
        <w:fldChar w:fldCharType="end"/>
      </w:r>
      <w:r>
        <w:rPr>
          <w:sz w:val="20"/>
          <w:szCs w:val="20"/>
          <w:lang w:val="en-US" w:eastAsia="zh-CN"/>
        </w:rPr>
        <w:t xml:space="preserve"> proposed </w:t>
      </w:r>
      <w:r>
        <w:rPr>
          <w:rFonts w:hint="eastAsia"/>
          <w:sz w:val="20"/>
          <w:szCs w:val="20"/>
          <w:lang w:val="en-US" w:eastAsia="zh-CN"/>
        </w:rPr>
        <w:t>a</w:t>
      </w:r>
      <w:r>
        <w:rPr>
          <w:sz w:val="20"/>
          <w:szCs w:val="20"/>
          <w:lang w:val="en-US" w:eastAsia="zh-CN"/>
        </w:rPr>
        <w:t xml:space="preserve"> method </w:t>
      </w:r>
      <w:r w:rsidR="006F5CE5">
        <w:rPr>
          <w:sz w:val="20"/>
          <w:szCs w:val="20"/>
          <w:lang w:val="en-US" w:eastAsia="zh-CN"/>
        </w:rPr>
        <w:t>that</w:t>
      </w:r>
      <w:r>
        <w:rPr>
          <w:sz w:val="20"/>
          <w:szCs w:val="20"/>
          <w:lang w:val="en-US" w:eastAsia="zh-CN"/>
        </w:rPr>
        <w:t xml:space="preserve"> combined Geohash with B+tree to encode the trajectory and to organize and query it.</w:t>
      </w:r>
      <w:r w:rsidRPr="00CD004F">
        <w:rPr>
          <w:sz w:val="20"/>
          <w:szCs w:val="20"/>
          <w:lang w:val="en-US" w:eastAsia="zh-CN"/>
        </w:rPr>
        <w:t xml:space="preserve"> </w:t>
      </w:r>
      <w:r>
        <w:rPr>
          <w:sz w:val="20"/>
          <w:szCs w:val="20"/>
          <w:lang w:val="en-US" w:eastAsia="zh-CN"/>
        </w:rPr>
        <w:t>For the coding of the trajectory, it provides a train of thought for Bloom Filter.</w:t>
      </w:r>
      <w:r>
        <w:rPr>
          <w:sz w:val="20"/>
          <w:szCs w:val="20"/>
        </w:rPr>
        <w:t xml:space="preserve"> </w:t>
      </w:r>
    </w:p>
    <w:p w14:paraId="2A9850DB" w14:textId="3BDE0AE4" w:rsidR="008950ED" w:rsidRDefault="00CD004F" w:rsidP="0077788F">
      <w:pPr>
        <w:pStyle w:val="Newparagraph"/>
        <w:spacing w:line="360" w:lineRule="auto"/>
        <w:ind w:firstLine="360"/>
        <w:jc w:val="both"/>
        <w:rPr>
          <w:sz w:val="20"/>
          <w:szCs w:val="20"/>
        </w:rPr>
      </w:pPr>
      <w:r>
        <w:rPr>
          <w:sz w:val="20"/>
          <w:szCs w:val="20"/>
          <w:lang w:val="en-US" w:eastAsia="zh-CN"/>
        </w:rPr>
        <w:t xml:space="preserve">In this paper, a direct track-oriented index structure is presented in this paper. </w:t>
      </w:r>
      <w:r>
        <w:rPr>
          <w:sz w:val="20"/>
          <w:szCs w:val="20"/>
          <w:lang w:val="en-US"/>
        </w:rPr>
        <w:t>The second part of this paper is the basic idea; the third part is the specific description and implementation of the index method; the fourth part is the explanation of the experimental results; the last part is the conclusion and discussion</w:t>
      </w:r>
      <w:r>
        <w:rPr>
          <w:sz w:val="20"/>
          <w:szCs w:val="20"/>
        </w:rPr>
        <w:t>.</w:t>
      </w:r>
    </w:p>
    <w:p w14:paraId="2DD13287" w14:textId="1D3733F8" w:rsidR="003F1248" w:rsidRDefault="00596081" w:rsidP="00596081">
      <w:pPr>
        <w:pStyle w:val="1"/>
        <w:numPr>
          <w:ilvl w:val="0"/>
          <w:numId w:val="23"/>
        </w:numPr>
        <w:jc w:val="both"/>
        <w:rPr>
          <w:szCs w:val="24"/>
          <w:lang w:val="en-US"/>
        </w:rPr>
      </w:pPr>
      <w:r w:rsidRPr="00596081">
        <w:rPr>
          <w:szCs w:val="24"/>
          <w:lang w:val="en-US" w:eastAsia="zh-CN"/>
        </w:rPr>
        <w:t xml:space="preserve">Problem </w:t>
      </w:r>
      <w:r>
        <w:rPr>
          <w:szCs w:val="24"/>
          <w:lang w:val="en-US" w:eastAsia="zh-CN"/>
        </w:rPr>
        <w:t>d</w:t>
      </w:r>
      <w:r w:rsidRPr="00596081">
        <w:rPr>
          <w:szCs w:val="24"/>
          <w:lang w:val="en-US" w:eastAsia="zh-CN"/>
        </w:rPr>
        <w:t>efinitio</w:t>
      </w:r>
      <w:r>
        <w:rPr>
          <w:szCs w:val="24"/>
          <w:lang w:val="en-US" w:eastAsia="zh-CN"/>
        </w:rPr>
        <w:t>n and</w:t>
      </w:r>
      <w:r>
        <w:rPr>
          <w:rFonts w:hint="eastAsia"/>
          <w:szCs w:val="24"/>
          <w:lang w:val="en-US" w:eastAsia="zh-CN"/>
        </w:rPr>
        <w:t xml:space="preserve"> </w:t>
      </w:r>
      <w:r>
        <w:rPr>
          <w:szCs w:val="24"/>
          <w:lang w:val="en-US" w:eastAsia="zh-CN"/>
        </w:rPr>
        <w:t>b</w:t>
      </w:r>
      <w:r w:rsidR="0098184D">
        <w:rPr>
          <w:rFonts w:hint="eastAsia"/>
          <w:szCs w:val="24"/>
          <w:lang w:val="en-US" w:eastAsia="zh-CN"/>
        </w:rPr>
        <w:t>asic</w:t>
      </w:r>
      <w:r w:rsidR="0098184D">
        <w:rPr>
          <w:szCs w:val="24"/>
          <w:lang w:val="en-US"/>
        </w:rPr>
        <w:t xml:space="preserve"> </w:t>
      </w:r>
      <w:r w:rsidR="0098184D">
        <w:rPr>
          <w:rFonts w:hint="eastAsia"/>
          <w:szCs w:val="24"/>
          <w:lang w:val="en-US" w:eastAsia="zh-CN"/>
        </w:rPr>
        <w:t>idea</w:t>
      </w:r>
      <w:r>
        <w:rPr>
          <w:szCs w:val="24"/>
          <w:lang w:val="en-US" w:eastAsia="zh-CN"/>
        </w:rPr>
        <w:t xml:space="preserve"> </w:t>
      </w:r>
    </w:p>
    <w:p w14:paraId="149520F9" w14:textId="77777777" w:rsidR="003F1248" w:rsidRDefault="00607443">
      <w:pPr>
        <w:pStyle w:val="2"/>
        <w:numPr>
          <w:ilvl w:val="1"/>
          <w:numId w:val="23"/>
        </w:numPr>
        <w:jc w:val="both"/>
        <w:rPr>
          <w:szCs w:val="24"/>
          <w:lang w:val="en-US"/>
        </w:rPr>
      </w:pPr>
      <w:commentRangeStart w:id="4"/>
      <w:r>
        <w:rPr>
          <w:szCs w:val="24"/>
          <w:lang w:val="en-US"/>
        </w:rPr>
        <w:t>Problem Definition</w:t>
      </w:r>
      <w:commentRangeEnd w:id="4"/>
      <w:r>
        <w:rPr>
          <w:rStyle w:val="ae"/>
          <w:rFonts w:ascii="Calibri" w:hAnsi="Calibri"/>
          <w:b w:val="0"/>
          <w:bCs w:val="0"/>
          <w:i w:val="0"/>
          <w:iCs w:val="0"/>
          <w:kern w:val="2"/>
          <w:lang w:val="en-US" w:eastAsia="zh-CN"/>
        </w:rPr>
        <w:commentReference w:id="4"/>
      </w:r>
    </w:p>
    <w:p w14:paraId="09C0624B" w14:textId="7606D585" w:rsidR="003F1248" w:rsidRDefault="00607443">
      <w:pPr>
        <w:pStyle w:val="Paragraph"/>
        <w:spacing w:line="360" w:lineRule="auto"/>
        <w:ind w:firstLine="360"/>
        <w:jc w:val="both"/>
        <w:rPr>
          <w:sz w:val="20"/>
          <w:szCs w:val="20"/>
        </w:rPr>
      </w:pPr>
      <w:r>
        <w:rPr>
          <w:rFonts w:hint="eastAsia"/>
          <w:sz w:val="20"/>
          <w:szCs w:val="20"/>
          <w:lang w:val="en-US" w:eastAsia="zh-CN"/>
        </w:rPr>
        <w:t>F</w:t>
      </w:r>
      <w:r>
        <w:rPr>
          <w:sz w:val="20"/>
          <w:szCs w:val="20"/>
          <w:lang w:val="en-US" w:eastAsia="zh-CN"/>
        </w:rPr>
        <w:t>ig.</w:t>
      </w:r>
      <w:r w:rsidR="0006056A">
        <w:rPr>
          <w:rFonts w:hint="eastAsia"/>
          <w:sz w:val="20"/>
          <w:szCs w:val="20"/>
          <w:lang w:val="en-US" w:eastAsia="zh-CN"/>
        </w:rPr>
        <w:t>1</w:t>
      </w:r>
      <w:r>
        <w:rPr>
          <w:sz w:val="20"/>
          <w:szCs w:val="20"/>
          <w:lang w:val="en-US" w:eastAsia="zh-CN"/>
        </w:rPr>
        <w:t xml:space="preserve"> gives an illustration of a GPS trajectory. The Trajectory is the path of a body as it travels through space, which consists of plenty of points. While the track is a mark left by something that has passed along, such as the track of a ship</w:t>
      </w:r>
      <w:r w:rsidR="0077788F">
        <w:rPr>
          <w:sz w:val="20"/>
          <w:szCs w:val="20"/>
          <w:lang w:val="en-US" w:eastAsia="zh-CN"/>
        </w:rPr>
        <w:t>,</w:t>
      </w:r>
      <w:r>
        <w:rPr>
          <w:sz w:val="20"/>
          <w:szCs w:val="20"/>
          <w:lang w:val="en-US" w:eastAsia="zh-CN"/>
        </w:rPr>
        <w:t xml:space="preserve"> the track of a car. </w:t>
      </w:r>
      <w:r w:rsidR="0077788F">
        <w:rPr>
          <w:sz w:val="20"/>
          <w:szCs w:val="20"/>
          <w:lang w:val="en-US" w:eastAsia="zh-CN"/>
        </w:rPr>
        <w:t>T</w:t>
      </w:r>
      <w:r>
        <w:rPr>
          <w:sz w:val="20"/>
          <w:szCs w:val="20"/>
          <w:lang w:val="en-US" w:eastAsia="zh-CN"/>
        </w:rPr>
        <w:t xml:space="preserve">hat is to say a trajectory is made up of a track or </w:t>
      </w:r>
      <w:r w:rsidR="0077788F">
        <w:rPr>
          <w:sz w:val="20"/>
          <w:szCs w:val="20"/>
          <w:lang w:val="en-US" w:eastAsia="zh-CN"/>
        </w:rPr>
        <w:t>points</w:t>
      </w:r>
      <w:r>
        <w:rPr>
          <w:sz w:val="20"/>
          <w:szCs w:val="20"/>
          <w:lang w:val="en-US" w:eastAsia="zh-CN"/>
        </w:rPr>
        <w:t xml:space="preserve"> sequence. For the original </w:t>
      </w:r>
      <w:r>
        <w:rPr>
          <w:rFonts w:hint="eastAsia"/>
          <w:sz w:val="20"/>
          <w:szCs w:val="20"/>
          <w:lang w:val="en-US" w:eastAsia="zh-CN"/>
        </w:rPr>
        <w:t>t</w:t>
      </w:r>
      <w:r>
        <w:rPr>
          <w:sz w:val="20"/>
          <w:szCs w:val="20"/>
          <w:lang w:val="en-US" w:eastAsia="zh-CN"/>
        </w:rPr>
        <w:t>a</w:t>
      </w:r>
      <w:r>
        <w:rPr>
          <w:rFonts w:hint="eastAsia"/>
          <w:sz w:val="20"/>
          <w:szCs w:val="20"/>
          <w:lang w:val="en-US" w:eastAsia="zh-CN"/>
        </w:rPr>
        <w:t>xi</w:t>
      </w:r>
      <w:r>
        <w:rPr>
          <w:sz w:val="20"/>
          <w:szCs w:val="20"/>
          <w:lang w:val="en-US" w:eastAsia="zh-CN"/>
        </w:rPr>
        <w:t xml:space="preserve">’s trajectory data, </w:t>
      </w:r>
      <w:r>
        <w:rPr>
          <w:rFonts w:hint="eastAsia"/>
          <w:sz w:val="20"/>
          <w:szCs w:val="20"/>
          <w:lang w:val="en-US" w:eastAsia="zh-CN"/>
        </w:rPr>
        <w:t>w</w:t>
      </w:r>
      <w:r>
        <w:rPr>
          <w:sz w:val="20"/>
          <w:szCs w:val="20"/>
          <w:lang w:val="en-US" w:eastAsia="zh-CN"/>
        </w:rPr>
        <w:t>e can extract a series of independent tracks from which each track can be represented as a single travel record, as depicted in the top part of Fig.</w:t>
      </w:r>
      <w:r w:rsidR="00B83C37">
        <w:rPr>
          <w:rFonts w:hint="eastAsia"/>
          <w:sz w:val="20"/>
          <w:szCs w:val="20"/>
          <w:lang w:val="en-US" w:eastAsia="zh-CN"/>
        </w:rPr>
        <w:t>1</w:t>
      </w:r>
      <w:r>
        <w:rPr>
          <w:sz w:val="20"/>
          <w:szCs w:val="20"/>
          <w:lang w:val="en-US" w:eastAsia="zh-CN"/>
        </w:rPr>
        <w:t>.</w:t>
      </w:r>
      <w:r>
        <w:rPr>
          <w:sz w:val="20"/>
          <w:szCs w:val="20"/>
        </w:rPr>
        <w:t xml:space="preserve"> </w:t>
      </w:r>
    </w:p>
    <w:p w14:paraId="348795F6" w14:textId="77777777" w:rsidR="003F1248" w:rsidRDefault="00607443">
      <w:pPr>
        <w:pStyle w:val="Paragraph"/>
        <w:jc w:val="center"/>
        <w:rPr>
          <w:sz w:val="20"/>
          <w:szCs w:val="20"/>
          <w:lang w:val="en-US"/>
        </w:rPr>
      </w:pPr>
      <w:r>
        <w:rPr>
          <w:noProof/>
          <w:sz w:val="20"/>
          <w:szCs w:val="20"/>
          <w:lang w:val="en-US" w:eastAsia="zh-CN"/>
        </w:rPr>
        <w:drawing>
          <wp:inline distT="0" distB="0" distL="0" distR="0" wp14:anchorId="704748F8" wp14:editId="79C752AB">
            <wp:extent cx="3306445" cy="2019299"/>
            <wp:effectExtent l="0" t="0" r="0" b="0"/>
            <wp:docPr id="1029"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56" cstate="print"/>
                    <a:srcRect/>
                    <a:stretch/>
                  </pic:blipFill>
                  <pic:spPr>
                    <a:xfrm>
                      <a:off x="0" y="0"/>
                      <a:ext cx="3306445" cy="2019299"/>
                    </a:xfrm>
                    <a:prstGeom prst="rect">
                      <a:avLst/>
                    </a:prstGeom>
                    <a:ln>
                      <a:noFill/>
                    </a:ln>
                  </pic:spPr>
                </pic:pic>
              </a:graphicData>
            </a:graphic>
          </wp:inline>
        </w:drawing>
      </w:r>
    </w:p>
    <w:p w14:paraId="5090D97B" w14:textId="7F3A506A" w:rsidR="003F1248" w:rsidRDefault="00607443">
      <w:pPr>
        <w:pStyle w:val="Paragraph"/>
        <w:spacing w:line="360" w:lineRule="auto"/>
        <w:ind w:firstLine="360"/>
        <w:jc w:val="center"/>
        <w:rPr>
          <w:sz w:val="20"/>
          <w:szCs w:val="20"/>
          <w:lang w:val="en-US"/>
        </w:rPr>
      </w:pPr>
      <w:r w:rsidRPr="00871C64">
        <w:rPr>
          <w:b/>
          <w:sz w:val="20"/>
          <w:szCs w:val="20"/>
          <w:lang w:val="en-US" w:eastAsia="zh-CN"/>
        </w:rPr>
        <w:t>Fig.</w:t>
      </w:r>
      <w:r w:rsidR="00B83C37">
        <w:rPr>
          <w:b/>
          <w:sz w:val="20"/>
          <w:szCs w:val="20"/>
          <w:lang w:val="en-US" w:eastAsia="zh-CN"/>
        </w:rPr>
        <w:t xml:space="preserve"> </w:t>
      </w:r>
      <w:r w:rsidR="00B83C37">
        <w:rPr>
          <w:rFonts w:hint="eastAsia"/>
          <w:b/>
          <w:sz w:val="20"/>
          <w:szCs w:val="20"/>
          <w:lang w:val="en-US" w:eastAsia="zh-CN"/>
        </w:rPr>
        <w:t>1</w:t>
      </w:r>
      <w:r>
        <w:rPr>
          <w:sz w:val="20"/>
          <w:szCs w:val="20"/>
          <w:lang w:val="en-US" w:eastAsia="zh-CN"/>
        </w:rPr>
        <w:t xml:space="preserve"> </w:t>
      </w:r>
      <w:r>
        <w:rPr>
          <w:rFonts w:hint="eastAsia"/>
          <w:sz w:val="20"/>
          <w:szCs w:val="20"/>
          <w:lang w:val="en-US" w:eastAsia="zh-CN"/>
        </w:rPr>
        <w:t>GPS</w:t>
      </w:r>
      <w:r>
        <w:rPr>
          <w:sz w:val="20"/>
          <w:szCs w:val="20"/>
          <w:lang w:val="en-US"/>
        </w:rPr>
        <w:t xml:space="preserve"> trajectory and corresponding travel track or record</w:t>
      </w:r>
    </w:p>
    <w:p w14:paraId="5FF418BA" w14:textId="77777777" w:rsidR="003F1248" w:rsidRDefault="00607443">
      <w:pPr>
        <w:pStyle w:val="Paragraph"/>
        <w:spacing w:line="360" w:lineRule="auto"/>
        <w:ind w:firstLine="360"/>
        <w:jc w:val="both"/>
        <w:rPr>
          <w:noProof/>
          <w:sz w:val="20"/>
          <w:szCs w:val="20"/>
        </w:rPr>
      </w:pPr>
      <w:r>
        <w:rPr>
          <w:rFonts w:hint="eastAsia"/>
          <w:noProof/>
          <w:sz w:val="20"/>
          <w:szCs w:val="20"/>
          <w:lang w:eastAsia="zh-CN"/>
        </w:rPr>
        <w:t>Let</w:t>
      </w:r>
      <w:r>
        <w:rPr>
          <w:noProof/>
          <w:sz w:val="20"/>
          <w:szCs w:val="20"/>
          <w:lang w:eastAsia="zh-CN"/>
        </w:rPr>
        <w:t>s</w:t>
      </w:r>
      <w:r>
        <w:rPr>
          <w:noProof/>
          <w:sz w:val="20"/>
          <w:szCs w:val="20"/>
        </w:rPr>
        <w:t xml:space="preserve"> </w:t>
      </w:r>
      <w:r>
        <w:rPr>
          <w:noProof/>
          <w:position w:val="-10"/>
          <w:sz w:val="20"/>
          <w:szCs w:val="20"/>
          <w:lang w:val="en-US" w:eastAsia="zh-CN"/>
        </w:rPr>
        <w:drawing>
          <wp:inline distT="0" distB="0" distL="0" distR="0" wp14:anchorId="6EBB5EA2" wp14:editId="252A5813">
            <wp:extent cx="160654" cy="190500"/>
            <wp:effectExtent l="0" t="0" r="0" b="0"/>
            <wp:docPr id="1030"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_x0000_t75"/>
                    <pic:cNvPicPr/>
                  </pic:nvPicPr>
                  <pic:blipFill>
                    <a:blip r:embed="rId57" cstate="print"/>
                    <a:srcRect/>
                    <a:stretch/>
                  </pic:blipFill>
                  <pic:spPr>
                    <a:xfrm>
                      <a:off x="0" y="0"/>
                      <a:ext cx="160654" cy="190500"/>
                    </a:xfrm>
                    <a:prstGeom prst="rect">
                      <a:avLst/>
                    </a:prstGeom>
                    <a:ln>
                      <a:noFill/>
                    </a:ln>
                  </pic:spPr>
                </pic:pic>
              </a:graphicData>
            </a:graphic>
          </wp:inline>
        </w:drawing>
      </w:r>
      <w:r>
        <w:rPr>
          <w:noProof/>
          <w:sz w:val="20"/>
          <w:szCs w:val="20"/>
        </w:rPr>
        <w:t xml:space="preserve"> denote start of the trajectory, and </w:t>
      </w:r>
      <w:r>
        <w:rPr>
          <w:noProof/>
          <w:position w:val="-10"/>
          <w:sz w:val="20"/>
          <w:szCs w:val="20"/>
          <w:lang w:val="en-US" w:eastAsia="zh-CN"/>
        </w:rPr>
        <w:drawing>
          <wp:inline distT="0" distB="0" distL="0" distR="0" wp14:anchorId="6481A80B" wp14:editId="5D189159">
            <wp:extent cx="160654" cy="190500"/>
            <wp:effectExtent l="0" t="0" r="0" b="0"/>
            <wp:docPr id="1031"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_x0000_t75"/>
                    <pic:cNvPicPr/>
                  </pic:nvPicPr>
                  <pic:blipFill>
                    <a:blip r:embed="rId58" cstate="print"/>
                    <a:srcRect/>
                    <a:stretch/>
                  </pic:blipFill>
                  <pic:spPr>
                    <a:xfrm>
                      <a:off x="0" y="0"/>
                      <a:ext cx="160654" cy="190500"/>
                    </a:xfrm>
                    <a:prstGeom prst="rect">
                      <a:avLst/>
                    </a:prstGeom>
                    <a:ln>
                      <a:noFill/>
                    </a:ln>
                  </pic:spPr>
                </pic:pic>
              </a:graphicData>
            </a:graphic>
          </wp:inline>
        </w:drawing>
      </w:r>
      <w:r>
        <w:rPr>
          <w:noProof/>
          <w:sz w:val="20"/>
          <w:szCs w:val="20"/>
        </w:rPr>
        <w:t xml:space="preserve"> denote end time of the trajectory. The track of a GPS track is a sequence of points between the point </w:t>
      </w:r>
      <w:r>
        <w:rPr>
          <w:noProof/>
          <w:position w:val="-10"/>
          <w:sz w:val="20"/>
          <w:szCs w:val="20"/>
          <w:lang w:val="en-US" w:eastAsia="zh-CN"/>
        </w:rPr>
        <w:drawing>
          <wp:inline distT="0" distB="0" distL="0" distR="0" wp14:anchorId="128CFDFE" wp14:editId="45F8BA03">
            <wp:extent cx="190500" cy="190500"/>
            <wp:effectExtent l="0" t="0" r="0" b="0"/>
            <wp:docPr id="1032"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_x0000_t75"/>
                    <pic:cNvPicPr/>
                  </pic:nvPicPr>
                  <pic:blipFill>
                    <a:blip r:embed="rId59" cstate="print"/>
                    <a:srcRect/>
                    <a:stretch/>
                  </pic:blipFill>
                  <pic:spPr>
                    <a:xfrm>
                      <a:off x="0" y="0"/>
                      <a:ext cx="190500" cy="190500"/>
                    </a:xfrm>
                    <a:prstGeom prst="rect">
                      <a:avLst/>
                    </a:prstGeom>
                    <a:ln>
                      <a:noFill/>
                    </a:ln>
                  </pic:spPr>
                </pic:pic>
              </a:graphicData>
            </a:graphic>
          </wp:inline>
        </w:drawing>
      </w:r>
      <w:r>
        <w:rPr>
          <w:noProof/>
          <w:sz w:val="20"/>
          <w:szCs w:val="20"/>
        </w:rPr>
        <w:t xml:space="preserve"> and the point </w:t>
      </w:r>
      <w:r>
        <w:rPr>
          <w:noProof/>
          <w:position w:val="-10"/>
          <w:sz w:val="20"/>
          <w:szCs w:val="20"/>
          <w:lang w:val="en-US" w:eastAsia="zh-CN"/>
        </w:rPr>
        <w:drawing>
          <wp:inline distT="0" distB="0" distL="0" distR="0" wp14:anchorId="7204DC87" wp14:editId="3F8D2646">
            <wp:extent cx="292734" cy="190500"/>
            <wp:effectExtent l="0" t="0" r="0" b="0"/>
            <wp:docPr id="1033"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_x0000_t75"/>
                    <pic:cNvPicPr/>
                  </pic:nvPicPr>
                  <pic:blipFill>
                    <a:blip r:embed="rId60" cstate="print"/>
                    <a:srcRect/>
                    <a:stretch/>
                  </pic:blipFill>
                  <pic:spPr>
                    <a:xfrm>
                      <a:off x="0" y="0"/>
                      <a:ext cx="292734" cy="190500"/>
                    </a:xfrm>
                    <a:prstGeom prst="rect">
                      <a:avLst/>
                    </a:prstGeom>
                    <a:ln>
                      <a:noFill/>
                    </a:ln>
                  </pic:spPr>
                </pic:pic>
              </a:graphicData>
            </a:graphic>
          </wp:inline>
        </w:drawing>
      </w:r>
      <w:r>
        <w:rPr>
          <w:noProof/>
          <w:sz w:val="20"/>
          <w:szCs w:val="20"/>
        </w:rPr>
        <w:t>. Put formally,</w:t>
      </w:r>
    </w:p>
    <w:p w14:paraId="326577A1" w14:textId="77777777" w:rsidR="003F1248" w:rsidRDefault="00607443">
      <w:pPr>
        <w:pStyle w:val="Newparagraph"/>
        <w:spacing w:line="360" w:lineRule="auto"/>
        <w:ind w:firstLine="0"/>
        <w:jc w:val="center"/>
        <w:rPr>
          <w:sz w:val="20"/>
          <w:szCs w:val="20"/>
        </w:rPr>
      </w:pPr>
      <w:r>
        <w:rPr>
          <w:noProof/>
          <w:position w:val="-12"/>
          <w:sz w:val="20"/>
          <w:szCs w:val="20"/>
          <w:lang w:val="en-US" w:eastAsia="zh-CN"/>
        </w:rPr>
        <w:drawing>
          <wp:inline distT="0" distB="0" distL="0" distR="0" wp14:anchorId="25020F64" wp14:editId="5B153F80">
            <wp:extent cx="899794" cy="234315"/>
            <wp:effectExtent l="0" t="0" r="0" b="0"/>
            <wp:docPr id="1034"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_x0000_t75"/>
                    <pic:cNvPicPr/>
                  </pic:nvPicPr>
                  <pic:blipFill>
                    <a:blip r:embed="rId61" cstate="print"/>
                    <a:srcRect/>
                    <a:stretch/>
                  </pic:blipFill>
                  <pic:spPr>
                    <a:xfrm>
                      <a:off x="0" y="0"/>
                      <a:ext cx="899794" cy="234315"/>
                    </a:xfrm>
                    <a:prstGeom prst="rect">
                      <a:avLst/>
                    </a:prstGeom>
                    <a:ln>
                      <a:noFill/>
                    </a:ln>
                  </pic:spPr>
                </pic:pic>
              </a:graphicData>
            </a:graphic>
          </wp:inline>
        </w:drawing>
      </w:r>
      <w:r>
        <w:rPr>
          <w:sz w:val="20"/>
          <w:szCs w:val="20"/>
        </w:rPr>
        <w:t xml:space="preserve">                        (1)</w:t>
      </w:r>
    </w:p>
    <w:p w14:paraId="79AB3014" w14:textId="5FDD03EE" w:rsidR="003F1248" w:rsidRDefault="00607443">
      <w:pPr>
        <w:pStyle w:val="Paragraph"/>
        <w:spacing w:line="360" w:lineRule="auto"/>
        <w:ind w:firstLine="360"/>
        <w:jc w:val="both"/>
        <w:rPr>
          <w:sz w:val="20"/>
          <w:szCs w:val="20"/>
          <w:lang w:val="en-US"/>
        </w:rPr>
      </w:pPr>
      <w:r>
        <w:rPr>
          <w:sz w:val="20"/>
          <w:szCs w:val="20"/>
          <w:lang w:val="en-US"/>
        </w:rPr>
        <w:t>The given GPS trajectory data set</w:t>
      </w:r>
      <w:r>
        <w:rPr>
          <w:sz w:val="20"/>
          <w:szCs w:val="20"/>
        </w:rPr>
        <w:t xml:space="preserve"> </w:t>
      </w:r>
      <w:r>
        <w:rPr>
          <w:noProof/>
          <w:position w:val="-4"/>
          <w:sz w:val="20"/>
          <w:szCs w:val="20"/>
          <w:lang w:val="en-US" w:eastAsia="zh-CN"/>
        </w:rPr>
        <w:drawing>
          <wp:inline distT="0" distB="0" distL="0" distR="0" wp14:anchorId="5931F8FA" wp14:editId="6D2962BD">
            <wp:extent cx="131445" cy="131445"/>
            <wp:effectExtent l="0" t="0" r="0" b="0"/>
            <wp:docPr id="1035"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_x0000_t75"/>
                    <pic:cNvPicPr/>
                  </pic:nvPicPr>
                  <pic:blipFill>
                    <a:blip r:embed="rId62" cstate="print"/>
                    <a:srcRect/>
                    <a:stretch/>
                  </pic:blipFill>
                  <pic:spPr>
                    <a:xfrm>
                      <a:off x="0" y="0"/>
                      <a:ext cx="131445" cy="131445"/>
                    </a:xfrm>
                    <a:prstGeom prst="rect">
                      <a:avLst/>
                    </a:prstGeom>
                    <a:ln>
                      <a:noFill/>
                    </a:ln>
                  </pic:spPr>
                </pic:pic>
              </a:graphicData>
            </a:graphic>
          </wp:inline>
        </w:drawing>
      </w:r>
      <w:r>
        <w:rPr>
          <w:sz w:val="20"/>
          <w:szCs w:val="20"/>
          <w:lang w:val="en-US"/>
        </w:rPr>
        <w:t>, where the travel record is represented as the space-time sequence</w:t>
      </w:r>
      <w:r>
        <w:rPr>
          <w:noProof/>
          <w:position w:val="-12"/>
          <w:sz w:val="20"/>
          <w:szCs w:val="20"/>
          <w:lang w:val="en-US" w:eastAsia="zh-CN"/>
        </w:rPr>
        <w:drawing>
          <wp:inline distT="0" distB="0" distL="0" distR="0" wp14:anchorId="67BDD748" wp14:editId="78F8D146">
            <wp:extent cx="899794" cy="234315"/>
            <wp:effectExtent l="0" t="0" r="0" b="0"/>
            <wp:docPr id="1036"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_x0000_t75"/>
                    <pic:cNvPicPr/>
                  </pic:nvPicPr>
                  <pic:blipFill>
                    <a:blip r:embed="rId61" cstate="print"/>
                    <a:srcRect/>
                    <a:stretch/>
                  </pic:blipFill>
                  <pic:spPr>
                    <a:xfrm>
                      <a:off x="0" y="0"/>
                      <a:ext cx="899794" cy="234315"/>
                    </a:xfrm>
                    <a:prstGeom prst="rect">
                      <a:avLst/>
                    </a:prstGeom>
                    <a:ln>
                      <a:noFill/>
                    </a:ln>
                  </pic:spPr>
                </pic:pic>
              </a:graphicData>
            </a:graphic>
          </wp:inline>
        </w:drawing>
      </w:r>
      <w:r>
        <w:rPr>
          <w:sz w:val="20"/>
          <w:szCs w:val="20"/>
          <w:lang w:val="en-US"/>
        </w:rPr>
        <w:t xml:space="preserve">of the trajectory point, </w:t>
      </w:r>
      <w:r>
        <w:rPr>
          <w:noProof/>
          <w:position w:val="-10"/>
          <w:sz w:val="20"/>
          <w:szCs w:val="20"/>
          <w:lang w:val="en-US" w:eastAsia="zh-CN"/>
        </w:rPr>
        <w:drawing>
          <wp:inline distT="0" distB="0" distL="0" distR="0" wp14:anchorId="7C816EC0" wp14:editId="0C82B390">
            <wp:extent cx="131445" cy="168275"/>
            <wp:effectExtent l="0" t="0" r="0" b="0"/>
            <wp:docPr id="1037"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_x0000_t75"/>
                    <pic:cNvPicPr/>
                  </pic:nvPicPr>
                  <pic:blipFill>
                    <a:blip r:embed="rId63" cstate="print"/>
                    <a:srcRect/>
                    <a:stretch/>
                  </pic:blipFill>
                  <pic:spPr>
                    <a:xfrm>
                      <a:off x="0" y="0"/>
                      <a:ext cx="131445" cy="168275"/>
                    </a:xfrm>
                    <a:prstGeom prst="rect">
                      <a:avLst/>
                    </a:prstGeom>
                    <a:ln>
                      <a:noFill/>
                    </a:ln>
                  </pic:spPr>
                </pic:pic>
              </a:graphicData>
            </a:graphic>
          </wp:inline>
        </w:drawing>
      </w:r>
      <w:r>
        <w:rPr>
          <w:sz w:val="20"/>
          <w:szCs w:val="20"/>
          <w:lang w:val="en-US"/>
        </w:rPr>
        <w:t>represents a single trajectory point, represented by tuple</w:t>
      </w:r>
      <w:r>
        <w:rPr>
          <w:sz w:val="20"/>
          <w:szCs w:val="20"/>
        </w:rPr>
        <w:t xml:space="preserve"> </w:t>
      </w:r>
      <w:r>
        <w:rPr>
          <w:noProof/>
          <w:position w:val="-12"/>
          <w:sz w:val="20"/>
          <w:szCs w:val="20"/>
          <w:lang w:val="en-US" w:eastAsia="zh-CN"/>
        </w:rPr>
        <w:drawing>
          <wp:inline distT="0" distB="0" distL="0" distR="0" wp14:anchorId="0D2F5FE0" wp14:editId="6D7DCF91">
            <wp:extent cx="2121535" cy="248920"/>
            <wp:effectExtent l="0" t="0" r="0" b="0"/>
            <wp:docPr id="1038"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_x0000_t75"/>
                    <pic:cNvPicPr/>
                  </pic:nvPicPr>
                  <pic:blipFill>
                    <a:blip r:embed="rId64" cstate="print"/>
                    <a:srcRect/>
                    <a:stretch/>
                  </pic:blipFill>
                  <pic:spPr>
                    <a:xfrm>
                      <a:off x="0" y="0"/>
                      <a:ext cx="2121535" cy="248920"/>
                    </a:xfrm>
                    <a:prstGeom prst="rect">
                      <a:avLst/>
                    </a:prstGeom>
                    <a:ln>
                      <a:noFill/>
                    </a:ln>
                  </pic:spPr>
                </pic:pic>
              </a:graphicData>
            </a:graphic>
          </wp:inline>
        </w:drawing>
      </w:r>
      <w:r>
        <w:rPr>
          <w:sz w:val="20"/>
          <w:szCs w:val="20"/>
        </w:rPr>
        <w:t>,</w:t>
      </w:r>
      <w:r>
        <w:rPr>
          <w:sz w:val="20"/>
          <w:szCs w:val="20"/>
          <w:lang w:val="en-US"/>
        </w:rPr>
        <w:t xml:space="preserve"> where </w:t>
      </w:r>
      <w:r>
        <w:rPr>
          <w:noProof/>
          <w:position w:val="-6"/>
          <w:sz w:val="20"/>
          <w:szCs w:val="20"/>
          <w:lang w:val="en-US" w:eastAsia="zh-CN"/>
        </w:rPr>
        <w:drawing>
          <wp:inline distT="0" distB="0" distL="0" distR="0" wp14:anchorId="0E90DA8D" wp14:editId="661D03D9">
            <wp:extent cx="131445" cy="160654"/>
            <wp:effectExtent l="0" t="0" r="0" b="0"/>
            <wp:docPr id="1039"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_x0000_t75"/>
                    <pic:cNvPicPr/>
                  </pic:nvPicPr>
                  <pic:blipFill>
                    <a:blip r:embed="rId65" cstate="print"/>
                    <a:srcRect/>
                    <a:stretch/>
                  </pic:blipFill>
                  <pic:spPr>
                    <a:xfrm>
                      <a:off x="0" y="0"/>
                      <a:ext cx="131445" cy="160654"/>
                    </a:xfrm>
                    <a:prstGeom prst="rect">
                      <a:avLst/>
                    </a:prstGeom>
                    <a:ln>
                      <a:noFill/>
                    </a:ln>
                  </pic:spPr>
                </pic:pic>
              </a:graphicData>
            </a:graphic>
          </wp:inline>
        </w:drawing>
      </w:r>
      <w:r>
        <w:rPr>
          <w:sz w:val="20"/>
          <w:szCs w:val="20"/>
          <w:lang w:val="en-US"/>
        </w:rPr>
        <w:t xml:space="preserve"> represents car’s ID, </w:t>
      </w:r>
      <w:r>
        <w:rPr>
          <w:noProof/>
          <w:position w:val="-10"/>
          <w:sz w:val="20"/>
          <w:szCs w:val="20"/>
          <w:lang w:val="en-US" w:eastAsia="zh-CN"/>
        </w:rPr>
        <w:drawing>
          <wp:inline distT="0" distB="0" distL="0" distR="0" wp14:anchorId="0229979E" wp14:editId="10AA3E93">
            <wp:extent cx="585469" cy="168275"/>
            <wp:effectExtent l="0" t="0" r="0" b="0"/>
            <wp:docPr id="1040"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_x0000_t75"/>
                    <pic:cNvPicPr/>
                  </pic:nvPicPr>
                  <pic:blipFill>
                    <a:blip r:embed="rId66" cstate="print"/>
                    <a:srcRect/>
                    <a:stretch/>
                  </pic:blipFill>
                  <pic:spPr>
                    <a:xfrm>
                      <a:off x="0" y="0"/>
                      <a:ext cx="585469" cy="168275"/>
                    </a:xfrm>
                    <a:prstGeom prst="rect">
                      <a:avLst/>
                    </a:prstGeom>
                    <a:ln>
                      <a:noFill/>
                    </a:ln>
                  </pic:spPr>
                </pic:pic>
              </a:graphicData>
            </a:graphic>
          </wp:inline>
        </w:drawing>
      </w:r>
      <w:r>
        <w:rPr>
          <w:sz w:val="20"/>
          <w:szCs w:val="20"/>
          <w:lang w:val="en-US"/>
        </w:rPr>
        <w:t xml:space="preserve"> represents the time of the trajectory point </w:t>
      </w:r>
      <w:r>
        <w:rPr>
          <w:noProof/>
          <w:position w:val="-10"/>
          <w:sz w:val="20"/>
          <w:szCs w:val="20"/>
          <w:lang w:val="en-US" w:eastAsia="zh-CN"/>
        </w:rPr>
        <w:drawing>
          <wp:inline distT="0" distB="0" distL="0" distR="0" wp14:anchorId="6E2F4D64" wp14:editId="27B8EAD1">
            <wp:extent cx="131445" cy="168275"/>
            <wp:effectExtent l="0" t="0" r="0" b="0"/>
            <wp:docPr id="1041"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_x0000_t75"/>
                    <pic:cNvPicPr/>
                  </pic:nvPicPr>
                  <pic:blipFill>
                    <a:blip r:embed="rId67" cstate="print"/>
                    <a:srcRect/>
                    <a:stretch/>
                  </pic:blipFill>
                  <pic:spPr>
                    <a:xfrm>
                      <a:off x="0" y="0"/>
                      <a:ext cx="131445" cy="168275"/>
                    </a:xfrm>
                    <a:prstGeom prst="rect">
                      <a:avLst/>
                    </a:prstGeom>
                    <a:ln>
                      <a:noFill/>
                    </a:ln>
                  </pic:spPr>
                </pic:pic>
              </a:graphicData>
            </a:graphic>
          </wp:inline>
        </w:drawing>
      </w:r>
      <w:r>
        <w:rPr>
          <w:sz w:val="20"/>
          <w:szCs w:val="20"/>
          <w:lang w:val="en-US"/>
        </w:rPr>
        <w:t xml:space="preserve"> record</w:t>
      </w:r>
      <w:r>
        <w:rPr>
          <w:rFonts w:hint="eastAsia"/>
          <w:sz w:val="20"/>
          <w:szCs w:val="20"/>
          <w:lang w:val="en-US" w:eastAsia="zh-CN"/>
        </w:rPr>
        <w:t>s</w:t>
      </w:r>
      <w:r>
        <w:rPr>
          <w:sz w:val="20"/>
          <w:szCs w:val="20"/>
          <w:lang w:val="en-US"/>
        </w:rPr>
        <w:t xml:space="preserve">, </w:t>
      </w:r>
      <w:r>
        <w:rPr>
          <w:noProof/>
          <w:position w:val="-6"/>
          <w:sz w:val="20"/>
          <w:szCs w:val="20"/>
          <w:lang w:val="en-US" w:eastAsia="zh-CN"/>
        </w:rPr>
        <w:drawing>
          <wp:inline distT="0" distB="0" distL="0" distR="0" wp14:anchorId="7C152691" wp14:editId="5275964A">
            <wp:extent cx="438785" cy="160654"/>
            <wp:effectExtent l="0" t="0" r="0" b="0"/>
            <wp:docPr id="1042"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_x0000_t75"/>
                    <pic:cNvPicPr/>
                  </pic:nvPicPr>
                  <pic:blipFill>
                    <a:blip r:embed="rId68" cstate="print"/>
                    <a:srcRect/>
                    <a:stretch/>
                  </pic:blipFill>
                  <pic:spPr>
                    <a:xfrm>
                      <a:off x="0" y="0"/>
                      <a:ext cx="438785" cy="160654"/>
                    </a:xfrm>
                    <a:prstGeom prst="rect">
                      <a:avLst/>
                    </a:prstGeom>
                    <a:ln>
                      <a:noFill/>
                    </a:ln>
                  </pic:spPr>
                </pic:pic>
              </a:graphicData>
            </a:graphic>
          </wp:inline>
        </w:drawing>
      </w:r>
      <w:r>
        <w:rPr>
          <w:sz w:val="20"/>
          <w:szCs w:val="20"/>
          <w:lang w:val="en-US"/>
        </w:rPr>
        <w:t xml:space="preserve"> represents the latitude coordinate of</w:t>
      </w:r>
      <w:r>
        <w:rPr>
          <w:sz w:val="20"/>
          <w:szCs w:val="20"/>
        </w:rPr>
        <w:t xml:space="preserve"> </w:t>
      </w:r>
      <w:r>
        <w:rPr>
          <w:noProof/>
          <w:position w:val="-10"/>
          <w:sz w:val="20"/>
          <w:szCs w:val="20"/>
          <w:lang w:val="en-US" w:eastAsia="zh-CN"/>
        </w:rPr>
        <w:drawing>
          <wp:inline distT="0" distB="0" distL="0" distR="0" wp14:anchorId="04137A6A" wp14:editId="7A4BECB3">
            <wp:extent cx="131445" cy="168275"/>
            <wp:effectExtent l="0" t="0" r="0" b="0"/>
            <wp:docPr id="1043"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_x0000_t75"/>
                    <pic:cNvPicPr/>
                  </pic:nvPicPr>
                  <pic:blipFill>
                    <a:blip r:embed="rId69" cstate="print"/>
                    <a:srcRect/>
                    <a:stretch/>
                  </pic:blipFill>
                  <pic:spPr>
                    <a:xfrm>
                      <a:off x="0" y="0"/>
                      <a:ext cx="131445" cy="168275"/>
                    </a:xfrm>
                    <a:prstGeom prst="rect">
                      <a:avLst/>
                    </a:prstGeom>
                    <a:ln>
                      <a:noFill/>
                    </a:ln>
                  </pic:spPr>
                </pic:pic>
              </a:graphicData>
            </a:graphic>
          </wp:inline>
        </w:drawing>
      </w:r>
      <w:r>
        <w:rPr>
          <w:sz w:val="20"/>
          <w:szCs w:val="20"/>
          <w:lang w:val="en-US"/>
        </w:rPr>
        <w:t xml:space="preserve"> coordinate, and </w:t>
      </w:r>
      <w:r>
        <w:rPr>
          <w:noProof/>
          <w:position w:val="-10"/>
          <w:sz w:val="20"/>
          <w:szCs w:val="20"/>
          <w:lang w:val="en-US" w:eastAsia="zh-CN"/>
        </w:rPr>
        <w:drawing>
          <wp:inline distT="0" distB="0" distL="0" distR="0" wp14:anchorId="4DC49812" wp14:editId="0A0ACCEC">
            <wp:extent cx="541020" cy="168275"/>
            <wp:effectExtent l="0" t="0" r="0" b="0"/>
            <wp:docPr id="1044"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_x0000_t75"/>
                    <pic:cNvPicPr/>
                  </pic:nvPicPr>
                  <pic:blipFill>
                    <a:blip r:embed="rId70" cstate="print"/>
                    <a:srcRect/>
                    <a:stretch/>
                  </pic:blipFill>
                  <pic:spPr>
                    <a:xfrm>
                      <a:off x="0" y="0"/>
                      <a:ext cx="541020" cy="168275"/>
                    </a:xfrm>
                    <a:prstGeom prst="rect">
                      <a:avLst/>
                    </a:prstGeom>
                    <a:ln>
                      <a:noFill/>
                    </a:ln>
                  </pic:spPr>
                </pic:pic>
              </a:graphicData>
            </a:graphic>
          </wp:inline>
        </w:drawing>
      </w:r>
      <w:r>
        <w:rPr>
          <w:sz w:val="20"/>
          <w:szCs w:val="20"/>
          <w:lang w:val="en-US"/>
        </w:rPr>
        <w:t xml:space="preserve"> represents the longitude coordinate of </w:t>
      </w:r>
      <w:r>
        <w:rPr>
          <w:noProof/>
          <w:position w:val="-10"/>
          <w:sz w:val="20"/>
          <w:szCs w:val="20"/>
          <w:lang w:val="en-US" w:eastAsia="zh-CN"/>
        </w:rPr>
        <w:drawing>
          <wp:inline distT="0" distB="0" distL="0" distR="0" wp14:anchorId="5B64402A" wp14:editId="2FFE8192">
            <wp:extent cx="131445" cy="168275"/>
            <wp:effectExtent l="0" t="0" r="0" b="0"/>
            <wp:docPr id="1045"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_x0000_t75"/>
                    <pic:cNvPicPr/>
                  </pic:nvPicPr>
                  <pic:blipFill>
                    <a:blip r:embed="rId71" cstate="print"/>
                    <a:srcRect/>
                    <a:stretch/>
                  </pic:blipFill>
                  <pic:spPr>
                    <a:xfrm>
                      <a:off x="0" y="0"/>
                      <a:ext cx="131445" cy="168275"/>
                    </a:xfrm>
                    <a:prstGeom prst="rect">
                      <a:avLst/>
                    </a:prstGeom>
                    <a:ln>
                      <a:noFill/>
                    </a:ln>
                  </pic:spPr>
                </pic:pic>
              </a:graphicData>
            </a:graphic>
          </wp:inline>
        </w:drawing>
      </w:r>
      <w:r>
        <w:rPr>
          <w:noProof/>
          <w:sz w:val="20"/>
          <w:szCs w:val="20"/>
        </w:rPr>
        <w:t>, as depicted in the bottom part of Fig.</w:t>
      </w:r>
      <w:r w:rsidR="00B83C37">
        <w:rPr>
          <w:rFonts w:hint="eastAsia"/>
          <w:noProof/>
          <w:sz w:val="20"/>
          <w:szCs w:val="20"/>
          <w:lang w:eastAsia="zh-CN"/>
        </w:rPr>
        <w:t>1</w:t>
      </w:r>
      <w:r>
        <w:rPr>
          <w:sz w:val="20"/>
          <w:szCs w:val="20"/>
          <w:lang w:val="en-US"/>
        </w:rPr>
        <w:t xml:space="preserve">. The travel record </w:t>
      </w:r>
      <w:r>
        <w:rPr>
          <w:noProof/>
          <w:position w:val="-10"/>
          <w:sz w:val="20"/>
          <w:szCs w:val="20"/>
          <w:lang w:val="en-US" w:eastAsia="zh-CN"/>
        </w:rPr>
        <w:drawing>
          <wp:inline distT="0" distB="0" distL="0" distR="0" wp14:anchorId="51BD909C" wp14:editId="706190F4">
            <wp:extent cx="131445" cy="168275"/>
            <wp:effectExtent l="0" t="0" r="0" b="0"/>
            <wp:docPr id="1046"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_x0000_t75"/>
                    <pic:cNvPicPr/>
                  </pic:nvPicPr>
                  <pic:blipFill>
                    <a:blip r:embed="rId72" cstate="print"/>
                    <a:srcRect/>
                    <a:stretch/>
                  </pic:blipFill>
                  <pic:spPr>
                    <a:xfrm>
                      <a:off x="0" y="0"/>
                      <a:ext cx="131445" cy="168275"/>
                    </a:xfrm>
                    <a:prstGeom prst="rect">
                      <a:avLst/>
                    </a:prstGeom>
                    <a:ln>
                      <a:noFill/>
                    </a:ln>
                  </pic:spPr>
                </pic:pic>
              </a:graphicData>
            </a:graphic>
          </wp:inline>
        </w:drawing>
      </w:r>
      <w:r>
        <w:rPr>
          <w:sz w:val="20"/>
          <w:szCs w:val="20"/>
          <w:lang w:val="en-US"/>
        </w:rPr>
        <w:t xml:space="preserve"> to be queried is represented as</w:t>
      </w:r>
      <w:r>
        <w:rPr>
          <w:sz w:val="20"/>
          <w:szCs w:val="20"/>
        </w:rPr>
        <w:t xml:space="preserve"> </w:t>
      </w:r>
      <w:r>
        <w:rPr>
          <w:noProof/>
          <w:position w:val="-12"/>
          <w:sz w:val="20"/>
          <w:szCs w:val="20"/>
          <w:lang w:val="en-US" w:eastAsia="zh-CN"/>
        </w:rPr>
        <w:drawing>
          <wp:inline distT="0" distB="0" distL="0" distR="0" wp14:anchorId="6A02CA23" wp14:editId="08119754">
            <wp:extent cx="1353185" cy="248920"/>
            <wp:effectExtent l="0" t="0" r="0" b="0"/>
            <wp:docPr id="1047"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_x0000_t75"/>
                    <pic:cNvPicPr/>
                  </pic:nvPicPr>
                  <pic:blipFill>
                    <a:blip r:embed="rId73" cstate="print"/>
                    <a:srcRect/>
                    <a:stretch/>
                  </pic:blipFill>
                  <pic:spPr>
                    <a:xfrm>
                      <a:off x="0" y="0"/>
                      <a:ext cx="1353185" cy="248920"/>
                    </a:xfrm>
                    <a:prstGeom prst="rect">
                      <a:avLst/>
                    </a:prstGeom>
                    <a:ln>
                      <a:noFill/>
                    </a:ln>
                  </pic:spPr>
                </pic:pic>
              </a:graphicData>
            </a:graphic>
          </wp:inline>
        </w:drawing>
      </w:r>
      <w:r>
        <w:rPr>
          <w:rFonts w:hint="eastAsia"/>
          <w:sz w:val="20"/>
          <w:szCs w:val="20"/>
          <w:lang w:val="en-US"/>
        </w:rPr>
        <w:t>.</w:t>
      </w:r>
      <w:r>
        <w:rPr>
          <w:sz w:val="20"/>
          <w:szCs w:val="20"/>
          <w:lang w:val="en-US"/>
        </w:rPr>
        <w:t xml:space="preserve"> The geographical grid is defined as </w:t>
      </w:r>
      <w:r>
        <w:rPr>
          <w:noProof/>
          <w:position w:val="-6"/>
          <w:sz w:val="20"/>
          <w:szCs w:val="20"/>
          <w:lang w:val="en-US" w:eastAsia="zh-CN"/>
        </w:rPr>
        <w:drawing>
          <wp:inline distT="0" distB="0" distL="0" distR="0" wp14:anchorId="25E73999" wp14:editId="32997262">
            <wp:extent cx="131445" cy="131445"/>
            <wp:effectExtent l="0" t="0" r="0" b="0"/>
            <wp:docPr id="1048"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_x0000_t75"/>
                    <pic:cNvPicPr/>
                  </pic:nvPicPr>
                  <pic:blipFill>
                    <a:blip r:embed="rId74" cstate="print"/>
                    <a:srcRect/>
                    <a:stretch/>
                  </pic:blipFill>
                  <pic:spPr>
                    <a:xfrm>
                      <a:off x="0" y="0"/>
                      <a:ext cx="131445" cy="131445"/>
                    </a:xfrm>
                    <a:prstGeom prst="rect">
                      <a:avLst/>
                    </a:prstGeom>
                    <a:ln>
                      <a:noFill/>
                    </a:ln>
                  </pic:spPr>
                </pic:pic>
              </a:graphicData>
            </a:graphic>
          </wp:inline>
        </w:drawing>
      </w:r>
      <w:r>
        <w:rPr>
          <w:sz w:val="20"/>
          <w:szCs w:val="20"/>
          <w:lang w:val="en-US"/>
        </w:rPr>
        <w:t xml:space="preserve"> and the </w:t>
      </w:r>
      <w:r>
        <w:rPr>
          <w:sz w:val="20"/>
          <w:szCs w:val="20"/>
          <w:lang w:val="en-US"/>
        </w:rPr>
        <w:lastRenderedPageBreak/>
        <w:t>range is represented as</w:t>
      </w:r>
      <w:r>
        <w:rPr>
          <w:sz w:val="20"/>
          <w:szCs w:val="20"/>
        </w:rPr>
        <w:t xml:space="preserve"> </w:t>
      </w:r>
      <w:r>
        <w:rPr>
          <w:noProof/>
          <w:position w:val="-14"/>
          <w:sz w:val="20"/>
          <w:szCs w:val="20"/>
          <w:lang w:val="en-US" w:eastAsia="zh-CN"/>
        </w:rPr>
        <w:drawing>
          <wp:inline distT="0" distB="0" distL="0" distR="0" wp14:anchorId="43C5DE3C" wp14:editId="18EB8C53">
            <wp:extent cx="1931034" cy="248920"/>
            <wp:effectExtent l="0" t="0" r="0" b="0"/>
            <wp:docPr id="1049"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_x0000_t75"/>
                    <pic:cNvPicPr/>
                  </pic:nvPicPr>
                  <pic:blipFill>
                    <a:blip r:embed="rId75" cstate="print"/>
                    <a:srcRect/>
                    <a:stretch/>
                  </pic:blipFill>
                  <pic:spPr>
                    <a:xfrm>
                      <a:off x="0" y="0"/>
                      <a:ext cx="1931034" cy="248920"/>
                    </a:xfrm>
                    <a:prstGeom prst="rect">
                      <a:avLst/>
                    </a:prstGeom>
                    <a:ln>
                      <a:noFill/>
                    </a:ln>
                  </pic:spPr>
                </pic:pic>
              </a:graphicData>
            </a:graphic>
          </wp:inline>
        </w:drawing>
      </w:r>
      <w:r>
        <w:rPr>
          <w:sz w:val="20"/>
          <w:szCs w:val="20"/>
          <w:lang w:val="en-US"/>
        </w:rPr>
        <w:t xml:space="preserve">, where </w:t>
      </w:r>
      <w:r>
        <w:rPr>
          <w:noProof/>
          <w:position w:val="-8"/>
          <w:sz w:val="20"/>
          <w:szCs w:val="20"/>
          <w:lang w:val="en-US" w:eastAsia="zh-CN"/>
        </w:rPr>
        <w:drawing>
          <wp:inline distT="0" distB="0" distL="0" distR="0" wp14:anchorId="1F730E8B" wp14:editId="1C019B6D">
            <wp:extent cx="1353185" cy="160654"/>
            <wp:effectExtent l="0" t="0" r="0" b="0"/>
            <wp:docPr id="1050"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_x0000_t75"/>
                    <pic:cNvPicPr/>
                  </pic:nvPicPr>
                  <pic:blipFill>
                    <a:blip r:embed="rId76" cstate="print"/>
                    <a:srcRect/>
                    <a:stretch/>
                  </pic:blipFill>
                  <pic:spPr>
                    <a:xfrm>
                      <a:off x="0" y="0"/>
                      <a:ext cx="1353185" cy="160654"/>
                    </a:xfrm>
                    <a:prstGeom prst="rect">
                      <a:avLst/>
                    </a:prstGeom>
                    <a:ln>
                      <a:noFill/>
                    </a:ln>
                  </pic:spPr>
                </pic:pic>
              </a:graphicData>
            </a:graphic>
          </wp:inline>
        </w:drawing>
      </w:r>
      <w:r>
        <w:rPr>
          <w:sz w:val="20"/>
          <w:szCs w:val="20"/>
          <w:lang w:val="en-US"/>
        </w:rPr>
        <w:t xml:space="preserve"> is the minimum spatial range of the coordinates of all trajectory points in the trajectory set</w:t>
      </w:r>
      <w:r>
        <w:rPr>
          <w:sz w:val="20"/>
          <w:szCs w:val="20"/>
        </w:rPr>
        <w:t xml:space="preserve"> </w:t>
      </w:r>
      <w:r>
        <w:rPr>
          <w:noProof/>
          <w:position w:val="-4"/>
          <w:sz w:val="20"/>
          <w:szCs w:val="20"/>
          <w:lang w:val="en-US" w:eastAsia="zh-CN"/>
        </w:rPr>
        <w:drawing>
          <wp:inline distT="0" distB="0" distL="0" distR="0" wp14:anchorId="04B46F88" wp14:editId="19275A19">
            <wp:extent cx="131445" cy="131445"/>
            <wp:effectExtent l="0" t="0" r="0" b="0"/>
            <wp:docPr id="1051"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_x0000_t75"/>
                    <pic:cNvPicPr/>
                  </pic:nvPicPr>
                  <pic:blipFill>
                    <a:blip r:embed="rId77" cstate="print"/>
                    <a:srcRect/>
                    <a:stretch/>
                  </pic:blipFill>
                  <pic:spPr>
                    <a:xfrm>
                      <a:off x="0" y="0"/>
                      <a:ext cx="131445" cy="131445"/>
                    </a:xfrm>
                    <a:prstGeom prst="rect">
                      <a:avLst/>
                    </a:prstGeom>
                    <a:ln>
                      <a:noFill/>
                    </a:ln>
                  </pic:spPr>
                </pic:pic>
              </a:graphicData>
            </a:graphic>
          </wp:inline>
        </w:drawing>
      </w:r>
      <w:r>
        <w:rPr>
          <w:sz w:val="20"/>
          <w:szCs w:val="20"/>
          <w:lang w:val="en-US"/>
        </w:rPr>
        <w:t xml:space="preserve">, and the cell size in the geographic grid is represented as </w:t>
      </w:r>
      <w:r>
        <w:rPr>
          <w:noProof/>
          <w:position w:val="-12"/>
          <w:sz w:val="20"/>
          <w:szCs w:val="20"/>
          <w:lang w:val="en-US" w:eastAsia="zh-CN"/>
        </w:rPr>
        <w:drawing>
          <wp:inline distT="0" distB="0" distL="0" distR="0" wp14:anchorId="15B83293" wp14:editId="5678DB70">
            <wp:extent cx="1038860" cy="248920"/>
            <wp:effectExtent l="0" t="0" r="0" b="0"/>
            <wp:docPr id="1052"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_x0000_t75"/>
                    <pic:cNvPicPr/>
                  </pic:nvPicPr>
                  <pic:blipFill>
                    <a:blip r:embed="rId78" cstate="print"/>
                    <a:srcRect/>
                    <a:stretch/>
                  </pic:blipFill>
                  <pic:spPr>
                    <a:xfrm>
                      <a:off x="0" y="0"/>
                      <a:ext cx="1038860" cy="248920"/>
                    </a:xfrm>
                    <a:prstGeom prst="rect">
                      <a:avLst/>
                    </a:prstGeom>
                    <a:ln>
                      <a:noFill/>
                    </a:ln>
                  </pic:spPr>
                </pic:pic>
              </a:graphicData>
            </a:graphic>
          </wp:inline>
        </w:drawing>
      </w:r>
      <w:r>
        <w:rPr>
          <w:sz w:val="20"/>
          <w:szCs w:val="20"/>
          <w:lang w:val="en-US"/>
        </w:rPr>
        <w:t xml:space="preserve"> in meters. The number of the grid is divided into longitude direction and latitude direction from the beginning of the upper right corner of the grid, which is represented as</w:t>
      </w:r>
      <w:r>
        <w:rPr>
          <w:sz w:val="20"/>
          <w:szCs w:val="20"/>
        </w:rPr>
        <w:t xml:space="preserve"> </w:t>
      </w:r>
      <w:r>
        <w:rPr>
          <w:noProof/>
          <w:position w:val="-28"/>
          <w:sz w:val="20"/>
          <w:szCs w:val="20"/>
          <w:lang w:val="en-US" w:eastAsia="zh-CN"/>
        </w:rPr>
        <w:drawing>
          <wp:inline distT="0" distB="0" distL="0" distR="0" wp14:anchorId="75872DB4" wp14:editId="5DF1404F">
            <wp:extent cx="1082675" cy="417194"/>
            <wp:effectExtent l="0" t="0" r="0" b="0"/>
            <wp:docPr id="1053"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_x0000_t75"/>
                    <pic:cNvPicPr/>
                  </pic:nvPicPr>
                  <pic:blipFill>
                    <a:blip r:embed="rId79" cstate="print"/>
                    <a:srcRect/>
                    <a:stretch/>
                  </pic:blipFill>
                  <pic:spPr>
                    <a:xfrm>
                      <a:off x="0" y="0"/>
                      <a:ext cx="1082675" cy="417194"/>
                    </a:xfrm>
                    <a:prstGeom prst="rect">
                      <a:avLst/>
                    </a:prstGeom>
                    <a:ln>
                      <a:noFill/>
                    </a:ln>
                  </pic:spPr>
                </pic:pic>
              </a:graphicData>
            </a:graphic>
          </wp:inline>
        </w:drawing>
      </w:r>
      <w:r>
        <w:rPr>
          <w:sz w:val="20"/>
          <w:szCs w:val="20"/>
          <w:lang w:val="en-US"/>
        </w:rPr>
        <w:t>. For example, in Fig.</w:t>
      </w:r>
      <w:r w:rsidR="00B83C37">
        <w:rPr>
          <w:rFonts w:hint="eastAsia"/>
          <w:sz w:val="20"/>
          <w:szCs w:val="20"/>
          <w:lang w:val="en-US" w:eastAsia="zh-CN"/>
        </w:rPr>
        <w:t>2</w:t>
      </w:r>
      <w:r>
        <w:rPr>
          <w:sz w:val="20"/>
          <w:szCs w:val="20"/>
          <w:lang w:val="en-US"/>
        </w:rPr>
        <w:t xml:space="preserve">, based on the trajectory path represented by the geographical grid </w:t>
      </w:r>
      <w:r>
        <w:rPr>
          <w:rFonts w:hint="eastAsia"/>
          <w:sz w:val="20"/>
          <w:szCs w:val="20"/>
          <w:lang w:val="en-US" w:eastAsia="zh-CN"/>
        </w:rPr>
        <w:t>and</w:t>
      </w:r>
      <w:r>
        <w:rPr>
          <w:sz w:val="20"/>
          <w:szCs w:val="20"/>
          <w:lang w:val="en-US"/>
        </w:rPr>
        <w:t xml:space="preserve"> show how to map trajectory sequence to Bloom Filter. </w:t>
      </w:r>
      <w:r>
        <w:rPr>
          <w:noProof/>
          <w:position w:val="-10"/>
          <w:sz w:val="20"/>
          <w:szCs w:val="20"/>
          <w:lang w:val="en-US" w:eastAsia="zh-CN"/>
        </w:rPr>
        <w:drawing>
          <wp:inline distT="0" distB="0" distL="0" distR="0" wp14:anchorId="0B3D0286" wp14:editId="3E9690C4">
            <wp:extent cx="621665" cy="168275"/>
            <wp:effectExtent l="0" t="0" r="0" b="0"/>
            <wp:docPr id="1054"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_x0000_t75"/>
                    <pic:cNvPicPr/>
                  </pic:nvPicPr>
                  <pic:blipFill>
                    <a:blip r:embed="rId80" cstate="print"/>
                    <a:srcRect/>
                    <a:stretch/>
                  </pic:blipFill>
                  <pic:spPr>
                    <a:xfrm>
                      <a:off x="0" y="0"/>
                      <a:ext cx="621665" cy="168275"/>
                    </a:xfrm>
                    <a:prstGeom prst="rect">
                      <a:avLst/>
                    </a:prstGeom>
                    <a:ln>
                      <a:noFill/>
                    </a:ln>
                  </pic:spPr>
                </pic:pic>
              </a:graphicData>
            </a:graphic>
          </wp:inline>
        </w:drawing>
      </w:r>
      <w:r>
        <w:rPr>
          <w:sz w:val="20"/>
          <w:szCs w:val="20"/>
          <w:lang w:val="en-US"/>
        </w:rPr>
        <w:t xml:space="preserve"> represents a travel records, each of them contain several trajectory points, such as trajectory </w:t>
      </w:r>
      <w:r>
        <w:rPr>
          <w:noProof/>
          <w:position w:val="-10"/>
          <w:sz w:val="20"/>
          <w:szCs w:val="20"/>
          <w:lang w:val="en-US" w:eastAsia="zh-CN"/>
        </w:rPr>
        <w:drawing>
          <wp:inline distT="0" distB="0" distL="0" distR="0" wp14:anchorId="313C90FC" wp14:editId="7B92EEF5">
            <wp:extent cx="131445" cy="168275"/>
            <wp:effectExtent l="0" t="0" r="0" b="0"/>
            <wp:docPr id="1055"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_x0000_t75"/>
                    <pic:cNvPicPr/>
                  </pic:nvPicPr>
                  <pic:blipFill>
                    <a:blip r:embed="rId81" cstate="print"/>
                    <a:srcRect/>
                    <a:stretch/>
                  </pic:blipFill>
                  <pic:spPr>
                    <a:xfrm>
                      <a:off x="0" y="0"/>
                      <a:ext cx="131445" cy="168275"/>
                    </a:xfrm>
                    <a:prstGeom prst="rect">
                      <a:avLst/>
                    </a:prstGeom>
                    <a:ln>
                      <a:noFill/>
                    </a:ln>
                  </pic:spPr>
                </pic:pic>
              </a:graphicData>
            </a:graphic>
          </wp:inline>
        </w:drawing>
      </w:r>
      <w:r>
        <w:rPr>
          <w:noProof/>
          <w:sz w:val="20"/>
          <w:szCs w:val="20"/>
        </w:rPr>
        <w:t xml:space="preserve"> </w:t>
      </w:r>
      <w:r>
        <w:rPr>
          <w:sz w:val="20"/>
          <w:szCs w:val="20"/>
          <w:lang w:val="en-US"/>
        </w:rPr>
        <w:t>would be encoded as</w:t>
      </w:r>
      <w:r>
        <w:rPr>
          <w:sz w:val="20"/>
          <w:szCs w:val="20"/>
        </w:rPr>
        <w:t xml:space="preserve"> </w:t>
      </w:r>
      <w:r>
        <w:rPr>
          <w:noProof/>
          <w:position w:val="-14"/>
          <w:sz w:val="20"/>
          <w:szCs w:val="20"/>
          <w:lang w:val="en-US" w:eastAsia="zh-CN"/>
        </w:rPr>
        <w:drawing>
          <wp:inline distT="0" distB="0" distL="0" distR="0" wp14:anchorId="4EE61DEC" wp14:editId="6D16B661">
            <wp:extent cx="1404620" cy="248920"/>
            <wp:effectExtent l="0" t="0" r="0" b="0"/>
            <wp:docPr id="1056"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_x0000_t75"/>
                    <pic:cNvPicPr/>
                  </pic:nvPicPr>
                  <pic:blipFill>
                    <a:blip r:embed="rId82" cstate="print"/>
                    <a:srcRect/>
                    <a:stretch/>
                  </pic:blipFill>
                  <pic:spPr>
                    <a:xfrm>
                      <a:off x="0" y="0"/>
                      <a:ext cx="1404620" cy="248920"/>
                    </a:xfrm>
                    <a:prstGeom prst="rect">
                      <a:avLst/>
                    </a:prstGeom>
                    <a:ln>
                      <a:noFill/>
                    </a:ln>
                  </pic:spPr>
                </pic:pic>
              </a:graphicData>
            </a:graphic>
          </wp:inline>
        </w:drawing>
      </w:r>
      <w:r>
        <w:rPr>
          <w:sz w:val="20"/>
          <w:szCs w:val="20"/>
          <w:lang w:val="en-US"/>
        </w:rPr>
        <w:t>.</w:t>
      </w:r>
    </w:p>
    <w:p w14:paraId="3760723E" w14:textId="77777777" w:rsidR="003F1248" w:rsidRDefault="00607443">
      <w:pPr>
        <w:pStyle w:val="Newparagraph"/>
        <w:spacing w:beforeLines="100" w:before="240" w:line="360" w:lineRule="auto"/>
        <w:jc w:val="center"/>
        <w:rPr>
          <w:sz w:val="20"/>
          <w:szCs w:val="20"/>
          <w:lang w:val="en-US"/>
        </w:rPr>
      </w:pPr>
      <w:r>
        <w:rPr>
          <w:noProof/>
          <w:sz w:val="20"/>
          <w:szCs w:val="20"/>
          <w:lang w:val="en-US" w:eastAsia="zh-CN"/>
        </w:rPr>
        <w:drawing>
          <wp:inline distT="0" distB="0" distL="0" distR="0" wp14:anchorId="1B5FAAAA" wp14:editId="40230650">
            <wp:extent cx="3533140" cy="2252980"/>
            <wp:effectExtent l="0" t="0" r="0" b="0"/>
            <wp:docPr id="1057"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_x0000_t75"/>
                    <pic:cNvPicPr/>
                  </pic:nvPicPr>
                  <pic:blipFill>
                    <a:blip r:embed="rId83" cstate="print"/>
                    <a:srcRect/>
                    <a:stretch/>
                  </pic:blipFill>
                  <pic:spPr>
                    <a:xfrm>
                      <a:off x="0" y="0"/>
                      <a:ext cx="3533140" cy="2252980"/>
                    </a:xfrm>
                    <a:prstGeom prst="rect">
                      <a:avLst/>
                    </a:prstGeom>
                    <a:ln>
                      <a:noFill/>
                    </a:ln>
                  </pic:spPr>
                </pic:pic>
              </a:graphicData>
            </a:graphic>
          </wp:inline>
        </w:drawing>
      </w:r>
    </w:p>
    <w:p w14:paraId="0A0B7B7C" w14:textId="3CECBD78" w:rsidR="003F1248" w:rsidRDefault="00607443">
      <w:pPr>
        <w:pStyle w:val="Paragraph"/>
        <w:spacing w:line="360" w:lineRule="auto"/>
        <w:jc w:val="both"/>
        <w:rPr>
          <w:sz w:val="20"/>
          <w:szCs w:val="20"/>
          <w:lang w:val="en-US"/>
        </w:rPr>
      </w:pPr>
      <w:r>
        <w:rPr>
          <w:b/>
          <w:sz w:val="20"/>
          <w:szCs w:val="20"/>
          <w:lang w:val="en-US"/>
        </w:rPr>
        <w:t xml:space="preserve">Fig. </w:t>
      </w:r>
      <w:r w:rsidR="00B83C37">
        <w:rPr>
          <w:rFonts w:hint="eastAsia"/>
          <w:b/>
          <w:sz w:val="20"/>
          <w:szCs w:val="20"/>
          <w:lang w:val="en-US" w:eastAsia="zh-CN"/>
        </w:rPr>
        <w:t>2</w:t>
      </w:r>
      <w:r>
        <w:rPr>
          <w:b/>
          <w:sz w:val="20"/>
          <w:szCs w:val="20"/>
          <w:lang w:val="en-US"/>
        </w:rPr>
        <w:t xml:space="preserve"> </w:t>
      </w:r>
      <w:r>
        <w:rPr>
          <w:sz w:val="20"/>
          <w:szCs w:val="20"/>
          <w:lang w:val="en-US"/>
        </w:rPr>
        <w:t>Schematic diagram of geographical grid representation of the trajectory</w:t>
      </w:r>
    </w:p>
    <w:p w14:paraId="3B311A21" w14:textId="24401145" w:rsidR="000A7C53" w:rsidRPr="00871C64" w:rsidRDefault="000A7C53" w:rsidP="00871C64">
      <w:pPr>
        <w:pStyle w:val="2"/>
        <w:numPr>
          <w:ilvl w:val="1"/>
          <w:numId w:val="23"/>
        </w:numPr>
        <w:jc w:val="both"/>
      </w:pPr>
      <w:r>
        <w:t xml:space="preserve"> </w:t>
      </w:r>
      <w:r w:rsidR="0098184D">
        <w:rPr>
          <w:rFonts w:hint="eastAsia"/>
          <w:lang w:eastAsia="zh-CN"/>
        </w:rPr>
        <w:t>Basic</w:t>
      </w:r>
      <w:r w:rsidR="0098184D">
        <w:t xml:space="preserve"> </w:t>
      </w:r>
      <w:r w:rsidR="0098184D">
        <w:rPr>
          <w:rFonts w:hint="eastAsia"/>
          <w:lang w:eastAsia="zh-CN"/>
        </w:rPr>
        <w:t>Idea</w:t>
      </w:r>
    </w:p>
    <w:p w14:paraId="65C42DF1" w14:textId="77777777" w:rsidR="000A7C53" w:rsidRDefault="000A7C53" w:rsidP="000A7C53">
      <w:pPr>
        <w:spacing w:line="360" w:lineRule="auto"/>
        <w:ind w:firstLine="420"/>
        <w:jc w:val="both"/>
        <w:rPr>
          <w:color w:val="000000"/>
          <w:sz w:val="20"/>
          <w:szCs w:val="20"/>
          <w:lang w:eastAsia="zh-CN"/>
        </w:rPr>
      </w:pPr>
      <w:r>
        <w:rPr>
          <w:color w:val="000000"/>
          <w:sz w:val="20"/>
          <w:szCs w:val="20"/>
          <w:lang w:eastAsia="zh-CN"/>
        </w:rPr>
        <w:t>The general trajectory index takes spatial points as the m</w:t>
      </w:r>
      <w:r w:rsidRPr="00100DAF">
        <w:rPr>
          <w:color w:val="000000"/>
          <w:sz w:val="20"/>
          <w:szCs w:val="20"/>
          <w:lang w:eastAsia="zh-CN"/>
        </w:rPr>
        <w:t xml:space="preserve">inimum retrieval </w:t>
      </w:r>
      <w:r>
        <w:rPr>
          <w:color w:val="000000"/>
          <w:sz w:val="20"/>
          <w:szCs w:val="20"/>
          <w:lang w:eastAsia="zh-CN"/>
        </w:rPr>
        <w:t>object, instead of the point sequence (travel record)</w:t>
      </w:r>
      <w:r w:rsidRPr="00644CB0">
        <w:rPr>
          <w:color w:val="000000" w:themeColor="text1"/>
          <w:sz w:val="20"/>
          <w:szCs w:val="20"/>
          <w:lang w:eastAsia="zh-CN"/>
        </w:rPr>
        <w:t xml:space="preserve">. </w:t>
      </w:r>
      <w:r>
        <w:rPr>
          <w:color w:val="000000" w:themeColor="text1"/>
          <w:sz w:val="20"/>
          <w:szCs w:val="20"/>
          <w:lang w:eastAsia="zh-CN"/>
        </w:rPr>
        <w:t>But s</w:t>
      </w:r>
      <w:r w:rsidRPr="00644CB0">
        <w:rPr>
          <w:color w:val="000000" w:themeColor="text1"/>
          <w:sz w:val="20"/>
          <w:szCs w:val="20"/>
          <w:lang w:eastAsia="zh-CN"/>
        </w:rPr>
        <w:t>patiotemporal trajectory is a sequence of records of the position and time of a moving object</w:t>
      </w:r>
      <w:r w:rsidRPr="00644CB0">
        <w:rPr>
          <w:color w:val="000000" w:themeColor="text1"/>
          <w:sz w:val="20"/>
          <w:szCs w:val="20"/>
          <w:lang w:eastAsia="zh-CN"/>
        </w:rPr>
        <w:fldChar w:fldCharType="begin" w:fldLock="1"/>
      </w:r>
      <w:r>
        <w:rPr>
          <w:color w:val="000000" w:themeColor="text1"/>
          <w:sz w:val="20"/>
          <w:szCs w:val="20"/>
          <w:lang w:eastAsia="zh-CN"/>
        </w:rPr>
        <w:instrText>ADDIN CSL_CITATION {"citationItems":[{"id":"ITEM-1","itemData":{"DOI":"10.1137/1.9781611972771.25","author":[{"dropping-particle":"","family":"Li","given":"Xiaolei","non-dropping-particle":"","parse-names":false,"suffix":""},{"dropping-particle":"","family":"Han","given":"Jiawei","non-dropping-particle":"","parse-names":false,"suffix":""},{"dropping-particle":"","family":"Kim","given":"Sangkyum","non-dropping-particle":"","parse-names":false,"suffix":""},{"dropping-particle":"","family":"Gonzalez","given":"Hector","non-dropping-particle":"","parse-names":false,"suffix":""}],"container-title":"Proceedings of the 2007 SIAM International Conference on Data Mining","id":"ITEM-1","issued":{"date-parts":[["0"]]},"page":"273-284","title":"ROAM: Rule- and Motif-Based Anomaly Detection in Massive Moving Object Data Sets","type":"chapter"},"uris":["http://www.mendeley.com/documents/?uuid=e24abca1-71e7-42c5-bbef-9dd692f13793"]}],"mendeley":{"formattedCitation":"[20]","plainTextFormattedCitation":"[20]","previouslyFormattedCitation":"[19]"},"properties":{"noteIndex":0},"schema":"https://github.com/citation-style-language/schema/raw/master/csl-citation.json"}</w:instrText>
      </w:r>
      <w:r w:rsidRPr="00644CB0">
        <w:rPr>
          <w:color w:val="000000" w:themeColor="text1"/>
          <w:sz w:val="20"/>
          <w:szCs w:val="20"/>
          <w:lang w:eastAsia="zh-CN"/>
        </w:rPr>
        <w:fldChar w:fldCharType="separate"/>
      </w:r>
      <w:r w:rsidRPr="00142BE7">
        <w:rPr>
          <w:noProof/>
          <w:color w:val="000000" w:themeColor="text1"/>
          <w:sz w:val="20"/>
          <w:szCs w:val="20"/>
          <w:lang w:eastAsia="zh-CN"/>
        </w:rPr>
        <w:t>[20]</w:t>
      </w:r>
      <w:r w:rsidRPr="00644CB0">
        <w:rPr>
          <w:color w:val="000000" w:themeColor="text1"/>
          <w:sz w:val="20"/>
          <w:szCs w:val="20"/>
          <w:lang w:eastAsia="zh-CN"/>
        </w:rPr>
        <w:fldChar w:fldCharType="end"/>
      </w:r>
      <w:r w:rsidRPr="00644CB0">
        <w:rPr>
          <w:color w:val="000000" w:themeColor="text1"/>
          <w:sz w:val="20"/>
          <w:szCs w:val="20"/>
          <w:lang w:eastAsia="zh-CN"/>
        </w:rPr>
        <w:t xml:space="preserve">. </w:t>
      </w:r>
      <w:r>
        <w:rPr>
          <w:color w:val="000000"/>
          <w:sz w:val="20"/>
          <w:szCs w:val="20"/>
          <w:lang w:eastAsia="zh-CN"/>
        </w:rPr>
        <w:t>And each travel record is composed of a series of continuous</w:t>
      </w:r>
      <w:r w:rsidRPr="00B952F1">
        <w:rPr>
          <w:color w:val="000000"/>
          <w:sz w:val="20"/>
          <w:szCs w:val="20"/>
          <w:lang w:eastAsia="zh-CN"/>
        </w:rPr>
        <w:t xml:space="preserve"> </w:t>
      </w:r>
      <w:r>
        <w:rPr>
          <w:rFonts w:hint="eastAsia"/>
          <w:color w:val="000000"/>
          <w:sz w:val="20"/>
          <w:szCs w:val="20"/>
          <w:lang w:eastAsia="zh-CN"/>
        </w:rPr>
        <w:t>s</w:t>
      </w:r>
      <w:r w:rsidRPr="00100DAF">
        <w:rPr>
          <w:color w:val="000000"/>
          <w:sz w:val="20"/>
          <w:szCs w:val="20"/>
          <w:lang w:eastAsia="zh-CN"/>
        </w:rPr>
        <w:t>patiotemporal</w:t>
      </w:r>
      <w:r>
        <w:rPr>
          <w:color w:val="000000"/>
          <w:sz w:val="20"/>
          <w:szCs w:val="20"/>
          <w:lang w:eastAsia="zh-CN"/>
        </w:rPr>
        <w:t xml:space="preserve"> points. A sequence composed of a series of points, which can be regarded as a single independent object in the query process. The trajectory is i</w:t>
      </w:r>
      <w:r w:rsidRPr="00B952F1">
        <w:rPr>
          <w:color w:val="000000"/>
          <w:sz w:val="20"/>
          <w:szCs w:val="20"/>
          <w:lang w:eastAsia="zh-CN"/>
        </w:rPr>
        <w:t>rregular data in spatiotemporal distribution</w:t>
      </w:r>
      <w:r>
        <w:rPr>
          <w:color w:val="000000"/>
          <w:sz w:val="20"/>
          <w:szCs w:val="20"/>
          <w:lang w:eastAsia="zh-CN"/>
        </w:rPr>
        <w:t>.</w:t>
      </w:r>
      <w:r>
        <w:rPr>
          <w:sz w:val="20"/>
          <w:szCs w:val="20"/>
        </w:rPr>
        <w:t xml:space="preserve"> </w:t>
      </w:r>
      <w:r w:rsidRPr="00433436">
        <w:rPr>
          <w:sz w:val="20"/>
          <w:szCs w:val="20"/>
        </w:rPr>
        <w:t>To facilitate indexing</w:t>
      </w:r>
      <w:r>
        <w:rPr>
          <w:sz w:val="20"/>
          <w:szCs w:val="20"/>
        </w:rPr>
        <w:t>, it’s necessary to r</w:t>
      </w:r>
      <w:r w:rsidRPr="00433436">
        <w:rPr>
          <w:sz w:val="20"/>
          <w:szCs w:val="20"/>
        </w:rPr>
        <w:t xml:space="preserve">educe high-dimensional complex unstructured </w:t>
      </w:r>
      <w:r>
        <w:rPr>
          <w:sz w:val="20"/>
          <w:szCs w:val="20"/>
        </w:rPr>
        <w:t xml:space="preserve">trajectory </w:t>
      </w:r>
      <w:r w:rsidRPr="00433436">
        <w:rPr>
          <w:sz w:val="20"/>
          <w:szCs w:val="20"/>
        </w:rPr>
        <w:t>to low-dimensional</w:t>
      </w:r>
      <w:r>
        <w:rPr>
          <w:sz w:val="20"/>
          <w:szCs w:val="20"/>
        </w:rPr>
        <w:t xml:space="preserve"> and </w:t>
      </w:r>
      <w:r w:rsidRPr="00433436">
        <w:rPr>
          <w:sz w:val="20"/>
          <w:szCs w:val="20"/>
        </w:rPr>
        <w:t>structured</w:t>
      </w:r>
      <w:r>
        <w:rPr>
          <w:sz w:val="20"/>
          <w:szCs w:val="20"/>
        </w:rPr>
        <w:t xml:space="preserve">. </w:t>
      </w:r>
      <w:r>
        <w:rPr>
          <w:color w:val="000000"/>
          <w:sz w:val="20"/>
          <w:szCs w:val="20"/>
          <w:lang w:eastAsia="zh-CN"/>
        </w:rPr>
        <w:t>So the geo-space is divided into regular cells by geo-grid and</w:t>
      </w:r>
      <w:r w:rsidRPr="00F951C0">
        <w:rPr>
          <w:color w:val="000000"/>
          <w:sz w:val="20"/>
          <w:szCs w:val="20"/>
          <w:lang w:eastAsia="zh-CN"/>
        </w:rPr>
        <w:t xml:space="preserve"> </w:t>
      </w:r>
      <w:r>
        <w:rPr>
          <w:color w:val="000000"/>
          <w:sz w:val="20"/>
          <w:szCs w:val="20"/>
          <w:lang w:eastAsia="zh-CN"/>
        </w:rPr>
        <w:t>each gird has a unique independent encoding, the points located in the same cell can be regarded as the same point. The points in a travel record is s</w:t>
      </w:r>
      <w:r w:rsidRPr="00433436">
        <w:rPr>
          <w:color w:val="000000"/>
          <w:sz w:val="20"/>
          <w:szCs w:val="20"/>
          <w:lang w:eastAsia="zh-CN"/>
        </w:rPr>
        <w:t>tream data in time and space</w:t>
      </w:r>
      <w:r>
        <w:rPr>
          <w:color w:val="000000"/>
          <w:sz w:val="20"/>
          <w:szCs w:val="20"/>
          <w:lang w:eastAsia="zh-CN"/>
        </w:rPr>
        <w:t xml:space="preserve"> are very similar to text s</w:t>
      </w:r>
      <w:r w:rsidRPr="00433436">
        <w:rPr>
          <w:color w:val="000000"/>
          <w:sz w:val="20"/>
          <w:szCs w:val="20"/>
          <w:lang w:eastAsia="zh-CN"/>
        </w:rPr>
        <w:t>tream data</w:t>
      </w:r>
      <w:r>
        <w:rPr>
          <w:color w:val="000000"/>
          <w:sz w:val="20"/>
          <w:szCs w:val="20"/>
          <w:lang w:eastAsia="zh-CN"/>
        </w:rPr>
        <w:t xml:space="preserve">, all of which are composed of a series of points/characters, the text string and the travel record have special meanings. </w:t>
      </w:r>
    </w:p>
    <w:p w14:paraId="32235B1B" w14:textId="77777777" w:rsidR="000A7C53" w:rsidRDefault="000A7C53" w:rsidP="000A7C53">
      <w:pPr>
        <w:spacing w:line="360" w:lineRule="auto"/>
        <w:ind w:firstLine="420"/>
        <w:jc w:val="both"/>
        <w:rPr>
          <w:sz w:val="20"/>
          <w:szCs w:val="20"/>
        </w:rPr>
      </w:pPr>
      <w:r>
        <w:rPr>
          <w:sz w:val="20"/>
          <w:szCs w:val="20"/>
        </w:rPr>
        <w:t>Bloom Filter has great advantages in string retrieval, and it represents a specific string through the combination of several bits, which makes the memory be utilized efficiently, and the query of Bloom Filter is implemented with some independent hash function</w:t>
      </w:r>
      <w:r>
        <w:rPr>
          <w:sz w:val="20"/>
          <w:szCs w:val="20"/>
          <w:lang w:eastAsia="zh-CN"/>
        </w:rPr>
        <w:t>s</w:t>
      </w:r>
      <w:r>
        <w:rPr>
          <w:sz w:val="20"/>
          <w:szCs w:val="20"/>
        </w:rPr>
        <w:t xml:space="preserve">, and the time complexity is </w:t>
      </w:r>
      <w:r>
        <w:rPr>
          <w:noProof/>
          <w:position w:val="-10"/>
          <w:sz w:val="20"/>
          <w:szCs w:val="20"/>
          <w:lang w:val="en-US" w:eastAsia="zh-CN"/>
        </w:rPr>
        <w:drawing>
          <wp:inline distT="0" distB="0" distL="0" distR="0" wp14:anchorId="16D97A1C" wp14:editId="302E3134">
            <wp:extent cx="278130" cy="190500"/>
            <wp:effectExtent l="0" t="0" r="0" b="0"/>
            <wp:docPr id="3"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84" cstate="print"/>
                    <a:srcRect/>
                    <a:stretch/>
                  </pic:blipFill>
                  <pic:spPr>
                    <a:xfrm>
                      <a:off x="0" y="0"/>
                      <a:ext cx="278130" cy="190500"/>
                    </a:xfrm>
                    <a:prstGeom prst="rect">
                      <a:avLst/>
                    </a:prstGeom>
                    <a:ln>
                      <a:noFill/>
                    </a:ln>
                  </pic:spPr>
                </pic:pic>
              </a:graphicData>
            </a:graphic>
          </wp:inline>
        </w:drawing>
      </w:r>
      <w:r>
        <w:rPr>
          <w:sz w:val="20"/>
          <w:szCs w:val="20"/>
        </w:rPr>
        <w:t xml:space="preserve">. This advantage is particularly obvious when dealing with big data. So each </w:t>
      </w:r>
      <w:r>
        <w:rPr>
          <w:color w:val="000000"/>
          <w:sz w:val="20"/>
          <w:szCs w:val="20"/>
          <w:lang w:eastAsia="zh-CN"/>
        </w:rPr>
        <w:t>travel record</w:t>
      </w:r>
      <w:r>
        <w:rPr>
          <w:sz w:val="20"/>
          <w:szCs w:val="20"/>
        </w:rPr>
        <w:t xml:space="preserve"> will be encoded as a unique string, </w:t>
      </w:r>
      <w:r>
        <w:rPr>
          <w:sz w:val="20"/>
          <w:szCs w:val="20"/>
        </w:rPr>
        <w:lastRenderedPageBreak/>
        <w:t>and each travel record is represented in the form of a string instead of</w:t>
      </w:r>
      <w:r>
        <w:rPr>
          <w:sz w:val="20"/>
          <w:szCs w:val="20"/>
          <w:lang w:val="en-US"/>
        </w:rPr>
        <w:t xml:space="preserve"> </w:t>
      </w:r>
      <w:r>
        <w:rPr>
          <w:sz w:val="20"/>
          <w:szCs w:val="20"/>
        </w:rPr>
        <w:t>point sequence.</w:t>
      </w:r>
      <w:r w:rsidRPr="00057D71">
        <w:rPr>
          <w:color w:val="000000"/>
          <w:sz w:val="20"/>
          <w:szCs w:val="20"/>
          <w:lang w:eastAsia="zh-CN"/>
        </w:rPr>
        <w:t xml:space="preserve"> </w:t>
      </w:r>
      <w:r>
        <w:rPr>
          <w:color w:val="000000"/>
          <w:sz w:val="20"/>
          <w:szCs w:val="20"/>
          <w:lang w:eastAsia="zh-CN"/>
        </w:rPr>
        <w:t xml:space="preserve">After coding and converting the travel record to a string, the travel record can be indexed by Bloom Filter. </w:t>
      </w:r>
      <w:r>
        <w:rPr>
          <w:rFonts w:hint="eastAsia"/>
          <w:color w:val="000000"/>
          <w:sz w:val="20"/>
          <w:szCs w:val="20"/>
          <w:lang w:eastAsia="zh-CN"/>
        </w:rPr>
        <w:t>T</w:t>
      </w:r>
      <w:r>
        <w:rPr>
          <w:color w:val="000000"/>
          <w:sz w:val="20"/>
          <w:szCs w:val="20"/>
          <w:lang w:eastAsia="zh-CN"/>
        </w:rPr>
        <w:t xml:space="preserve">he judgment of different travel record would be changed from </w:t>
      </w:r>
      <w:r>
        <w:rPr>
          <w:color w:val="000000" w:themeColor="text1"/>
          <w:sz w:val="20"/>
          <w:szCs w:val="20"/>
          <w:lang w:eastAsia="zh-CN"/>
        </w:rPr>
        <w:t>s</w:t>
      </w:r>
      <w:r w:rsidRPr="00644CB0">
        <w:rPr>
          <w:color w:val="000000" w:themeColor="text1"/>
          <w:sz w:val="20"/>
          <w:szCs w:val="20"/>
          <w:lang w:eastAsia="zh-CN"/>
        </w:rPr>
        <w:t xml:space="preserve">patiotemporal </w:t>
      </w:r>
      <w:r>
        <w:rPr>
          <w:color w:val="000000"/>
          <w:sz w:val="20"/>
          <w:szCs w:val="20"/>
          <w:lang w:eastAsia="zh-CN"/>
        </w:rPr>
        <w:t>logical judgment to Boolean decision. And u</w:t>
      </w:r>
      <w:r w:rsidRPr="006F5CE5">
        <w:rPr>
          <w:color w:val="000000"/>
          <w:sz w:val="20"/>
          <w:szCs w:val="20"/>
          <w:lang w:eastAsia="zh-CN"/>
        </w:rPr>
        <w:t>sing B</w:t>
      </w:r>
      <w:r>
        <w:rPr>
          <w:color w:val="000000"/>
          <w:sz w:val="20"/>
          <w:szCs w:val="20"/>
          <w:lang w:eastAsia="zh-CN"/>
        </w:rPr>
        <w:t>l</w:t>
      </w:r>
      <w:r w:rsidRPr="006F5CE5">
        <w:rPr>
          <w:color w:val="000000"/>
          <w:sz w:val="20"/>
          <w:szCs w:val="20"/>
          <w:lang w:eastAsia="zh-CN"/>
        </w:rPr>
        <w:t>oom</w:t>
      </w:r>
      <w:r>
        <w:rPr>
          <w:color w:val="000000"/>
          <w:sz w:val="20"/>
          <w:szCs w:val="20"/>
          <w:lang w:eastAsia="zh-CN"/>
        </w:rPr>
        <w:t xml:space="preserve"> Filter</w:t>
      </w:r>
      <w:r w:rsidRPr="006F5CE5">
        <w:rPr>
          <w:color w:val="000000"/>
          <w:sz w:val="20"/>
          <w:szCs w:val="20"/>
          <w:lang w:eastAsia="zh-CN"/>
        </w:rPr>
        <w:t xml:space="preserve"> can completely avoid index space overlapping</w:t>
      </w:r>
      <w:r>
        <w:rPr>
          <w:color w:val="000000"/>
          <w:sz w:val="20"/>
          <w:szCs w:val="20"/>
          <w:lang w:eastAsia="zh-CN"/>
        </w:rPr>
        <w:t xml:space="preserve"> problem.</w:t>
      </w:r>
    </w:p>
    <w:p w14:paraId="116AEB82" w14:textId="48E346FA" w:rsidR="000A7C53" w:rsidRDefault="000A7C53" w:rsidP="000A7C53">
      <w:pPr>
        <w:spacing w:line="360" w:lineRule="auto"/>
        <w:ind w:firstLine="420"/>
        <w:jc w:val="both"/>
        <w:rPr>
          <w:sz w:val="20"/>
          <w:szCs w:val="20"/>
        </w:rPr>
      </w:pPr>
      <w:r>
        <w:rPr>
          <w:sz w:val="20"/>
          <w:szCs w:val="20"/>
        </w:rPr>
        <w:t xml:space="preserve">This paper proposes an index structure of massive trajectory data based on Bloom Filter, using </w:t>
      </w:r>
      <w:r>
        <w:rPr>
          <w:sz w:val="20"/>
          <w:szCs w:val="20"/>
          <w:lang w:eastAsia="zh-CN"/>
        </w:rPr>
        <w:t>geo-</w:t>
      </w:r>
      <w:r>
        <w:rPr>
          <w:sz w:val="20"/>
          <w:szCs w:val="20"/>
        </w:rPr>
        <w:t xml:space="preserve">Grid to code each travel record to form a unique travel record string, and then storing travel records in the bit array of Bloom Filter, so the index method of the travel record is constructed. For the retrieval of the travel records, as long as the Boolean judgment is carried out, a series of unnecessary processing operations between trajectories are not needed. The query method of trajectory points sequence (travel record) based on Bloom Filter mainly involves the creation of geographical grid, the segmentation of trajectories based on time and topology, the sub-trajectories coding, the creation of Bloom Filter, the query of trajectory points sequence and the updating of trajectory data, as shown in </w:t>
      </w:r>
      <w:r>
        <w:rPr>
          <w:sz w:val="20"/>
          <w:szCs w:val="20"/>
          <w:lang w:val="en-US"/>
        </w:rPr>
        <w:t>Fig.</w:t>
      </w:r>
      <w:r>
        <w:rPr>
          <w:sz w:val="20"/>
          <w:szCs w:val="20"/>
        </w:rPr>
        <w:t xml:space="preserve"> </w:t>
      </w:r>
      <w:r w:rsidR="0006056A">
        <w:rPr>
          <w:rFonts w:hint="eastAsia"/>
          <w:sz w:val="20"/>
          <w:szCs w:val="20"/>
          <w:lang w:eastAsia="zh-CN"/>
        </w:rPr>
        <w:t>3</w:t>
      </w:r>
      <w:r>
        <w:rPr>
          <w:sz w:val="20"/>
          <w:szCs w:val="20"/>
        </w:rPr>
        <w:t>.</w:t>
      </w:r>
    </w:p>
    <w:p w14:paraId="304531F1" w14:textId="77777777" w:rsidR="0098184D" w:rsidRDefault="0098184D" w:rsidP="0098184D">
      <w:pPr>
        <w:pStyle w:val="1"/>
        <w:numPr>
          <w:ilvl w:val="0"/>
          <w:numId w:val="23"/>
        </w:numPr>
        <w:jc w:val="both"/>
        <w:rPr>
          <w:szCs w:val="24"/>
          <w:lang w:val="en-US"/>
        </w:rPr>
      </w:pPr>
      <w:commentRangeStart w:id="5"/>
      <w:r>
        <w:rPr>
          <w:rFonts w:hint="eastAsia"/>
          <w:szCs w:val="24"/>
          <w:lang w:val="en-US"/>
        </w:rPr>
        <w:t>M</w:t>
      </w:r>
      <w:r>
        <w:rPr>
          <w:szCs w:val="24"/>
          <w:lang w:val="en-US"/>
        </w:rPr>
        <w:t>ethod</w:t>
      </w:r>
      <w:commentRangeEnd w:id="5"/>
      <w:r w:rsidRPr="00644CB0">
        <w:rPr>
          <w:szCs w:val="24"/>
        </w:rPr>
        <w:commentReference w:id="5"/>
      </w:r>
    </w:p>
    <w:p w14:paraId="461C2B4E" w14:textId="349AFD7D" w:rsidR="000715F9" w:rsidRDefault="000715F9" w:rsidP="000715F9">
      <w:pPr>
        <w:pStyle w:val="2"/>
        <w:numPr>
          <w:ilvl w:val="1"/>
          <w:numId w:val="23"/>
        </w:numPr>
        <w:jc w:val="both"/>
      </w:pPr>
      <w:r>
        <w:rPr>
          <w:lang w:eastAsia="zh-CN"/>
        </w:rPr>
        <w:t>Bloom Filter</w:t>
      </w:r>
    </w:p>
    <w:p w14:paraId="65D75FF7" w14:textId="06CAA4B9" w:rsidR="000715F9" w:rsidRDefault="000715F9" w:rsidP="00871C64">
      <w:pPr>
        <w:spacing w:line="360" w:lineRule="auto"/>
        <w:ind w:firstLine="420"/>
        <w:jc w:val="both"/>
        <w:rPr>
          <w:sz w:val="20"/>
          <w:szCs w:val="20"/>
          <w:lang w:val="en-US"/>
        </w:rPr>
      </w:pPr>
      <w:r>
        <w:rPr>
          <w:sz w:val="20"/>
          <w:szCs w:val="20"/>
          <w:lang w:val="en-US"/>
        </w:rPr>
        <w:t>The query time of Bloom Filter is under a constant range and the cost of storage space is small, so it has good practical value. Since it was put forward in 1</w:t>
      </w:r>
      <w:r>
        <w:rPr>
          <w:color w:val="000000"/>
          <w:sz w:val="20"/>
          <w:szCs w:val="20"/>
          <w:lang w:val="en-US"/>
        </w:rPr>
        <w:t>970</w:t>
      </w:r>
      <w:r>
        <w:rPr>
          <w:color w:val="000000"/>
          <w:sz w:val="20"/>
          <w:szCs w:val="20"/>
          <w:lang w:val="en-US"/>
        </w:rPr>
        <w:fldChar w:fldCharType="begin" w:fldLock="1"/>
      </w:r>
      <w:r>
        <w:rPr>
          <w:color w:val="000000"/>
          <w:sz w:val="20"/>
          <w:szCs w:val="20"/>
          <w:lang w:val="en-US"/>
        </w:rPr>
        <w:instrText>ADDIN CSL_CITATION {"citationItems":[{"id":"ITEM-1","itemData":{"DOI":"10.1145/362686.362692","ISSN":"0001-0782","author":[{"dropping-particle":"","family":"Bloom","given":"Burton H","non-dropping-particle":"","parse-names":false,"suffix":""}],"container-title":"Commun. ACM","id":"ITEM-1","issue":"7","issued":{"date-parts":[["1970"]]},"page":"422–426","publisher":"Association for Computing Machinery","publisher-place":"New York, NY, USA","title":"Space/Time Trade-Offs in Hash Coding with Allowable Errors","type":"article-journal","volume":"13"},"uris":["http://www.mendeley.com/documents/?uuid=33257c33-6fab-4516-9aec-fd7408f5a48e"]}],"mendeley":{"formattedCitation":"[21]","plainTextFormattedCitation":"[21]","previouslyFormattedCitation":"[20]"},"properties":{"noteIndex":0},"schema":"https://github.com/citation-style-language/schema/raw/master/csl-citation.json"}</w:instrText>
      </w:r>
      <w:r>
        <w:rPr>
          <w:color w:val="000000"/>
          <w:sz w:val="20"/>
          <w:szCs w:val="20"/>
          <w:lang w:val="en-US"/>
        </w:rPr>
        <w:fldChar w:fldCharType="separate"/>
      </w:r>
      <w:r w:rsidRPr="00142BE7">
        <w:rPr>
          <w:noProof/>
          <w:color w:val="000000"/>
          <w:sz w:val="20"/>
          <w:szCs w:val="20"/>
          <w:lang w:val="en-US"/>
        </w:rPr>
        <w:t>[21]</w:t>
      </w:r>
      <w:r>
        <w:rPr>
          <w:color w:val="000000"/>
          <w:sz w:val="20"/>
          <w:szCs w:val="20"/>
          <w:lang w:val="en-US"/>
        </w:rPr>
        <w:fldChar w:fldCharType="end"/>
      </w:r>
      <w:r>
        <w:rPr>
          <w:color w:val="000000"/>
          <w:sz w:val="20"/>
          <w:szCs w:val="20"/>
          <w:lang w:val="en-US"/>
        </w:rPr>
        <w:t xml:space="preserve">, it </w:t>
      </w:r>
      <w:r>
        <w:rPr>
          <w:sz w:val="20"/>
          <w:szCs w:val="20"/>
          <w:lang w:val="en-US"/>
        </w:rPr>
        <w:t xml:space="preserve">has been widely used in big data queries to improve query efficiency and </w:t>
      </w:r>
      <w:r>
        <w:rPr>
          <w:rFonts w:hint="eastAsia"/>
          <w:sz w:val="20"/>
          <w:szCs w:val="20"/>
          <w:lang w:val="en-US"/>
        </w:rPr>
        <w:t>reduce</w:t>
      </w:r>
      <w:r>
        <w:rPr>
          <w:sz w:val="20"/>
          <w:szCs w:val="20"/>
          <w:lang w:val="en-US"/>
        </w:rPr>
        <w:t xml:space="preserve"> memory overhead. It is mainly used in the data dictionary, data judgment, collection and intersection, such as dictionary query</w:t>
      </w:r>
      <w:r>
        <w:rPr>
          <w:sz w:val="20"/>
          <w:szCs w:val="20"/>
          <w:lang w:val="en-US"/>
        </w:rPr>
        <w:fldChar w:fldCharType="begin" w:fldLock="1"/>
      </w:r>
      <w:r>
        <w:rPr>
          <w:sz w:val="20"/>
          <w:szCs w:val="20"/>
          <w:lang w:val="en-US"/>
        </w:rPr>
        <w:instrText>ADDIN CSL_CITATION {"citationItems":[{"id":"ITEM-1","itemData":{"DOI":"10.1109/FOCS.2018.00026","ISBN":"9781538642306","ISSN":"02725428","abstract":"The Bloom filter---or, more generally, an approximate membership query data structure (AMQ)---maintains a compact, probabilistic representation of a set S of keys from a universe U. An AMQ supports lookups, inserts, and (for some AMQs) deletes. A query for an x in S is guaranteed to return \"present.\" A query for x not in S returns \"absent\" with probability at least 1-epsilon, where epsilon is a tunable false positive probability. If a query returns \"present,\" but x is not in S, then x is a false positive of the AMQ. Because AMQs have a nonzero probability of false-positives, they require far less space than explicit set representations. AMQs are widely used to speed up dictionaries that are stored remotely (e.g., on disk/across a network). Most AMQs offer weak guarantees on the number of false positives they will return on a sequence of queries. The false-positive probability of epsilon holds only for a single query. It is easy for an adversary to drive an AMQ's false-positive rate towards 1 by simply repeating false positives. This paper shows what it takes to get strong guarantees on the number of false positives. We say that an AMQs is adaptive if it guarantees a false-positive probability of epsilon for every query, regardless of answers to previous queries. First, we prove that it is impossible to build a small adaptive AMQ, even when the AMQ is immediately told whenever it returns a false positive. We then show how to build an adaptive AMQ that partitions its state into a small local component and a larger remote component. In addition to being adaptive, the local component of our AMQ dominates existing AMQs in all regards. It uses optimal space up to lower-order terms and supports queries and updates in worst-case constant time, with high probability. Thus, we show that adaptivity has no cost.","author":[{"dropping-particle":"","family":"Bender","given":"Michael A.","non-dropping-particle":"","parse-names":false,"suffix":""},{"dropping-particle":"","family":"Farach-Colton","given":"Martín","non-dropping-particle":"","parse-names":false,"suffix":""},{"dropping-particle":"","family":"Goswami","given":"Mayank","non-dropping-particle":"","parse-names":false,"suffix":""},{"dropping-particle":"","family":"Johnson","given":"Rob","non-dropping-particle":"","parse-names":false,"suffix":""},{"dropping-particle":"","family":"McCauley","given":"Samuel","non-dropping-particle":"","parse-names":false,"suffix":""},{"dropping-particle":"","family":"Singh","given":"Shikha","non-dropping-particle":"","parse-names":false,"suffix":""}],"container-title":"Proceedings - Annual IEEE Symposium on Foundations of Computer Science, FOCS","id":"ITEM-1","issued":{"date-parts":[["2018"]]},"page":"182-193","title":"Bloom filters, adaptivity, and the dictionary problem","type":"paper-conference","volume":"2018-Octob"},"uris":["http://www.mendeley.com/documents/?uuid=1fcfbae2-1d8f-4404-9d2f-e99d80e2c9ca"]}],"mendeley":{"formattedCitation":"[22]","plainTextFormattedCitation":"[22]","previouslyFormattedCitation":"[21]"},"properties":{"noteIndex":0},"schema":"https://github.com/citation-style-language/schema/raw/master/csl-citation.json"}</w:instrText>
      </w:r>
      <w:r>
        <w:rPr>
          <w:sz w:val="20"/>
          <w:szCs w:val="20"/>
          <w:lang w:val="en-US"/>
        </w:rPr>
        <w:fldChar w:fldCharType="separate"/>
      </w:r>
      <w:r w:rsidRPr="00142BE7">
        <w:rPr>
          <w:noProof/>
          <w:sz w:val="20"/>
          <w:szCs w:val="20"/>
          <w:lang w:val="en-US"/>
        </w:rPr>
        <w:t>[22]</w:t>
      </w:r>
      <w:r>
        <w:rPr>
          <w:sz w:val="20"/>
          <w:szCs w:val="20"/>
          <w:lang w:val="en-US"/>
        </w:rPr>
        <w:fldChar w:fldCharType="end"/>
      </w:r>
      <w:r>
        <w:rPr>
          <w:sz w:val="20"/>
          <w:szCs w:val="20"/>
          <w:lang w:val="en-US"/>
        </w:rPr>
        <w:t>, Spam Filtering system</w:t>
      </w:r>
      <w:r>
        <w:rPr>
          <w:sz w:val="20"/>
          <w:szCs w:val="20"/>
          <w:lang w:val="en-US"/>
        </w:rPr>
        <w:fldChar w:fldCharType="begin" w:fldLock="1"/>
      </w:r>
      <w:r>
        <w:rPr>
          <w:sz w:val="20"/>
          <w:szCs w:val="20"/>
          <w:lang w:val="en-US"/>
        </w:rPr>
        <w:instrText>ADDIN CSL_CITATION {"citationItems":[{"id":"ITEM-1","itemData":{"DOI":"10.1109/ACSAC.2006.26","abstract":"Signature-based collaborative spam detection (SCSD) systems provide a promising solution addressing many problems facing statistical spam filters, the most widely adopted technology for detecting junk emails. In particular, some SCSD systems can identify previously unseen spam messages as such, although intuitively this would appear to be impossible. However, the SCSD approach usually relies on huge databases of email signatures, demanding lots of resource in signature lookup, storage, transmission and merging. In this paper, we report our enhancements to two representative SCSD systems. In our enhancements, signature lookups can be performed in constant time, independent of the number of signatures in the database. Space-efficient representation can significantly reduce signature database size. A simple but fast algorithm for merging different signature databases is also supported. We use the Bloom filter technique and a novel variant of this technique to achieve all this.","author":[{"dropping-particle":"","family":"Yan","given":"J","non-dropping-particle":"","parse-names":false,"suffix":""},{"dropping-particle":"","family":"Cho","given":"P L","non-dropping-particle":"","parse-names":false,"suffix":""}],"container-title":"2006 22nd Annual Computer Security Applications Conference (ACSAC'06)","id":"ITEM-1","issued":{"date-parts":[["2006"]]},"page":"414-428","title":"Enhancing Collaborative Spam Detection with Bloom Filters","type":"paper-conference"},"uris":["http://www.mendeley.com/documents/?uuid=e8dbb6b8-481d-44b7-9445-e3688113b25b"]}],"mendeley":{"formattedCitation":"[23]","plainTextFormattedCitation":"[23]","previouslyFormattedCitation":"[22]"},"properties":{"noteIndex":0},"schema":"https://github.com/citation-style-language/schema/raw/master/csl-citation.json"}</w:instrText>
      </w:r>
      <w:r>
        <w:rPr>
          <w:sz w:val="20"/>
          <w:szCs w:val="20"/>
          <w:lang w:val="en-US"/>
        </w:rPr>
        <w:fldChar w:fldCharType="separate"/>
      </w:r>
      <w:r w:rsidRPr="00142BE7">
        <w:rPr>
          <w:noProof/>
          <w:sz w:val="20"/>
          <w:szCs w:val="20"/>
          <w:lang w:val="en-US"/>
        </w:rPr>
        <w:t>[23]</w:t>
      </w:r>
      <w:r>
        <w:rPr>
          <w:sz w:val="20"/>
          <w:szCs w:val="20"/>
          <w:lang w:val="en-US"/>
        </w:rPr>
        <w:fldChar w:fldCharType="end"/>
      </w:r>
      <w:r>
        <w:rPr>
          <w:sz w:val="20"/>
          <w:szCs w:val="20"/>
          <w:lang w:val="en-US"/>
        </w:rPr>
        <w:t xml:space="preserve"> and so on. </w:t>
      </w:r>
    </w:p>
    <w:p w14:paraId="5F14DC85" w14:textId="0F727C78" w:rsidR="00DA1241" w:rsidRPr="00871C64" w:rsidRDefault="00DA1241" w:rsidP="00A6301D">
      <w:pPr>
        <w:pStyle w:val="Newparagraph"/>
        <w:spacing w:line="360" w:lineRule="auto"/>
        <w:ind w:firstLine="360"/>
        <w:jc w:val="both"/>
        <w:rPr>
          <w:noProof/>
          <w:sz w:val="20"/>
          <w:szCs w:val="20"/>
          <w:lang w:val="en-US"/>
        </w:rPr>
      </w:pPr>
      <w:r>
        <w:rPr>
          <w:sz w:val="20"/>
          <w:lang w:val="en-US"/>
        </w:rPr>
        <w:t>The Bloom Filter uses several bits to represent the elements in the collection. The essence of the algorithm is to map the string elements in the collection into a bit array through k independent hash functions. As depi</w:t>
      </w:r>
      <w:r w:rsidR="002D3A26">
        <w:rPr>
          <w:sz w:val="20"/>
          <w:lang w:val="en-US"/>
        </w:rPr>
        <w:t xml:space="preserve">cted in the right part in Fig. </w:t>
      </w:r>
      <w:r w:rsidR="002D3A26">
        <w:rPr>
          <w:rFonts w:hint="eastAsia"/>
          <w:sz w:val="20"/>
          <w:lang w:val="en-US" w:eastAsia="zh-CN"/>
        </w:rPr>
        <w:t>2</w:t>
      </w:r>
      <w:r>
        <w:rPr>
          <w:sz w:val="20"/>
          <w:lang w:val="en-US"/>
        </w:rPr>
        <w:t xml:space="preserve">, </w:t>
      </w:r>
      <w:r>
        <w:rPr>
          <w:noProof/>
          <w:position w:val="-10"/>
          <w:sz w:val="20"/>
          <w:lang w:val="en-US" w:eastAsia="zh-CN"/>
        </w:rPr>
        <w:drawing>
          <wp:inline distT="0" distB="0" distL="0" distR="0" wp14:anchorId="06302BEE" wp14:editId="01120149">
            <wp:extent cx="585469" cy="168275"/>
            <wp:effectExtent l="0" t="0" r="0" b="0"/>
            <wp:docPr id="14"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_x0000_t75"/>
                    <pic:cNvPicPr/>
                  </pic:nvPicPr>
                  <pic:blipFill>
                    <a:blip r:embed="rId85" cstate="print"/>
                    <a:srcRect/>
                    <a:stretch/>
                  </pic:blipFill>
                  <pic:spPr>
                    <a:xfrm>
                      <a:off x="0" y="0"/>
                      <a:ext cx="585469" cy="168275"/>
                    </a:xfrm>
                    <a:prstGeom prst="rect">
                      <a:avLst/>
                    </a:prstGeom>
                    <a:ln>
                      <a:noFill/>
                    </a:ln>
                  </pic:spPr>
                </pic:pic>
              </a:graphicData>
            </a:graphic>
          </wp:inline>
        </w:drawing>
      </w:r>
      <w:r>
        <w:rPr>
          <w:sz w:val="20"/>
          <w:lang w:val="en-US"/>
        </w:rPr>
        <w:t xml:space="preserve"> it represents the encoded string of the trajectory point sequence (travel record). The travel record string obtains multiple addresses in the bit array through multiple hash operations and sets the corresponding value on the address to 1</w:t>
      </w:r>
      <w:r w:rsidR="00A6301D">
        <w:rPr>
          <w:sz w:val="20"/>
          <w:lang w:val="en-US"/>
        </w:rPr>
        <w:t>.</w:t>
      </w:r>
    </w:p>
    <w:p w14:paraId="498CC9D9" w14:textId="57017566" w:rsidR="000715F9" w:rsidRDefault="00904221" w:rsidP="00904221">
      <w:pPr>
        <w:pStyle w:val="2"/>
        <w:numPr>
          <w:ilvl w:val="1"/>
          <w:numId w:val="23"/>
        </w:numPr>
        <w:jc w:val="both"/>
        <w:rPr>
          <w:lang w:eastAsia="zh-CN"/>
        </w:rPr>
      </w:pPr>
      <w:r w:rsidRPr="00904221">
        <w:rPr>
          <w:lang w:eastAsia="zh-CN"/>
        </w:rPr>
        <w:t>The geographic grid</w:t>
      </w:r>
      <w:r>
        <w:rPr>
          <w:lang w:eastAsia="zh-CN"/>
        </w:rPr>
        <w:t xml:space="preserve"> and</w:t>
      </w:r>
      <w:r>
        <w:rPr>
          <w:rFonts w:hint="eastAsia"/>
          <w:lang w:eastAsia="zh-CN"/>
        </w:rPr>
        <w:t xml:space="preserve"> </w:t>
      </w:r>
      <w:r>
        <w:rPr>
          <w:lang w:eastAsia="zh-CN"/>
        </w:rPr>
        <w:t>g</w:t>
      </w:r>
      <w:r w:rsidR="000715F9">
        <w:rPr>
          <w:rFonts w:hint="eastAsia"/>
          <w:lang w:eastAsia="zh-CN"/>
        </w:rPr>
        <w:t>eocoding</w:t>
      </w:r>
      <w:r w:rsidRPr="00904221">
        <w:t xml:space="preserve"> </w:t>
      </w:r>
    </w:p>
    <w:p w14:paraId="1E4D65BA" w14:textId="4CF46E13" w:rsidR="002A4BF8" w:rsidRPr="00871C64" w:rsidRDefault="002A4BF8" w:rsidP="00871C64">
      <w:pPr>
        <w:spacing w:line="360" w:lineRule="auto"/>
        <w:ind w:firstLine="420"/>
        <w:jc w:val="both"/>
        <w:rPr>
          <w:lang w:eastAsia="zh-CN"/>
        </w:rPr>
      </w:pPr>
      <w:r>
        <w:rPr>
          <w:sz w:val="20"/>
          <w:szCs w:val="20"/>
        </w:rPr>
        <w:t>The g</w:t>
      </w:r>
      <w:r w:rsidR="00904221">
        <w:rPr>
          <w:sz w:val="20"/>
          <w:szCs w:val="20"/>
        </w:rPr>
        <w:t xml:space="preserve">eographic grid (geo-Grid) is a unified and simple geospatial partition and positioning reference system. According to the unified rules, the area is continuously divided according to a certain latitude and longitude or distance to form regular polygons. Each polygon is called a grid or cell (a unit grid/cell) and gives unique coding to each cell. The geographical grid used in this method is regular. Other forms of the grid (irregular grid, Voronoi, etc.) can also be used. The selection of the trajectory of the study area also can be based on its spatial range (such as all the GPS trajectory data in Chaoyang district, Beijing, China) or its time range (such as the GPS trajectory data of 9: 00 to 11:00 in the morning). </w:t>
      </w:r>
      <w:r w:rsidR="00825D30">
        <w:rPr>
          <w:sz w:val="20"/>
          <w:szCs w:val="20"/>
        </w:rPr>
        <w:t>The cell size of the geographic grid and study area is customized by the real problem and users optionally.</w:t>
      </w:r>
      <w:r w:rsidR="007A18FF">
        <w:rPr>
          <w:sz w:val="20"/>
          <w:szCs w:val="20"/>
        </w:rPr>
        <w:t xml:space="preserve"> </w:t>
      </w:r>
      <w:r w:rsidR="00B83C37">
        <w:rPr>
          <w:sz w:val="20"/>
          <w:szCs w:val="20"/>
        </w:rPr>
        <w:t>The geographical grid is created to code the points</w:t>
      </w:r>
      <w:r w:rsidR="009A5C17">
        <w:rPr>
          <w:sz w:val="20"/>
          <w:szCs w:val="20"/>
        </w:rPr>
        <w:t xml:space="preserve"> </w:t>
      </w:r>
      <w:r w:rsidR="009A5C17">
        <w:rPr>
          <w:sz w:val="20"/>
          <w:szCs w:val="20"/>
        </w:rPr>
        <w:t>sequence</w:t>
      </w:r>
      <w:r w:rsidR="00B83C37">
        <w:rPr>
          <w:sz w:val="20"/>
          <w:szCs w:val="20"/>
        </w:rPr>
        <w:t>.</w:t>
      </w:r>
      <w:r w:rsidR="00B83C37">
        <w:rPr>
          <w:sz w:val="20"/>
          <w:szCs w:val="20"/>
        </w:rPr>
        <w:t xml:space="preserve"> </w:t>
      </w:r>
      <w:r w:rsidRPr="002A4BF8">
        <w:rPr>
          <w:sz w:val="20"/>
          <w:szCs w:val="20"/>
          <w:lang w:eastAsia="zh-CN"/>
        </w:rPr>
        <w:t xml:space="preserve">After the </w:t>
      </w:r>
      <w:r>
        <w:rPr>
          <w:rFonts w:hint="eastAsia"/>
          <w:sz w:val="20"/>
          <w:szCs w:val="20"/>
          <w:lang w:eastAsia="zh-CN"/>
        </w:rPr>
        <w:t>g</w:t>
      </w:r>
      <w:r>
        <w:rPr>
          <w:sz w:val="20"/>
          <w:szCs w:val="20"/>
          <w:lang w:eastAsia="zh-CN"/>
        </w:rPr>
        <w:t>eo-g</w:t>
      </w:r>
      <w:r w:rsidRPr="002A4BF8">
        <w:rPr>
          <w:sz w:val="20"/>
          <w:szCs w:val="20"/>
          <w:lang w:eastAsia="zh-CN"/>
        </w:rPr>
        <w:t>rid is created, each grid has a unique code, and each travel record will get a unique code.</w:t>
      </w:r>
      <w:r w:rsidR="00825D30" w:rsidRPr="00825D30">
        <w:rPr>
          <w:sz w:val="20"/>
          <w:szCs w:val="20"/>
          <w:lang w:eastAsia="zh-CN"/>
        </w:rPr>
        <w:t xml:space="preserve"> Each of these </w:t>
      </w:r>
      <w:r w:rsidR="00825D30">
        <w:rPr>
          <w:rFonts w:hint="eastAsia"/>
          <w:sz w:val="20"/>
          <w:szCs w:val="20"/>
          <w:lang w:eastAsia="zh-CN"/>
        </w:rPr>
        <w:t>travel</w:t>
      </w:r>
      <w:r w:rsidR="00825D30">
        <w:rPr>
          <w:sz w:val="20"/>
          <w:szCs w:val="20"/>
          <w:lang w:eastAsia="zh-CN"/>
        </w:rPr>
        <w:t xml:space="preserve"> </w:t>
      </w:r>
      <w:r w:rsidR="00825D30" w:rsidRPr="00825D30">
        <w:rPr>
          <w:sz w:val="20"/>
          <w:szCs w:val="20"/>
          <w:lang w:eastAsia="zh-CN"/>
        </w:rPr>
        <w:t xml:space="preserve">records includes the vehicle ID, which can ensure that each </w:t>
      </w:r>
      <w:r w:rsidR="00825D30">
        <w:rPr>
          <w:rFonts w:hint="eastAsia"/>
          <w:sz w:val="20"/>
          <w:szCs w:val="20"/>
          <w:lang w:eastAsia="zh-CN"/>
        </w:rPr>
        <w:t>travel</w:t>
      </w:r>
      <w:r w:rsidR="00825D30">
        <w:rPr>
          <w:sz w:val="20"/>
          <w:szCs w:val="20"/>
          <w:lang w:eastAsia="zh-CN"/>
        </w:rPr>
        <w:t xml:space="preserve"> </w:t>
      </w:r>
      <w:r w:rsidR="00825D30" w:rsidRPr="00825D30">
        <w:rPr>
          <w:sz w:val="20"/>
          <w:szCs w:val="20"/>
          <w:lang w:eastAsia="zh-CN"/>
        </w:rPr>
        <w:t>record is unique.</w:t>
      </w:r>
      <w:r w:rsidR="00825D30">
        <w:rPr>
          <w:sz w:val="20"/>
          <w:szCs w:val="20"/>
          <w:lang w:eastAsia="zh-CN"/>
        </w:rPr>
        <w:t xml:space="preserve"> </w:t>
      </w:r>
      <w:r w:rsidR="00825D30" w:rsidRPr="00825D30">
        <w:rPr>
          <w:sz w:val="20"/>
          <w:szCs w:val="20"/>
          <w:lang w:eastAsia="zh-CN"/>
        </w:rPr>
        <w:t xml:space="preserve">The trajectory </w:t>
      </w:r>
      <w:r w:rsidR="00825D30">
        <w:rPr>
          <w:rFonts w:hint="eastAsia"/>
          <w:sz w:val="20"/>
          <w:szCs w:val="20"/>
          <w:lang w:eastAsia="zh-CN"/>
        </w:rPr>
        <w:t>geo</w:t>
      </w:r>
      <w:r w:rsidR="00825D30" w:rsidRPr="00825D30">
        <w:rPr>
          <w:sz w:val="20"/>
          <w:szCs w:val="20"/>
          <w:lang w:eastAsia="zh-CN"/>
        </w:rPr>
        <w:t>coding process is shown in Fig</w:t>
      </w:r>
      <w:r w:rsidR="00825D30">
        <w:rPr>
          <w:sz w:val="20"/>
          <w:szCs w:val="20"/>
          <w:lang w:eastAsia="zh-CN"/>
        </w:rPr>
        <w:t>.</w:t>
      </w:r>
      <w:r w:rsidR="00825D30" w:rsidRPr="00825D30">
        <w:rPr>
          <w:sz w:val="20"/>
          <w:szCs w:val="20"/>
          <w:lang w:eastAsia="zh-CN"/>
        </w:rPr>
        <w:t xml:space="preserve"> 2.</w:t>
      </w:r>
    </w:p>
    <w:p w14:paraId="7E335038" w14:textId="25DF8E49" w:rsidR="0098184D" w:rsidRDefault="0098184D" w:rsidP="0098184D">
      <w:pPr>
        <w:pStyle w:val="2"/>
        <w:numPr>
          <w:ilvl w:val="1"/>
          <w:numId w:val="23"/>
        </w:numPr>
        <w:jc w:val="both"/>
      </w:pPr>
      <w:r>
        <w:lastRenderedPageBreak/>
        <w:t>Bloom Filter</w:t>
      </w:r>
      <w:r>
        <w:rPr>
          <w:rFonts w:hint="eastAsia"/>
          <w:lang w:eastAsia="zh-CN"/>
        </w:rPr>
        <w:t>-based</w:t>
      </w:r>
      <w:r>
        <w:t xml:space="preserve"> </w:t>
      </w:r>
      <w:r>
        <w:rPr>
          <w:rFonts w:hint="eastAsia"/>
          <w:lang w:eastAsia="zh-CN"/>
        </w:rPr>
        <w:t>indexing</w:t>
      </w:r>
      <w:r w:rsidR="00843D40">
        <w:rPr>
          <w:lang w:eastAsia="zh-CN"/>
        </w:rPr>
        <w:t xml:space="preserve"> and query process</w:t>
      </w:r>
    </w:p>
    <w:p w14:paraId="134E9CCA" w14:textId="32FD0E0D" w:rsidR="00A6301D" w:rsidRDefault="0098184D" w:rsidP="00A6301D">
      <w:pPr>
        <w:pStyle w:val="Newparagraph"/>
        <w:spacing w:line="360" w:lineRule="auto"/>
        <w:ind w:firstLine="360"/>
        <w:jc w:val="both"/>
        <w:rPr>
          <w:sz w:val="20"/>
          <w:szCs w:val="20"/>
        </w:rPr>
      </w:pPr>
      <w:r w:rsidRPr="009A5C17">
        <w:rPr>
          <w:sz w:val="20"/>
          <w:lang w:val="en-US"/>
        </w:rPr>
        <w:t xml:space="preserve">Unlike the traditional </w:t>
      </w:r>
      <w:r w:rsidR="00A6301D" w:rsidRPr="009A5C17">
        <w:rPr>
          <w:sz w:val="20"/>
          <w:lang w:val="en-US"/>
        </w:rPr>
        <w:t>index structure</w:t>
      </w:r>
      <w:r w:rsidRPr="009A5C17">
        <w:rPr>
          <w:sz w:val="20"/>
          <w:lang w:val="en-US"/>
        </w:rPr>
        <w:t xml:space="preserve">, the index table in the Bloom Filter is represented by a bit array. The elements calculated by hash only occupy a few bits of the bit array, and one element (travel record) is represented by the combination of several bits, and a bit can also be shared by multiple elements, as shown in Fig. </w:t>
      </w:r>
      <w:r w:rsidR="009A5C17" w:rsidRPr="009A5C17">
        <w:rPr>
          <w:sz w:val="20"/>
          <w:lang w:val="en-US"/>
        </w:rPr>
        <w:t>2</w:t>
      </w:r>
      <w:r w:rsidR="00A6301D" w:rsidRPr="009A5C17">
        <w:rPr>
          <w:sz w:val="20"/>
          <w:lang w:val="en-US"/>
        </w:rPr>
        <w:t xml:space="preserve">. </w:t>
      </w:r>
      <w:r w:rsidR="00D73702" w:rsidRPr="009A5C17">
        <w:rPr>
          <w:sz w:val="20"/>
          <w:szCs w:val="20"/>
        </w:rPr>
        <w:t>The</w:t>
      </w:r>
      <w:r w:rsidR="00D73702">
        <w:rPr>
          <w:sz w:val="20"/>
          <w:szCs w:val="20"/>
        </w:rPr>
        <w:t xml:space="preserve"> Bloom Filter is created according to the string set formed after geo-coding. The creation of the Bloom Filter is mainly to construct its bit array, an array composed of bits, which is used to </w:t>
      </w:r>
      <w:r w:rsidR="00D73702">
        <w:rPr>
          <w:sz w:val="20"/>
          <w:szCs w:val="20"/>
          <w:lang w:eastAsia="zh-CN"/>
        </w:rPr>
        <w:t xml:space="preserve">store </w:t>
      </w:r>
      <w:r w:rsidR="00D73702">
        <w:rPr>
          <w:sz w:val="20"/>
          <w:szCs w:val="20"/>
        </w:rPr>
        <w:t>the results of hash function calculation. After the k hash operations of each travel record string, the travel record string set will be mapped to the bit array of Bloom Filter, and the index of the travel record will be constructed.</w:t>
      </w:r>
    </w:p>
    <w:p w14:paraId="43DFAF46" w14:textId="6C21CEED" w:rsidR="00D73702" w:rsidRDefault="00D73702" w:rsidP="00D73702">
      <w:pPr>
        <w:spacing w:line="360" w:lineRule="auto"/>
        <w:ind w:firstLine="420"/>
        <w:jc w:val="both"/>
        <w:rPr>
          <w:sz w:val="20"/>
          <w:szCs w:val="20"/>
        </w:rPr>
      </w:pPr>
      <w:r>
        <w:rPr>
          <w:sz w:val="20"/>
          <w:szCs w:val="20"/>
        </w:rPr>
        <w:t xml:space="preserve">The query </w:t>
      </w:r>
      <w:r>
        <w:rPr>
          <w:sz w:val="20"/>
          <w:szCs w:val="20"/>
          <w:lang w:eastAsia="zh-CN"/>
        </w:rPr>
        <w:t>method</w:t>
      </w:r>
      <w:r>
        <w:rPr>
          <w:sz w:val="20"/>
          <w:szCs w:val="20"/>
        </w:rPr>
        <w:t xml:space="preserve"> of the </w:t>
      </w:r>
      <w:r w:rsidR="00843D40">
        <w:rPr>
          <w:sz w:val="20"/>
          <w:szCs w:val="20"/>
        </w:rPr>
        <w:t>travel record</w:t>
      </w:r>
      <w:r>
        <w:rPr>
          <w:sz w:val="20"/>
          <w:szCs w:val="20"/>
        </w:rPr>
        <w:t xml:space="preserve"> based on Bloom Filter, that is, to judge whether the input</w:t>
      </w:r>
      <w:r w:rsidR="00843D40" w:rsidRPr="00843D40">
        <w:rPr>
          <w:sz w:val="20"/>
          <w:szCs w:val="20"/>
        </w:rPr>
        <w:t xml:space="preserve"> </w:t>
      </w:r>
      <w:r w:rsidR="00843D40">
        <w:rPr>
          <w:sz w:val="20"/>
          <w:szCs w:val="20"/>
        </w:rPr>
        <w:t>travel record</w:t>
      </w:r>
      <w:r>
        <w:rPr>
          <w:sz w:val="20"/>
          <w:szCs w:val="20"/>
        </w:rPr>
        <w:t xml:space="preserve"> exists in the set of the </w:t>
      </w:r>
      <w:r w:rsidR="00843D40">
        <w:rPr>
          <w:sz w:val="20"/>
          <w:szCs w:val="20"/>
        </w:rPr>
        <w:t>current</w:t>
      </w:r>
      <w:r>
        <w:rPr>
          <w:sz w:val="20"/>
          <w:szCs w:val="20"/>
        </w:rPr>
        <w:t xml:space="preserve"> trajectory. Because the input </w:t>
      </w:r>
      <w:r w:rsidR="00843D40">
        <w:rPr>
          <w:sz w:val="20"/>
          <w:szCs w:val="20"/>
        </w:rPr>
        <w:t xml:space="preserve">travel record </w:t>
      </w:r>
      <w:r>
        <w:rPr>
          <w:sz w:val="20"/>
          <w:szCs w:val="20"/>
        </w:rPr>
        <w:t>is the original coordinate point sequence, it is necessary to use the geo</w:t>
      </w:r>
      <w:r>
        <w:rPr>
          <w:sz w:val="20"/>
          <w:szCs w:val="20"/>
          <w:lang w:eastAsia="zh-CN"/>
        </w:rPr>
        <w:t>-</w:t>
      </w:r>
      <w:r>
        <w:rPr>
          <w:sz w:val="20"/>
          <w:szCs w:val="20"/>
        </w:rPr>
        <w:t xml:space="preserve">Grid to encode the </w:t>
      </w:r>
      <w:r w:rsidR="00843D40">
        <w:rPr>
          <w:sz w:val="20"/>
          <w:szCs w:val="20"/>
        </w:rPr>
        <w:t>points</w:t>
      </w:r>
      <w:r>
        <w:rPr>
          <w:sz w:val="20"/>
          <w:szCs w:val="20"/>
        </w:rPr>
        <w:t xml:space="preserve">. The results of the geocoding operation are mapped to the bit array one by one, and it is judged that if the result of the hash operation has one bit different from the bit array, it can be concluded that the input travel record </w:t>
      </w:r>
      <w:r>
        <w:rPr>
          <w:sz w:val="20"/>
          <w:szCs w:val="20"/>
          <w:lang w:eastAsia="zh-CN"/>
        </w:rPr>
        <w:t xml:space="preserve">is </w:t>
      </w:r>
      <w:r>
        <w:rPr>
          <w:sz w:val="20"/>
          <w:szCs w:val="20"/>
        </w:rPr>
        <w:t xml:space="preserve">definitely not in the trajectory set, and if it is all the same with the bit array, it can be judged that the path is most likely to exist in the </w:t>
      </w:r>
      <w:r>
        <w:rPr>
          <w:sz w:val="20"/>
          <w:szCs w:val="20"/>
          <w:lang w:val="en-US"/>
        </w:rPr>
        <w:t xml:space="preserve">trajectory </w:t>
      </w:r>
      <w:r>
        <w:rPr>
          <w:sz w:val="20"/>
          <w:szCs w:val="20"/>
        </w:rPr>
        <w:t>set.</w:t>
      </w:r>
      <w:r w:rsidR="00A6301D">
        <w:rPr>
          <w:sz w:val="20"/>
          <w:szCs w:val="20"/>
        </w:rPr>
        <w:t xml:space="preserve"> </w:t>
      </w:r>
      <w:r w:rsidR="00A6301D" w:rsidRPr="00825D30">
        <w:rPr>
          <w:sz w:val="20"/>
          <w:szCs w:val="20"/>
          <w:lang w:eastAsia="zh-CN"/>
        </w:rPr>
        <w:t xml:space="preserve">The </w:t>
      </w:r>
      <w:r w:rsidR="00A6301D">
        <w:rPr>
          <w:sz w:val="20"/>
          <w:szCs w:val="20"/>
          <w:lang w:eastAsia="zh-CN"/>
        </w:rPr>
        <w:t xml:space="preserve">whole indexing </w:t>
      </w:r>
      <w:r w:rsidR="00A6301D" w:rsidRPr="00825D30">
        <w:rPr>
          <w:sz w:val="20"/>
          <w:szCs w:val="20"/>
          <w:lang w:eastAsia="zh-CN"/>
        </w:rPr>
        <w:t>process is shown in Fig</w:t>
      </w:r>
      <w:r w:rsidR="00A6301D">
        <w:rPr>
          <w:sz w:val="20"/>
          <w:szCs w:val="20"/>
          <w:lang w:eastAsia="zh-CN"/>
        </w:rPr>
        <w:t>. 3</w:t>
      </w:r>
      <w:r w:rsidR="00A6301D" w:rsidRPr="00825D30">
        <w:rPr>
          <w:sz w:val="20"/>
          <w:szCs w:val="20"/>
          <w:lang w:eastAsia="zh-CN"/>
        </w:rPr>
        <w:t>.</w:t>
      </w:r>
    </w:p>
    <w:p w14:paraId="145FBBE7" w14:textId="6F9B67EF" w:rsidR="000A4676" w:rsidRDefault="006F0BC3" w:rsidP="007A18FF">
      <w:pPr>
        <w:pStyle w:val="Newparagraph"/>
        <w:spacing w:beforeLines="100" w:before="240" w:line="360" w:lineRule="auto"/>
        <w:ind w:firstLine="0"/>
        <w:jc w:val="center"/>
        <w:rPr>
          <w:sz w:val="20"/>
          <w:szCs w:val="20"/>
        </w:rPr>
      </w:pPr>
      <w:r>
        <w:object w:dxaOrig="11377" w:dyaOrig="11341" w14:anchorId="58AC76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5in" o:ole="">
            <v:imagedata r:id="rId86" o:title=""/>
          </v:shape>
          <o:OLEObject Type="Embed" ProgID="Visio.Drawing.15" ShapeID="_x0000_i1025" DrawAspect="Content" ObjectID="_1646129355" r:id="rId87"/>
        </w:object>
      </w:r>
    </w:p>
    <w:p w14:paraId="16B4E34B" w14:textId="231A0F0C" w:rsidR="00784DF4" w:rsidRPr="00596081" w:rsidRDefault="007A18FF" w:rsidP="00596081">
      <w:pPr>
        <w:pStyle w:val="Newparagraph"/>
        <w:spacing w:line="360" w:lineRule="auto"/>
        <w:ind w:firstLine="0"/>
        <w:jc w:val="both"/>
        <w:rPr>
          <w:noProof/>
          <w:sz w:val="20"/>
          <w:szCs w:val="20"/>
          <w:lang w:val="en-US"/>
        </w:rPr>
      </w:pPr>
      <w:r>
        <w:rPr>
          <w:b/>
          <w:noProof/>
          <w:sz w:val="20"/>
          <w:szCs w:val="20"/>
          <w:lang w:val="en-US"/>
        </w:rPr>
        <w:t xml:space="preserve">Fig. </w:t>
      </w:r>
      <w:r>
        <w:rPr>
          <w:rFonts w:hint="eastAsia"/>
          <w:b/>
          <w:noProof/>
          <w:sz w:val="20"/>
          <w:szCs w:val="20"/>
          <w:lang w:val="en-US" w:eastAsia="zh-CN"/>
        </w:rPr>
        <w:t>3</w:t>
      </w:r>
      <w:r>
        <w:rPr>
          <w:noProof/>
          <w:sz w:val="20"/>
          <w:szCs w:val="20"/>
          <w:lang w:val="en-US"/>
        </w:rPr>
        <w:t xml:space="preserve"> Frame Diagram of Index trajectory Point sequence of Bloom Filter</w:t>
      </w:r>
    </w:p>
    <w:p w14:paraId="0FA5FDCF" w14:textId="3A71D9DF" w:rsidR="003F1248" w:rsidRDefault="00607443">
      <w:pPr>
        <w:pStyle w:val="1"/>
        <w:numPr>
          <w:ilvl w:val="0"/>
          <w:numId w:val="23"/>
        </w:numPr>
        <w:rPr>
          <w:lang w:val="en-US" w:eastAsia="zh-CN"/>
        </w:rPr>
      </w:pPr>
      <w:r>
        <w:rPr>
          <w:lang w:val="en-US"/>
        </w:rPr>
        <w:lastRenderedPageBreak/>
        <w:t>Experiment</w:t>
      </w:r>
      <w:r>
        <w:rPr>
          <w:rFonts w:hint="eastAsia"/>
          <w:lang w:val="en-US" w:eastAsia="zh-CN"/>
        </w:rPr>
        <w:t>s</w:t>
      </w:r>
      <w:r w:rsidR="00313D71">
        <w:rPr>
          <w:lang w:val="en-US" w:eastAsia="zh-CN"/>
        </w:rPr>
        <w:t xml:space="preserve"> </w:t>
      </w:r>
      <w:r w:rsidR="00313D71">
        <w:rPr>
          <w:rFonts w:hint="eastAsia"/>
          <w:lang w:val="en-US" w:eastAsia="zh-CN"/>
        </w:rPr>
        <w:t>and</w:t>
      </w:r>
      <w:r w:rsidR="00313D71">
        <w:rPr>
          <w:lang w:val="en-US" w:eastAsia="zh-CN"/>
        </w:rPr>
        <w:t xml:space="preserve"> results</w:t>
      </w:r>
    </w:p>
    <w:p w14:paraId="5D582ED1" w14:textId="638AA7D7" w:rsidR="00313D71" w:rsidRDefault="00313D71" w:rsidP="00313D71">
      <w:pPr>
        <w:pStyle w:val="2"/>
        <w:numPr>
          <w:ilvl w:val="1"/>
          <w:numId w:val="23"/>
        </w:numPr>
        <w:jc w:val="both"/>
        <w:rPr>
          <w:lang w:val="en-US" w:eastAsia="zh-CN"/>
        </w:rPr>
      </w:pPr>
      <w:r w:rsidRPr="00313D71">
        <w:rPr>
          <w:lang w:val="en-US" w:eastAsia="zh-CN"/>
        </w:rPr>
        <w:t>Experiment</w:t>
      </w:r>
      <w:r>
        <w:rPr>
          <w:lang w:val="en-US" w:eastAsia="zh-CN"/>
        </w:rPr>
        <w:t xml:space="preserve"> d</w:t>
      </w:r>
      <w:r w:rsidRPr="00313D71">
        <w:rPr>
          <w:lang w:val="en-US" w:eastAsia="zh-CN"/>
        </w:rPr>
        <w:t>escription</w:t>
      </w:r>
    </w:p>
    <w:p w14:paraId="61C2A819" w14:textId="310AA1B7" w:rsidR="00313D71" w:rsidRPr="00871C64" w:rsidRDefault="00313D71" w:rsidP="00871C64">
      <w:pPr>
        <w:spacing w:line="360" w:lineRule="auto"/>
        <w:ind w:firstLine="360"/>
        <w:jc w:val="both"/>
        <w:rPr>
          <w:sz w:val="20"/>
          <w:szCs w:val="20"/>
        </w:rPr>
      </w:pPr>
      <w:commentRangeStart w:id="6"/>
      <w:r w:rsidRPr="00871C64">
        <w:rPr>
          <w:sz w:val="20"/>
          <w:szCs w:val="20"/>
        </w:rPr>
        <w:t xml:space="preserve">The data used in this study come from the T-drive taxi trajectory data set provided by Microsoft </w:t>
      </w:r>
      <w:r w:rsidRPr="00871C64">
        <w:rPr>
          <w:color w:val="000000"/>
          <w:sz w:val="20"/>
          <w:szCs w:val="20"/>
        </w:rPr>
        <w:t>Research Institute</w:t>
      </w:r>
      <w:r w:rsidRPr="00871C64">
        <w:rPr>
          <w:color w:val="000000"/>
          <w:sz w:val="20"/>
          <w:szCs w:val="20"/>
        </w:rPr>
        <w:fldChar w:fldCharType="begin" w:fldLock="1"/>
      </w:r>
      <w:r w:rsidRPr="00871C64">
        <w:rPr>
          <w:color w:val="000000"/>
          <w:sz w:val="20"/>
          <w:szCs w:val="20"/>
        </w:rPr>
        <w:instrText>ADDIN CSL_CITATION {"citationItems":[{"id":"ITEM-1","itemData":{"abstract":"The increasing availability of GPS-enabled devices is changing the way people interact with the Web, and brings us a large amount of GPS trajectories representing people’s location histories. In this paper, based on multiple users’ GPS trajectories, we aim to mine interesting locations and classical travel sequences in a given geospatial region. Here, interesting locations mean the culturally important places, such as Tiananmen Square in Beijing, and frequented public areas, like shopping malls and restaurants, etc. Such information can help users understand surrounding locations, and would enable travel recommendation. In this work, we first model multiple individuals’ location histories with a tree-based hierarchical graph (TBHG). Second, based on the TBHG, we propose a HITS (Hypertext Induced Topic Search)-based inference model, which regards an individual’s access on a location as a directed link from the user to that location. This model infers the interest of a location by taking into account the following three factors. 1) The interest of a location depends on not only the number of users visiting this location but also these users’ travel experiences. 2) Users’ travel experiences and location interests have a mutual reinforcement relationship. 3) The interest of a location and the travel experience of a user are relative values and are region-related. Third, we mine the classical travel sequences among locations considering the interests of these locations and users’ travel experiences. We evaluated our system using a large GPS dataset collected by 107 users over a period of one year in the real world. As a result, our HITS-based inference model outperformed baseline approaches like rank-by-count and rank-by-frequency. Meanwhile, when considering the users’ travel experiences and location interests, we achieved a better performance beyond baselines, such as rank-by-count and rank-by-interest, etc.","author":[{"dropping-particle":"","family":"Zheng","given":"Yu","non-dropping-particle":"","parse-names":false,"suffix":""},{"dropping-particle":"","family":"Xie","given":"Xing","non-dropping-particle":"","parse-names":false,"suffix":""},{"dropping-particle":"","family":"Ma","given":"Wei-Ying","non-dropping-particle":"","parse-names":false,"suffix":""}],"container-title":"Proceedings of International conference on World Wide Web 2009","edition":"Proceeding","id":"ITEM-1","issued":{"date-parts":[["2009"]]},"note":"WWW 2009","title":"Mining Interesting Locations and Travel Sequences From GPS Trajectories","type":"paper-conference"},"uris":["http://www.mendeley.com/documents/?uuid=d648ad19-54d1-4525-9e9b-be992182a10c"]},{"id":"ITEM-2","itemData":{"DOI":"10.1145/1869790.1869807","ISBN":"978-1-4503-0428-3","author":[{"dropping-particle":"","family":"Yuan","given":"Jing","non-dropping-particle":"","parse-names":false,"suffix":""},{"dropping-particle":"","family":"Zheng","given":"Yu","non-dropping-particle":"","parse-names":false,"suffix":""},{"dropping-particle":"","family":"Zhang","given":"Chengyang","non-dropping-particle":"","parse-names":false,"suffix":""},{"dropping-particle":"","family":"Xie","given":"Wenlei","non-dropping-particle":"","parse-names":false,"suffix":""},{"dropping-particle":"","family":"Xie","given":"Xing","non-dropping-particle":"","parse-names":false,"suffix":""},{"dropping-particle":"","family":"Sun","given":"Guangzhong","non-dropping-particle":"","parse-names":false,"suffix":""},{"dropping-particle":"","family":"Huang","given":"Yan","non-dropping-particle":"","parse-names":false,"suffix":""}],"collection-title":"GIS '10","container-title":"Proceedings of the 18th SIGSPATIAL International Conference on Advances in Geographic Information Systems","id":"ITEM-2","issued":{"date-parts":[["2010"]]},"page":"99-108","publisher":"ACM","publisher-place":"New York, NY, USA","title":"T-drive: Driving Directions Based on Taxi Trajectories","type":"paper-conference"},"uris":["http://www.mendeley.com/documents/?uuid=89ae6a9c-4ed6-42f1-9504-251a63dca0f7"]}],"mendeley":{"formattedCitation":"[24, 25]","plainTextFormattedCitation":"[24, 25]","previouslyFormattedCitation":"[23, 24]"},"properties":{"noteIndex":0},"schema":"https://github.com/citation-style-language/schema/raw/master/csl-citation.json"}</w:instrText>
      </w:r>
      <w:r w:rsidRPr="00871C64">
        <w:rPr>
          <w:color w:val="000000"/>
          <w:sz w:val="20"/>
          <w:szCs w:val="20"/>
        </w:rPr>
        <w:fldChar w:fldCharType="separate"/>
      </w:r>
      <w:r w:rsidRPr="00871C64">
        <w:rPr>
          <w:noProof/>
          <w:color w:val="000000"/>
          <w:sz w:val="20"/>
          <w:szCs w:val="20"/>
        </w:rPr>
        <w:t>[24, 25]</w:t>
      </w:r>
      <w:r w:rsidRPr="00871C64">
        <w:rPr>
          <w:color w:val="000000"/>
          <w:sz w:val="20"/>
          <w:szCs w:val="20"/>
        </w:rPr>
        <w:fldChar w:fldCharType="end"/>
      </w:r>
      <w:r w:rsidRPr="00871C64">
        <w:rPr>
          <w:color w:val="000000"/>
          <w:sz w:val="20"/>
          <w:szCs w:val="20"/>
        </w:rPr>
        <w:t xml:space="preserve">, </w:t>
      </w:r>
      <w:r w:rsidRPr="00871C64">
        <w:rPr>
          <w:sz w:val="20"/>
          <w:szCs w:val="20"/>
          <w:lang w:val="en-US"/>
        </w:rPr>
        <w:t>as shown in Fig. 4</w:t>
      </w:r>
      <w:r w:rsidRPr="00871C64">
        <w:rPr>
          <w:color w:val="000000"/>
          <w:sz w:val="20"/>
          <w:szCs w:val="20"/>
        </w:rPr>
        <w:t>. Becaus</w:t>
      </w:r>
      <w:r w:rsidRPr="00871C64">
        <w:rPr>
          <w:sz w:val="20"/>
          <w:szCs w:val="20"/>
        </w:rPr>
        <w:t xml:space="preserve">e each taxi trajectory is a long period of space-time point sequence, it needs to be segmented in order to simulate the travel records of the vehicle. According to the topological relationship, time threshold, and other segmentation methods, the travel records are </w:t>
      </w:r>
      <w:r w:rsidRPr="00871C64">
        <w:rPr>
          <w:sz w:val="20"/>
          <w:szCs w:val="20"/>
          <w:lang w:eastAsia="zh-CN"/>
        </w:rPr>
        <w:t>form</w:t>
      </w:r>
      <w:r w:rsidRPr="00871C64">
        <w:rPr>
          <w:sz w:val="20"/>
          <w:szCs w:val="20"/>
        </w:rPr>
        <w:t xml:space="preserve">ed by several points of one taxi </w:t>
      </w:r>
      <w:r w:rsidR="00014AC3">
        <w:rPr>
          <w:sz w:val="20"/>
          <w:szCs w:val="20"/>
        </w:rPr>
        <w:t>trajectory</w:t>
      </w:r>
      <w:r w:rsidRPr="00871C64">
        <w:rPr>
          <w:sz w:val="20"/>
          <w:szCs w:val="20"/>
        </w:rPr>
        <w:t>. The segmented trajectory constitutes the vehicle travel record set. After the travel record is encoded according to the geographical grid, the</w:t>
      </w:r>
      <w:r w:rsidR="00014AC3" w:rsidRPr="00014AC3">
        <w:rPr>
          <w:sz w:val="20"/>
          <w:szCs w:val="20"/>
        </w:rPr>
        <w:t xml:space="preserve"> travel record string</w:t>
      </w:r>
      <w:r w:rsidR="00014AC3">
        <w:rPr>
          <w:sz w:val="20"/>
          <w:szCs w:val="20"/>
        </w:rPr>
        <w:t xml:space="preserve"> set </w:t>
      </w:r>
      <w:r w:rsidRPr="00871C64">
        <w:rPr>
          <w:sz w:val="20"/>
          <w:szCs w:val="20"/>
        </w:rPr>
        <w:t>would be formed.</w:t>
      </w:r>
      <w:commentRangeEnd w:id="6"/>
      <w:r>
        <w:rPr>
          <w:rStyle w:val="ae"/>
          <w:kern w:val="2"/>
          <w:sz w:val="20"/>
          <w:szCs w:val="20"/>
          <w:lang w:val="en-US" w:eastAsia="zh-CN"/>
        </w:rPr>
        <w:commentReference w:id="6"/>
      </w:r>
      <w:bookmarkStart w:id="7" w:name="_GoBack"/>
      <w:bookmarkEnd w:id="7"/>
    </w:p>
    <w:p w14:paraId="03B7B588" w14:textId="77777777" w:rsidR="00313D71" w:rsidRPr="00014AC3" w:rsidRDefault="00313D71" w:rsidP="00871C64">
      <w:pPr>
        <w:spacing w:line="360" w:lineRule="auto"/>
        <w:jc w:val="both"/>
        <w:rPr>
          <w:rFonts w:eastAsia="Times New Roman"/>
          <w:snapToGrid w:val="0"/>
          <w:color w:val="000000"/>
          <w:w w:val="0"/>
          <w:sz w:val="20"/>
          <w:szCs w:val="20"/>
          <w:u w:color="000000"/>
          <w:bdr w:val="none" w:sz="0" w:space="0" w:color="000000"/>
          <w:shd w:val="clear" w:color="000000" w:fill="000000"/>
        </w:rPr>
      </w:pPr>
      <w:r>
        <w:rPr>
          <w:noProof/>
          <w:snapToGrid w:val="0"/>
          <w:w w:val="0"/>
          <w:u w:color="000000"/>
          <w:bdr w:val="none" w:sz="0" w:space="0" w:color="000000"/>
          <w:shd w:val="clear" w:color="000000" w:fill="000000"/>
          <w:lang w:val="en-US" w:eastAsia="zh-CN"/>
        </w:rPr>
        <w:drawing>
          <wp:inline distT="0" distB="0" distL="0" distR="0" wp14:anchorId="5D44FDEB" wp14:editId="3ACDFEA2">
            <wp:extent cx="5396865" cy="2025650"/>
            <wp:effectExtent l="0" t="0" r="0" b="0"/>
            <wp:docPr id="15" name="图片 1" descr="C:\Users\Andy\Desktop\论文写作\Bloom Filter论文\图\image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图片 1"/>
                    <pic:cNvPicPr/>
                  </pic:nvPicPr>
                  <pic:blipFill>
                    <a:blip r:embed="rId88" cstate="print"/>
                    <a:srcRect/>
                    <a:stretch/>
                  </pic:blipFill>
                  <pic:spPr>
                    <a:xfrm>
                      <a:off x="0" y="0"/>
                      <a:ext cx="5396865" cy="2025650"/>
                    </a:xfrm>
                    <a:prstGeom prst="rect">
                      <a:avLst/>
                    </a:prstGeom>
                    <a:ln>
                      <a:noFill/>
                    </a:ln>
                  </pic:spPr>
                </pic:pic>
              </a:graphicData>
            </a:graphic>
          </wp:inline>
        </w:drawing>
      </w:r>
    </w:p>
    <w:p w14:paraId="7487E21A" w14:textId="6A31CB08" w:rsidR="00313D71" w:rsidRPr="00871C64" w:rsidRDefault="00313D71" w:rsidP="00871C64">
      <w:pPr>
        <w:spacing w:line="360" w:lineRule="auto"/>
        <w:rPr>
          <w:noProof/>
          <w:sz w:val="20"/>
          <w:szCs w:val="20"/>
          <w:lang w:val="en-US" w:eastAsia="zh-CN"/>
        </w:rPr>
      </w:pPr>
      <w:r w:rsidRPr="00871C64">
        <w:rPr>
          <w:b/>
          <w:sz w:val="20"/>
          <w:szCs w:val="20"/>
          <w:lang w:val="en-US"/>
        </w:rPr>
        <w:t xml:space="preserve">Fig. 4 </w:t>
      </w:r>
      <w:r w:rsidRPr="00871C64">
        <w:rPr>
          <w:sz w:val="20"/>
          <w:szCs w:val="20"/>
          <w:lang w:val="en-US"/>
        </w:rPr>
        <w:t>Trajectory data overview of study area (Beijing City and its Downtown area)</w:t>
      </w:r>
    </w:p>
    <w:p w14:paraId="438CB70A" w14:textId="1346DB09" w:rsidR="00313D71" w:rsidRPr="00014AC3" w:rsidRDefault="00313D71" w:rsidP="00871C64">
      <w:pPr>
        <w:spacing w:line="360" w:lineRule="auto"/>
        <w:ind w:firstLine="360"/>
        <w:jc w:val="both"/>
        <w:rPr>
          <w:lang w:val="en-US" w:eastAsia="zh-CN"/>
        </w:rPr>
      </w:pPr>
      <w:commentRangeStart w:id="8"/>
      <w:r w:rsidRPr="00871C64">
        <w:rPr>
          <w:sz w:val="20"/>
          <w:szCs w:val="20"/>
        </w:rPr>
        <w:t>The experimental platform is Windows 10, the processor is Intel (R) Core (TM) i7-3770 CPU @ 3.40 GHz, running memory for 8GB, and the compiler version is MS VC++ 12.0. The third-party library of the Bloom Filter is ArashPartow/bloom</w:t>
      </w:r>
      <w:r w:rsidRPr="00871C64">
        <w:rPr>
          <w:sz w:val="20"/>
          <w:szCs w:val="20"/>
        </w:rPr>
        <w:fldChar w:fldCharType="begin" w:fldLock="1"/>
      </w:r>
      <w:r w:rsidRPr="00871C64">
        <w:rPr>
          <w:sz w:val="20"/>
          <w:szCs w:val="20"/>
        </w:rPr>
        <w:instrText>ADDIN CSL_CITATION {"citationItems":[{"id":"ITEM-1","itemData":{"URL":"https://github.com/ArashPartow/bloom","author":[{"dropping-particle":"","family":"Partow","given":"Arash","non-dropping-particle":"","parse-names":false,"suffix":""}],"id":"ITEM-1","issued":{"date-parts":[["2018"]]},"title":"bloom","type":"webpage"},"uris":["http://www.mendeley.com/documents/?uuid=ac06982b-935e-461b-941c-770bb8c37226"]}],"mendeley":{"formattedCitation":"[26]","plainTextFormattedCitation":"[26]","previouslyFormattedCitation":"[25]"},"properties":{"noteIndex":0},"schema":"https://github.com/citation-style-language/schema/raw/master/csl-citation.json"}</w:instrText>
      </w:r>
      <w:r w:rsidRPr="00871C64">
        <w:rPr>
          <w:sz w:val="20"/>
          <w:szCs w:val="20"/>
        </w:rPr>
        <w:fldChar w:fldCharType="separate"/>
      </w:r>
      <w:r w:rsidRPr="00871C64">
        <w:rPr>
          <w:noProof/>
          <w:sz w:val="20"/>
          <w:szCs w:val="20"/>
        </w:rPr>
        <w:t>[26]</w:t>
      </w:r>
      <w:r w:rsidRPr="00871C64">
        <w:rPr>
          <w:sz w:val="20"/>
          <w:szCs w:val="20"/>
        </w:rPr>
        <w:fldChar w:fldCharType="end"/>
      </w:r>
      <w:r w:rsidRPr="00871C64">
        <w:rPr>
          <w:sz w:val="20"/>
          <w:szCs w:val="20"/>
        </w:rPr>
        <w:t xml:space="preserve">. </w:t>
      </w:r>
      <w:r w:rsidRPr="00871C64">
        <w:rPr>
          <w:sz w:val="20"/>
          <w:szCs w:val="20"/>
          <w:lang w:eastAsia="zh-CN"/>
        </w:rPr>
        <w:t>The</w:t>
      </w:r>
      <w:r w:rsidRPr="00871C64">
        <w:rPr>
          <w:sz w:val="20"/>
          <w:szCs w:val="20"/>
        </w:rPr>
        <w:t xml:space="preserve"> R*tree index is </w:t>
      </w:r>
      <w:commentRangeStart w:id="9"/>
      <w:r w:rsidRPr="00871C64">
        <w:rPr>
          <w:sz w:val="20"/>
          <w:szCs w:val="20"/>
        </w:rPr>
        <w:t>Boost.Geometry.Index</w:t>
      </w:r>
      <w:commentRangeEnd w:id="9"/>
      <w:r>
        <w:rPr>
          <w:rStyle w:val="ae"/>
          <w:kern w:val="2"/>
          <w:sz w:val="20"/>
          <w:szCs w:val="20"/>
          <w:lang w:val="en-US" w:eastAsia="zh-CN"/>
        </w:rPr>
        <w:commentReference w:id="9"/>
      </w:r>
      <w:r w:rsidRPr="00871C64">
        <w:rPr>
          <w:sz w:val="20"/>
          <w:szCs w:val="20"/>
        </w:rPr>
        <w:fldChar w:fldCharType="begin" w:fldLock="1"/>
      </w:r>
      <w:r w:rsidRPr="00871C64">
        <w:rPr>
          <w:sz w:val="20"/>
          <w:szCs w:val="20"/>
        </w:rPr>
        <w:instrText>ADDIN CSL_CITATION {"citationItems":[{"id":"ITEM-1","itemData":{"URL":"https://www.boost.org/doc/libs/1_65_1/libs/geometry/doc/html/geometry/reference/spatial_indexes/boost__geometry__index__rtree.html","id":"ITEM-1","issued":{"date-parts":[["0"]]},"title":"boost::geometry::index::rtree","type":"webpage"},"uris":["http://www.mendeley.com/documents/?uuid=570dcc7d-bedf-4e81-ac2e-aa3b76dacb88"]}],"mendeley":{"formattedCitation":"[27]","plainTextFormattedCitation":"[27]","previouslyFormattedCitation":"[26]"},"properties":{"noteIndex":0},"schema":"https://github.com/citation-style-language/schema/raw/master/csl-citation.json"}</w:instrText>
      </w:r>
      <w:r w:rsidRPr="00871C64">
        <w:rPr>
          <w:sz w:val="20"/>
          <w:szCs w:val="20"/>
        </w:rPr>
        <w:fldChar w:fldCharType="separate"/>
      </w:r>
      <w:r w:rsidRPr="00871C64">
        <w:rPr>
          <w:noProof/>
          <w:sz w:val="20"/>
          <w:szCs w:val="20"/>
        </w:rPr>
        <w:t>[27]</w:t>
      </w:r>
      <w:r w:rsidRPr="00871C64">
        <w:rPr>
          <w:sz w:val="20"/>
          <w:szCs w:val="20"/>
        </w:rPr>
        <w:fldChar w:fldCharType="end"/>
      </w:r>
      <w:r w:rsidRPr="00871C64">
        <w:rPr>
          <w:sz w:val="20"/>
          <w:szCs w:val="20"/>
        </w:rPr>
        <w:t xml:space="preserve">. The experimental data are the 2008 Beijing taxi </w:t>
      </w:r>
      <w:r w:rsidRPr="00871C64">
        <w:rPr>
          <w:sz w:val="20"/>
          <w:szCs w:val="20"/>
          <w:lang w:val="en-US"/>
        </w:rPr>
        <w:t xml:space="preserve">trajectory </w:t>
      </w:r>
      <w:r w:rsidRPr="00871C64">
        <w:rPr>
          <w:sz w:val="20"/>
          <w:szCs w:val="20"/>
        </w:rPr>
        <w:t>data</w:t>
      </w:r>
      <w:r w:rsidRPr="00871C64">
        <w:rPr>
          <w:sz w:val="20"/>
          <w:szCs w:val="20"/>
        </w:rPr>
        <w:fldChar w:fldCharType="begin" w:fldLock="1"/>
      </w:r>
      <w:r w:rsidRPr="00871C64">
        <w:rPr>
          <w:sz w:val="20"/>
          <w:szCs w:val="20"/>
        </w:rPr>
        <w:instrText>ADDIN CSL_CITATION {"citationItems":[{"id":"ITEM-1","itemData":{"abstract":"The increasing availability of GPS-enabled devices is changing the way people interact with the Web, and brings us a large amount of GPS trajectories representing people’s location histories. In this paper, based on multiple users’ GPS trajectories, we aim to mine interesting locations and classical travel sequences in a given geospatial region. Here, interesting locations mean the culturally important places, such as Tiananmen Square in Beijing, and frequented public areas, like shopping malls and restaurants, etc. Such information can help users understand surrounding locations, and would enable travel recommendation. In this work, we first model multiple individuals’ location histories with a tree-based hierarchical graph (TBHG). Second, based on the TBHG, we propose a HITS (Hypertext Induced Topic Search)-based inference model, which regards an individual’s access on a location as a directed link from the user to that location. This model infers the interest of a location by taking into account the following three factors. 1) The interest of a location depends on not only the number of users visiting this location but also these users’ travel experiences. 2) Users’ travel experiences and location interests have a mutual reinforcement relationship. 3) The interest of a location and the travel experience of a user are relative values and are region-related. Third, we mine the classical travel sequences among locations considering the interests of these locations and users’ travel experiences. We evaluated our system using a large GPS dataset collected by 107 users over a period of one year in the real world. As a result, our HITS-based inference model outperformed baseline approaches like rank-by-count and rank-by-frequency. Meanwhile, when considering the users’ travel experiences and location interests, we achieved a better performance beyond baselines, such as rank-by-count and rank-by-interest, etc.","author":[{"dropping-particle":"","family":"Zheng","given":"Yu","non-dropping-particle":"","parse-names":false,"suffix":""},{"dropping-particle":"","family":"Xie","given":"Xing","non-dropping-particle":"","parse-names":false,"suffix":""},{"dropping-particle":"","family":"Ma","given":"Wei-Ying","non-dropping-particle":"","parse-names":false,"suffix":""}],"container-title":"Proceedings of International conference on World Wide Web 2009","edition":"Proceeding","id":"ITEM-1","issued":{"date-parts":[["2009"]]},"note":"WWW 2009","title":"Mining Interesting Locations and Travel Sequences From GPS Trajectories","type":"paper-conference"},"uris":["http://www.mendeley.com/documents/?uuid=d648ad19-54d1-4525-9e9b-be992182a10c"]},{"id":"ITEM-2","itemData":{"DOI":"10.1145/1869790.1869807","ISBN":"978-1-4503-0428-3","author":[{"dropping-particle":"","family":"Yuan","given":"Jing","non-dropping-particle":"","parse-names":false,"suffix":""},{"dropping-particle":"","family":"Zheng","given":"Yu","non-dropping-particle":"","parse-names":false,"suffix":""},{"dropping-particle":"","family":"Zhang","given":"Chengyang","non-dropping-particle":"","parse-names":false,"suffix":""},{"dropping-particle":"","family":"Xie","given":"Wenlei","non-dropping-particle":"","parse-names":false,"suffix":""},{"dropping-particle":"","family":"Xie","given":"Xing","non-dropping-particle":"","parse-names":false,"suffix":""},{"dropping-particle":"","family":"Sun","given":"Guangzhong","non-dropping-particle":"","parse-names":false,"suffix":""},{"dropping-particle":"","family":"Huang","given":"Yan","non-dropping-particle":"","parse-names":false,"suffix":""}],"collection-title":"GIS '10","container-title":"Proceedings of the 18th SIGSPATIAL International Conference on Advances in Geographic Information Systems","id":"ITEM-2","issued":{"date-parts":[["2010"]]},"page":"99-108","publisher":"ACM","publisher-place":"New York, NY, USA","title":"T-drive: Driving Directions Based on Taxi Trajectories","type":"paper-conference"},"uris":["http://www.mendeley.com/documents/?uuid=89ae6a9c-4ed6-42f1-9504-251a63dca0f7"]}],"mendeley":{"formattedCitation":"[24, 25]","plainTextFormattedCitation":"[24, 25]","previouslyFormattedCitation":"[23, 24]"},"properties":{"noteIndex":0},"schema":"https://github.com/citation-style-language/schema/raw/master/csl-citation.json"}</w:instrText>
      </w:r>
      <w:r w:rsidRPr="00871C64">
        <w:rPr>
          <w:sz w:val="20"/>
          <w:szCs w:val="20"/>
        </w:rPr>
        <w:fldChar w:fldCharType="separate"/>
      </w:r>
      <w:r w:rsidRPr="00871C64">
        <w:rPr>
          <w:noProof/>
          <w:sz w:val="20"/>
          <w:szCs w:val="20"/>
        </w:rPr>
        <w:t>[24, 25]</w:t>
      </w:r>
      <w:r w:rsidRPr="00871C64">
        <w:rPr>
          <w:sz w:val="20"/>
          <w:szCs w:val="20"/>
        </w:rPr>
        <w:fldChar w:fldCharType="end"/>
      </w:r>
      <w:r w:rsidRPr="00871C64">
        <w:rPr>
          <w:sz w:val="20"/>
          <w:szCs w:val="20"/>
        </w:rPr>
        <w:t>.</w:t>
      </w:r>
      <w:commentRangeEnd w:id="8"/>
      <w:r>
        <w:rPr>
          <w:rStyle w:val="ae"/>
          <w:kern w:val="2"/>
          <w:sz w:val="20"/>
          <w:szCs w:val="20"/>
          <w:lang w:val="en-US" w:eastAsia="zh-CN"/>
        </w:rPr>
        <w:commentReference w:id="8"/>
      </w:r>
    </w:p>
    <w:p w14:paraId="321C8151" w14:textId="79FB0B47" w:rsidR="00313D71" w:rsidRDefault="00313D71" w:rsidP="00313D71">
      <w:pPr>
        <w:pStyle w:val="2"/>
        <w:numPr>
          <w:ilvl w:val="1"/>
          <w:numId w:val="23"/>
        </w:numPr>
        <w:jc w:val="both"/>
        <w:rPr>
          <w:lang w:val="en-US" w:eastAsia="zh-CN"/>
        </w:rPr>
      </w:pPr>
      <w:r>
        <w:rPr>
          <w:lang w:val="en-US" w:eastAsia="zh-CN"/>
        </w:rPr>
        <w:t xml:space="preserve"> </w:t>
      </w:r>
      <w:r w:rsidRPr="00313D71">
        <w:rPr>
          <w:lang w:val="en-US" w:eastAsia="zh-CN"/>
        </w:rPr>
        <w:t>Results</w:t>
      </w:r>
    </w:p>
    <w:p w14:paraId="31E61184" w14:textId="3BBA9BB0" w:rsidR="003F1248" w:rsidRDefault="00607443" w:rsidP="00014AC3">
      <w:pPr>
        <w:pStyle w:val="Paragraph"/>
        <w:spacing w:before="0" w:line="360" w:lineRule="auto"/>
        <w:ind w:firstLine="420"/>
        <w:jc w:val="both"/>
        <w:rPr>
          <w:sz w:val="20"/>
          <w:szCs w:val="20"/>
          <w:lang w:val="en-US" w:eastAsia="zh-CN"/>
        </w:rPr>
      </w:pPr>
      <w:r>
        <w:rPr>
          <w:sz w:val="20"/>
          <w:szCs w:val="20"/>
          <w:lang w:val="en-US" w:eastAsia="zh-CN"/>
        </w:rPr>
        <w:t xml:space="preserve">This method verifies the query efficiency of the method by comparing with the R*tree index. For a precise query of a trajectory, the query time based on Bloom Filter is much fewer than the R*tree index. Fig. 5(a) shows the comparison of the query time of R*Tree and Bloom Filter with different amount of data. The horizontal axis represents the number of points and the vertical axis represents 100 query times. The number of points in each trajectory is about 5. We can see that the query time based on R * Tree is much higher than the Bloom Filter, and it is more than 1000 times. For the R*tree index, the query time complexity is </w:t>
      </w:r>
      <w:commentRangeStart w:id="10"/>
      <w:r>
        <w:rPr>
          <w:sz w:val="20"/>
          <w:szCs w:val="20"/>
          <w:lang w:val="en-US" w:eastAsia="zh-CN"/>
        </w:rPr>
        <w:t>O(log n)</w:t>
      </w:r>
      <w:commentRangeEnd w:id="10"/>
      <w:r>
        <w:rPr>
          <w:rStyle w:val="ae"/>
          <w:kern w:val="2"/>
          <w:sz w:val="20"/>
          <w:szCs w:val="20"/>
          <w:lang w:val="en-US" w:eastAsia="zh-CN"/>
        </w:rPr>
        <w:commentReference w:id="10"/>
      </w:r>
      <w:r>
        <w:rPr>
          <w:sz w:val="20"/>
          <w:szCs w:val="20"/>
          <w:lang w:val="en-US" w:eastAsia="zh-CN"/>
        </w:rPr>
        <w:t>, and the query mode of Bloom Filter is implemented by the hash function, and its time complexity is O(1), which also directly illustrates that the index based on Bloom Filter is negligible in query time.</w:t>
      </w:r>
      <w:r>
        <w:rPr>
          <w:sz w:val="20"/>
          <w:szCs w:val="20"/>
          <w:lang w:val="en-US"/>
        </w:rPr>
        <w:t xml:space="preserve"> </w:t>
      </w:r>
      <w:r>
        <w:rPr>
          <w:sz w:val="20"/>
          <w:szCs w:val="20"/>
          <w:lang w:val="en-US" w:eastAsia="zh-CN"/>
        </w:rPr>
        <w:t xml:space="preserve">Similarly, there is a large disparity in the time consumed by the creation of these two types of indexes. The time consumed based on R*Tree increases linearly with the increase in the amount of data. The time change for index construction based on the Bloom Filter is negligible, and the time consumption of the two is no longer on one level. As shown in Fig. </w:t>
      </w:r>
      <w:r w:rsidR="00546BAF">
        <w:rPr>
          <w:sz w:val="20"/>
          <w:szCs w:val="20"/>
          <w:lang w:val="en-US" w:eastAsia="zh-CN"/>
        </w:rPr>
        <w:t>5</w:t>
      </w:r>
      <w:r>
        <w:rPr>
          <w:sz w:val="20"/>
          <w:szCs w:val="20"/>
          <w:lang w:val="en-US" w:eastAsia="zh-CN"/>
        </w:rPr>
        <w:t>(b), the horizontal axis represents the number of total points, and the vertical axis represents the cost of constructing the index. time.</w:t>
      </w:r>
    </w:p>
    <w:p w14:paraId="008D07EE" w14:textId="2BEEC344" w:rsidR="003F1248" w:rsidRDefault="00607443">
      <w:pPr>
        <w:pStyle w:val="Paragraph"/>
        <w:spacing w:before="0" w:line="360" w:lineRule="auto"/>
        <w:ind w:firstLine="420"/>
        <w:jc w:val="both"/>
        <w:rPr>
          <w:sz w:val="20"/>
          <w:szCs w:val="20"/>
          <w:lang w:val="en-US" w:eastAsia="zh-CN"/>
        </w:rPr>
      </w:pPr>
      <w:r>
        <w:rPr>
          <w:sz w:val="20"/>
          <w:szCs w:val="20"/>
          <w:lang w:val="en-US" w:eastAsia="zh-CN"/>
        </w:rPr>
        <w:lastRenderedPageBreak/>
        <w:t xml:space="preserve">In the case of the same trajectory, we tested the impact of different numbers of points included in each trajectory on index creation and query. The effect of tested as follows: The number of points included in each trajectory has basically no effect on the Bloom Filter. With the increase of the number of points in the track, the R*tree index has an overall upward trend, as shown in Fig. </w:t>
      </w:r>
      <w:r w:rsidR="00546BAF">
        <w:rPr>
          <w:sz w:val="20"/>
          <w:szCs w:val="20"/>
          <w:lang w:val="en-US" w:eastAsia="zh-CN"/>
        </w:rPr>
        <w:t>5</w:t>
      </w:r>
      <w:r>
        <w:rPr>
          <w:sz w:val="20"/>
          <w:szCs w:val="20"/>
          <w:lang w:val="en-US" w:eastAsia="zh-CN"/>
        </w:rPr>
        <w:t xml:space="preserve">(c), the horizontal axis represents the number of points in each track, and the vertical axis represents 1,000 query times. Fig. </w:t>
      </w:r>
      <w:r w:rsidR="00546BAF">
        <w:rPr>
          <w:sz w:val="20"/>
          <w:szCs w:val="20"/>
          <w:lang w:val="en-US" w:eastAsia="zh-CN"/>
        </w:rPr>
        <w:t>5</w:t>
      </w:r>
      <w:r>
        <w:rPr>
          <w:sz w:val="20"/>
          <w:szCs w:val="20"/>
          <w:lang w:val="en-US" w:eastAsia="zh-CN"/>
        </w:rPr>
        <w:t>(d) shows the time consumed when creating the indexes, in which the two kinds of indexes have the same total number of track points, the number of track points in each track is different.</w:t>
      </w:r>
    </w:p>
    <w:p w14:paraId="3D75D9A7" w14:textId="77777777" w:rsidR="003F1248" w:rsidRDefault="00607443">
      <w:pPr>
        <w:pStyle w:val="Newparagraph"/>
        <w:ind w:firstLine="0"/>
        <w:rPr>
          <w:lang w:val="en-US" w:eastAsia="zh-CN"/>
        </w:rPr>
      </w:pPr>
      <w:r>
        <w:rPr>
          <w:noProof/>
          <w:lang w:val="en-US" w:eastAsia="zh-CN"/>
        </w:rPr>
        <w:drawing>
          <wp:inline distT="0" distB="0" distL="0" distR="0" wp14:anchorId="6E959D98" wp14:editId="7CCBAF86">
            <wp:extent cx="5396865" cy="4047649"/>
            <wp:effectExtent l="0" t="0" r="0" b="0"/>
            <wp:docPr id="1066" name="图片 4" descr="C:\Users\Andy\Desktop\论文写作\Bloom Filter论文\图\image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图片 4"/>
                    <pic:cNvPicPr/>
                  </pic:nvPicPr>
                  <pic:blipFill>
                    <a:blip r:embed="rId89" cstate="print"/>
                    <a:srcRect/>
                    <a:stretch/>
                  </pic:blipFill>
                  <pic:spPr>
                    <a:xfrm>
                      <a:off x="0" y="0"/>
                      <a:ext cx="5396865" cy="4047649"/>
                    </a:xfrm>
                    <a:prstGeom prst="rect">
                      <a:avLst/>
                    </a:prstGeom>
                    <a:ln>
                      <a:noFill/>
                    </a:ln>
                  </pic:spPr>
                </pic:pic>
              </a:graphicData>
            </a:graphic>
          </wp:inline>
        </w:drawing>
      </w:r>
    </w:p>
    <w:p w14:paraId="6D2BAB3E" w14:textId="74AA0E40" w:rsidR="003F1248" w:rsidRDefault="00607443" w:rsidP="00871C64">
      <w:pPr>
        <w:pStyle w:val="Newparagraph"/>
        <w:spacing w:line="360" w:lineRule="auto"/>
        <w:ind w:firstLine="0"/>
        <w:rPr>
          <w:sz w:val="20"/>
          <w:szCs w:val="20"/>
          <w:lang w:val="en-US" w:eastAsia="zh-CN"/>
        </w:rPr>
      </w:pPr>
      <w:r w:rsidRPr="00871C64">
        <w:rPr>
          <w:b/>
          <w:sz w:val="20"/>
          <w:szCs w:val="20"/>
          <w:lang w:val="en-US" w:eastAsia="zh-CN"/>
        </w:rPr>
        <w:t>Fig.5</w:t>
      </w:r>
      <w:r>
        <w:rPr>
          <w:sz w:val="20"/>
          <w:szCs w:val="20"/>
          <w:lang w:val="en-US" w:eastAsia="zh-CN"/>
        </w:rPr>
        <w:t xml:space="preserve"> Query time and construction time of Index of Trajectory based om Bloom Filter Index and R*Tree</w:t>
      </w:r>
    </w:p>
    <w:p w14:paraId="64BE923C" w14:textId="51B307BD" w:rsidR="00014AC3" w:rsidRDefault="00014AC3" w:rsidP="00014AC3">
      <w:pPr>
        <w:pStyle w:val="Paragraph"/>
        <w:spacing w:before="100" w:beforeAutospacing="1" w:line="360" w:lineRule="auto"/>
        <w:ind w:firstLine="420"/>
        <w:jc w:val="both"/>
        <w:rPr>
          <w:sz w:val="20"/>
          <w:lang w:val="en-US"/>
        </w:rPr>
      </w:pPr>
      <w:r>
        <w:rPr>
          <w:sz w:val="20"/>
          <w:szCs w:val="20"/>
          <w:lang w:val="en-US"/>
        </w:rPr>
        <w:t>In order to further confirm the performa</w:t>
      </w:r>
      <w:r>
        <w:rPr>
          <w:sz w:val="20"/>
          <w:lang w:val="en-US"/>
        </w:rPr>
        <w:t xml:space="preserve">nce advantage of Bloom Filter for massive trajectories, the following tests were performed in this paper: </w:t>
      </w:r>
    </w:p>
    <w:p w14:paraId="462E2B49" w14:textId="280B1E25" w:rsidR="003F1248" w:rsidRDefault="00014AC3" w:rsidP="00014AC3">
      <w:pPr>
        <w:pStyle w:val="Paragraph"/>
        <w:spacing w:before="0" w:line="360" w:lineRule="auto"/>
        <w:ind w:firstLine="420"/>
        <w:jc w:val="both"/>
        <w:rPr>
          <w:sz w:val="20"/>
          <w:lang w:val="en-US"/>
        </w:rPr>
      </w:pPr>
      <w:r>
        <w:rPr>
          <w:sz w:val="20"/>
          <w:szCs w:val="20"/>
          <w:lang w:val="en-US" w:eastAsia="zh-CN"/>
        </w:rPr>
        <w:t>T</w:t>
      </w:r>
      <w:r w:rsidR="00607443">
        <w:rPr>
          <w:sz w:val="20"/>
          <w:lang w:val="en-US"/>
        </w:rPr>
        <w:t xml:space="preserve">he experimental results show that the Bloom Filter has great advantages in memory consumption by using its bit array, such as Fig. </w:t>
      </w:r>
      <w:r w:rsidR="00607443">
        <w:rPr>
          <w:sz w:val="20"/>
          <w:lang w:val="en-US" w:eastAsia="zh-CN"/>
        </w:rPr>
        <w:t xml:space="preserve">6 </w:t>
      </w:r>
      <w:r w:rsidR="00607443">
        <w:rPr>
          <w:sz w:val="20"/>
          <w:lang w:val="en-US"/>
        </w:rPr>
        <w:t xml:space="preserve">and Table 1, and Fig. </w:t>
      </w:r>
      <w:r w:rsidR="00607443">
        <w:rPr>
          <w:sz w:val="20"/>
          <w:lang w:val="en-US" w:eastAsia="zh-CN"/>
        </w:rPr>
        <w:t>6</w:t>
      </w:r>
      <w:r w:rsidR="00607443">
        <w:rPr>
          <w:sz w:val="20"/>
          <w:lang w:val="en-US"/>
        </w:rPr>
        <w:t xml:space="preserve"> shows the memory occupation of the Bloom Filter, </w:t>
      </w:r>
      <w:r w:rsidR="00607443">
        <w:rPr>
          <w:rFonts w:hint="eastAsia"/>
          <w:sz w:val="20"/>
          <w:lang w:val="en-US" w:eastAsia="zh-CN"/>
        </w:rPr>
        <w:t>including</w:t>
      </w:r>
      <w:r w:rsidR="00607443">
        <w:rPr>
          <w:sz w:val="20"/>
          <w:lang w:val="en-US"/>
        </w:rPr>
        <w:t xml:space="preserve"> the memory occupied by the encoded travel records, and the memory occupied by the original trajectory data. The </w:t>
      </w:r>
      <w:r w:rsidR="00607443">
        <w:rPr>
          <w:rFonts w:hint="eastAsia"/>
          <w:sz w:val="20"/>
          <w:lang w:val="en-US" w:eastAsia="zh-CN"/>
        </w:rPr>
        <w:t>t</w:t>
      </w:r>
      <w:r w:rsidR="00607443">
        <w:rPr>
          <w:sz w:val="20"/>
          <w:lang w:val="en-US"/>
        </w:rPr>
        <w:t>ransverse axis represents the number of points entered by each Bloom Filter, and the longitudinal axis represents the amount of memory occupied after processes, in KB. From the table and graph, we can conclude that compared with the original data, the memory consumption of the bit array in the Bloom Filter is much smaller than that of the original data. With the increase of the original data, the memory consumption of the bit array is linearly related to it, and the coding of the original data can also reduce the memory consumption.</w:t>
      </w:r>
    </w:p>
    <w:p w14:paraId="41604D15" w14:textId="2B4B3A27" w:rsidR="003F1248" w:rsidRDefault="00607443" w:rsidP="00014AC3">
      <w:pPr>
        <w:pStyle w:val="Paragraph"/>
        <w:spacing w:before="0" w:line="360" w:lineRule="auto"/>
        <w:ind w:firstLine="420"/>
        <w:jc w:val="both"/>
        <w:rPr>
          <w:lang w:val="en-US"/>
        </w:rPr>
      </w:pPr>
      <w:r>
        <w:rPr>
          <w:sz w:val="20"/>
          <w:lang w:val="en-US"/>
        </w:rPr>
        <w:t xml:space="preserve">For the research of the query efficiency of this method, the experimental results are as follows: Fig. </w:t>
      </w:r>
      <w:r>
        <w:rPr>
          <w:sz w:val="20"/>
          <w:lang w:val="en-US" w:eastAsia="zh-CN"/>
        </w:rPr>
        <w:lastRenderedPageBreak/>
        <w:t>7(a)</w:t>
      </w:r>
      <w:r>
        <w:rPr>
          <w:sz w:val="20"/>
          <w:lang w:val="en-US"/>
        </w:rPr>
        <w:t>, the transverse axis represent the number of points contained in each retrieval travel record, the longitudinal axis represents the time consumed 10000 times of repeated query of the same travel record in second (S),</w:t>
      </w:r>
      <w:r>
        <w:rPr>
          <w:sz w:val="20"/>
        </w:rPr>
        <w:t xml:space="preserve"> </w:t>
      </w:r>
      <w:r>
        <w:rPr>
          <w:rFonts w:hint="eastAsia"/>
          <w:sz w:val="20"/>
          <w:lang w:eastAsia="zh-CN"/>
        </w:rPr>
        <w:t>t</w:t>
      </w:r>
      <w:r>
        <w:rPr>
          <w:sz w:val="20"/>
          <w:lang w:val="en-US"/>
        </w:rPr>
        <w:t>he number of points in each travel record has little effect on the query time by the number of points in a single travel record. Moreover, the number of points in the different original trajectory set (4073886, 8415326, 12871223) has little effect on the retrieval time, which also satisfies the conclusion explained above, that is, the query time of Bloom Filter is determined by hash functions, and the time complexity is</w:t>
      </w:r>
      <w:r>
        <w:rPr>
          <w:noProof/>
          <w:position w:val="-10"/>
          <w:sz w:val="20"/>
          <w:szCs w:val="20"/>
          <w:lang w:val="en-US" w:eastAsia="zh-CN"/>
        </w:rPr>
        <w:drawing>
          <wp:inline distT="0" distB="0" distL="0" distR="0" wp14:anchorId="2D19A9AF" wp14:editId="4C8F57BE">
            <wp:extent cx="255904" cy="182879"/>
            <wp:effectExtent l="0" t="0" r="0" b="0"/>
            <wp:docPr id="1067"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_x0000_t75"/>
                    <pic:cNvPicPr/>
                  </pic:nvPicPr>
                  <pic:blipFill>
                    <a:blip r:embed="rId90" cstate="print"/>
                    <a:srcRect/>
                    <a:stretch/>
                  </pic:blipFill>
                  <pic:spPr>
                    <a:xfrm>
                      <a:off x="0" y="0"/>
                      <a:ext cx="255904" cy="182879"/>
                    </a:xfrm>
                    <a:prstGeom prst="rect">
                      <a:avLst/>
                    </a:prstGeom>
                    <a:ln>
                      <a:noFill/>
                    </a:ln>
                  </pic:spPr>
                </pic:pic>
              </a:graphicData>
            </a:graphic>
          </wp:inline>
        </w:drawing>
      </w:r>
      <w:r>
        <w:rPr>
          <w:noProof/>
          <w:sz w:val="20"/>
          <w:szCs w:val="20"/>
        </w:rPr>
        <w:t>.</w:t>
      </w:r>
      <w:r>
        <w:rPr>
          <w:sz w:val="20"/>
          <w:lang w:val="en-US"/>
        </w:rPr>
        <w:t xml:space="preserve"> In addition, the influence of grid size on retrieval time is also tested in this paper, such as Fig.</w:t>
      </w:r>
      <w:r>
        <w:rPr>
          <w:sz w:val="20"/>
          <w:lang w:val="en-US" w:eastAsia="zh-CN"/>
        </w:rPr>
        <w:t>7(b)</w:t>
      </w:r>
      <w:r>
        <w:rPr>
          <w:sz w:val="20"/>
          <w:lang w:val="en-US"/>
        </w:rPr>
        <w:t>, transverse axis represents the number of query points each time, longitudinal axis represents the time consumed by 10000 query times in second, the five curves represent the time consumed by different grid sizes (100*100, 500*500</w:t>
      </w:r>
      <w:r>
        <w:rPr>
          <w:rFonts w:hint="eastAsia"/>
          <w:sz w:val="20"/>
          <w:lang w:val="en-US"/>
        </w:rPr>
        <w:t>,</w:t>
      </w:r>
      <w:r>
        <w:rPr>
          <w:sz w:val="20"/>
          <w:lang w:val="en-US"/>
        </w:rPr>
        <w:t>1000*1 000</w:t>
      </w:r>
      <w:r>
        <w:rPr>
          <w:rFonts w:hint="eastAsia"/>
          <w:sz w:val="20"/>
          <w:lang w:val="en-US"/>
        </w:rPr>
        <w:t>,</w:t>
      </w:r>
      <w:r>
        <w:rPr>
          <w:sz w:val="20"/>
          <w:lang w:val="en-US"/>
        </w:rPr>
        <w:t>3000*3000</w:t>
      </w:r>
      <w:r>
        <w:rPr>
          <w:rFonts w:hint="eastAsia"/>
          <w:sz w:val="20"/>
          <w:lang w:val="en-US"/>
        </w:rPr>
        <w:t>,</w:t>
      </w:r>
      <w:r>
        <w:rPr>
          <w:sz w:val="20"/>
          <w:lang w:val="en-US"/>
        </w:rPr>
        <w:t>8000*8000, in meters) to query travel record. Through experiments, we can think that the grid size has little effect on the retrieval efficiency of travel records of different lengths. In addition, for Bloom Filter, there is a certain misjudgment rate for judging whether an element exists in the set. After many experiments, we find that the false positive probability caused by the index itself is always less th</w:t>
      </w:r>
      <w:r>
        <w:rPr>
          <w:color w:val="000000"/>
          <w:sz w:val="20"/>
          <w:lang w:val="en-US"/>
        </w:rPr>
        <w:t>an 0.000005, calculated by the formula (1).</w:t>
      </w:r>
    </w:p>
    <w:p w14:paraId="267A001D" w14:textId="012CC02F" w:rsidR="003F1248" w:rsidRDefault="00607443" w:rsidP="00014AC3">
      <w:pPr>
        <w:widowControl w:val="0"/>
        <w:spacing w:beforeLines="100" w:before="240" w:line="360" w:lineRule="auto"/>
        <w:jc w:val="both"/>
        <w:rPr>
          <w:rFonts w:eastAsia="等线"/>
          <w:kern w:val="2"/>
          <w:sz w:val="20"/>
          <w:szCs w:val="22"/>
          <w:lang w:val="en-US" w:eastAsia="zh-CN"/>
        </w:rPr>
      </w:pPr>
      <w:r>
        <w:rPr>
          <w:b/>
          <w:sz w:val="20"/>
          <w:lang w:eastAsia="zh-CN"/>
        </w:rPr>
        <w:t>Table 1</w:t>
      </w:r>
      <w:r>
        <w:rPr>
          <w:sz w:val="20"/>
          <w:lang w:eastAsia="zh-CN"/>
        </w:rPr>
        <w:t xml:space="preserve"> </w:t>
      </w:r>
      <w:r>
        <w:rPr>
          <w:rFonts w:hint="eastAsia"/>
          <w:sz w:val="20"/>
          <w:lang w:eastAsia="zh-CN"/>
        </w:rPr>
        <w:t>C</w:t>
      </w:r>
      <w:r>
        <w:rPr>
          <w:sz w:val="20"/>
          <w:lang w:eastAsia="zh-CN"/>
        </w:rPr>
        <w:t xml:space="preserve">omparison of memory occupied by different </w:t>
      </w:r>
      <w:r>
        <w:rPr>
          <w:sz w:val="20"/>
          <w:lang w:val="en-US" w:eastAsia="zh-CN"/>
        </w:rPr>
        <w:t>point</w:t>
      </w:r>
      <w:r>
        <w:rPr>
          <w:sz w:val="20"/>
          <w:lang w:eastAsia="zh-CN"/>
        </w:rPr>
        <w:t xml:space="preserve"> size</w:t>
      </w:r>
    </w:p>
    <w:tbl>
      <w:tblPr>
        <w:tblStyle w:val="1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701"/>
        <w:gridCol w:w="1984"/>
        <w:gridCol w:w="2388"/>
      </w:tblGrid>
      <w:tr w:rsidR="003F1248" w14:paraId="410DC48E" w14:textId="77777777">
        <w:trPr>
          <w:trHeight w:val="285"/>
        </w:trPr>
        <w:tc>
          <w:tcPr>
            <w:tcW w:w="2127" w:type="dxa"/>
            <w:tcBorders>
              <w:top w:val="single" w:sz="4" w:space="0" w:color="auto"/>
              <w:bottom w:val="single" w:sz="4" w:space="0" w:color="auto"/>
            </w:tcBorders>
            <w:noWrap/>
            <w:hideMark/>
          </w:tcPr>
          <w:p w14:paraId="31631813"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Number of Trajectory</w:t>
            </w:r>
          </w:p>
        </w:tc>
        <w:tc>
          <w:tcPr>
            <w:tcW w:w="1701" w:type="dxa"/>
            <w:tcBorders>
              <w:top w:val="single" w:sz="4" w:space="0" w:color="auto"/>
              <w:bottom w:val="single" w:sz="4" w:space="0" w:color="auto"/>
            </w:tcBorders>
            <w:noWrap/>
            <w:hideMark/>
          </w:tcPr>
          <w:p w14:paraId="419F6BF1"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Bloom Filter(KB)</w:t>
            </w:r>
          </w:p>
        </w:tc>
        <w:tc>
          <w:tcPr>
            <w:tcW w:w="1984" w:type="dxa"/>
            <w:tcBorders>
              <w:top w:val="single" w:sz="4" w:space="0" w:color="auto"/>
              <w:bottom w:val="single" w:sz="4" w:space="0" w:color="auto"/>
            </w:tcBorders>
            <w:noWrap/>
            <w:hideMark/>
          </w:tcPr>
          <w:p w14:paraId="1BFCCAA1"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Encoded String (KB)</w:t>
            </w:r>
          </w:p>
        </w:tc>
        <w:tc>
          <w:tcPr>
            <w:tcW w:w="2388" w:type="dxa"/>
            <w:tcBorders>
              <w:top w:val="single" w:sz="4" w:space="0" w:color="auto"/>
              <w:bottom w:val="single" w:sz="4" w:space="0" w:color="auto"/>
            </w:tcBorders>
            <w:noWrap/>
            <w:hideMark/>
          </w:tcPr>
          <w:p w14:paraId="4BF6404E"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 xml:space="preserve">Original </w:t>
            </w:r>
            <w:r>
              <w:rPr>
                <w:rFonts w:ascii="Times New Roman" w:eastAsia="等线" w:hAnsi="Times New Roman" w:hint="eastAsia"/>
                <w:sz w:val="20"/>
                <w:szCs w:val="22"/>
              </w:rPr>
              <w:t>T</w:t>
            </w:r>
            <w:r>
              <w:rPr>
                <w:rFonts w:ascii="Times New Roman" w:eastAsia="等线" w:hAnsi="Times New Roman"/>
                <w:sz w:val="20"/>
                <w:szCs w:val="22"/>
              </w:rPr>
              <w:t>rajectory (KB )</w:t>
            </w:r>
          </w:p>
        </w:tc>
      </w:tr>
      <w:tr w:rsidR="003F1248" w14:paraId="5939A9AF" w14:textId="77777777">
        <w:trPr>
          <w:trHeight w:val="285"/>
        </w:trPr>
        <w:tc>
          <w:tcPr>
            <w:tcW w:w="2127" w:type="dxa"/>
            <w:tcBorders>
              <w:top w:val="single" w:sz="4" w:space="0" w:color="auto"/>
            </w:tcBorders>
            <w:noWrap/>
            <w:hideMark/>
          </w:tcPr>
          <w:p w14:paraId="483A5BB8"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4073886</w:t>
            </w:r>
          </w:p>
        </w:tc>
        <w:tc>
          <w:tcPr>
            <w:tcW w:w="1701" w:type="dxa"/>
            <w:tcBorders>
              <w:top w:val="single" w:sz="4" w:space="0" w:color="auto"/>
            </w:tcBorders>
            <w:noWrap/>
            <w:hideMark/>
          </w:tcPr>
          <w:p w14:paraId="01DD7D69"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1909</w:t>
            </w:r>
          </w:p>
        </w:tc>
        <w:tc>
          <w:tcPr>
            <w:tcW w:w="1984" w:type="dxa"/>
            <w:tcBorders>
              <w:top w:val="single" w:sz="4" w:space="0" w:color="auto"/>
            </w:tcBorders>
            <w:noWrap/>
            <w:hideMark/>
          </w:tcPr>
          <w:p w14:paraId="2920D746"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29830</w:t>
            </w:r>
          </w:p>
        </w:tc>
        <w:tc>
          <w:tcPr>
            <w:tcW w:w="2388" w:type="dxa"/>
            <w:tcBorders>
              <w:top w:val="single" w:sz="4" w:space="0" w:color="auto"/>
            </w:tcBorders>
            <w:noWrap/>
            <w:hideMark/>
          </w:tcPr>
          <w:p w14:paraId="6BEF5FC3"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47741</w:t>
            </w:r>
          </w:p>
        </w:tc>
      </w:tr>
      <w:tr w:rsidR="003F1248" w14:paraId="3BC7A5B8" w14:textId="77777777">
        <w:trPr>
          <w:trHeight w:val="285"/>
        </w:trPr>
        <w:tc>
          <w:tcPr>
            <w:tcW w:w="2127" w:type="dxa"/>
            <w:noWrap/>
            <w:hideMark/>
          </w:tcPr>
          <w:p w14:paraId="142F8381"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8415326</w:t>
            </w:r>
          </w:p>
        </w:tc>
        <w:tc>
          <w:tcPr>
            <w:tcW w:w="1701" w:type="dxa"/>
            <w:noWrap/>
            <w:hideMark/>
          </w:tcPr>
          <w:p w14:paraId="7DD4B909"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3944</w:t>
            </w:r>
          </w:p>
        </w:tc>
        <w:tc>
          <w:tcPr>
            <w:tcW w:w="1984" w:type="dxa"/>
            <w:noWrap/>
            <w:hideMark/>
          </w:tcPr>
          <w:p w14:paraId="64CB91EB"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61744</w:t>
            </w:r>
          </w:p>
        </w:tc>
        <w:tc>
          <w:tcPr>
            <w:tcW w:w="2388" w:type="dxa"/>
            <w:noWrap/>
            <w:hideMark/>
          </w:tcPr>
          <w:p w14:paraId="70A9C3C1"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98617</w:t>
            </w:r>
          </w:p>
        </w:tc>
      </w:tr>
      <w:tr w:rsidR="003F1248" w14:paraId="618CDABA" w14:textId="77777777">
        <w:trPr>
          <w:trHeight w:val="285"/>
        </w:trPr>
        <w:tc>
          <w:tcPr>
            <w:tcW w:w="2127" w:type="dxa"/>
            <w:noWrap/>
            <w:hideMark/>
          </w:tcPr>
          <w:p w14:paraId="752D5F2E"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12871223</w:t>
            </w:r>
          </w:p>
        </w:tc>
        <w:tc>
          <w:tcPr>
            <w:tcW w:w="1701" w:type="dxa"/>
            <w:noWrap/>
            <w:hideMark/>
          </w:tcPr>
          <w:p w14:paraId="68A951A8"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6032</w:t>
            </w:r>
          </w:p>
        </w:tc>
        <w:tc>
          <w:tcPr>
            <w:tcW w:w="1984" w:type="dxa"/>
            <w:noWrap/>
            <w:hideMark/>
          </w:tcPr>
          <w:p w14:paraId="42AE943D"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94975</w:t>
            </w:r>
          </w:p>
        </w:tc>
        <w:tc>
          <w:tcPr>
            <w:tcW w:w="2388" w:type="dxa"/>
            <w:noWrap/>
            <w:hideMark/>
          </w:tcPr>
          <w:p w14:paraId="3E79CBD1"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150835</w:t>
            </w:r>
          </w:p>
        </w:tc>
      </w:tr>
      <w:tr w:rsidR="003F1248" w14:paraId="673BB85E" w14:textId="77777777">
        <w:trPr>
          <w:trHeight w:val="285"/>
        </w:trPr>
        <w:tc>
          <w:tcPr>
            <w:tcW w:w="2127" w:type="dxa"/>
            <w:tcBorders>
              <w:bottom w:val="single" w:sz="4" w:space="0" w:color="auto"/>
            </w:tcBorders>
            <w:noWrap/>
            <w:hideMark/>
          </w:tcPr>
          <w:p w14:paraId="73B00E8C"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17240992</w:t>
            </w:r>
          </w:p>
        </w:tc>
        <w:tc>
          <w:tcPr>
            <w:tcW w:w="1701" w:type="dxa"/>
            <w:tcBorders>
              <w:bottom w:val="single" w:sz="4" w:space="0" w:color="auto"/>
            </w:tcBorders>
            <w:noWrap/>
            <w:hideMark/>
          </w:tcPr>
          <w:p w14:paraId="442B102A"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8080</w:t>
            </w:r>
          </w:p>
        </w:tc>
        <w:tc>
          <w:tcPr>
            <w:tcW w:w="1984" w:type="dxa"/>
            <w:tcBorders>
              <w:bottom w:val="single" w:sz="4" w:space="0" w:color="auto"/>
            </w:tcBorders>
            <w:noWrap/>
            <w:hideMark/>
          </w:tcPr>
          <w:p w14:paraId="4317E61C"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127300</w:t>
            </w:r>
          </w:p>
        </w:tc>
        <w:tc>
          <w:tcPr>
            <w:tcW w:w="2388" w:type="dxa"/>
            <w:tcBorders>
              <w:bottom w:val="single" w:sz="4" w:space="0" w:color="auto"/>
            </w:tcBorders>
            <w:noWrap/>
            <w:hideMark/>
          </w:tcPr>
          <w:p w14:paraId="06E3AB9F" w14:textId="77777777" w:rsidR="003F1248" w:rsidRDefault="00607443">
            <w:pPr>
              <w:widowControl w:val="0"/>
              <w:spacing w:line="360" w:lineRule="auto"/>
              <w:jc w:val="both"/>
              <w:rPr>
                <w:rFonts w:ascii="Times New Roman" w:eastAsia="等线" w:hAnsi="Times New Roman"/>
                <w:sz w:val="20"/>
                <w:szCs w:val="22"/>
              </w:rPr>
            </w:pPr>
            <w:r>
              <w:rPr>
                <w:rFonts w:ascii="Times New Roman" w:eastAsia="等线" w:hAnsi="Times New Roman"/>
                <w:sz w:val="20"/>
                <w:szCs w:val="22"/>
              </w:rPr>
              <w:t>202043</w:t>
            </w:r>
          </w:p>
        </w:tc>
      </w:tr>
    </w:tbl>
    <w:p w14:paraId="791CE488" w14:textId="77777777" w:rsidR="003F1248" w:rsidRDefault="00607443">
      <w:pPr>
        <w:pStyle w:val="Newparagraph"/>
        <w:spacing w:line="360" w:lineRule="auto"/>
        <w:ind w:firstLine="0"/>
        <w:rPr>
          <w:rFonts w:eastAsia="Times New Roman"/>
          <w:snapToGrid w:val="0"/>
          <w:color w:val="000000"/>
          <w:w w:val="0"/>
          <w:sz w:val="0"/>
          <w:szCs w:val="0"/>
          <w:u w:color="000000"/>
          <w:bdr w:val="none" w:sz="0" w:space="0" w:color="000000"/>
          <w:shd w:val="clear" w:color="000000" w:fill="000000"/>
        </w:rPr>
      </w:pPr>
      <w:r>
        <w:rPr>
          <w:rFonts w:eastAsia="Times New Roman"/>
          <w:snapToGrid w:val="0"/>
          <w:color w:val="000000"/>
          <w:w w:val="0"/>
          <w:sz w:val="0"/>
          <w:szCs w:val="0"/>
          <w:u w:color="000000"/>
          <w:bdr w:val="none" w:sz="0" w:space="0" w:color="000000"/>
          <w:shd w:val="clear" w:color="000000" w:fill="000000"/>
        </w:rPr>
        <w:t xml:space="preserve"> </w:t>
      </w:r>
    </w:p>
    <w:p w14:paraId="6478354F" w14:textId="77777777" w:rsidR="003F1248" w:rsidRDefault="00607443">
      <w:pPr>
        <w:pStyle w:val="Newparagraph"/>
        <w:spacing w:line="360" w:lineRule="auto"/>
        <w:ind w:firstLine="0"/>
        <w:rPr>
          <w:rFonts w:eastAsia="Times New Roman"/>
          <w:snapToGrid w:val="0"/>
          <w:color w:val="000000"/>
          <w:w w:val="0"/>
          <w:sz w:val="0"/>
          <w:szCs w:val="0"/>
          <w:u w:color="000000"/>
          <w:bdr w:val="none" w:sz="0" w:space="0" w:color="000000"/>
          <w:shd w:val="clear" w:color="000000" w:fill="000000"/>
        </w:rPr>
      </w:pPr>
      <w:r>
        <w:rPr>
          <w:rFonts w:eastAsia="Times New Roman"/>
          <w:snapToGrid w:val="0"/>
          <w:color w:val="000000"/>
          <w:w w:val="0"/>
          <w:sz w:val="0"/>
          <w:szCs w:val="0"/>
          <w:u w:color="000000"/>
          <w:bdr w:val="none" w:sz="0" w:space="0" w:color="000000"/>
          <w:shd w:val="clear" w:color="000000" w:fill="000000"/>
        </w:rPr>
        <w:t xml:space="preserve"> </w:t>
      </w:r>
    </w:p>
    <w:p w14:paraId="72A1F3EF" w14:textId="77777777" w:rsidR="003F1248" w:rsidRDefault="00607443">
      <w:pPr>
        <w:pStyle w:val="Newparagraph"/>
        <w:spacing w:line="360" w:lineRule="auto"/>
        <w:ind w:firstLine="0"/>
        <w:jc w:val="center"/>
        <w:rPr>
          <w:lang w:val="en-US"/>
        </w:rPr>
      </w:pPr>
      <w:r>
        <w:rPr>
          <w:noProof/>
          <w:lang w:val="en-US" w:eastAsia="zh-CN"/>
        </w:rPr>
        <w:drawing>
          <wp:inline distT="0" distB="0" distL="0" distR="0" wp14:anchorId="32260491" wp14:editId="778A01C5">
            <wp:extent cx="3304799" cy="2203200"/>
            <wp:effectExtent l="0" t="0" r="0" b="6985"/>
            <wp:docPr id="1068" name="图片 6" descr="C:\Users\Andy\Desktop\论文写作\Bloom Filter论文\图\image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图片 6"/>
                    <pic:cNvPicPr/>
                  </pic:nvPicPr>
                  <pic:blipFill>
                    <a:blip r:embed="rId91" cstate="print"/>
                    <a:srcRect/>
                    <a:stretch/>
                  </pic:blipFill>
                  <pic:spPr>
                    <a:xfrm>
                      <a:off x="0" y="0"/>
                      <a:ext cx="3304799" cy="2203200"/>
                    </a:xfrm>
                    <a:prstGeom prst="rect">
                      <a:avLst/>
                    </a:prstGeom>
                    <a:ln>
                      <a:noFill/>
                    </a:ln>
                  </pic:spPr>
                </pic:pic>
              </a:graphicData>
            </a:graphic>
          </wp:inline>
        </w:drawing>
      </w:r>
    </w:p>
    <w:p w14:paraId="4A1808AA" w14:textId="77777777" w:rsidR="003F1248" w:rsidRDefault="00607443">
      <w:pPr>
        <w:pStyle w:val="Paragraph"/>
        <w:spacing w:line="360" w:lineRule="auto"/>
        <w:jc w:val="both"/>
        <w:rPr>
          <w:sz w:val="20"/>
          <w:szCs w:val="20"/>
          <w:lang w:val="en-US"/>
        </w:rPr>
      </w:pPr>
      <w:r>
        <w:rPr>
          <w:b/>
          <w:sz w:val="20"/>
          <w:lang w:val="en-US"/>
        </w:rPr>
        <w:t xml:space="preserve">Fig. </w:t>
      </w:r>
      <w:r>
        <w:rPr>
          <w:b/>
          <w:sz w:val="20"/>
          <w:lang w:val="en-US" w:eastAsia="zh-CN"/>
        </w:rPr>
        <w:t>6</w:t>
      </w:r>
      <w:r>
        <w:rPr>
          <w:sz w:val="20"/>
          <w:lang w:val="en-US"/>
        </w:rPr>
        <w:t xml:space="preserve"> Comparison of memory occupied by different trajectory data size</w:t>
      </w:r>
    </w:p>
    <w:p w14:paraId="171150E1" w14:textId="77777777" w:rsidR="003F1248" w:rsidRDefault="00607443">
      <w:pPr>
        <w:pStyle w:val="Newparagraph"/>
        <w:ind w:firstLine="0"/>
        <w:rPr>
          <w:lang w:val="en-US"/>
        </w:rPr>
      </w:pPr>
      <w:r>
        <w:rPr>
          <w:noProof/>
          <w:lang w:val="en-US" w:eastAsia="zh-CN"/>
        </w:rPr>
        <w:lastRenderedPageBreak/>
        <w:drawing>
          <wp:inline distT="0" distB="0" distL="0" distR="0" wp14:anchorId="0472CD45" wp14:editId="4339765B">
            <wp:extent cx="5396865" cy="2023824"/>
            <wp:effectExtent l="0" t="0" r="0" b="0"/>
            <wp:docPr id="1069" name="图片 2" descr="C:\Users\Andy\Desktop\论文写作\Bloom Filter论文\图\image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图片 2"/>
                    <pic:cNvPicPr/>
                  </pic:nvPicPr>
                  <pic:blipFill>
                    <a:blip r:embed="rId92" cstate="print"/>
                    <a:srcRect/>
                    <a:stretch/>
                  </pic:blipFill>
                  <pic:spPr>
                    <a:xfrm>
                      <a:off x="0" y="0"/>
                      <a:ext cx="5396865" cy="2023824"/>
                    </a:xfrm>
                    <a:prstGeom prst="rect">
                      <a:avLst/>
                    </a:prstGeom>
                    <a:ln>
                      <a:noFill/>
                    </a:ln>
                  </pic:spPr>
                </pic:pic>
              </a:graphicData>
            </a:graphic>
          </wp:inline>
        </w:drawing>
      </w:r>
    </w:p>
    <w:p w14:paraId="0E588987" w14:textId="77777777" w:rsidR="003F1248" w:rsidRDefault="00607443">
      <w:pPr>
        <w:pStyle w:val="Newparagraph"/>
        <w:spacing w:line="360" w:lineRule="auto"/>
        <w:ind w:firstLine="0"/>
        <w:rPr>
          <w:sz w:val="20"/>
          <w:szCs w:val="20"/>
          <w:lang w:val="en-US"/>
        </w:rPr>
      </w:pPr>
      <w:r>
        <w:rPr>
          <w:b/>
          <w:sz w:val="20"/>
          <w:szCs w:val="20"/>
          <w:lang w:val="en-US"/>
        </w:rPr>
        <w:t xml:space="preserve">Fig. </w:t>
      </w:r>
      <w:r>
        <w:rPr>
          <w:b/>
          <w:sz w:val="20"/>
          <w:szCs w:val="20"/>
          <w:lang w:val="en-US" w:eastAsia="zh-CN"/>
        </w:rPr>
        <w:t>7</w:t>
      </w:r>
      <w:r>
        <w:rPr>
          <w:sz w:val="20"/>
          <w:szCs w:val="20"/>
          <w:lang w:val="en-US"/>
        </w:rPr>
        <w:t xml:space="preserve"> Comparison of the influence of querying different trajectory points on retrieval efficiency</w:t>
      </w:r>
      <w:r>
        <w:rPr>
          <w:noProof/>
          <w:sz w:val="20"/>
          <w:szCs w:val="20"/>
          <w:lang w:val="en-US" w:eastAsia="zh-CN"/>
        </w:rPr>
        <w:t xml:space="preserve"> </w:t>
      </w:r>
    </w:p>
    <w:p w14:paraId="33D6E72D" w14:textId="26467D15" w:rsidR="003F1248" w:rsidRDefault="000A7C53">
      <w:pPr>
        <w:pStyle w:val="1"/>
        <w:jc w:val="both"/>
        <w:rPr>
          <w:lang w:val="en-US"/>
        </w:rPr>
      </w:pPr>
      <w:r>
        <w:rPr>
          <w:rFonts w:hint="eastAsia"/>
          <w:lang w:val="en-US" w:eastAsia="zh-CN"/>
        </w:rPr>
        <w:t>5</w:t>
      </w:r>
      <w:r w:rsidR="00607443">
        <w:rPr>
          <w:rFonts w:hint="eastAsia"/>
          <w:lang w:val="en-US" w:eastAsia="zh-CN"/>
        </w:rPr>
        <w:t>．</w:t>
      </w:r>
      <w:r w:rsidR="00607443">
        <w:rPr>
          <w:lang w:val="en-US"/>
        </w:rPr>
        <w:t xml:space="preserve">Conclusion and discussion </w:t>
      </w:r>
    </w:p>
    <w:p w14:paraId="3AC5B425" w14:textId="2FF7FAFA" w:rsidR="00C73A58" w:rsidRDefault="00607443" w:rsidP="00346959">
      <w:pPr>
        <w:pStyle w:val="Paragraph"/>
        <w:spacing w:before="0" w:line="360" w:lineRule="auto"/>
        <w:ind w:firstLine="420"/>
        <w:jc w:val="both"/>
        <w:rPr>
          <w:sz w:val="20"/>
          <w:lang w:val="en-US"/>
        </w:rPr>
      </w:pPr>
      <w:r>
        <w:rPr>
          <w:sz w:val="20"/>
          <w:szCs w:val="20"/>
          <w:lang w:val="en-US"/>
        </w:rPr>
        <w:t xml:space="preserve">This method verifies that the bloom Filter has a great advantage for the index of trajectory point sequence (travel record), both in time efficiency and memory occupancy. Moreover, the point sequence is regarded as the minimum retrieval granularity in this method, instead of indexing every single trajectory point, which further improves the efficiency of this method. In addition, the index using Bloom Filter has robust stability, and the query efficiency is hardly affected by the length of the input trajectory and the size of the grid. In the process of trajectory sequence query, the judgment of a certain travel record only needs to compare the hash results one by one, which saves </w:t>
      </w:r>
      <w:r w:rsidR="00C73A58">
        <w:rPr>
          <w:sz w:val="20"/>
          <w:szCs w:val="20"/>
          <w:lang w:val="en-US"/>
        </w:rPr>
        <w:t>lots</w:t>
      </w:r>
      <w:r>
        <w:rPr>
          <w:sz w:val="20"/>
          <w:szCs w:val="20"/>
          <w:lang w:val="en-US"/>
        </w:rPr>
        <w:t xml:space="preserve"> of IO operations of the original data. In addition, an accurate trajectory query method based on Bloom Filter can effectively avoid a low recognition rate of traditional tree-oriented index structure a</w:t>
      </w:r>
      <w:r w:rsidR="00C73A58">
        <w:rPr>
          <w:sz w:val="20"/>
          <w:szCs w:val="20"/>
          <w:lang w:val="en-US"/>
        </w:rPr>
        <w:t>nd index overlapping.</w:t>
      </w:r>
      <w:r w:rsidR="00C73A58" w:rsidRPr="00C73A58">
        <w:rPr>
          <w:sz w:val="20"/>
          <w:lang w:val="en-US"/>
        </w:rPr>
        <w:t xml:space="preserve"> </w:t>
      </w:r>
    </w:p>
    <w:p w14:paraId="5A70560D" w14:textId="11098ACD" w:rsidR="003F1248" w:rsidRDefault="00607443" w:rsidP="00346959">
      <w:pPr>
        <w:pStyle w:val="Paragraph"/>
        <w:spacing w:before="0" w:line="360" w:lineRule="auto"/>
        <w:ind w:firstLine="420"/>
        <w:jc w:val="both"/>
        <w:rPr>
          <w:sz w:val="20"/>
          <w:szCs w:val="20"/>
          <w:lang w:val="en-US"/>
        </w:rPr>
      </w:pPr>
      <w:r>
        <w:rPr>
          <w:sz w:val="20"/>
          <w:szCs w:val="20"/>
          <w:lang w:val="en-US"/>
        </w:rPr>
        <w:t>Big data contains a great deal of information and is widely used. According to the different applications of big data, a suitable query method should be constructed. In the application of trajectory big data, this method provides a new model for the fast query of trajectory big data and also provides a new idea for the development of query models that should match the query results in different applications. Each travel record in trajectory data can be regarded as a whole in its time and space and semantics, so the storage mode of trajectory data can try to break through the traditional way of storing trajectory in series with ID of each point, which is not only convenient for the management of trajectory data but also saves a lot of unnecessary processing caused by index points, which also provides a new model for the management and the index construction of GIS data. For the track points contained in each travel record, different application selection methods are different. For those who come in contact with the 2019-nCoV patients, determine the precise time and place of their contact, and quickly generate the trajectory index based on the trajectory data recorded by devices, which can find out the contacted people in a short time.</w:t>
      </w:r>
    </w:p>
    <w:p w14:paraId="599DBFA8" w14:textId="465B381D" w:rsidR="00164B52" w:rsidRDefault="00607443" w:rsidP="00346959">
      <w:pPr>
        <w:pStyle w:val="Paragraph"/>
        <w:spacing w:before="0" w:line="360" w:lineRule="auto"/>
        <w:ind w:firstLine="420"/>
        <w:jc w:val="both"/>
        <w:rPr>
          <w:sz w:val="20"/>
          <w:szCs w:val="20"/>
          <w:lang w:val="en-US"/>
        </w:rPr>
      </w:pPr>
      <w:r>
        <w:rPr>
          <w:sz w:val="20"/>
          <w:szCs w:val="20"/>
          <w:lang w:val="en-US"/>
        </w:rPr>
        <w:t xml:space="preserve">At present, this work only distinguishes the travel records in the way of accurate matching and does not further verify the fuzzy query. The travel records are also simulated by segmented taxi trajectory, and there is no further processing of the merging, deletion, and simplification of the points in the travel records. </w:t>
      </w:r>
      <w:r w:rsidRPr="00346959">
        <w:rPr>
          <w:sz w:val="20"/>
          <w:szCs w:val="20"/>
          <w:lang w:val="en-US"/>
        </w:rPr>
        <w:t xml:space="preserve">The creation of the geographical grid also needs to be studied according to the temporal and spatial distribution of the points. For </w:t>
      </w:r>
      <w:r w:rsidR="00EC5CFA" w:rsidRPr="00346959">
        <w:rPr>
          <w:color w:val="000000"/>
          <w:sz w:val="20"/>
          <w:szCs w:val="20"/>
          <w:lang w:val="en-US"/>
        </w:rPr>
        <w:t>the Bloom Filter</w:t>
      </w:r>
      <w:r w:rsidRPr="00346959">
        <w:rPr>
          <w:sz w:val="20"/>
          <w:szCs w:val="20"/>
          <w:lang w:val="en-US"/>
        </w:rPr>
        <w:t>,</w:t>
      </w:r>
      <w:r w:rsidR="00164B52" w:rsidRPr="00346959">
        <w:rPr>
          <w:color w:val="000000"/>
          <w:sz w:val="20"/>
          <w:szCs w:val="20"/>
          <w:lang w:val="en-US"/>
        </w:rPr>
        <w:t xml:space="preserve"> </w:t>
      </w:r>
      <w:r w:rsidR="00164B52" w:rsidRPr="00346959">
        <w:rPr>
          <w:rFonts w:hint="eastAsia"/>
          <w:color w:val="000000"/>
          <w:sz w:val="20"/>
          <w:szCs w:val="20"/>
          <w:lang w:val="en-US" w:eastAsia="zh-CN"/>
        </w:rPr>
        <w:t>t</w:t>
      </w:r>
      <w:r w:rsidR="00164B52" w:rsidRPr="00346959">
        <w:rPr>
          <w:color w:val="000000"/>
          <w:sz w:val="20"/>
          <w:szCs w:val="20"/>
          <w:lang w:val="en-US"/>
        </w:rPr>
        <w:t xml:space="preserve">he only disadvantage is that </w:t>
      </w:r>
      <w:r w:rsidR="00EC5CFA" w:rsidRPr="00346959">
        <w:rPr>
          <w:color w:val="000000"/>
          <w:sz w:val="20"/>
          <w:szCs w:val="20"/>
          <w:lang w:val="en-US"/>
        </w:rPr>
        <w:t xml:space="preserve">it </w:t>
      </w:r>
      <w:r w:rsidR="00164B52" w:rsidRPr="00346959">
        <w:rPr>
          <w:color w:val="000000"/>
          <w:sz w:val="20"/>
          <w:szCs w:val="20"/>
          <w:lang w:val="en-US"/>
        </w:rPr>
        <w:t>h</w:t>
      </w:r>
      <w:r w:rsidR="00EC5CFA" w:rsidRPr="00346959">
        <w:rPr>
          <w:color w:val="000000"/>
          <w:sz w:val="20"/>
          <w:szCs w:val="20"/>
          <w:lang w:val="en-US"/>
        </w:rPr>
        <w:t>as a certain misjudgment rate</w:t>
      </w:r>
      <w:r w:rsidR="00164B52" w:rsidRPr="00346959">
        <w:rPr>
          <w:sz w:val="20"/>
          <w:szCs w:val="20"/>
          <w:lang w:val="en-US"/>
        </w:rPr>
        <w:t>, which mean</w:t>
      </w:r>
      <w:r w:rsidR="00346959" w:rsidRPr="00346959">
        <w:rPr>
          <w:sz w:val="20"/>
          <w:szCs w:val="20"/>
          <w:lang w:val="en-US"/>
        </w:rPr>
        <w:t xml:space="preserve"> the Bloom Filter may misjudge elements that do not exist in the set as belonging to the </w:t>
      </w:r>
      <w:r w:rsidR="00346959" w:rsidRPr="00346959">
        <w:rPr>
          <w:sz w:val="20"/>
          <w:szCs w:val="20"/>
          <w:lang w:val="en-US"/>
        </w:rPr>
        <w:lastRenderedPageBreak/>
        <w:t>trajectory set, but those elements that exist in the set must not be misjudged as not belonging to the set</w:t>
      </w:r>
      <w:r w:rsidR="00164B52" w:rsidRPr="00346959">
        <w:rPr>
          <w:sz w:val="20"/>
          <w:szCs w:val="20"/>
          <w:lang w:val="en-US"/>
        </w:rPr>
        <w:t xml:space="preserve">. Formula </w:t>
      </w:r>
      <w:r w:rsidR="00164B52" w:rsidRPr="00346959">
        <w:rPr>
          <w:noProof/>
          <w:position w:val="-28"/>
          <w:sz w:val="20"/>
          <w:szCs w:val="20"/>
          <w:lang w:val="en-US" w:eastAsia="zh-CN"/>
        </w:rPr>
        <w:drawing>
          <wp:inline distT="0" distB="0" distL="0" distR="0" wp14:anchorId="6002D12D" wp14:editId="671F8FAD">
            <wp:extent cx="804545" cy="438785"/>
            <wp:effectExtent l="0" t="0" r="0" b="0"/>
            <wp:docPr id="28"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_x0000_t75"/>
                    <pic:cNvPicPr/>
                  </pic:nvPicPr>
                  <pic:blipFill>
                    <a:blip r:embed="rId93" cstate="print"/>
                    <a:srcRect/>
                    <a:stretch/>
                  </pic:blipFill>
                  <pic:spPr>
                    <a:xfrm>
                      <a:off x="0" y="0"/>
                      <a:ext cx="804545" cy="438785"/>
                    </a:xfrm>
                    <a:prstGeom prst="rect">
                      <a:avLst/>
                    </a:prstGeom>
                    <a:ln>
                      <a:noFill/>
                    </a:ln>
                  </pic:spPr>
                </pic:pic>
              </a:graphicData>
            </a:graphic>
          </wp:inline>
        </w:drawing>
      </w:r>
      <w:r w:rsidR="00164B52" w:rsidRPr="00346959">
        <w:rPr>
          <w:sz w:val="20"/>
          <w:szCs w:val="20"/>
          <w:lang w:val="en-US" w:eastAsia="zh-CN"/>
        </w:rPr>
        <w:t xml:space="preserve"> represents the calculating method of the </w:t>
      </w:r>
      <w:r w:rsidR="00164B52" w:rsidRPr="00346959">
        <w:rPr>
          <w:sz w:val="20"/>
          <w:szCs w:val="20"/>
          <w:lang w:val="en-US"/>
        </w:rPr>
        <w:t>false positive</w:t>
      </w:r>
      <w:r w:rsidR="00346959" w:rsidRPr="00346959">
        <w:rPr>
          <w:sz w:val="20"/>
          <w:szCs w:val="20"/>
          <w:lang w:val="en-US" w:eastAsia="zh-CN"/>
        </w:rPr>
        <w:t xml:space="preserve"> </w:t>
      </w:r>
      <w:r w:rsidR="00164B52" w:rsidRPr="00346959">
        <w:rPr>
          <w:sz w:val="20"/>
          <w:szCs w:val="20"/>
          <w:lang w:val="en-US" w:eastAsia="zh-CN"/>
        </w:rPr>
        <w:t>rate</w:t>
      </w:r>
      <w:r w:rsidR="00164B52" w:rsidRPr="00346959">
        <w:rPr>
          <w:sz w:val="20"/>
          <w:szCs w:val="20"/>
          <w:lang w:val="en-US"/>
        </w:rPr>
        <w:t xml:space="preserve">, </w:t>
      </w:r>
      <w:r w:rsidR="00164B52" w:rsidRPr="00346959">
        <w:rPr>
          <w:noProof/>
          <w:position w:val="-6"/>
          <w:sz w:val="20"/>
          <w:szCs w:val="20"/>
          <w:lang w:val="en-US" w:eastAsia="zh-CN"/>
        </w:rPr>
        <w:drawing>
          <wp:inline distT="0" distB="0" distL="0" distR="0" wp14:anchorId="40D7C201" wp14:editId="303A7841">
            <wp:extent cx="109854" cy="131445"/>
            <wp:effectExtent l="0" t="0" r="0" b="0"/>
            <wp:docPr id="23"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_x0000_t75"/>
                    <pic:cNvPicPr/>
                  </pic:nvPicPr>
                  <pic:blipFill>
                    <a:blip r:embed="rId94" cstate="print"/>
                    <a:srcRect/>
                    <a:stretch/>
                  </pic:blipFill>
                  <pic:spPr>
                    <a:xfrm>
                      <a:off x="0" y="0"/>
                      <a:ext cx="109854" cy="131445"/>
                    </a:xfrm>
                    <a:prstGeom prst="rect">
                      <a:avLst/>
                    </a:prstGeom>
                    <a:ln>
                      <a:noFill/>
                    </a:ln>
                  </pic:spPr>
                </pic:pic>
              </a:graphicData>
            </a:graphic>
          </wp:inline>
        </w:drawing>
      </w:r>
      <w:r w:rsidR="00164B52" w:rsidRPr="00346959">
        <w:rPr>
          <w:sz w:val="20"/>
          <w:szCs w:val="20"/>
          <w:lang w:val="en-US"/>
        </w:rPr>
        <w:t xml:space="preserve"> denotes the number</w:t>
      </w:r>
      <w:r w:rsidR="00164B52">
        <w:rPr>
          <w:sz w:val="20"/>
          <w:szCs w:val="20"/>
          <w:lang w:val="en-US"/>
        </w:rPr>
        <w:t xml:space="preserve"> of input elements, </w:t>
      </w:r>
      <w:r w:rsidR="00164B52">
        <w:rPr>
          <w:noProof/>
          <w:position w:val="-6"/>
          <w:sz w:val="20"/>
          <w:szCs w:val="20"/>
          <w:lang w:val="en-US" w:eastAsia="zh-CN"/>
        </w:rPr>
        <w:drawing>
          <wp:inline distT="0" distB="0" distL="0" distR="0" wp14:anchorId="4E2431ED" wp14:editId="5D9C228B">
            <wp:extent cx="109854" cy="160654"/>
            <wp:effectExtent l="0" t="0" r="0" b="0"/>
            <wp:docPr id="24"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_x0000_t75"/>
                    <pic:cNvPicPr/>
                  </pic:nvPicPr>
                  <pic:blipFill>
                    <a:blip r:embed="rId95" cstate="print"/>
                    <a:srcRect/>
                    <a:stretch/>
                  </pic:blipFill>
                  <pic:spPr>
                    <a:xfrm>
                      <a:off x="0" y="0"/>
                      <a:ext cx="109854" cy="160654"/>
                    </a:xfrm>
                    <a:prstGeom prst="rect">
                      <a:avLst/>
                    </a:prstGeom>
                    <a:ln>
                      <a:noFill/>
                    </a:ln>
                  </pic:spPr>
                </pic:pic>
              </a:graphicData>
            </a:graphic>
          </wp:inline>
        </w:drawing>
      </w:r>
      <w:r w:rsidR="00164B52">
        <w:rPr>
          <w:sz w:val="20"/>
          <w:szCs w:val="20"/>
          <w:lang w:val="en-US"/>
        </w:rPr>
        <w:t xml:space="preserve"> is the number of hash functions, </w:t>
      </w:r>
      <w:r w:rsidR="00164B52">
        <w:rPr>
          <w:noProof/>
          <w:position w:val="-6"/>
          <w:sz w:val="20"/>
          <w:szCs w:val="20"/>
          <w:lang w:val="en-US" w:eastAsia="zh-CN"/>
        </w:rPr>
        <w:drawing>
          <wp:inline distT="0" distB="0" distL="0" distR="0" wp14:anchorId="49E61958" wp14:editId="1B671F8F">
            <wp:extent cx="131445" cy="131445"/>
            <wp:effectExtent l="0" t="0" r="0" b="0"/>
            <wp:docPr id="25"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_x0000_t75"/>
                    <pic:cNvPicPr/>
                  </pic:nvPicPr>
                  <pic:blipFill>
                    <a:blip r:embed="rId96" cstate="print"/>
                    <a:srcRect/>
                    <a:stretch/>
                  </pic:blipFill>
                  <pic:spPr>
                    <a:xfrm>
                      <a:off x="0" y="0"/>
                      <a:ext cx="131445" cy="131445"/>
                    </a:xfrm>
                    <a:prstGeom prst="rect">
                      <a:avLst/>
                    </a:prstGeom>
                    <a:ln>
                      <a:noFill/>
                    </a:ln>
                  </pic:spPr>
                </pic:pic>
              </a:graphicData>
            </a:graphic>
          </wp:inline>
        </w:drawing>
      </w:r>
      <w:r w:rsidR="00164B52">
        <w:rPr>
          <w:sz w:val="20"/>
          <w:szCs w:val="20"/>
          <w:lang w:val="en-US"/>
        </w:rPr>
        <w:t xml:space="preserve"> is the size of bits, and the false positive rate </w:t>
      </w:r>
      <w:r w:rsidR="00164B52">
        <w:rPr>
          <w:noProof/>
          <w:position w:val="-10"/>
          <w:sz w:val="20"/>
          <w:szCs w:val="20"/>
          <w:lang w:val="en-US" w:eastAsia="zh-CN"/>
        </w:rPr>
        <w:drawing>
          <wp:inline distT="0" distB="0" distL="0" distR="0" wp14:anchorId="5E327B94" wp14:editId="51BBB34F">
            <wp:extent cx="131445" cy="131445"/>
            <wp:effectExtent l="0" t="0" r="0" b="0"/>
            <wp:docPr id="26"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_x0000_t75"/>
                    <pic:cNvPicPr/>
                  </pic:nvPicPr>
                  <pic:blipFill>
                    <a:blip r:embed="rId97" cstate="print"/>
                    <a:srcRect/>
                    <a:stretch/>
                  </pic:blipFill>
                  <pic:spPr>
                    <a:xfrm>
                      <a:off x="0" y="0"/>
                      <a:ext cx="131445" cy="131445"/>
                    </a:xfrm>
                    <a:prstGeom prst="rect">
                      <a:avLst/>
                    </a:prstGeom>
                    <a:ln>
                      <a:noFill/>
                    </a:ln>
                  </pic:spPr>
                </pic:pic>
              </a:graphicData>
            </a:graphic>
          </wp:inline>
        </w:drawing>
      </w:r>
      <w:r w:rsidR="00164B52">
        <w:rPr>
          <w:sz w:val="20"/>
          <w:szCs w:val="20"/>
          <w:lang w:val="en-US"/>
        </w:rPr>
        <w:t>.</w:t>
      </w:r>
      <w:r w:rsidR="00EC5CFA">
        <w:rPr>
          <w:sz w:val="20"/>
          <w:szCs w:val="20"/>
          <w:lang w:val="en-US"/>
        </w:rPr>
        <w:t xml:space="preserve"> </w:t>
      </w:r>
      <w:r>
        <w:rPr>
          <w:sz w:val="20"/>
          <w:szCs w:val="20"/>
          <w:lang w:val="en-US"/>
        </w:rPr>
        <w:t>But in the face of different regions and different size trajectory data, its influence needs further study. In this paper, we have to control it within acceptable limits, but for the different applications, it will be different, which needs to be further study.</w:t>
      </w:r>
    </w:p>
    <w:p w14:paraId="48151D66" w14:textId="5F8799CC" w:rsidR="003F1248" w:rsidRDefault="00607443" w:rsidP="00346959">
      <w:pPr>
        <w:pStyle w:val="Paragraph"/>
        <w:spacing w:before="0" w:line="360" w:lineRule="auto"/>
        <w:ind w:firstLine="420"/>
        <w:jc w:val="both"/>
        <w:rPr>
          <w:sz w:val="20"/>
        </w:rPr>
      </w:pPr>
      <w:r>
        <w:rPr>
          <w:sz w:val="20"/>
          <w:szCs w:val="20"/>
          <w:lang w:val="en-US"/>
        </w:rPr>
        <w:t>At present, there are many shortcomings in the current work, and a lot of work is needed to improve the method. However, although this work is only the first step to verify the use of Bloom Filter to index travel records, it is also an important step. For later research, the mapping between the precise matching query and the fuzzy matching query is established to make it more extensive and practical. such as the fuzzy matching index of travel records, the fast query of suspicious trajectory in mass travel records, mobile trajectory behavior analysis, and so on. It provides an important theoretical basis and technical support.</w:t>
      </w:r>
    </w:p>
    <w:p w14:paraId="6D15B555" w14:textId="77777777" w:rsidR="003F1248" w:rsidRDefault="00607443">
      <w:pPr>
        <w:pStyle w:val="1"/>
        <w:jc w:val="both"/>
        <w:rPr>
          <w:lang w:val="en-US" w:eastAsia="zh-CN"/>
        </w:rPr>
      </w:pPr>
      <w:r>
        <w:rPr>
          <w:lang w:val="en-US" w:eastAsia="zh-CN"/>
        </w:rPr>
        <w:t>Acknowledgements</w:t>
      </w:r>
    </w:p>
    <w:p w14:paraId="74DA7191" w14:textId="273FFBE5" w:rsidR="003F1248" w:rsidRDefault="00607443">
      <w:pPr>
        <w:pStyle w:val="Paragraph"/>
        <w:spacing w:line="360" w:lineRule="auto"/>
        <w:ind w:firstLine="360"/>
        <w:jc w:val="both"/>
        <w:rPr>
          <w:sz w:val="20"/>
          <w:lang w:val="en-US" w:eastAsia="zh-CN"/>
        </w:rPr>
      </w:pPr>
      <w:r>
        <w:rPr>
          <w:sz w:val="20"/>
          <w:lang w:val="en-US" w:eastAsia="zh-CN"/>
        </w:rPr>
        <w:t>This work was supported by</w:t>
      </w:r>
      <w:r>
        <w:rPr>
          <w:sz w:val="20"/>
          <w:highlight w:val="yellow"/>
          <w:lang w:val="en-US" w:eastAsia="zh-CN"/>
        </w:rPr>
        <w:t xml:space="preserve"> National Outstanding Youth Fund [41625004]</w:t>
      </w:r>
      <w:r w:rsidR="00F26AAA">
        <w:rPr>
          <w:sz w:val="20"/>
          <w:highlight w:val="yellow"/>
          <w:lang w:val="en-US" w:eastAsia="zh-CN"/>
        </w:rPr>
        <w:t xml:space="preserve"> </w:t>
      </w:r>
      <w:r w:rsidR="00F26AAA">
        <w:rPr>
          <w:rFonts w:hint="eastAsia"/>
          <w:sz w:val="20"/>
          <w:highlight w:val="yellow"/>
          <w:lang w:val="en-US" w:eastAsia="zh-CN"/>
        </w:rPr>
        <w:t>and</w:t>
      </w:r>
      <w:r w:rsidR="00F26AAA">
        <w:rPr>
          <w:sz w:val="20"/>
          <w:highlight w:val="yellow"/>
          <w:lang w:val="en-US" w:eastAsia="zh-CN"/>
        </w:rPr>
        <w:t xml:space="preserve"> </w:t>
      </w:r>
      <w:r w:rsidR="00F26AAA">
        <w:rPr>
          <w:sz w:val="20"/>
          <w:lang w:val="en-US" w:eastAsia="zh-CN"/>
        </w:rPr>
        <w:t xml:space="preserve">the National Science </w:t>
      </w:r>
      <w:r w:rsidR="00F26AAA">
        <w:rPr>
          <w:sz w:val="20"/>
          <w:highlight w:val="yellow"/>
          <w:lang w:val="en-US" w:eastAsia="zh-CN"/>
        </w:rPr>
        <w:t>Fund [</w:t>
      </w:r>
      <w:r w:rsidR="00F26AAA" w:rsidRPr="00F26AAA">
        <w:rPr>
          <w:sz w:val="20"/>
          <w:lang w:val="en-US" w:eastAsia="zh-CN"/>
        </w:rPr>
        <w:t>41971404</w:t>
      </w:r>
      <w:r w:rsidR="00F26AAA">
        <w:rPr>
          <w:sz w:val="20"/>
          <w:highlight w:val="yellow"/>
          <w:lang w:val="en-US" w:eastAsia="zh-CN"/>
        </w:rPr>
        <w:t xml:space="preserve">] </w:t>
      </w:r>
    </w:p>
    <w:p w14:paraId="7B43B2E5" w14:textId="77777777" w:rsidR="003F1248" w:rsidRDefault="00607443">
      <w:pPr>
        <w:pStyle w:val="1"/>
        <w:jc w:val="both"/>
        <w:rPr>
          <w:lang w:val="en-US" w:eastAsia="zh-CN"/>
        </w:rPr>
      </w:pPr>
      <w:r>
        <w:rPr>
          <w:lang w:val="en-US" w:eastAsia="zh-CN"/>
        </w:rPr>
        <w:t>References:</w:t>
      </w:r>
    </w:p>
    <w:p w14:paraId="34919F5C" w14:textId="20EB8245" w:rsidR="00142BE7" w:rsidRPr="00142BE7" w:rsidRDefault="00607443" w:rsidP="00142BE7">
      <w:pPr>
        <w:autoSpaceDE w:val="0"/>
        <w:autoSpaceDN w:val="0"/>
        <w:adjustRightInd w:val="0"/>
        <w:spacing w:before="120" w:line="360" w:lineRule="auto"/>
        <w:ind w:left="640" w:hanging="640"/>
        <w:rPr>
          <w:noProof/>
          <w:sz w:val="20"/>
        </w:rPr>
      </w:pPr>
      <w:r>
        <w:rPr>
          <w:sz w:val="20"/>
        </w:rPr>
        <w:fldChar w:fldCharType="begin" w:fldLock="1"/>
      </w:r>
      <w:r>
        <w:rPr>
          <w:sz w:val="20"/>
        </w:rPr>
        <w:instrText xml:space="preserve">ADDIN Mendeley Bibliography CSL_BIBLIOGRAPHY </w:instrText>
      </w:r>
      <w:r>
        <w:rPr>
          <w:sz w:val="20"/>
        </w:rPr>
        <w:fldChar w:fldCharType="separate"/>
      </w:r>
      <w:r w:rsidR="00142BE7" w:rsidRPr="00142BE7">
        <w:rPr>
          <w:noProof/>
          <w:sz w:val="20"/>
        </w:rPr>
        <w:t xml:space="preserve">1. </w:t>
      </w:r>
      <w:r w:rsidR="00142BE7" w:rsidRPr="00142BE7">
        <w:rPr>
          <w:noProof/>
          <w:sz w:val="20"/>
        </w:rPr>
        <w:tab/>
        <w:t>Yu Q, Luo Y, Chen C, Zheng X (2019) Road congestion detection based on trajectory stay-place clustering. ISPRS Int J Geo-Information 8:. https://doi.org/10.3390/ijgi8060264</w:t>
      </w:r>
    </w:p>
    <w:p w14:paraId="519B4B49"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2. </w:t>
      </w:r>
      <w:r w:rsidRPr="00142BE7">
        <w:rPr>
          <w:noProof/>
          <w:sz w:val="20"/>
        </w:rPr>
        <w:tab/>
        <w:t>Chen Z, Shen HT, Zhou X, et al (2010) Searching Trajectories by Locations: An Efficiency Study. In: Proceedings of the 2010 ACM SIGMOD International Conference on Management of Data, Proceeding. SIGMOD 2010</w:t>
      </w:r>
    </w:p>
    <w:p w14:paraId="4DA41892"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3. </w:t>
      </w:r>
      <w:r w:rsidRPr="00142BE7">
        <w:rPr>
          <w:noProof/>
          <w:sz w:val="20"/>
        </w:rPr>
        <w:tab/>
        <w:t>Jiang Y, Li X (2013) Travel time prediction based on historical trajectory data. Ann GIS 19:27–35. https://doi.org/10.1080/19475683.2012.758173</w:t>
      </w:r>
    </w:p>
    <w:p w14:paraId="2B4F65D8"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4. </w:t>
      </w:r>
      <w:r w:rsidRPr="00142BE7">
        <w:rPr>
          <w:noProof/>
          <w:sz w:val="20"/>
        </w:rPr>
        <w:tab/>
        <w:t>Wang Y, Zheng Y, Xue Y (2014) Travel time estimation of a path using sparse trajectories. Proc ACM SIGKDD Int Conf Knowl Discov Data Min 25–34. https://doi.org/10.1145/2623330.2623656</w:t>
      </w:r>
    </w:p>
    <w:p w14:paraId="2002C9EA"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5. </w:t>
      </w:r>
      <w:r w:rsidRPr="00142BE7">
        <w:rPr>
          <w:noProof/>
          <w:sz w:val="20"/>
        </w:rPr>
        <w:tab/>
        <w:t>Chakka VP, Chakka VP, Everspaugh AC, et al (2003) Indexing Large Trajectory Data Sets With SETI. CIDR Conf Innov Data Syst Res. https://doi.org/10.1.1.12.182</w:t>
      </w:r>
    </w:p>
    <w:p w14:paraId="2608E38F"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6. </w:t>
      </w:r>
      <w:r w:rsidRPr="00142BE7">
        <w:rPr>
          <w:noProof/>
          <w:sz w:val="20"/>
        </w:rPr>
        <w:tab/>
        <w:t>Song Z, Roussopoulos N (2003) SEB-tree: An Approach to Index Continuously Moving Objects. In: Chen M-S, Chrysanthis PK, Sloman M, Zaslavsky A (eds) Mobile Data Management. Springer Berlin Heidelberg, Berlin, Heidelberg, pp 340–344</w:t>
      </w:r>
    </w:p>
    <w:p w14:paraId="3E0EBEB7"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lastRenderedPageBreak/>
        <w:t xml:space="preserve">7. </w:t>
      </w:r>
      <w:r w:rsidRPr="00142BE7">
        <w:rPr>
          <w:noProof/>
          <w:sz w:val="20"/>
        </w:rPr>
        <w:tab/>
        <w:t>Guttman A (1984) R-trees: A Dynamic Index Structure for Spatial Searching. In: Proceedings of the 1984 ACM SIGMOD International Conference on Management of Data. ACM, New York, NY, USA, pp 47–57</w:t>
      </w:r>
    </w:p>
    <w:p w14:paraId="56B73D2F"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8. </w:t>
      </w:r>
      <w:r w:rsidRPr="00142BE7">
        <w:rPr>
          <w:noProof/>
          <w:sz w:val="20"/>
        </w:rPr>
        <w:tab/>
        <w:t>Beckmann N, Kriegel H-P, Schneider R, Seeger B (1990) The R*-tree: An Efficient and Robust Access Method for Points and Rectangles. In: Proceedings of the 1990 ACM SIGMOD International Conference on Management of Data. ACM, New York, NY, USA, pp 322–331</w:t>
      </w:r>
    </w:p>
    <w:p w14:paraId="4EB31196"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9. </w:t>
      </w:r>
      <w:r w:rsidRPr="00142BE7">
        <w:rPr>
          <w:noProof/>
          <w:sz w:val="20"/>
        </w:rPr>
        <w:tab/>
        <w:t>Leutenegger ST, Lopez MA, Edgington J (1997) STR: a simple and efficient algorithm for R-tree packing. In: Proceedings 13th International Conference on Data Engineering. pp 497–506</w:t>
      </w:r>
    </w:p>
    <w:p w14:paraId="46B67558"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10. </w:t>
      </w:r>
      <w:r w:rsidRPr="00142BE7">
        <w:rPr>
          <w:noProof/>
          <w:sz w:val="20"/>
        </w:rPr>
        <w:tab/>
        <w:t>Greene D (1989) An implementation and performance analysis of spatial data access methods. In: [1989] Proceedings. Fifth International Conference on Data Engineering. pp 606–615</w:t>
      </w:r>
    </w:p>
    <w:p w14:paraId="60C0803E"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11. </w:t>
      </w:r>
      <w:r w:rsidRPr="00142BE7">
        <w:rPr>
          <w:noProof/>
          <w:sz w:val="20"/>
        </w:rPr>
        <w:tab/>
        <w:t>Frentzos E (2003) Indexing Objects Moving on Fixed Networks. In: Hadzilacos T, Manolopoulos Y, Roddick J, Theodoridis Y (eds) Advances in Spatial and Temporal Databases. Springer Berlin Heidelberg, Berlin, Heidelberg, pp 289–305</w:t>
      </w:r>
    </w:p>
    <w:p w14:paraId="5404AB1B"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12. </w:t>
      </w:r>
      <w:r w:rsidRPr="00142BE7">
        <w:rPr>
          <w:noProof/>
          <w:sz w:val="20"/>
        </w:rPr>
        <w:tab/>
        <w:t>Li G (2006) Indexing Moving Objects Trajectories on Fixed Networks. J Comput Res Dev 43:. https://doi.org/10.1360/crad20060509</w:t>
      </w:r>
    </w:p>
    <w:p w14:paraId="522509D1"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13. </w:t>
      </w:r>
      <w:r w:rsidRPr="00142BE7">
        <w:rPr>
          <w:noProof/>
          <w:sz w:val="20"/>
        </w:rPr>
        <w:tab/>
        <w:t>Brunette W (2017) Extended abstract: Building mobile application frameworks for disconnected data management. In: MobiSys 2017 PhD Forum - Proceedings of the 2017 Workshop on MobiSys 2017 Ph.D. Forum, co-located with MobiSys 2017. pp 15–16</w:t>
      </w:r>
    </w:p>
    <w:p w14:paraId="71F67D0D"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14. </w:t>
      </w:r>
      <w:r w:rsidRPr="00142BE7">
        <w:rPr>
          <w:noProof/>
          <w:sz w:val="20"/>
        </w:rPr>
        <w:tab/>
        <w:t>Su H, Zheng K, Zeng K, et al (2015) Making sense of trajectory data: A partition-and-summarization approach. Proc - Int Conf Data Eng 2015-May:963–974. https://doi.org/10.1109/ICDE.2015.7113348</w:t>
      </w:r>
    </w:p>
    <w:p w14:paraId="18284BAB"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15. </w:t>
      </w:r>
      <w:r w:rsidRPr="00142BE7">
        <w:rPr>
          <w:noProof/>
          <w:sz w:val="20"/>
        </w:rPr>
        <w:tab/>
        <w:t>Kong K, Tu L, Xu J, et al (2017) Trajectory query based on trajectory segments with activities. Proc 3rd ACM SIGSPATIAL Work Smart Cities Urban Anal UrbanGIS 2017 2017-January: https://doi.org/10.1145/3152178.3152180</w:t>
      </w:r>
    </w:p>
    <w:p w14:paraId="5CEBA0FB"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16. </w:t>
      </w:r>
      <w:r w:rsidRPr="00142BE7">
        <w:rPr>
          <w:noProof/>
          <w:sz w:val="20"/>
        </w:rPr>
        <w:tab/>
        <w:t>Xiang L, Wang D, Gong J (2017) Organization and Efficient Range Query of Large Trajectory Data Based on Geohash. Geomatics Inf Sci Wuhan Univ</w:t>
      </w:r>
    </w:p>
    <w:p w14:paraId="568BB06C"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17. </w:t>
      </w:r>
      <w:r w:rsidRPr="00142BE7">
        <w:rPr>
          <w:noProof/>
          <w:sz w:val="20"/>
        </w:rPr>
        <w:tab/>
        <w:t>Zhang Z, Qi X, Wang Y, et al (2019) Distributed top-k similarity query on big trajectory streams. Front Comput Sci 13:647–664. https://doi.org/10.1007/s11704-018-7234-6</w:t>
      </w:r>
    </w:p>
    <w:p w14:paraId="47FC0703"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18. </w:t>
      </w:r>
      <w:r w:rsidRPr="00142BE7">
        <w:rPr>
          <w:noProof/>
          <w:sz w:val="20"/>
        </w:rPr>
        <w:tab/>
        <w:t>Morse MD, Patel JM (2007) An efficient and accurate method for evaluating time series similarity. Proc ACM SIGMOD Int Conf Manag Data 569–580. https://doi.org/10.1145/1247480.1247544</w:t>
      </w:r>
    </w:p>
    <w:p w14:paraId="2AA5C785"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19. </w:t>
      </w:r>
      <w:r w:rsidRPr="00142BE7">
        <w:rPr>
          <w:noProof/>
          <w:sz w:val="20"/>
        </w:rPr>
        <w:tab/>
        <w:t>Wan Y, Zhou C, Pei T (2017) Semantic-geographic trajectory pattern mining based on a new similarity measurement. ISPRS Int J Geo-Information 6:. https://doi.org/10.3390/ijgi6070212</w:t>
      </w:r>
    </w:p>
    <w:p w14:paraId="34E41375"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20. </w:t>
      </w:r>
      <w:r w:rsidRPr="00142BE7">
        <w:rPr>
          <w:noProof/>
          <w:sz w:val="20"/>
        </w:rPr>
        <w:tab/>
        <w:t>Li X, Han J, Kim S, Gonzalez H ROAM: Rule- and Motif-Based Anomaly Detection in Massive Moving Object Data Sets. In: Proceedings of the 2007 SIAM International Conference on Data Mining. pp 273–284</w:t>
      </w:r>
    </w:p>
    <w:p w14:paraId="2CCB36B0"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lastRenderedPageBreak/>
        <w:t xml:space="preserve">21. </w:t>
      </w:r>
      <w:r w:rsidRPr="00142BE7">
        <w:rPr>
          <w:noProof/>
          <w:sz w:val="20"/>
        </w:rPr>
        <w:tab/>
        <w:t>Bloom BH (1970) Space/Time Trade-Offs in Hash Coding with Allowable Errors. Commun ACM 13:422–426. https://doi.org/10.1145/362686.362692</w:t>
      </w:r>
    </w:p>
    <w:p w14:paraId="0AFDC6D9"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22. </w:t>
      </w:r>
      <w:r w:rsidRPr="00142BE7">
        <w:rPr>
          <w:noProof/>
          <w:sz w:val="20"/>
        </w:rPr>
        <w:tab/>
        <w:t>Bender MA, Farach-Colton M, Goswami M, et al (2018) Bloom filters, adaptivity, and the dictionary problem. In: Proceedings - Annual IEEE Symposium on Foundations of Computer Science, FOCS. pp 182–193</w:t>
      </w:r>
    </w:p>
    <w:p w14:paraId="44C21C31"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23. </w:t>
      </w:r>
      <w:r w:rsidRPr="00142BE7">
        <w:rPr>
          <w:noProof/>
          <w:sz w:val="20"/>
        </w:rPr>
        <w:tab/>
        <w:t>Yan J, Cho PL (2006) Enhancing Collaborative Spam Detection with Bloom Filters. In: 2006 22nd Annual Computer Security Applications Conference (ACSAC’06). pp 414–428</w:t>
      </w:r>
    </w:p>
    <w:p w14:paraId="65C067D4"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24. </w:t>
      </w:r>
      <w:r w:rsidRPr="00142BE7">
        <w:rPr>
          <w:noProof/>
          <w:sz w:val="20"/>
        </w:rPr>
        <w:tab/>
        <w:t>Zheng Y, Xie X, Ma W-Y (2009) Mining Interesting Locations and Travel Sequences From GPS Trajectories. In: Proceedings of International conference on World Wide Web 2009, Proceeding</w:t>
      </w:r>
    </w:p>
    <w:p w14:paraId="215C1CAA"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25. </w:t>
      </w:r>
      <w:r w:rsidRPr="00142BE7">
        <w:rPr>
          <w:noProof/>
          <w:sz w:val="20"/>
        </w:rPr>
        <w:tab/>
        <w:t>Yuan J, Zheng Y, Zhang C, et al (2010) T-drive: Driving Directions Based on Taxi Trajectories. In: Proceedings of the 18th SIGSPATIAL International Conference on Advances in Geographic Information Systems. ACM, New York, NY, USA, pp 99–108</w:t>
      </w:r>
    </w:p>
    <w:p w14:paraId="65C467C5"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26. </w:t>
      </w:r>
      <w:r w:rsidRPr="00142BE7">
        <w:rPr>
          <w:noProof/>
          <w:sz w:val="20"/>
        </w:rPr>
        <w:tab/>
        <w:t>Partow A (2018) bloom. https://github.com/ArashPartow/bloom</w:t>
      </w:r>
    </w:p>
    <w:p w14:paraId="3ACDCB61" w14:textId="77777777" w:rsidR="00142BE7" w:rsidRPr="00142BE7" w:rsidRDefault="00142BE7" w:rsidP="00142BE7">
      <w:pPr>
        <w:autoSpaceDE w:val="0"/>
        <w:autoSpaceDN w:val="0"/>
        <w:adjustRightInd w:val="0"/>
        <w:spacing w:before="120" w:line="360" w:lineRule="auto"/>
        <w:ind w:left="640" w:hanging="640"/>
        <w:rPr>
          <w:noProof/>
          <w:sz w:val="20"/>
        </w:rPr>
      </w:pPr>
      <w:r w:rsidRPr="00142BE7">
        <w:rPr>
          <w:noProof/>
          <w:sz w:val="20"/>
        </w:rPr>
        <w:t xml:space="preserve">27. </w:t>
      </w:r>
      <w:r w:rsidRPr="00142BE7">
        <w:rPr>
          <w:noProof/>
          <w:sz w:val="20"/>
        </w:rPr>
        <w:tab/>
        <w:t>boost::geometry::index::rtree. https://www.boost.org/doc/libs/1_65_1/libs/geometry/doc/html/geometry/reference/spatial_indexes/boost__geometry__index__rtree.html</w:t>
      </w:r>
    </w:p>
    <w:p w14:paraId="36D4C0BC" w14:textId="77777777" w:rsidR="003F1248" w:rsidRDefault="00607443">
      <w:pPr>
        <w:autoSpaceDE w:val="0"/>
        <w:autoSpaceDN w:val="0"/>
        <w:adjustRightInd w:val="0"/>
        <w:spacing w:before="120" w:line="360" w:lineRule="auto"/>
        <w:rPr>
          <w:sz w:val="20"/>
        </w:rPr>
      </w:pPr>
      <w:r>
        <w:rPr>
          <w:sz w:val="20"/>
        </w:rPr>
        <w:fldChar w:fldCharType="end"/>
      </w:r>
    </w:p>
    <w:sectPr w:rsidR="003F1248">
      <w:pgSz w:w="11901" w:h="16840"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dmins" w:date="2019-12-09T20:48:00Z" w:initials="a">
    <w:p w14:paraId="00000001" w14:textId="77777777" w:rsidR="00AE76E9" w:rsidRDefault="00AE76E9">
      <w:pPr>
        <w:pStyle w:val="af"/>
      </w:pPr>
      <w:r>
        <w:rPr>
          <w:rStyle w:val="ae"/>
        </w:rPr>
        <w:annotationRef/>
      </w:r>
    </w:p>
  </w:comment>
  <w:comment w:id="1" w:author="Andy" w:date="2020-02-12T11:07:00Z" w:initials="A">
    <w:p w14:paraId="3A622BBB" w14:textId="77777777" w:rsidR="00AE76E9" w:rsidRDefault="00AE76E9" w:rsidP="006A17C0">
      <w:pPr>
        <w:pStyle w:val="af"/>
      </w:pPr>
      <w:r>
        <w:rPr>
          <w:rStyle w:val="ae"/>
        </w:rPr>
        <w:annotationRef/>
      </w:r>
      <w:r>
        <w:rPr>
          <w:rFonts w:hint="eastAsia"/>
        </w:rPr>
        <w:t>例举该方法的已有研究</w:t>
      </w:r>
    </w:p>
  </w:comment>
  <w:comment w:id="2" w:author="Andy" w:date="2020-02-12T11:07:00Z" w:initials="A">
    <w:p w14:paraId="63347914" w14:textId="77777777" w:rsidR="00AE76E9" w:rsidRDefault="00AE76E9" w:rsidP="006A17C0">
      <w:pPr>
        <w:pStyle w:val="af"/>
      </w:pPr>
      <w:r>
        <w:rPr>
          <w:rStyle w:val="ae"/>
        </w:rPr>
        <w:annotationRef/>
      </w:r>
      <w:r>
        <w:rPr>
          <w:rFonts w:hint="eastAsia"/>
        </w:rPr>
        <w:t>总结</w:t>
      </w:r>
    </w:p>
  </w:comment>
  <w:comment w:id="3" w:author="Andy" w:date="2020-02-12T11:25:00Z" w:initials="A">
    <w:p w14:paraId="1657FF1B" w14:textId="77777777" w:rsidR="00AE76E9" w:rsidRDefault="00AE76E9" w:rsidP="00B9073C">
      <w:pPr>
        <w:pStyle w:val="af"/>
      </w:pPr>
      <w:r>
        <w:rPr>
          <w:rStyle w:val="ae"/>
        </w:rPr>
        <w:annotationRef/>
      </w:r>
      <w:r>
        <w:rPr>
          <w:rFonts w:hint="eastAsia"/>
        </w:rPr>
        <w:t>概述</w:t>
      </w:r>
    </w:p>
  </w:comment>
  <w:comment w:id="4" w:author="Andy" w:date="2020-02-12T18:10:00Z" w:initials="A">
    <w:p w14:paraId="00000019" w14:textId="77777777" w:rsidR="00AE76E9" w:rsidRDefault="00AE76E9">
      <w:pPr>
        <w:pStyle w:val="af"/>
      </w:pPr>
      <w:r>
        <w:rPr>
          <w:rStyle w:val="ae"/>
        </w:rPr>
        <w:annotationRef/>
      </w:r>
      <w:r>
        <w:rPr>
          <w:rFonts w:hint="eastAsia"/>
        </w:rPr>
        <w:t>这里，没有将之放在</w:t>
      </w:r>
      <w:r>
        <w:rPr>
          <w:rFonts w:hint="eastAsia"/>
        </w:rPr>
        <w:t>ba</w:t>
      </w:r>
      <w:r>
        <w:t>sic idea ,</w:t>
      </w:r>
      <w:r>
        <w:rPr>
          <w:rFonts w:hint="eastAsia"/>
        </w:rPr>
        <w:t>如果放过去感觉</w:t>
      </w:r>
      <w:r>
        <w:rPr>
          <w:rFonts w:hint="eastAsia"/>
        </w:rPr>
        <w:t>2.2</w:t>
      </w:r>
      <w:r>
        <w:rPr>
          <w:rFonts w:hint="eastAsia"/>
        </w:rPr>
        <w:t>没地方放</w:t>
      </w:r>
    </w:p>
  </w:comment>
  <w:comment w:id="5" w:author="admins" w:date="2019-12-09T20:49:00Z" w:initials="a">
    <w:p w14:paraId="6999A538" w14:textId="77777777" w:rsidR="0098184D" w:rsidRDefault="0098184D" w:rsidP="0098184D">
      <w:pPr>
        <w:pStyle w:val="af"/>
      </w:pPr>
      <w:r>
        <w:rPr>
          <w:rStyle w:val="ae"/>
        </w:rPr>
        <w:annotationRef/>
      </w:r>
    </w:p>
  </w:comment>
  <w:comment w:id="6" w:author="admins" w:date="2019-12-30T14:48:00Z" w:initials="a">
    <w:p w14:paraId="0BAE53AA" w14:textId="77777777" w:rsidR="00313D71" w:rsidRDefault="00313D71" w:rsidP="00313D71">
      <w:pPr>
        <w:pStyle w:val="af"/>
      </w:pPr>
      <w:r>
        <w:rPr>
          <w:rStyle w:val="ae"/>
        </w:rPr>
        <w:annotationRef/>
      </w:r>
      <w:r>
        <w:rPr>
          <w:rFonts w:hint="eastAsia"/>
        </w:rPr>
        <w:t>对所用数据简介</w:t>
      </w:r>
    </w:p>
  </w:comment>
  <w:comment w:id="9" w:author="admins" w:date="2020-01-15T22:50:00Z" w:initials="a">
    <w:p w14:paraId="39CC46D2" w14:textId="77777777" w:rsidR="00313D71" w:rsidRDefault="00313D71" w:rsidP="00313D71">
      <w:pPr>
        <w:pStyle w:val="af"/>
      </w:pPr>
      <w:r>
        <w:rPr>
          <w:rStyle w:val="ae"/>
        </w:rPr>
        <w:annotationRef/>
      </w:r>
    </w:p>
  </w:comment>
  <w:comment w:id="8" w:author="admins" w:date="2019-12-30T17:05:00Z" w:initials="a">
    <w:p w14:paraId="6CC5CA9E" w14:textId="77777777" w:rsidR="00313D71" w:rsidRDefault="00313D71" w:rsidP="00313D71">
      <w:pPr>
        <w:pStyle w:val="af"/>
      </w:pPr>
      <w:r>
        <w:rPr>
          <w:rStyle w:val="ae"/>
        </w:rPr>
        <w:annotationRef/>
      </w:r>
      <w:r>
        <w:rPr>
          <w:rFonts w:hint="eastAsia"/>
        </w:rPr>
        <w:t>平台信息与外部库</w:t>
      </w:r>
    </w:p>
  </w:comment>
  <w:comment w:id="10" w:author="Andy" w:date="2020-02-04T01:20:00Z" w:initials="A">
    <w:p w14:paraId="00000026" w14:textId="77777777" w:rsidR="00AE76E9" w:rsidRDefault="00AE76E9">
      <w:pPr>
        <w:pStyle w:val="af"/>
      </w:pPr>
      <w:r>
        <w:rPr>
          <w:rStyle w:val="ae"/>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001" w15:done="0"/>
  <w15:commentEx w15:paraId="3A622BBB" w15:done="0"/>
  <w15:commentEx w15:paraId="63347914" w15:done="0"/>
  <w15:commentEx w15:paraId="1657FF1B" w15:done="0"/>
  <w15:commentEx w15:paraId="00000019" w15:done="0"/>
  <w15:commentEx w15:paraId="6999A538" w15:done="0"/>
  <w15:commentEx w15:paraId="0BAE53AA" w15:done="0"/>
  <w15:commentEx w15:paraId="39CC46D2" w15:done="0"/>
  <w15:commentEx w15:paraId="6CC5CA9E" w15:done="0"/>
  <w15:commentEx w15:paraId="000000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001" w16cid:durableId="2200019D"/>
  <w16cid:commentId w16cid:paraId="3A622BBB" w16cid:durableId="2204C4BA"/>
  <w16cid:commentId w16cid:paraId="63347914" w16cid:durableId="2204C4B9"/>
  <w16cid:commentId w16cid:paraId="1CA7E72E" w16cid:durableId="2204C781"/>
  <w16cid:commentId w16cid:paraId="1657FF1B" w16cid:durableId="2205076C"/>
  <w16cid:commentId w16cid:paraId="4F21409F" w16cid:durableId="22120E65"/>
  <w16cid:commentId w16cid:paraId="00000018" w16cid:durableId="220001AE"/>
  <w16cid:commentId w16cid:paraId="00000019" w16cid:durableId="220001AF"/>
  <w16cid:commentId w16cid:paraId="6999A538" w16cid:durableId="221214AF"/>
  <w16cid:commentId w16cid:paraId="00000020" w16cid:durableId="220001B0"/>
  <w16cid:commentId w16cid:paraId="00000021" w16cid:durableId="220001B1"/>
  <w16cid:commentId w16cid:paraId="00000022" w16cid:durableId="220001B2"/>
  <w16cid:commentId w16cid:paraId="00000023" w16cid:durableId="220001B3"/>
  <w16cid:commentId w16cid:paraId="00000024" w16cid:durableId="220001B4"/>
  <w16cid:commentId w16cid:paraId="00000025" w16cid:durableId="220001B5"/>
  <w16cid:commentId w16cid:paraId="00000026" w16cid:durableId="220001B6"/>
  <w16cid:commentId w16cid:paraId="00000029" w16cid:durableId="220001B9"/>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71B24E" w14:textId="77777777" w:rsidR="004D2542" w:rsidRDefault="004D2542" w:rsidP="00F26AAA">
      <w:pPr>
        <w:spacing w:line="240" w:lineRule="auto"/>
      </w:pPr>
      <w:r>
        <w:separator/>
      </w:r>
    </w:p>
  </w:endnote>
  <w:endnote w:type="continuationSeparator" w:id="0">
    <w:p w14:paraId="6D867646" w14:textId="77777777" w:rsidR="004D2542" w:rsidRDefault="004D2542" w:rsidP="00F26A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MTI10">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AdvOT46dcae81">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C4E74E" w14:textId="77777777" w:rsidR="004D2542" w:rsidRDefault="004D2542" w:rsidP="00F26AAA">
      <w:pPr>
        <w:spacing w:line="240" w:lineRule="auto"/>
      </w:pPr>
      <w:r>
        <w:separator/>
      </w:r>
    </w:p>
  </w:footnote>
  <w:footnote w:type="continuationSeparator" w:id="0">
    <w:p w14:paraId="091CE25A" w14:textId="77777777" w:rsidR="004D2542" w:rsidRDefault="004D2542" w:rsidP="00F26A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B89CB32C"/>
    <w:lvl w:ilvl="0">
      <w:start w:val="1"/>
      <w:numFmt w:val="decimal"/>
      <w:lvlText w:val="(%1)"/>
      <w:lvlJc w:val="right"/>
      <w:pPr>
        <w:ind w:left="720" w:hanging="15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000002"/>
    <w:multiLevelType w:val="multilevel"/>
    <w:tmpl w:val="30C08770"/>
    <w:lvl w:ilvl="0">
      <w:start w:val="1"/>
      <w:numFmt w:val="decimal"/>
      <w:lvlText w:val="(%1)"/>
      <w:lvlJc w:val="righ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000003"/>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0000004"/>
    <w:multiLevelType w:val="singleLevel"/>
    <w:tmpl w:val="E8F228EA"/>
    <w:lvl w:ilvl="0">
      <w:start w:val="1"/>
      <w:numFmt w:val="decimal"/>
      <w:lvlText w:val="%1."/>
      <w:lvlJc w:val="left"/>
      <w:pPr>
        <w:tabs>
          <w:tab w:val="left" w:pos="926"/>
        </w:tabs>
        <w:ind w:left="926" w:hanging="360"/>
      </w:pPr>
    </w:lvl>
  </w:abstractNum>
  <w:abstractNum w:abstractNumId="4" w15:restartNumberingAfterBreak="0">
    <w:nsid w:val="00000005"/>
    <w:multiLevelType w:val="hybridMultilevel"/>
    <w:tmpl w:val="68EEE13A"/>
    <w:lvl w:ilvl="0" w:tplc="08090001">
      <w:start w:val="1"/>
      <w:numFmt w:val="bullet"/>
      <w:lvlText w:val=""/>
      <w:lvlJc w:val="left"/>
      <w:pPr>
        <w:tabs>
          <w:tab w:val="left" w:pos="720"/>
        </w:tabs>
        <w:ind w:left="720" w:hanging="360"/>
      </w:pPr>
      <w:rPr>
        <w:rFonts w:ascii="Symbol" w:hAnsi="Symbol" w:hint="default"/>
      </w:rPr>
    </w:lvl>
    <w:lvl w:ilvl="1" w:tplc="08090003" w:tentative="1">
      <w:start w:val="1"/>
      <w:numFmt w:val="bullet"/>
      <w:lvlText w:val="o"/>
      <w:lvlJc w:val="left"/>
      <w:pPr>
        <w:tabs>
          <w:tab w:val="left" w:pos="1440"/>
        </w:tabs>
        <w:ind w:left="1440" w:hanging="360"/>
      </w:pPr>
      <w:rPr>
        <w:rFonts w:ascii="Courier New" w:hAnsi="Courier New" w:cs="Arial" w:hint="default"/>
      </w:rPr>
    </w:lvl>
    <w:lvl w:ilvl="2" w:tplc="08090005" w:tentative="1">
      <w:start w:val="1"/>
      <w:numFmt w:val="bullet"/>
      <w:lvlText w:val=""/>
      <w:lvlJc w:val="left"/>
      <w:pPr>
        <w:tabs>
          <w:tab w:val="left" w:pos="2160"/>
        </w:tabs>
        <w:ind w:left="2160" w:hanging="360"/>
      </w:pPr>
      <w:rPr>
        <w:rFonts w:ascii="Wingdings" w:hAnsi="Wingdings" w:hint="default"/>
      </w:rPr>
    </w:lvl>
    <w:lvl w:ilvl="3" w:tplc="08090001" w:tentative="1">
      <w:start w:val="1"/>
      <w:numFmt w:val="bullet"/>
      <w:lvlText w:val=""/>
      <w:lvlJc w:val="left"/>
      <w:pPr>
        <w:tabs>
          <w:tab w:val="left" w:pos="2880"/>
        </w:tabs>
        <w:ind w:left="2880" w:hanging="360"/>
      </w:pPr>
      <w:rPr>
        <w:rFonts w:ascii="Symbol" w:hAnsi="Symbol" w:hint="default"/>
      </w:rPr>
    </w:lvl>
    <w:lvl w:ilvl="4" w:tplc="08090003" w:tentative="1">
      <w:start w:val="1"/>
      <w:numFmt w:val="bullet"/>
      <w:lvlText w:val="o"/>
      <w:lvlJc w:val="left"/>
      <w:pPr>
        <w:tabs>
          <w:tab w:val="left" w:pos="3600"/>
        </w:tabs>
        <w:ind w:left="3600" w:hanging="360"/>
      </w:pPr>
      <w:rPr>
        <w:rFonts w:ascii="Courier New" w:hAnsi="Courier New" w:cs="Arial" w:hint="default"/>
      </w:rPr>
    </w:lvl>
    <w:lvl w:ilvl="5" w:tplc="08090005" w:tentative="1">
      <w:start w:val="1"/>
      <w:numFmt w:val="bullet"/>
      <w:lvlText w:val=""/>
      <w:lvlJc w:val="left"/>
      <w:pPr>
        <w:tabs>
          <w:tab w:val="left" w:pos="4320"/>
        </w:tabs>
        <w:ind w:left="4320" w:hanging="360"/>
      </w:pPr>
      <w:rPr>
        <w:rFonts w:ascii="Wingdings" w:hAnsi="Wingdings" w:hint="default"/>
      </w:rPr>
    </w:lvl>
    <w:lvl w:ilvl="6" w:tplc="08090001" w:tentative="1">
      <w:start w:val="1"/>
      <w:numFmt w:val="bullet"/>
      <w:lvlText w:val=""/>
      <w:lvlJc w:val="left"/>
      <w:pPr>
        <w:tabs>
          <w:tab w:val="left" w:pos="5040"/>
        </w:tabs>
        <w:ind w:left="5040" w:hanging="360"/>
      </w:pPr>
      <w:rPr>
        <w:rFonts w:ascii="Symbol" w:hAnsi="Symbol" w:hint="default"/>
      </w:rPr>
    </w:lvl>
    <w:lvl w:ilvl="7" w:tplc="08090003" w:tentative="1">
      <w:start w:val="1"/>
      <w:numFmt w:val="bullet"/>
      <w:lvlText w:val="o"/>
      <w:lvlJc w:val="left"/>
      <w:pPr>
        <w:tabs>
          <w:tab w:val="left" w:pos="5760"/>
        </w:tabs>
        <w:ind w:left="5760" w:hanging="360"/>
      </w:pPr>
      <w:rPr>
        <w:rFonts w:ascii="Courier New" w:hAnsi="Courier New" w:cs="Arial" w:hint="default"/>
      </w:rPr>
    </w:lvl>
    <w:lvl w:ilvl="8" w:tplc="08090005" w:tentative="1">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000000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0000007"/>
    <w:multiLevelType w:val="hybridMultilevel"/>
    <w:tmpl w:val="1BB68BB0"/>
    <w:lvl w:ilvl="0" w:tplc="033E9C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0000008"/>
    <w:multiLevelType w:val="singleLevel"/>
    <w:tmpl w:val="D2442F12"/>
    <w:lvl w:ilvl="0">
      <w:start w:val="1"/>
      <w:numFmt w:val="bullet"/>
      <w:lvlText w:val=""/>
      <w:lvlJc w:val="left"/>
      <w:pPr>
        <w:tabs>
          <w:tab w:val="left" w:pos="1492"/>
        </w:tabs>
        <w:ind w:left="1492" w:hanging="360"/>
      </w:pPr>
      <w:rPr>
        <w:rFonts w:ascii="Symbol" w:hAnsi="Symbol" w:hint="default"/>
      </w:rPr>
    </w:lvl>
  </w:abstractNum>
  <w:abstractNum w:abstractNumId="8" w15:restartNumberingAfterBreak="0">
    <w:nsid w:val="00000009"/>
    <w:multiLevelType w:val="singleLevel"/>
    <w:tmpl w:val="594C1B5A"/>
    <w:lvl w:ilvl="0">
      <w:start w:val="1"/>
      <w:numFmt w:val="bullet"/>
      <w:lvlText w:val=""/>
      <w:lvlJc w:val="left"/>
      <w:pPr>
        <w:tabs>
          <w:tab w:val="left" w:pos="926"/>
        </w:tabs>
        <w:ind w:left="926" w:hanging="360"/>
      </w:pPr>
      <w:rPr>
        <w:rFonts w:ascii="Symbol" w:hAnsi="Symbol" w:hint="default"/>
      </w:rPr>
    </w:lvl>
  </w:abstractNum>
  <w:abstractNum w:abstractNumId="9" w15:restartNumberingAfterBreak="0">
    <w:nsid w:val="0000000A"/>
    <w:multiLevelType w:val="hybridMultilevel"/>
    <w:tmpl w:val="E976D66C"/>
    <w:lvl w:ilvl="0" w:tplc="0CDA7214">
      <w:start w:val="1"/>
      <w:numFmt w:val="decimal"/>
      <w:lvlText w:val="(%1)"/>
      <w:lvlJc w:val="left"/>
      <w:pPr>
        <w:tabs>
          <w:tab w:val="left" w:pos="720"/>
        </w:tabs>
        <w:ind w:left="720" w:hanging="360"/>
      </w:pPr>
      <w:rPr>
        <w:rFonts w:hint="default"/>
      </w:rPr>
    </w:lvl>
    <w:lvl w:ilvl="1" w:tplc="08090019" w:tentative="1">
      <w:start w:val="1"/>
      <w:numFmt w:val="lowerLetter"/>
      <w:lvlText w:val="%2."/>
      <w:lvlJc w:val="left"/>
      <w:pPr>
        <w:tabs>
          <w:tab w:val="left" w:pos="1440"/>
        </w:tabs>
        <w:ind w:left="1440" w:hanging="360"/>
      </w:pPr>
    </w:lvl>
    <w:lvl w:ilvl="2" w:tplc="0809001B" w:tentative="1">
      <w:start w:val="1"/>
      <w:numFmt w:val="lowerRoman"/>
      <w:lvlText w:val="%3."/>
      <w:lvlJc w:val="right"/>
      <w:pPr>
        <w:tabs>
          <w:tab w:val="left" w:pos="2160"/>
        </w:tabs>
        <w:ind w:left="2160" w:hanging="180"/>
      </w:pPr>
    </w:lvl>
    <w:lvl w:ilvl="3" w:tplc="0809000F" w:tentative="1">
      <w:start w:val="1"/>
      <w:numFmt w:val="decimal"/>
      <w:lvlText w:val="%4."/>
      <w:lvlJc w:val="left"/>
      <w:pPr>
        <w:tabs>
          <w:tab w:val="left" w:pos="2880"/>
        </w:tabs>
        <w:ind w:left="2880" w:hanging="360"/>
      </w:pPr>
    </w:lvl>
    <w:lvl w:ilvl="4" w:tplc="08090019" w:tentative="1">
      <w:start w:val="1"/>
      <w:numFmt w:val="lowerLetter"/>
      <w:lvlText w:val="%5."/>
      <w:lvlJc w:val="left"/>
      <w:pPr>
        <w:tabs>
          <w:tab w:val="left" w:pos="3600"/>
        </w:tabs>
        <w:ind w:left="3600" w:hanging="360"/>
      </w:pPr>
    </w:lvl>
    <w:lvl w:ilvl="5" w:tplc="0809001B" w:tentative="1">
      <w:start w:val="1"/>
      <w:numFmt w:val="lowerRoman"/>
      <w:lvlText w:val="%6."/>
      <w:lvlJc w:val="right"/>
      <w:pPr>
        <w:tabs>
          <w:tab w:val="left" w:pos="4320"/>
        </w:tabs>
        <w:ind w:left="4320" w:hanging="180"/>
      </w:pPr>
    </w:lvl>
    <w:lvl w:ilvl="6" w:tplc="0809000F" w:tentative="1">
      <w:start w:val="1"/>
      <w:numFmt w:val="decimal"/>
      <w:lvlText w:val="%7."/>
      <w:lvlJc w:val="left"/>
      <w:pPr>
        <w:tabs>
          <w:tab w:val="left" w:pos="5040"/>
        </w:tabs>
        <w:ind w:left="5040" w:hanging="360"/>
      </w:pPr>
    </w:lvl>
    <w:lvl w:ilvl="7" w:tplc="08090019" w:tentative="1">
      <w:start w:val="1"/>
      <w:numFmt w:val="lowerLetter"/>
      <w:lvlText w:val="%8."/>
      <w:lvlJc w:val="left"/>
      <w:pPr>
        <w:tabs>
          <w:tab w:val="left" w:pos="5760"/>
        </w:tabs>
        <w:ind w:left="5760" w:hanging="360"/>
      </w:pPr>
    </w:lvl>
    <w:lvl w:ilvl="8" w:tplc="0809001B" w:tentative="1">
      <w:start w:val="1"/>
      <w:numFmt w:val="lowerRoman"/>
      <w:lvlText w:val="%9."/>
      <w:lvlJc w:val="right"/>
      <w:pPr>
        <w:tabs>
          <w:tab w:val="left" w:pos="6480"/>
        </w:tabs>
        <w:ind w:left="6480" w:hanging="180"/>
      </w:pPr>
    </w:lvl>
  </w:abstractNum>
  <w:abstractNum w:abstractNumId="10" w15:restartNumberingAfterBreak="0">
    <w:nsid w:val="0000000B"/>
    <w:multiLevelType w:val="multilevel"/>
    <w:tmpl w:val="B0D42628"/>
    <w:lvl w:ilvl="0">
      <w:start w:val="1"/>
      <w:numFmt w:val="bullet"/>
      <w:lvlText w:val=""/>
      <w:lvlJc w:val="left"/>
      <w:pPr>
        <w:tabs>
          <w:tab w:val="left" w:pos="0"/>
        </w:tabs>
        <w:ind w:left="0" w:firstLine="0"/>
      </w:pPr>
      <w:rPr>
        <w:rFonts w:ascii="Symbol" w:hAnsi="Symbol" w:hint="default"/>
      </w:rPr>
    </w:lvl>
    <w:lvl w:ilvl="1">
      <w:start w:val="1"/>
      <w:numFmt w:val="bullet"/>
      <w:lvlText w:val=""/>
      <w:lvlJc w:val="left"/>
      <w:pPr>
        <w:tabs>
          <w:tab w:val="left" w:pos="720"/>
        </w:tabs>
        <w:ind w:left="1080" w:hanging="360"/>
      </w:pPr>
      <w:rPr>
        <w:rFonts w:ascii="Symbol" w:hAnsi="Symbol" w:hint="default"/>
      </w:rPr>
    </w:lvl>
    <w:lvl w:ilvl="2">
      <w:start w:val="1"/>
      <w:numFmt w:val="bullet"/>
      <w:lvlText w:val="o"/>
      <w:lvlJc w:val="left"/>
      <w:pPr>
        <w:tabs>
          <w:tab w:val="left" w:pos="1440"/>
        </w:tabs>
        <w:ind w:left="1800" w:hanging="360"/>
      </w:pPr>
      <w:rPr>
        <w:rFonts w:ascii="Courier New" w:hAnsi="Courier New" w:hint="default"/>
      </w:rPr>
    </w:lvl>
    <w:lvl w:ilvl="3">
      <w:start w:val="1"/>
      <w:numFmt w:val="bullet"/>
      <w:lvlText w:val=""/>
      <w:lvlJc w:val="left"/>
      <w:pPr>
        <w:tabs>
          <w:tab w:val="left" w:pos="2160"/>
        </w:tabs>
        <w:ind w:left="2520" w:hanging="360"/>
      </w:pPr>
      <w:rPr>
        <w:rFonts w:ascii="Wingdings" w:hAnsi="Wingdings" w:hint="default"/>
      </w:rPr>
    </w:lvl>
    <w:lvl w:ilvl="4">
      <w:start w:val="1"/>
      <w:numFmt w:val="bullet"/>
      <w:lvlText w:val=""/>
      <w:lvlJc w:val="left"/>
      <w:pPr>
        <w:tabs>
          <w:tab w:val="left" w:pos="2880"/>
        </w:tabs>
        <w:ind w:left="3240" w:hanging="360"/>
      </w:pPr>
      <w:rPr>
        <w:rFonts w:ascii="Wingdings" w:hAnsi="Wingdings" w:hint="default"/>
      </w:rPr>
    </w:lvl>
    <w:lvl w:ilvl="5">
      <w:start w:val="1"/>
      <w:numFmt w:val="bullet"/>
      <w:lvlText w:val=""/>
      <w:lvlJc w:val="left"/>
      <w:pPr>
        <w:tabs>
          <w:tab w:val="left" w:pos="3600"/>
        </w:tabs>
        <w:ind w:left="3960" w:hanging="360"/>
      </w:pPr>
      <w:rPr>
        <w:rFonts w:ascii="Symbol" w:hAnsi="Symbol" w:hint="default"/>
      </w:rPr>
    </w:lvl>
    <w:lvl w:ilvl="6">
      <w:start w:val="1"/>
      <w:numFmt w:val="bullet"/>
      <w:lvlText w:val="o"/>
      <w:lvlJc w:val="left"/>
      <w:pPr>
        <w:tabs>
          <w:tab w:val="left" w:pos="4320"/>
        </w:tabs>
        <w:ind w:left="4680" w:hanging="360"/>
      </w:pPr>
      <w:rPr>
        <w:rFonts w:ascii="Courier New" w:hAnsi="Courier New" w:hint="default"/>
      </w:rPr>
    </w:lvl>
    <w:lvl w:ilvl="7">
      <w:start w:val="1"/>
      <w:numFmt w:val="bullet"/>
      <w:lvlText w:val=""/>
      <w:lvlJc w:val="left"/>
      <w:pPr>
        <w:tabs>
          <w:tab w:val="left" w:pos="5040"/>
        </w:tabs>
        <w:ind w:left="5400" w:hanging="360"/>
      </w:pPr>
      <w:rPr>
        <w:rFonts w:ascii="Wingdings" w:hAnsi="Wingdings" w:hint="default"/>
      </w:rPr>
    </w:lvl>
    <w:lvl w:ilvl="8">
      <w:start w:val="1"/>
      <w:numFmt w:val="bullet"/>
      <w:lvlText w:val=""/>
      <w:lvlJc w:val="left"/>
      <w:pPr>
        <w:tabs>
          <w:tab w:val="left" w:pos="5760"/>
        </w:tabs>
        <w:ind w:left="6120" w:hanging="360"/>
      </w:pPr>
      <w:rPr>
        <w:rFonts w:ascii="Wingdings" w:hAnsi="Wingdings" w:hint="default"/>
      </w:rPr>
    </w:lvl>
  </w:abstractNum>
  <w:abstractNum w:abstractNumId="11" w15:restartNumberingAfterBreak="0">
    <w:nsid w:val="0000000C"/>
    <w:multiLevelType w:val="singleLevel"/>
    <w:tmpl w:val="79147BCA"/>
    <w:lvl w:ilvl="0">
      <w:start w:val="1"/>
      <w:numFmt w:val="bullet"/>
      <w:lvlText w:val=""/>
      <w:lvlJc w:val="left"/>
      <w:pPr>
        <w:tabs>
          <w:tab w:val="left" w:pos="1209"/>
        </w:tabs>
        <w:ind w:left="1209" w:hanging="360"/>
      </w:pPr>
      <w:rPr>
        <w:rFonts w:ascii="Symbol" w:hAnsi="Symbol" w:hint="default"/>
      </w:rPr>
    </w:lvl>
  </w:abstractNum>
  <w:abstractNum w:abstractNumId="12" w15:restartNumberingAfterBreak="0">
    <w:nsid w:val="0000000D"/>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000000E"/>
    <w:multiLevelType w:val="singleLevel"/>
    <w:tmpl w:val="A274B1E8"/>
    <w:lvl w:ilvl="0">
      <w:start w:val="1"/>
      <w:numFmt w:val="decimal"/>
      <w:lvlText w:val="%1."/>
      <w:lvlJc w:val="left"/>
      <w:pPr>
        <w:tabs>
          <w:tab w:val="left" w:pos="643"/>
        </w:tabs>
        <w:ind w:left="643" w:hanging="360"/>
      </w:pPr>
    </w:lvl>
  </w:abstractNum>
  <w:abstractNum w:abstractNumId="14" w15:restartNumberingAfterBreak="0">
    <w:nsid w:val="0000000F"/>
    <w:multiLevelType w:val="singleLevel"/>
    <w:tmpl w:val="5DC819AE"/>
    <w:lvl w:ilvl="0">
      <w:start w:val="1"/>
      <w:numFmt w:val="bullet"/>
      <w:lvlText w:val=""/>
      <w:lvlJc w:val="left"/>
      <w:pPr>
        <w:tabs>
          <w:tab w:val="left" w:pos="360"/>
        </w:tabs>
        <w:ind w:left="360" w:hanging="360"/>
      </w:pPr>
      <w:rPr>
        <w:rFonts w:ascii="Symbol" w:hAnsi="Symbol" w:hint="default"/>
      </w:rPr>
    </w:lvl>
  </w:abstractNum>
  <w:abstractNum w:abstractNumId="15" w15:restartNumberingAfterBreak="0">
    <w:nsid w:val="00000010"/>
    <w:multiLevelType w:val="singleLevel"/>
    <w:tmpl w:val="C472E25E"/>
    <w:lvl w:ilvl="0">
      <w:start w:val="1"/>
      <w:numFmt w:val="decimal"/>
      <w:lvlText w:val="%1."/>
      <w:lvlJc w:val="left"/>
      <w:pPr>
        <w:tabs>
          <w:tab w:val="left" w:pos="360"/>
        </w:tabs>
        <w:ind w:left="360" w:hanging="360"/>
      </w:pPr>
    </w:lvl>
  </w:abstractNum>
  <w:abstractNum w:abstractNumId="16" w15:restartNumberingAfterBreak="0">
    <w:nsid w:val="00000011"/>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0000012"/>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0000013"/>
    <w:multiLevelType w:val="singleLevel"/>
    <w:tmpl w:val="34C6DA04"/>
    <w:lvl w:ilvl="0">
      <w:start w:val="1"/>
      <w:numFmt w:val="bullet"/>
      <w:lvlText w:val=""/>
      <w:lvlJc w:val="left"/>
      <w:pPr>
        <w:tabs>
          <w:tab w:val="left" w:pos="643"/>
        </w:tabs>
        <w:ind w:left="643" w:hanging="360"/>
      </w:pPr>
      <w:rPr>
        <w:rFonts w:ascii="Symbol" w:hAnsi="Symbol" w:hint="default"/>
      </w:rPr>
    </w:lvl>
  </w:abstractNum>
  <w:abstractNum w:abstractNumId="19" w15:restartNumberingAfterBreak="0">
    <w:nsid w:val="00000014"/>
    <w:multiLevelType w:val="multilevel"/>
    <w:tmpl w:val="DD5255FA"/>
    <w:lvl w:ilvl="0">
      <w:start w:val="1"/>
      <w:numFmt w:val="decimal"/>
      <w:lvlText w:val="(%1)"/>
      <w:lvlJc w:val="left"/>
      <w:pPr>
        <w:ind w:left="720" w:hanging="45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00000015"/>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00000016"/>
    <w:multiLevelType w:val="singleLevel"/>
    <w:tmpl w:val="7C74E2DA"/>
    <w:lvl w:ilvl="0">
      <w:start w:val="1"/>
      <w:numFmt w:val="decimal"/>
      <w:lvlText w:val="%1."/>
      <w:lvlJc w:val="left"/>
      <w:pPr>
        <w:tabs>
          <w:tab w:val="left" w:pos="1209"/>
        </w:tabs>
        <w:ind w:left="1209" w:hanging="360"/>
      </w:pPr>
    </w:lvl>
  </w:abstractNum>
  <w:abstractNum w:abstractNumId="22" w15:restartNumberingAfterBreak="0">
    <w:nsid w:val="00000017"/>
    <w:multiLevelType w:val="multilevel"/>
    <w:tmpl w:val="8078193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00000018"/>
    <w:multiLevelType w:val="singleLevel"/>
    <w:tmpl w:val="B1FECAFE"/>
    <w:lvl w:ilvl="0">
      <w:start w:val="1"/>
      <w:numFmt w:val="decimal"/>
      <w:lvlText w:val="%1."/>
      <w:lvlJc w:val="left"/>
      <w:pPr>
        <w:tabs>
          <w:tab w:val="left" w:pos="1492"/>
        </w:tabs>
        <w:ind w:left="1492" w:hanging="360"/>
      </w:pPr>
    </w:lvl>
  </w:abstractNum>
  <w:abstractNum w:abstractNumId="24" w15:restartNumberingAfterBreak="0">
    <w:nsid w:val="00000019"/>
    <w:multiLevelType w:val="multilevel"/>
    <w:tmpl w:val="1B88B8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C552E52"/>
    <w:multiLevelType w:val="multilevel"/>
    <w:tmpl w:val="9426EBB6"/>
    <w:lvl w:ilvl="0">
      <w:start w:val="1"/>
      <w:numFmt w:val="decimal"/>
      <w:lvlText w:val="(%1)"/>
      <w:lvlJc w:val="right"/>
      <w:pPr>
        <w:ind w:left="720" w:hanging="18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7"/>
  </w:num>
  <w:num w:numId="2">
    <w:abstractNumId w:val="4"/>
  </w:num>
  <w:num w:numId="3">
    <w:abstractNumId w:val="16"/>
  </w:num>
  <w:num w:numId="4">
    <w:abstractNumId w:val="18"/>
  </w:num>
  <w:num w:numId="5">
    <w:abstractNumId w:val="11"/>
  </w:num>
  <w:num w:numId="6">
    <w:abstractNumId w:val="0"/>
  </w:num>
  <w:num w:numId="7">
    <w:abstractNumId w:val="13"/>
  </w:num>
  <w:num w:numId="8">
    <w:abstractNumId w:val="15"/>
  </w:num>
  <w:num w:numId="9">
    <w:abstractNumId w:val="24"/>
  </w:num>
  <w:num w:numId="10">
    <w:abstractNumId w:val="16"/>
  </w:num>
  <w:num w:numId="11">
    <w:abstractNumId w:val="17"/>
  </w:num>
  <w:num w:numId="12">
    <w:abstractNumId w:val="25"/>
  </w:num>
  <w:num w:numId="13">
    <w:abstractNumId w:val="10"/>
  </w:num>
  <w:num w:numId="14">
    <w:abstractNumId w:val="17"/>
  </w:num>
  <w:num w:numId="15">
    <w:abstractNumId w:val="19"/>
  </w:num>
  <w:num w:numId="16">
    <w:abstractNumId w:val="1"/>
  </w:num>
  <w:num w:numId="17">
    <w:abstractNumId w:val="14"/>
  </w:num>
  <w:num w:numId="18">
    <w:abstractNumId w:val="7"/>
  </w:num>
  <w:num w:numId="19">
    <w:abstractNumId w:val="12"/>
  </w:num>
  <w:num w:numId="20">
    <w:abstractNumId w:val="9"/>
  </w:num>
  <w:num w:numId="21">
    <w:abstractNumId w:val="5"/>
  </w:num>
  <w:num w:numId="22">
    <w:abstractNumId w:val="17"/>
  </w:num>
  <w:num w:numId="23">
    <w:abstractNumId w:val="22"/>
  </w:num>
  <w:num w:numId="24">
    <w:abstractNumId w:val="3"/>
  </w:num>
  <w:num w:numId="25">
    <w:abstractNumId w:val="17"/>
  </w:num>
  <w:num w:numId="26">
    <w:abstractNumId w:val="8"/>
  </w:num>
  <w:num w:numId="27">
    <w:abstractNumId w:val="2"/>
  </w:num>
  <w:num w:numId="28">
    <w:abstractNumId w:val="20"/>
  </w:num>
  <w:num w:numId="29">
    <w:abstractNumId w:val="17"/>
  </w:num>
  <w:num w:numId="30">
    <w:abstractNumId w:val="21"/>
  </w:num>
  <w:num w:numId="31">
    <w:abstractNumId w:val="23"/>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activeWritingStyle w:appName="MSWord" w:lang="en-US" w:vendorID="64" w:dllVersion="6" w:nlCheck="1" w:checkStyle="0"/>
  <w:activeWritingStyle w:appName="MSWord" w:lang="en-GB" w:vendorID="64" w:dllVersion="6" w:nlCheck="1" w:checkStyle="0"/>
  <w:activeWritingStyle w:appName="MSWord" w:lang="zh-CN" w:vendorID="64" w:dllVersion="5" w:nlCheck="1" w:checkStyle="1"/>
  <w:activeWritingStyle w:appName="MSWord" w:lang="en-GB" w:vendorID="64" w:dllVersion="0" w:nlCheck="1" w:checkStyle="0"/>
  <w:activeWritingStyle w:appName="MSWord" w:lang="en-US" w:vendorID="64" w:dllVersion="0" w:nlCheck="1" w:checkStyle="0"/>
  <w:activeWritingStyle w:appName="MSWord" w:lang="zh-CN" w:vendorID="64" w:dllVersion="0" w:nlCheck="1" w:checkStyle="1"/>
  <w:activeWritingStyle w:appName="MSWord" w:lang="en-US" w:vendorID="64" w:dllVersion="131078" w:nlCheck="1" w:checkStyle="0"/>
  <w:activeWritingStyle w:appName="MSWord" w:lang="en-GB" w:vendorID="64" w:dllVersion="131078" w:nlCheck="1" w:checkStyle="0"/>
  <w:activeWritingStyle w:appName="MSWord" w:lang="zh-CN" w:vendorID="64" w:dllVersion="131077" w:nlCheck="1" w:checkStyle="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248"/>
    <w:rsid w:val="00014AC3"/>
    <w:rsid w:val="000438E5"/>
    <w:rsid w:val="00057D71"/>
    <w:rsid w:val="0006056A"/>
    <w:rsid w:val="000715F9"/>
    <w:rsid w:val="000A4676"/>
    <w:rsid w:val="000A7C53"/>
    <w:rsid w:val="000C1532"/>
    <w:rsid w:val="000D3F7E"/>
    <w:rsid w:val="00100DAF"/>
    <w:rsid w:val="00142BE7"/>
    <w:rsid w:val="00143E34"/>
    <w:rsid w:val="00152BC2"/>
    <w:rsid w:val="00164B52"/>
    <w:rsid w:val="00190DCD"/>
    <w:rsid w:val="001923C8"/>
    <w:rsid w:val="001B011D"/>
    <w:rsid w:val="001C0DA7"/>
    <w:rsid w:val="00217915"/>
    <w:rsid w:val="0022115B"/>
    <w:rsid w:val="00222FA1"/>
    <w:rsid w:val="0025342B"/>
    <w:rsid w:val="002739A6"/>
    <w:rsid w:val="002A4BF8"/>
    <w:rsid w:val="002D3A26"/>
    <w:rsid w:val="00313D71"/>
    <w:rsid w:val="00321522"/>
    <w:rsid w:val="00346959"/>
    <w:rsid w:val="00350827"/>
    <w:rsid w:val="0035498A"/>
    <w:rsid w:val="00390663"/>
    <w:rsid w:val="0039643E"/>
    <w:rsid w:val="003B6131"/>
    <w:rsid w:val="003D6ACC"/>
    <w:rsid w:val="003F1248"/>
    <w:rsid w:val="00433436"/>
    <w:rsid w:val="00443E54"/>
    <w:rsid w:val="0045561F"/>
    <w:rsid w:val="00472BBA"/>
    <w:rsid w:val="004B6339"/>
    <w:rsid w:val="004D2542"/>
    <w:rsid w:val="004D5644"/>
    <w:rsid w:val="00516685"/>
    <w:rsid w:val="00523B79"/>
    <w:rsid w:val="00546BAF"/>
    <w:rsid w:val="00581D69"/>
    <w:rsid w:val="005958C2"/>
    <w:rsid w:val="00596081"/>
    <w:rsid w:val="00607443"/>
    <w:rsid w:val="00642E96"/>
    <w:rsid w:val="00644CB0"/>
    <w:rsid w:val="006704C9"/>
    <w:rsid w:val="00684F31"/>
    <w:rsid w:val="0068769A"/>
    <w:rsid w:val="0069638B"/>
    <w:rsid w:val="00697CF6"/>
    <w:rsid w:val="006A17C0"/>
    <w:rsid w:val="006F0BC3"/>
    <w:rsid w:val="006F5CE5"/>
    <w:rsid w:val="007574D1"/>
    <w:rsid w:val="0077788F"/>
    <w:rsid w:val="00783D57"/>
    <w:rsid w:val="00784DF4"/>
    <w:rsid w:val="007A18FF"/>
    <w:rsid w:val="007D12CC"/>
    <w:rsid w:val="008124A8"/>
    <w:rsid w:val="00825D30"/>
    <w:rsid w:val="00837AB8"/>
    <w:rsid w:val="00843D40"/>
    <w:rsid w:val="00871C64"/>
    <w:rsid w:val="008814A4"/>
    <w:rsid w:val="008950ED"/>
    <w:rsid w:val="008C15CB"/>
    <w:rsid w:val="008C1CF2"/>
    <w:rsid w:val="00904221"/>
    <w:rsid w:val="00906CE2"/>
    <w:rsid w:val="00956246"/>
    <w:rsid w:val="00963608"/>
    <w:rsid w:val="00974107"/>
    <w:rsid w:val="0098184D"/>
    <w:rsid w:val="00985467"/>
    <w:rsid w:val="009A40CC"/>
    <w:rsid w:val="009A5C17"/>
    <w:rsid w:val="009E5DA0"/>
    <w:rsid w:val="00A245ED"/>
    <w:rsid w:val="00A248AB"/>
    <w:rsid w:val="00A356F9"/>
    <w:rsid w:val="00A6301D"/>
    <w:rsid w:val="00A95CCD"/>
    <w:rsid w:val="00AB593D"/>
    <w:rsid w:val="00AE76E9"/>
    <w:rsid w:val="00B03195"/>
    <w:rsid w:val="00B4797F"/>
    <w:rsid w:val="00B53456"/>
    <w:rsid w:val="00B82498"/>
    <w:rsid w:val="00B83C37"/>
    <w:rsid w:val="00B9073C"/>
    <w:rsid w:val="00B93AEB"/>
    <w:rsid w:val="00B952F1"/>
    <w:rsid w:val="00BA111D"/>
    <w:rsid w:val="00BB45AD"/>
    <w:rsid w:val="00C05610"/>
    <w:rsid w:val="00C17B41"/>
    <w:rsid w:val="00C5517F"/>
    <w:rsid w:val="00C643CC"/>
    <w:rsid w:val="00C73A58"/>
    <w:rsid w:val="00C81418"/>
    <w:rsid w:val="00C92203"/>
    <w:rsid w:val="00C92CD4"/>
    <w:rsid w:val="00C94205"/>
    <w:rsid w:val="00CD004F"/>
    <w:rsid w:val="00CE0FCC"/>
    <w:rsid w:val="00CE7033"/>
    <w:rsid w:val="00CF4777"/>
    <w:rsid w:val="00D44570"/>
    <w:rsid w:val="00D73702"/>
    <w:rsid w:val="00D8319C"/>
    <w:rsid w:val="00D83DB1"/>
    <w:rsid w:val="00D850AE"/>
    <w:rsid w:val="00D9189B"/>
    <w:rsid w:val="00D971D9"/>
    <w:rsid w:val="00DA1241"/>
    <w:rsid w:val="00DB65E4"/>
    <w:rsid w:val="00DC1EC3"/>
    <w:rsid w:val="00DD1A87"/>
    <w:rsid w:val="00DD598C"/>
    <w:rsid w:val="00E03D59"/>
    <w:rsid w:val="00E120D6"/>
    <w:rsid w:val="00E30DC2"/>
    <w:rsid w:val="00E61979"/>
    <w:rsid w:val="00E65EEA"/>
    <w:rsid w:val="00E71CB0"/>
    <w:rsid w:val="00E72956"/>
    <w:rsid w:val="00E80945"/>
    <w:rsid w:val="00E8137A"/>
    <w:rsid w:val="00EA7F50"/>
    <w:rsid w:val="00EC5CFA"/>
    <w:rsid w:val="00ED5B8A"/>
    <w:rsid w:val="00EE5906"/>
    <w:rsid w:val="00F26AAA"/>
    <w:rsid w:val="00F54ADA"/>
    <w:rsid w:val="00F951C0"/>
    <w:rsid w:val="00FA199F"/>
    <w:rsid w:val="00FB1E5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FE2C2"/>
  <w15:docId w15:val="{10EA218D-88D6-49A3-BFCA-BC4ECF826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480" w:lineRule="auto"/>
    </w:pPr>
    <w:rPr>
      <w:sz w:val="24"/>
      <w:szCs w:val="24"/>
    </w:rPr>
  </w:style>
  <w:style w:type="paragraph" w:styleId="1">
    <w:name w:val="heading 1"/>
    <w:basedOn w:val="a"/>
    <w:next w:val="Paragraph"/>
    <w:link w:val="10"/>
    <w:uiPriority w:val="9"/>
    <w:qFormat/>
    <w:pPr>
      <w:keepNext/>
      <w:spacing w:before="360" w:after="60" w:line="360" w:lineRule="auto"/>
      <w:ind w:right="567"/>
      <w:contextualSpacing/>
      <w:outlineLvl w:val="0"/>
    </w:pPr>
    <w:rPr>
      <w:rFonts w:cs="Arial"/>
      <w:b/>
      <w:bCs/>
      <w:kern w:val="32"/>
      <w:szCs w:val="32"/>
    </w:rPr>
  </w:style>
  <w:style w:type="paragraph" w:styleId="2">
    <w:name w:val="heading 2"/>
    <w:basedOn w:val="a"/>
    <w:next w:val="Paragraph"/>
    <w:link w:val="20"/>
    <w:uiPriority w:val="9"/>
    <w:unhideWhenUsed/>
    <w:qFormat/>
    <w:pPr>
      <w:keepNext/>
      <w:spacing w:before="360" w:after="60" w:line="360" w:lineRule="auto"/>
      <w:ind w:right="567"/>
      <w:contextualSpacing/>
      <w:outlineLvl w:val="1"/>
    </w:pPr>
    <w:rPr>
      <w:rFonts w:cs="Arial"/>
      <w:b/>
      <w:bCs/>
      <w:i/>
      <w:iCs/>
      <w:szCs w:val="28"/>
    </w:rPr>
  </w:style>
  <w:style w:type="paragraph" w:styleId="3">
    <w:name w:val="heading 3"/>
    <w:basedOn w:val="a"/>
    <w:next w:val="Paragraph"/>
    <w:link w:val="30"/>
    <w:uiPriority w:val="9"/>
    <w:semiHidden/>
    <w:unhideWhenUsed/>
    <w:qFormat/>
    <w:pPr>
      <w:keepNext/>
      <w:spacing w:before="360" w:after="60" w:line="360" w:lineRule="auto"/>
      <w:ind w:right="567"/>
      <w:contextualSpacing/>
      <w:outlineLvl w:val="2"/>
    </w:pPr>
    <w:rPr>
      <w:rFonts w:cs="Arial"/>
      <w:bCs/>
      <w:i/>
      <w:szCs w:val="26"/>
    </w:rPr>
  </w:style>
  <w:style w:type="paragraph" w:styleId="4">
    <w:name w:val="heading 4"/>
    <w:basedOn w:val="Paragraph"/>
    <w:next w:val="Newparagraph"/>
    <w:link w:val="40"/>
    <w:uiPriority w:val="9"/>
    <w:semiHidden/>
    <w:unhideWhenUsed/>
    <w:qFormat/>
    <w:pPr>
      <w:spacing w:before="360"/>
      <w:outlineLvl w:val="3"/>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rticletitle">
    <w:name w:val="Article title"/>
    <w:basedOn w:val="a"/>
    <w:next w:val="a"/>
    <w:qFormat/>
    <w:pPr>
      <w:spacing w:after="120" w:line="360" w:lineRule="auto"/>
    </w:pPr>
    <w:rPr>
      <w:b/>
      <w:sz w:val="28"/>
    </w:rPr>
  </w:style>
  <w:style w:type="paragraph" w:customStyle="1" w:styleId="Authornames">
    <w:name w:val="Author names"/>
    <w:basedOn w:val="a"/>
    <w:next w:val="a"/>
    <w:qFormat/>
    <w:pPr>
      <w:spacing w:before="240" w:line="360" w:lineRule="auto"/>
    </w:pPr>
    <w:rPr>
      <w:sz w:val="28"/>
    </w:rPr>
  </w:style>
  <w:style w:type="paragraph" w:customStyle="1" w:styleId="Affiliation">
    <w:name w:val="Affiliation"/>
    <w:basedOn w:val="a"/>
    <w:qFormat/>
    <w:pPr>
      <w:spacing w:before="240" w:line="360" w:lineRule="auto"/>
    </w:pPr>
    <w:rPr>
      <w:i/>
    </w:rPr>
  </w:style>
  <w:style w:type="paragraph" w:customStyle="1" w:styleId="Receiveddates">
    <w:name w:val="Received dates"/>
    <w:basedOn w:val="Affiliation"/>
    <w:next w:val="a"/>
    <w:qFormat/>
  </w:style>
  <w:style w:type="paragraph" w:customStyle="1" w:styleId="Abstract">
    <w:name w:val="Abstract"/>
    <w:basedOn w:val="a"/>
    <w:next w:val="Keywords"/>
    <w:qFormat/>
    <w:pPr>
      <w:spacing w:before="360" w:after="300" w:line="360" w:lineRule="auto"/>
      <w:ind w:left="720" w:right="567"/>
    </w:pPr>
    <w:rPr>
      <w:sz w:val="22"/>
    </w:rPr>
  </w:style>
  <w:style w:type="paragraph" w:customStyle="1" w:styleId="Keywords">
    <w:name w:val="Keywords"/>
    <w:basedOn w:val="a"/>
    <w:next w:val="Paragraph"/>
    <w:qFormat/>
    <w:pPr>
      <w:spacing w:before="240" w:after="240" w:line="360" w:lineRule="auto"/>
      <w:ind w:left="720" w:right="567"/>
    </w:pPr>
    <w:rPr>
      <w:sz w:val="22"/>
    </w:rPr>
  </w:style>
  <w:style w:type="paragraph" w:customStyle="1" w:styleId="Correspondencedetails">
    <w:name w:val="Correspondence details"/>
    <w:basedOn w:val="a"/>
    <w:qFormat/>
    <w:pPr>
      <w:spacing w:before="240" w:line="360" w:lineRule="auto"/>
    </w:pPr>
  </w:style>
  <w:style w:type="paragraph" w:customStyle="1" w:styleId="Displayedquotation">
    <w:name w:val="Displayed quotation"/>
    <w:basedOn w:val="a"/>
    <w:qFormat/>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pPr>
      <w:widowControl/>
      <w:numPr>
        <w:numId w:val="3"/>
      </w:numPr>
      <w:spacing w:after="240"/>
      <w:contextualSpacing/>
    </w:pPr>
  </w:style>
  <w:style w:type="paragraph" w:customStyle="1" w:styleId="Displayedequation">
    <w:name w:val="Displayed equation"/>
    <w:basedOn w:val="a"/>
    <w:next w:val="Paragraph"/>
    <w:qFormat/>
    <w:pPr>
      <w:tabs>
        <w:tab w:val="center" w:pos="4253"/>
        <w:tab w:val="right" w:pos="8222"/>
      </w:tabs>
      <w:spacing w:before="240" w:after="240"/>
      <w:jc w:val="center"/>
    </w:pPr>
  </w:style>
  <w:style w:type="paragraph" w:customStyle="1" w:styleId="Acknowledgements">
    <w:name w:val="Acknowledgements"/>
    <w:basedOn w:val="a"/>
    <w:next w:val="a"/>
    <w:qFormat/>
    <w:pPr>
      <w:spacing w:before="120" w:line="360" w:lineRule="auto"/>
    </w:pPr>
    <w:rPr>
      <w:sz w:val="22"/>
    </w:rPr>
  </w:style>
  <w:style w:type="paragraph" w:customStyle="1" w:styleId="Tabletitle">
    <w:name w:val="Table title"/>
    <w:basedOn w:val="a"/>
    <w:next w:val="a"/>
    <w:qFormat/>
    <w:pPr>
      <w:spacing w:before="240" w:line="360" w:lineRule="auto"/>
    </w:pPr>
  </w:style>
  <w:style w:type="paragraph" w:customStyle="1" w:styleId="Figurecaption">
    <w:name w:val="Figure caption"/>
    <w:basedOn w:val="a"/>
    <w:next w:val="a"/>
    <w:qFormat/>
    <w:pPr>
      <w:spacing w:before="240" w:line="360" w:lineRule="auto"/>
    </w:pPr>
  </w:style>
  <w:style w:type="paragraph" w:customStyle="1" w:styleId="Footnotes">
    <w:name w:val="Footnotes"/>
    <w:basedOn w:val="a"/>
    <w:qFormat/>
    <w:pPr>
      <w:spacing w:before="120" w:line="360" w:lineRule="auto"/>
      <w:ind w:left="482" w:hanging="482"/>
      <w:contextualSpacing/>
    </w:pPr>
    <w:rPr>
      <w:sz w:val="22"/>
    </w:rPr>
  </w:style>
  <w:style w:type="paragraph" w:customStyle="1" w:styleId="Notesoncontributors">
    <w:name w:val="Notes on contributors"/>
    <w:basedOn w:val="a"/>
    <w:qFormat/>
    <w:pPr>
      <w:spacing w:before="240" w:line="360" w:lineRule="auto"/>
    </w:pPr>
    <w:rPr>
      <w:sz w:val="22"/>
    </w:rPr>
  </w:style>
  <w:style w:type="paragraph" w:customStyle="1" w:styleId="Normalparagraphstyle">
    <w:name w:val="Normal paragraph style"/>
    <w:basedOn w:val="a"/>
    <w:next w:val="a"/>
  </w:style>
  <w:style w:type="paragraph" w:customStyle="1" w:styleId="Paragraph">
    <w:name w:val="Paragraph"/>
    <w:basedOn w:val="a"/>
    <w:next w:val="Newparagraph"/>
    <w:qFormat/>
    <w:pPr>
      <w:widowControl w:val="0"/>
      <w:spacing w:before="240"/>
    </w:pPr>
  </w:style>
  <w:style w:type="paragraph" w:customStyle="1" w:styleId="Newparagraph">
    <w:name w:val="New paragraph"/>
    <w:basedOn w:val="a"/>
    <w:qFormat/>
    <w:pPr>
      <w:ind w:firstLine="720"/>
    </w:pPr>
  </w:style>
  <w:style w:type="paragraph" w:styleId="a3">
    <w:name w:val="Normal Indent"/>
    <w:basedOn w:val="a"/>
    <w:pPr>
      <w:ind w:left="720"/>
    </w:pPr>
  </w:style>
  <w:style w:type="paragraph" w:customStyle="1" w:styleId="References">
    <w:name w:val="References"/>
    <w:basedOn w:val="a"/>
    <w:qFormat/>
    <w:pPr>
      <w:spacing w:before="120" w:line="360" w:lineRule="auto"/>
      <w:ind w:left="720" w:hanging="720"/>
      <w:contextualSpacing/>
    </w:pPr>
  </w:style>
  <w:style w:type="paragraph" w:customStyle="1" w:styleId="Subjectcodes">
    <w:name w:val="Subject codes"/>
    <w:basedOn w:val="Keywords"/>
    <w:next w:val="Paragraph"/>
    <w:qFormat/>
  </w:style>
  <w:style w:type="character" w:customStyle="1" w:styleId="20">
    <w:name w:val="标题 2 字符"/>
    <w:basedOn w:val="a0"/>
    <w:link w:val="2"/>
    <w:uiPriority w:val="9"/>
    <w:rPr>
      <w:rFonts w:cs="Arial"/>
      <w:b/>
      <w:bCs/>
      <w:i/>
      <w:iCs/>
      <w:sz w:val="24"/>
      <w:szCs w:val="28"/>
    </w:rPr>
  </w:style>
  <w:style w:type="character" w:customStyle="1" w:styleId="10">
    <w:name w:val="标题 1 字符"/>
    <w:basedOn w:val="a0"/>
    <w:link w:val="1"/>
    <w:uiPriority w:val="9"/>
    <w:rPr>
      <w:rFonts w:cs="Arial"/>
      <w:b/>
      <w:bCs/>
      <w:kern w:val="32"/>
      <w:sz w:val="24"/>
      <w:szCs w:val="32"/>
    </w:rPr>
  </w:style>
  <w:style w:type="character" w:customStyle="1" w:styleId="30">
    <w:name w:val="标题 3 字符"/>
    <w:basedOn w:val="a0"/>
    <w:link w:val="3"/>
    <w:rPr>
      <w:rFonts w:eastAsia="Times New Roman" w:cs="Arial"/>
      <w:bCs/>
      <w:i/>
      <w:sz w:val="24"/>
      <w:szCs w:val="26"/>
      <w:lang w:eastAsia="en-GB"/>
    </w:rPr>
  </w:style>
  <w:style w:type="paragraph" w:customStyle="1" w:styleId="Bulletedlist">
    <w:name w:val="Bulleted list"/>
    <w:basedOn w:val="Paragraph"/>
    <w:next w:val="Paragraph"/>
    <w:qFormat/>
    <w:pPr>
      <w:widowControl/>
      <w:numPr>
        <w:numId w:val="14"/>
      </w:numPr>
      <w:spacing w:after="240"/>
      <w:contextualSpacing/>
    </w:pPr>
  </w:style>
  <w:style w:type="paragraph" w:styleId="a4">
    <w:name w:val="footnote text"/>
    <w:basedOn w:val="a"/>
    <w:link w:val="a5"/>
    <w:pPr>
      <w:ind w:left="284" w:hanging="284"/>
    </w:pPr>
    <w:rPr>
      <w:sz w:val="22"/>
      <w:szCs w:val="20"/>
    </w:rPr>
  </w:style>
  <w:style w:type="character" w:customStyle="1" w:styleId="a5">
    <w:name w:val="脚注文本 字符"/>
    <w:basedOn w:val="a0"/>
    <w:link w:val="a4"/>
    <w:rPr>
      <w:sz w:val="22"/>
    </w:rPr>
  </w:style>
  <w:style w:type="character" w:styleId="a6">
    <w:name w:val="footnote reference"/>
    <w:basedOn w:val="a0"/>
    <w:rPr>
      <w:vertAlign w:val="superscript"/>
    </w:rPr>
  </w:style>
  <w:style w:type="paragraph" w:styleId="a7">
    <w:name w:val="endnote text"/>
    <w:basedOn w:val="a"/>
    <w:link w:val="a8"/>
    <w:pPr>
      <w:ind w:left="284" w:hanging="284"/>
    </w:pPr>
    <w:rPr>
      <w:sz w:val="22"/>
      <w:szCs w:val="20"/>
    </w:rPr>
  </w:style>
  <w:style w:type="character" w:customStyle="1" w:styleId="a8">
    <w:name w:val="尾注文本 字符"/>
    <w:basedOn w:val="a0"/>
    <w:link w:val="a7"/>
    <w:rPr>
      <w:sz w:val="22"/>
    </w:rPr>
  </w:style>
  <w:style w:type="character" w:styleId="a9">
    <w:name w:val="endnote reference"/>
    <w:basedOn w:val="a0"/>
    <w:rPr>
      <w:vertAlign w:val="superscript"/>
    </w:rPr>
  </w:style>
  <w:style w:type="character" w:customStyle="1" w:styleId="40">
    <w:name w:val="标题 4 字符"/>
    <w:basedOn w:val="a0"/>
    <w:link w:val="4"/>
    <w:rPr>
      <w:bCs/>
      <w:sz w:val="24"/>
      <w:szCs w:val="28"/>
    </w:rPr>
  </w:style>
  <w:style w:type="paragraph" w:styleId="aa">
    <w:name w:val="header"/>
    <w:basedOn w:val="a"/>
    <w:link w:val="ab"/>
    <w:pPr>
      <w:tabs>
        <w:tab w:val="center" w:pos="4320"/>
        <w:tab w:val="right" w:pos="8640"/>
      </w:tabs>
      <w:spacing w:after="120" w:line="240" w:lineRule="auto"/>
      <w:contextualSpacing/>
    </w:pPr>
  </w:style>
  <w:style w:type="character" w:customStyle="1" w:styleId="ab">
    <w:name w:val="页眉 字符"/>
    <w:basedOn w:val="a0"/>
    <w:link w:val="aa"/>
    <w:rPr>
      <w:rFonts w:eastAsia="Times New Roman"/>
      <w:sz w:val="24"/>
      <w:szCs w:val="24"/>
      <w:lang w:eastAsia="en-GB"/>
    </w:rPr>
  </w:style>
  <w:style w:type="paragraph" w:styleId="ac">
    <w:name w:val="footer"/>
    <w:basedOn w:val="a"/>
    <w:link w:val="ad"/>
    <w:pPr>
      <w:tabs>
        <w:tab w:val="center" w:pos="4320"/>
        <w:tab w:val="right" w:pos="8640"/>
      </w:tabs>
      <w:spacing w:before="240" w:line="240" w:lineRule="auto"/>
      <w:contextualSpacing/>
    </w:pPr>
  </w:style>
  <w:style w:type="character" w:customStyle="1" w:styleId="ad">
    <w:name w:val="页脚 字符"/>
    <w:basedOn w:val="a0"/>
    <w:link w:val="ac"/>
    <w:rPr>
      <w:sz w:val="24"/>
      <w:szCs w:val="24"/>
    </w:rPr>
  </w:style>
  <w:style w:type="paragraph" w:customStyle="1" w:styleId="Heading4Paragraph">
    <w:name w:val="Heading 4 + Paragraph"/>
    <w:basedOn w:val="Paragraph"/>
    <w:next w:val="Newparagraph"/>
    <w:qFormat/>
    <w:pPr>
      <w:widowControl/>
      <w:spacing w:before="360"/>
    </w:pPr>
  </w:style>
  <w:style w:type="character" w:styleId="ae">
    <w:name w:val="annotation reference"/>
    <w:basedOn w:val="a0"/>
    <w:uiPriority w:val="99"/>
    <w:rPr>
      <w:sz w:val="21"/>
      <w:szCs w:val="21"/>
    </w:rPr>
  </w:style>
  <w:style w:type="paragraph" w:styleId="af">
    <w:name w:val="annotation text"/>
    <w:basedOn w:val="a"/>
    <w:link w:val="af0"/>
    <w:uiPriority w:val="99"/>
    <w:pPr>
      <w:widowControl w:val="0"/>
      <w:spacing w:line="240" w:lineRule="auto"/>
    </w:pPr>
    <w:rPr>
      <w:rFonts w:ascii="Calibri" w:hAnsi="Calibri" w:cs="Arial"/>
      <w:kern w:val="2"/>
      <w:sz w:val="21"/>
      <w:szCs w:val="22"/>
      <w:lang w:val="en-US" w:eastAsia="zh-CN"/>
    </w:rPr>
  </w:style>
  <w:style w:type="character" w:customStyle="1" w:styleId="af0">
    <w:name w:val="批注文字 字符"/>
    <w:basedOn w:val="a0"/>
    <w:link w:val="af"/>
    <w:uiPriority w:val="99"/>
    <w:rPr>
      <w:rFonts w:ascii="Calibri" w:hAnsi="Calibri" w:cs="Arial"/>
      <w:kern w:val="2"/>
      <w:sz w:val="21"/>
      <w:szCs w:val="22"/>
      <w:lang w:val="en-US" w:eastAsia="zh-CN"/>
    </w:rPr>
  </w:style>
  <w:style w:type="paragraph" w:styleId="af1">
    <w:name w:val="Balloon Text"/>
    <w:basedOn w:val="a"/>
    <w:link w:val="af2"/>
    <w:pPr>
      <w:spacing w:line="240" w:lineRule="auto"/>
    </w:pPr>
    <w:rPr>
      <w:sz w:val="18"/>
      <w:szCs w:val="18"/>
    </w:rPr>
  </w:style>
  <w:style w:type="character" w:customStyle="1" w:styleId="af2">
    <w:name w:val="批注框文本 字符"/>
    <w:basedOn w:val="a0"/>
    <w:link w:val="af1"/>
    <w:rPr>
      <w:sz w:val="18"/>
      <w:szCs w:val="18"/>
    </w:rPr>
  </w:style>
  <w:style w:type="table" w:styleId="af3">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a0"/>
    <w:rPr>
      <w:rFonts w:ascii="CMTI10" w:hAnsi="CMTI10" w:hint="default"/>
      <w:b w:val="0"/>
      <w:bCs w:val="0"/>
      <w:i/>
      <w:iCs/>
      <w:color w:val="000000"/>
      <w:sz w:val="20"/>
      <w:szCs w:val="20"/>
    </w:rPr>
  </w:style>
  <w:style w:type="table" w:customStyle="1" w:styleId="11">
    <w:name w:val="网格型1"/>
    <w:basedOn w:val="a1"/>
    <w:next w:val="af3"/>
    <w:uiPriority w:val="39"/>
    <w:rPr>
      <w:rFonts w:ascii="等线" w:hAnsi="等线"/>
      <w:kern w:val="2"/>
      <w:sz w:val="21"/>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Normal (Web)"/>
    <w:basedOn w:val="a"/>
    <w:uiPriority w:val="99"/>
    <w:pPr>
      <w:spacing w:before="100" w:beforeAutospacing="1" w:after="100" w:afterAutospacing="1" w:line="240" w:lineRule="auto"/>
    </w:pPr>
    <w:rPr>
      <w:rFonts w:ascii="宋体" w:hAnsi="宋体" w:cs="宋体"/>
      <w:lang w:val="en-US" w:eastAsia="zh-CN"/>
    </w:rPr>
  </w:style>
  <w:style w:type="paragraph" w:styleId="af5">
    <w:name w:val="annotation subject"/>
    <w:basedOn w:val="af"/>
    <w:next w:val="af"/>
    <w:link w:val="af6"/>
    <w:pPr>
      <w:widowControl/>
      <w:spacing w:line="480" w:lineRule="auto"/>
    </w:pPr>
    <w:rPr>
      <w:rFonts w:ascii="Times New Roman" w:hAnsi="Times New Roman" w:cs="Times New Roman"/>
      <w:b/>
      <w:bCs/>
      <w:kern w:val="0"/>
      <w:sz w:val="24"/>
      <w:szCs w:val="24"/>
      <w:lang w:val="en-GB" w:eastAsia="en-GB"/>
    </w:rPr>
  </w:style>
  <w:style w:type="character" w:customStyle="1" w:styleId="af6">
    <w:name w:val="批注主题 字符"/>
    <w:basedOn w:val="af0"/>
    <w:link w:val="af5"/>
    <w:rPr>
      <w:rFonts w:ascii="Calibri" w:hAnsi="Calibri" w:cs="Arial"/>
      <w:b/>
      <w:bCs/>
      <w:kern w:val="2"/>
      <w:sz w:val="24"/>
      <w:szCs w:val="24"/>
      <w:lang w:val="en-US" w:eastAsia="zh-CN"/>
    </w:rPr>
  </w:style>
  <w:style w:type="character" w:styleId="af7">
    <w:name w:val="Hyperlink"/>
    <w:basedOn w:val="a0"/>
    <w:uiPriority w:val="99"/>
    <w:rPr>
      <w:color w:val="0000FF"/>
      <w:u w:val="single"/>
    </w:rPr>
  </w:style>
  <w:style w:type="character" w:styleId="af8">
    <w:name w:val="Strong"/>
    <w:basedOn w:val="a0"/>
    <w:uiPriority w:val="22"/>
    <w:qFormat/>
    <w:rPr>
      <w:b/>
      <w:bCs/>
    </w:rPr>
  </w:style>
  <w:style w:type="character" w:customStyle="1" w:styleId="cs1-lock-free">
    <w:name w:val="cs1-lock-free"/>
    <w:basedOn w:val="a0"/>
  </w:style>
  <w:style w:type="character" w:customStyle="1" w:styleId="fontstyle01">
    <w:name w:val="fontstyle01"/>
    <w:basedOn w:val="a0"/>
    <w:rPr>
      <w:rFonts w:ascii="AdvOT46dcae81" w:hAnsi="AdvOT46dcae81" w:hint="default"/>
      <w:b w:val="0"/>
      <w:bCs w:val="0"/>
      <w:i w:val="0"/>
      <w:iCs w:val="0"/>
      <w:color w:val="000000"/>
      <w:sz w:val="18"/>
      <w:szCs w:val="18"/>
    </w:rPr>
  </w:style>
  <w:style w:type="paragraph" w:styleId="af9">
    <w:name w:val="Revision"/>
    <w:hidden/>
    <w:uiPriority w:val="99"/>
    <w:semiHidden/>
    <w:rsid w:val="00F26AAA"/>
    <w:rPr>
      <w:sz w:val="24"/>
      <w:szCs w:val="24"/>
    </w:rPr>
  </w:style>
  <w:style w:type="character" w:styleId="afa">
    <w:name w:val="Emphasis"/>
    <w:basedOn w:val="a0"/>
    <w:uiPriority w:val="20"/>
    <w:qFormat/>
    <w:rsid w:val="00906CE2"/>
    <w:rPr>
      <w:i/>
      <w:iCs/>
    </w:rPr>
  </w:style>
  <w:style w:type="character" w:customStyle="1" w:styleId="12">
    <w:name w:val="未处理的提及1"/>
    <w:basedOn w:val="a0"/>
    <w:uiPriority w:val="99"/>
    <w:semiHidden/>
    <w:unhideWhenUsed/>
    <w:rsid w:val="00906CE2"/>
    <w:rPr>
      <w:color w:val="605E5C"/>
      <w:shd w:val="clear" w:color="auto" w:fill="E1DFDD"/>
    </w:rPr>
  </w:style>
  <w:style w:type="paragraph" w:styleId="afb">
    <w:name w:val="List Paragraph"/>
    <w:basedOn w:val="a"/>
    <w:uiPriority w:val="34"/>
    <w:qFormat/>
    <w:rsid w:val="00313D7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4601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numbering" Target="numbering.xml"/><Relationship Id="rId63" Type="http://schemas.openxmlformats.org/officeDocument/2006/relationships/image" Target="media/image9.wmf"/><Relationship Id="rId68" Type="http://schemas.openxmlformats.org/officeDocument/2006/relationships/image" Target="media/image14.wmf"/><Relationship Id="rId84" Type="http://schemas.openxmlformats.org/officeDocument/2006/relationships/image" Target="media/image30.wmf"/><Relationship Id="rId89" Type="http://schemas.openxmlformats.org/officeDocument/2006/relationships/image" Target="media/image34.png"/><Relationship Id="rId16" Type="http://schemas.openxmlformats.org/officeDocument/2006/relationships/customXml" Target="../customXml/item16.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omments" Target="comments.xml"/><Relationship Id="rId58" Type="http://schemas.openxmlformats.org/officeDocument/2006/relationships/image" Target="media/image4.wmf"/><Relationship Id="rId74" Type="http://schemas.openxmlformats.org/officeDocument/2006/relationships/image" Target="media/image20.wmf"/><Relationship Id="rId79" Type="http://schemas.openxmlformats.org/officeDocument/2006/relationships/image" Target="media/image25.wmf"/><Relationship Id="rId102" Type="http://schemas.microsoft.com/office/2016/09/relationships/commentsIds" Target="commentsIds.xml"/><Relationship Id="rId5" Type="http://schemas.openxmlformats.org/officeDocument/2006/relationships/customXml" Target="../customXml/item5.xml"/><Relationship Id="rId90" Type="http://schemas.openxmlformats.org/officeDocument/2006/relationships/image" Target="media/image35.wmf"/><Relationship Id="rId95" Type="http://schemas.openxmlformats.org/officeDocument/2006/relationships/image" Target="media/image40.wmf"/><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styles" Target="styles.xml"/><Relationship Id="rId64" Type="http://schemas.openxmlformats.org/officeDocument/2006/relationships/image" Target="media/image10.wmf"/><Relationship Id="rId69" Type="http://schemas.openxmlformats.org/officeDocument/2006/relationships/image" Target="media/image15.wmf"/><Relationship Id="rId80" Type="http://schemas.openxmlformats.org/officeDocument/2006/relationships/image" Target="media/image26.wmf"/><Relationship Id="rId85" Type="http://schemas.openxmlformats.org/officeDocument/2006/relationships/image" Target="media/image31.wmf"/><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image" Target="media/image5.wmf"/><Relationship Id="rId67" Type="http://schemas.openxmlformats.org/officeDocument/2006/relationships/image" Target="media/image13.wmf"/><Relationship Id="rId20" Type="http://schemas.openxmlformats.org/officeDocument/2006/relationships/customXml" Target="../customXml/item20.xml"/><Relationship Id="rId41" Type="http://schemas.openxmlformats.org/officeDocument/2006/relationships/customXml" Target="../customXml/item41.xml"/><Relationship Id="rId54" Type="http://schemas.microsoft.com/office/2011/relationships/commentsExtended" Target="commentsExtended.xml"/><Relationship Id="rId62" Type="http://schemas.openxmlformats.org/officeDocument/2006/relationships/image" Target="media/image8.wmf"/><Relationship Id="rId70" Type="http://schemas.openxmlformats.org/officeDocument/2006/relationships/image" Target="media/image16.wmf"/><Relationship Id="rId75" Type="http://schemas.openxmlformats.org/officeDocument/2006/relationships/image" Target="media/image21.wmf"/><Relationship Id="rId83" Type="http://schemas.openxmlformats.org/officeDocument/2006/relationships/image" Target="media/image29.emf"/><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image" Target="media/image41.w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settings" Target="settings.xml"/><Relationship Id="rId57" Type="http://schemas.openxmlformats.org/officeDocument/2006/relationships/image" Target="media/image3.wmf"/><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endnotes" Target="endnotes.xml"/><Relationship Id="rId60" Type="http://schemas.openxmlformats.org/officeDocument/2006/relationships/image" Target="media/image6.wmf"/><Relationship Id="rId65" Type="http://schemas.openxmlformats.org/officeDocument/2006/relationships/image" Target="media/image11.wmf"/><Relationship Id="rId73" Type="http://schemas.openxmlformats.org/officeDocument/2006/relationships/image" Target="media/image19.wmf"/><Relationship Id="rId78" Type="http://schemas.openxmlformats.org/officeDocument/2006/relationships/image" Target="media/image24.wmf"/><Relationship Id="rId81" Type="http://schemas.openxmlformats.org/officeDocument/2006/relationships/image" Target="media/image27.wmf"/><Relationship Id="rId86" Type="http://schemas.openxmlformats.org/officeDocument/2006/relationships/image" Target="media/image32.emf"/><Relationship Id="rId94" Type="http://schemas.openxmlformats.org/officeDocument/2006/relationships/image" Target="media/image39.wmf"/><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34" Type="http://schemas.openxmlformats.org/officeDocument/2006/relationships/customXml" Target="../customXml/item34.xml"/><Relationship Id="rId50" Type="http://schemas.openxmlformats.org/officeDocument/2006/relationships/webSettings" Target="webSettings.xml"/><Relationship Id="rId55" Type="http://schemas.openxmlformats.org/officeDocument/2006/relationships/image" Target="media/image1.wmf"/><Relationship Id="rId76" Type="http://schemas.openxmlformats.org/officeDocument/2006/relationships/image" Target="media/image22.wmf"/><Relationship Id="rId97" Type="http://schemas.openxmlformats.org/officeDocument/2006/relationships/image" Target="media/image42.wmf"/><Relationship Id="rId7" Type="http://schemas.openxmlformats.org/officeDocument/2006/relationships/customXml" Target="../customXml/item7.xml"/><Relationship Id="rId71" Type="http://schemas.openxmlformats.org/officeDocument/2006/relationships/image" Target="media/image17.wmf"/><Relationship Id="rId92" Type="http://schemas.openxmlformats.org/officeDocument/2006/relationships/image" Target="media/image37.png"/><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image" Target="media/image12.wmf"/><Relationship Id="rId87" Type="http://schemas.openxmlformats.org/officeDocument/2006/relationships/package" Target="embeddings/Microsoft_Visio___.vsdx"/><Relationship Id="rId61" Type="http://schemas.openxmlformats.org/officeDocument/2006/relationships/image" Target="media/image7.wmf"/><Relationship Id="rId82" Type="http://schemas.openxmlformats.org/officeDocument/2006/relationships/image" Target="media/image28.wmf"/><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image" Target="media/image2.emf"/><Relationship Id="rId77" Type="http://schemas.openxmlformats.org/officeDocument/2006/relationships/image" Target="media/image23.wmf"/><Relationship Id="rId8" Type="http://schemas.openxmlformats.org/officeDocument/2006/relationships/customXml" Target="../customXml/item8.xml"/><Relationship Id="rId51" Type="http://schemas.openxmlformats.org/officeDocument/2006/relationships/footnotes" Target="footnotes.xml"/><Relationship Id="rId72" Type="http://schemas.openxmlformats.org/officeDocument/2006/relationships/image" Target="media/image18.wmf"/><Relationship Id="rId93" Type="http://schemas.openxmlformats.org/officeDocument/2006/relationships/image" Target="media/image38.wmf"/><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b:Sources xmlns:b="http://schemas.openxmlformats.org/officeDocument/2006/bibliography" xmlns="http://schemas.openxmlformats.org/officeDocument/2006/bibliography" SelectedStyle="\APA.XSL" StyleName="AP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323412D1-5F23-4048-8DE7-7B2C26EECB00}">
  <ds:schemaRefs>
    <ds:schemaRef ds:uri="http://www.wps.cn/android/officeDocument/2013/mofficeCustomData"/>
  </ds:schemaRefs>
</ds:datastoreItem>
</file>

<file path=customXml/itemProps10.xml><?xml version="1.0" encoding="utf-8"?>
<ds:datastoreItem xmlns:ds="http://schemas.openxmlformats.org/officeDocument/2006/customXml" ds:itemID="{6CB35F60-602C-4DD4-8968-C6EC54FDE5F4}">
  <ds:schemaRefs>
    <ds:schemaRef ds:uri="http://www.wps.cn/android/officeDocument/2013/mofficeCustomData"/>
  </ds:schemaRefs>
</ds:datastoreItem>
</file>

<file path=customXml/itemProps11.xml><?xml version="1.0" encoding="utf-8"?>
<ds:datastoreItem xmlns:ds="http://schemas.openxmlformats.org/officeDocument/2006/customXml" ds:itemID="{DE913317-C864-487C-9CF8-633E657AE94A}">
  <ds:schemaRefs>
    <ds:schemaRef ds:uri="http://www.wps.cn/android/officeDocument/2013/mofficeCustomData"/>
  </ds:schemaRefs>
</ds:datastoreItem>
</file>

<file path=customXml/itemProps12.xml><?xml version="1.0" encoding="utf-8"?>
<ds:datastoreItem xmlns:ds="http://schemas.openxmlformats.org/officeDocument/2006/customXml" ds:itemID="{6DA91ED8-8763-49F3-A3A5-1BFC61C2C009}">
  <ds:schemaRefs>
    <ds:schemaRef ds:uri="http://www.wps.cn/android/officeDocument/2013/mofficeCustomData"/>
  </ds:schemaRefs>
</ds:datastoreItem>
</file>

<file path=customXml/itemProps13.xml><?xml version="1.0" encoding="utf-8"?>
<ds:datastoreItem xmlns:ds="http://schemas.openxmlformats.org/officeDocument/2006/customXml" ds:itemID="{7969CEFF-BD31-4459-B24A-277F407CD024}">
  <ds:schemaRefs>
    <ds:schemaRef ds:uri="http://www.wps.cn/android/officeDocument/2013/mofficeCustomData"/>
  </ds:schemaRefs>
</ds:datastoreItem>
</file>

<file path=customXml/itemProps14.xml><?xml version="1.0" encoding="utf-8"?>
<ds:datastoreItem xmlns:ds="http://schemas.openxmlformats.org/officeDocument/2006/customXml" ds:itemID="{DC06B285-2E1D-469F-8543-59CD7C7B0B1C}">
  <ds:schemaRefs>
    <ds:schemaRef ds:uri="http://www.wps.cn/android/officeDocument/2013/mofficeCustomData"/>
  </ds:schemaRefs>
</ds:datastoreItem>
</file>

<file path=customXml/itemProps15.xml><?xml version="1.0" encoding="utf-8"?>
<ds:datastoreItem xmlns:ds="http://schemas.openxmlformats.org/officeDocument/2006/customXml" ds:itemID="{C499DF04-B59A-42B9-8302-5EA33FC3AC9A}">
  <ds:schemaRefs>
    <ds:schemaRef ds:uri="http://www.wps.cn/android/officeDocument/2013/mofficeCustomData"/>
  </ds:schemaRefs>
</ds:datastoreItem>
</file>

<file path=customXml/itemProps16.xml><?xml version="1.0" encoding="utf-8"?>
<ds:datastoreItem xmlns:ds="http://schemas.openxmlformats.org/officeDocument/2006/customXml" ds:itemID="{D2B241D4-B4A1-4647-92D8-FC8A50B4932E}">
  <ds:schemaRefs>
    <ds:schemaRef ds:uri="http://www.wps.cn/android/officeDocument/2013/mofficeCustomData"/>
  </ds:schemaRefs>
</ds:datastoreItem>
</file>

<file path=customXml/itemProps17.xml><?xml version="1.0" encoding="utf-8"?>
<ds:datastoreItem xmlns:ds="http://schemas.openxmlformats.org/officeDocument/2006/customXml" ds:itemID="{7C908A85-FD2F-4DDE-AD88-A0F864E4340A}">
  <ds:schemaRefs>
    <ds:schemaRef ds:uri="http://www.wps.cn/android/officeDocument/2013/mofficeCustomData"/>
  </ds:schemaRefs>
</ds:datastoreItem>
</file>

<file path=customXml/itemProps18.xml><?xml version="1.0" encoding="utf-8"?>
<ds:datastoreItem xmlns:ds="http://schemas.openxmlformats.org/officeDocument/2006/customXml" ds:itemID="{2DE20D49-350E-43DB-81A4-C8A5DFF17751}">
  <ds:schemaRefs>
    <ds:schemaRef ds:uri="http://www.wps.cn/android/officeDocument/2013/mofficeCustomData"/>
  </ds:schemaRefs>
</ds:datastoreItem>
</file>

<file path=customXml/itemProps19.xml><?xml version="1.0" encoding="utf-8"?>
<ds:datastoreItem xmlns:ds="http://schemas.openxmlformats.org/officeDocument/2006/customXml" ds:itemID="{01FB47DC-3E0A-409A-A1B0-CBC09ADF0461}">
  <ds:schemaRefs>
    <ds:schemaRef ds:uri="http://www.wps.cn/android/officeDocument/2013/mofficeCustomData"/>
  </ds:schemaRefs>
</ds:datastoreItem>
</file>

<file path=customXml/itemProps2.xml><?xml version="1.0" encoding="utf-8"?>
<ds:datastoreItem xmlns:ds="http://schemas.openxmlformats.org/officeDocument/2006/customXml" ds:itemID="{B071C206-036A-474C-B810-A6F672E2A83F}">
  <ds:schemaRefs>
    <ds:schemaRef ds:uri="http://www.wps.cn/android/officeDocument/2013/mofficeCustomData"/>
  </ds:schemaRefs>
</ds:datastoreItem>
</file>

<file path=customXml/itemProps20.xml><?xml version="1.0" encoding="utf-8"?>
<ds:datastoreItem xmlns:ds="http://schemas.openxmlformats.org/officeDocument/2006/customXml" ds:itemID="{E51AA110-BC36-4240-BBCC-90CDA6E93E62}">
  <ds:schemaRefs>
    <ds:schemaRef ds:uri="http://www.wps.cn/android/officeDocument/2013/mofficeCustomData"/>
  </ds:schemaRefs>
</ds:datastoreItem>
</file>

<file path=customXml/itemProps21.xml><?xml version="1.0" encoding="utf-8"?>
<ds:datastoreItem xmlns:ds="http://schemas.openxmlformats.org/officeDocument/2006/customXml" ds:itemID="{E7B59FD3-56C1-4D11-91DC-8CD49098CEFE}">
  <ds:schemaRefs>
    <ds:schemaRef ds:uri="http://www.wps.cn/android/officeDocument/2013/mofficeCustomData"/>
  </ds:schemaRefs>
</ds:datastoreItem>
</file>

<file path=customXml/itemProps22.xml><?xml version="1.0" encoding="utf-8"?>
<ds:datastoreItem xmlns:ds="http://schemas.openxmlformats.org/officeDocument/2006/customXml" ds:itemID="{8D784B77-A370-48C0-93B5-E350229BAB32}">
  <ds:schemaRefs>
    <ds:schemaRef ds:uri="http://www.wps.cn/android/officeDocument/2013/mofficeCustomData"/>
  </ds:schemaRefs>
</ds:datastoreItem>
</file>

<file path=customXml/itemProps23.xml><?xml version="1.0" encoding="utf-8"?>
<ds:datastoreItem xmlns:ds="http://schemas.openxmlformats.org/officeDocument/2006/customXml" ds:itemID="{F8BC93BC-9E43-4DC3-AB82-7BDEFD01CA25}">
  <ds:schemaRefs>
    <ds:schemaRef ds:uri="http://www.wps.cn/android/officeDocument/2013/mofficeCustomData"/>
  </ds:schemaRefs>
</ds:datastoreItem>
</file>

<file path=customXml/itemProps24.xml><?xml version="1.0" encoding="utf-8"?>
<ds:datastoreItem xmlns:ds="http://schemas.openxmlformats.org/officeDocument/2006/customXml" ds:itemID="{240B4A37-D834-45D9-9CEF-F0149F4053B4}">
  <ds:schemaRefs>
    <ds:schemaRef ds:uri="http://www.wps.cn/android/officeDocument/2013/mofficeCustomData"/>
  </ds:schemaRefs>
</ds:datastoreItem>
</file>

<file path=customXml/itemProps25.xml><?xml version="1.0" encoding="utf-8"?>
<ds:datastoreItem xmlns:ds="http://schemas.openxmlformats.org/officeDocument/2006/customXml" ds:itemID="{20F88A25-9F33-4A67-A813-B78FE29B58EC}">
  <ds:schemaRefs>
    <ds:schemaRef ds:uri="http://www.wps.cn/android/officeDocument/2013/mofficeCustomData"/>
  </ds:schemaRefs>
</ds:datastoreItem>
</file>

<file path=customXml/itemProps26.xml><?xml version="1.0" encoding="utf-8"?>
<ds:datastoreItem xmlns:ds="http://schemas.openxmlformats.org/officeDocument/2006/customXml" ds:itemID="{D08B1BB0-9A27-4E99-B688-9992A0A0ECD5}">
  <ds:schemaRefs>
    <ds:schemaRef ds:uri="http://www.wps.cn/android/officeDocument/2013/mofficeCustomData"/>
  </ds:schemaRefs>
</ds:datastoreItem>
</file>

<file path=customXml/itemProps27.xml><?xml version="1.0" encoding="utf-8"?>
<ds:datastoreItem xmlns:ds="http://schemas.openxmlformats.org/officeDocument/2006/customXml" ds:itemID="{1C77CB93-BCF5-4D4A-8D90-969914E913A0}">
  <ds:schemaRefs>
    <ds:schemaRef ds:uri="http://www.wps.cn/android/officeDocument/2013/mofficeCustomData"/>
  </ds:schemaRefs>
</ds:datastoreItem>
</file>

<file path=customXml/itemProps28.xml><?xml version="1.0" encoding="utf-8"?>
<ds:datastoreItem xmlns:ds="http://schemas.openxmlformats.org/officeDocument/2006/customXml" ds:itemID="{33369718-AB10-4F3B-A59F-E66C4A305453}">
  <ds:schemaRefs>
    <ds:schemaRef ds:uri="http://www.wps.cn/android/officeDocument/2013/mofficeCustomData"/>
  </ds:schemaRefs>
</ds:datastoreItem>
</file>

<file path=customXml/itemProps29.xml><?xml version="1.0" encoding="utf-8"?>
<ds:datastoreItem xmlns:ds="http://schemas.openxmlformats.org/officeDocument/2006/customXml" ds:itemID="{ADE31E7D-F648-4B26-A5E6-C5819DD6A57B}">
  <ds:schemaRefs>
    <ds:schemaRef ds:uri="http://www.wps.cn/android/officeDocument/2013/mofficeCustomData"/>
  </ds:schemaRefs>
</ds:datastoreItem>
</file>

<file path=customXml/itemProps3.xml><?xml version="1.0" encoding="utf-8"?>
<ds:datastoreItem xmlns:ds="http://schemas.openxmlformats.org/officeDocument/2006/customXml" ds:itemID="{18E75921-7C50-4C57-B8EA-01A55E2952C6}">
  <ds:schemaRefs>
    <ds:schemaRef ds:uri="http://www.wps.cn/android/officeDocument/2013/mofficeCustomData"/>
  </ds:schemaRefs>
</ds:datastoreItem>
</file>

<file path=customXml/itemProps30.xml><?xml version="1.0" encoding="utf-8"?>
<ds:datastoreItem xmlns:ds="http://schemas.openxmlformats.org/officeDocument/2006/customXml" ds:itemID="{B6562B6A-BE05-4720-8C19-9CF2A8F7375F}">
  <ds:schemaRefs>
    <ds:schemaRef ds:uri="http://www.wps.cn/android/officeDocument/2013/mofficeCustomData"/>
  </ds:schemaRefs>
</ds:datastoreItem>
</file>

<file path=customXml/itemProps31.xml><?xml version="1.0" encoding="utf-8"?>
<ds:datastoreItem xmlns:ds="http://schemas.openxmlformats.org/officeDocument/2006/customXml" ds:itemID="{045CB054-AF0C-4957-8675-48FCBEA10DE7}">
  <ds:schemaRefs>
    <ds:schemaRef ds:uri="http://www.wps.cn/android/officeDocument/2013/mofficeCustomData"/>
  </ds:schemaRefs>
</ds:datastoreItem>
</file>

<file path=customXml/itemProps32.xml><?xml version="1.0" encoding="utf-8"?>
<ds:datastoreItem xmlns:ds="http://schemas.openxmlformats.org/officeDocument/2006/customXml" ds:itemID="{619F69F4-AD06-42FF-82BF-BC40D5E92CFB}">
  <ds:schemaRefs>
    <ds:schemaRef ds:uri="http://www.wps.cn/android/officeDocument/2013/mofficeCustomData"/>
  </ds:schemaRefs>
</ds:datastoreItem>
</file>

<file path=customXml/itemProps33.xml><?xml version="1.0" encoding="utf-8"?>
<ds:datastoreItem xmlns:ds="http://schemas.openxmlformats.org/officeDocument/2006/customXml" ds:itemID="{5693AD07-2C5D-4E8E-B6C8-12CEC8986580}">
  <ds:schemaRefs>
    <ds:schemaRef ds:uri="http://www.wps.cn/android/officeDocument/2013/mofficeCustomData"/>
  </ds:schemaRefs>
</ds:datastoreItem>
</file>

<file path=customXml/itemProps34.xml><?xml version="1.0" encoding="utf-8"?>
<ds:datastoreItem xmlns:ds="http://schemas.openxmlformats.org/officeDocument/2006/customXml" ds:itemID="{0D4C276D-3C43-43B4-BFDB-33FAD6B6855B}">
  <ds:schemaRefs>
    <ds:schemaRef ds:uri="http://www.wps.cn/android/officeDocument/2013/mofficeCustomData"/>
  </ds:schemaRefs>
</ds:datastoreItem>
</file>

<file path=customXml/itemProps35.xml><?xml version="1.0" encoding="utf-8"?>
<ds:datastoreItem xmlns:ds="http://schemas.openxmlformats.org/officeDocument/2006/customXml" ds:itemID="{22597211-94B9-4A5A-A523-502AD5BBCAA6}">
  <ds:schemaRefs>
    <ds:schemaRef ds:uri="http://www.wps.cn/android/officeDocument/2013/mofficeCustomData"/>
  </ds:schemaRefs>
</ds:datastoreItem>
</file>

<file path=customXml/itemProps36.xml><?xml version="1.0" encoding="utf-8"?>
<ds:datastoreItem xmlns:ds="http://schemas.openxmlformats.org/officeDocument/2006/customXml" ds:itemID="{339DF24F-95C9-4077-9241-36EB6CC431B2}">
  <ds:schemaRefs>
    <ds:schemaRef ds:uri="http://www.wps.cn/android/officeDocument/2013/mofficeCustomData"/>
  </ds:schemaRefs>
</ds:datastoreItem>
</file>

<file path=customXml/itemProps37.xml><?xml version="1.0" encoding="utf-8"?>
<ds:datastoreItem xmlns:ds="http://schemas.openxmlformats.org/officeDocument/2006/customXml" ds:itemID="{8F917340-CD0A-4279-893C-CBDE47AA923D}">
  <ds:schemaRefs>
    <ds:schemaRef ds:uri="http://www.wps.cn/android/officeDocument/2013/mofficeCustomData"/>
  </ds:schemaRefs>
</ds:datastoreItem>
</file>

<file path=customXml/itemProps38.xml><?xml version="1.0" encoding="utf-8"?>
<ds:datastoreItem xmlns:ds="http://schemas.openxmlformats.org/officeDocument/2006/customXml" ds:itemID="{C23CEB22-F180-471B-82E6-A5C92BE158C5}">
  <ds:schemaRefs>
    <ds:schemaRef ds:uri="http://www.wps.cn/android/officeDocument/2013/mofficeCustomData"/>
  </ds:schemaRefs>
</ds:datastoreItem>
</file>

<file path=customXml/itemProps39.xml><?xml version="1.0" encoding="utf-8"?>
<ds:datastoreItem xmlns:ds="http://schemas.openxmlformats.org/officeDocument/2006/customXml" ds:itemID="{B65BFD29-4AE4-4F4F-B67B-F8605067713A}">
  <ds:schemaRefs>
    <ds:schemaRef ds:uri="http://www.wps.cn/android/officeDocument/2013/mofficeCustomData"/>
  </ds:schemaRefs>
</ds:datastoreItem>
</file>

<file path=customXml/itemProps4.xml><?xml version="1.0" encoding="utf-8"?>
<ds:datastoreItem xmlns:ds="http://schemas.openxmlformats.org/officeDocument/2006/customXml" ds:itemID="{FDC8DD9F-8816-4522-9D19-0033BA9D344F}">
  <ds:schemaRefs>
    <ds:schemaRef ds:uri="http://www.wps.cn/android/officeDocument/2013/mofficeCustomData"/>
  </ds:schemaRefs>
</ds:datastoreItem>
</file>

<file path=customXml/itemProps40.xml><?xml version="1.0" encoding="utf-8"?>
<ds:datastoreItem xmlns:ds="http://schemas.openxmlformats.org/officeDocument/2006/customXml" ds:itemID="{15355C30-C74C-441E-907E-6155EB0CA766}">
  <ds:schemaRefs>
    <ds:schemaRef ds:uri="http://www.wps.cn/android/officeDocument/2013/mofficeCustomData"/>
  </ds:schemaRefs>
</ds:datastoreItem>
</file>

<file path=customXml/itemProps41.xml><?xml version="1.0" encoding="utf-8"?>
<ds:datastoreItem xmlns:ds="http://schemas.openxmlformats.org/officeDocument/2006/customXml" ds:itemID="{DC5AEF3F-E498-48F2-B260-2D57820FFEE6}">
  <ds:schemaRefs>
    <ds:schemaRef ds:uri="http://www.wps.cn/android/officeDocument/2013/mofficeCustomData"/>
  </ds:schemaRefs>
</ds:datastoreItem>
</file>

<file path=customXml/itemProps42.xml><?xml version="1.0" encoding="utf-8"?>
<ds:datastoreItem xmlns:ds="http://schemas.openxmlformats.org/officeDocument/2006/customXml" ds:itemID="{3884200B-E13B-40F4-B9A1-393613DA65E7}">
  <ds:schemaRefs>
    <ds:schemaRef ds:uri="http://www.wps.cn/android/officeDocument/2013/mofficeCustomData"/>
  </ds:schemaRefs>
</ds:datastoreItem>
</file>

<file path=customXml/itemProps43.xml><?xml version="1.0" encoding="utf-8"?>
<ds:datastoreItem xmlns:ds="http://schemas.openxmlformats.org/officeDocument/2006/customXml" ds:itemID="{FAFF8940-505B-4F15-A876-B5AA76EB36DA}">
  <ds:schemaRefs>
    <ds:schemaRef ds:uri="http://www.wps.cn/android/officeDocument/2013/mofficeCustomData"/>
  </ds:schemaRefs>
</ds:datastoreItem>
</file>

<file path=customXml/itemProps44.xml><?xml version="1.0" encoding="utf-8"?>
<ds:datastoreItem xmlns:ds="http://schemas.openxmlformats.org/officeDocument/2006/customXml" ds:itemID="{C5EAD0F6-C695-42D4-85E6-5ADAE2570DDB}">
  <ds:schemaRefs>
    <ds:schemaRef ds:uri="http://www.wps.cn/android/officeDocument/2013/mofficeCustomData"/>
  </ds:schemaRefs>
</ds:datastoreItem>
</file>

<file path=customXml/itemProps45.xml><?xml version="1.0" encoding="utf-8"?>
<ds:datastoreItem xmlns:ds="http://schemas.openxmlformats.org/officeDocument/2006/customXml" ds:itemID="{4B5CA546-2BAA-4A21-8A31-FFEBF04114DB}">
  <ds:schemaRefs>
    <ds:schemaRef ds:uri="http://www.wps.cn/android/officeDocument/2013/mofficeCustomData"/>
  </ds:schemaRefs>
</ds:datastoreItem>
</file>

<file path=customXml/itemProps46.xml><?xml version="1.0" encoding="utf-8"?>
<ds:datastoreItem xmlns:ds="http://schemas.openxmlformats.org/officeDocument/2006/customXml" ds:itemID="{B02F7769-1D50-4FF1-8BE6-8FFD9566F61A}">
  <ds:schemaRefs>
    <ds:schemaRef ds:uri="http://schemas.openxmlformats.org/officeDocument/2006/bibliography"/>
  </ds:schemaRefs>
</ds:datastoreItem>
</file>

<file path=customXml/itemProps5.xml><?xml version="1.0" encoding="utf-8"?>
<ds:datastoreItem xmlns:ds="http://schemas.openxmlformats.org/officeDocument/2006/customXml" ds:itemID="{0E2562FA-6BB1-43EA-B846-421664142196}">
  <ds:schemaRefs>
    <ds:schemaRef ds:uri="http://www.wps.cn/android/officeDocument/2013/mofficeCustomData"/>
  </ds:schemaRefs>
</ds:datastoreItem>
</file>

<file path=customXml/itemProps6.xml><?xml version="1.0" encoding="utf-8"?>
<ds:datastoreItem xmlns:ds="http://schemas.openxmlformats.org/officeDocument/2006/customXml" ds:itemID="{9945CC33-732B-48E8-84CB-9679423B84E1}">
  <ds:schemaRefs>
    <ds:schemaRef ds:uri="http://www.wps.cn/android/officeDocument/2013/mofficeCustomData"/>
  </ds:schemaRefs>
</ds:datastoreItem>
</file>

<file path=customXml/itemProps7.xml><?xml version="1.0" encoding="utf-8"?>
<ds:datastoreItem xmlns:ds="http://schemas.openxmlformats.org/officeDocument/2006/customXml" ds:itemID="{ACD5FC9C-D9C2-4DBA-A7FB-21FBB1B3BAA7}">
  <ds:schemaRefs>
    <ds:schemaRef ds:uri="http://www.wps.cn/android/officeDocument/2013/mofficeCustomData"/>
  </ds:schemaRefs>
</ds:datastoreItem>
</file>

<file path=customXml/itemProps8.xml><?xml version="1.0" encoding="utf-8"?>
<ds:datastoreItem xmlns:ds="http://schemas.openxmlformats.org/officeDocument/2006/customXml" ds:itemID="{A4E3D681-1F17-4896-9A0B-F0B625B1E7C4}">
  <ds:schemaRefs>
    <ds:schemaRef ds:uri="http://www.wps.cn/android/officeDocument/2013/mofficeCustomData"/>
  </ds:schemaRefs>
</ds:datastoreItem>
</file>

<file path=customXml/itemProps9.xml><?xml version="1.0" encoding="utf-8"?>
<ds:datastoreItem xmlns:ds="http://schemas.openxmlformats.org/officeDocument/2006/customXml" ds:itemID="{B319D703-26FC-4170-A509-BF0EE5B90FF5}">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5161</TotalTime>
  <Pages>13</Pages>
  <Words>12230</Words>
  <Characters>69715</Characters>
  <Application>Microsoft Office Word</Application>
  <DocSecurity>0</DocSecurity>
  <Lines>580</Lines>
  <Paragraphs>163</Paragraphs>
  <ScaleCrop>false</ScaleCrop>
  <Company>Informa Plc</Company>
  <LinksUpToDate>false</LinksUpToDate>
  <CharactersWithSpaces>81782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creator>admins</dc:creator>
  <cp:lastModifiedBy>MSI-NB</cp:lastModifiedBy>
  <cp:revision>71</cp:revision>
  <cp:lastPrinted>2011-07-22T14:54:00Z</cp:lastPrinted>
  <dcterms:created xsi:type="dcterms:W3CDTF">2020-02-25T05:27:00Z</dcterms:created>
  <dcterms:modified xsi:type="dcterms:W3CDTF">2020-03-19T05:23:00Z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http://www.zotero.org/styles/springer-basic-brackets</vt:lpwstr>
  </property>
  <property fmtid="{D5CDD505-2E9C-101B-9397-08002B2CF9AE}" pid="21" name="Mendeley Recent Style Name 9_1">
    <vt:lpwstr>Springer - Basic (numeric, brackets)</vt:lpwstr>
  </property>
  <property fmtid="{D5CDD505-2E9C-101B-9397-08002B2CF9AE}" pid="22" name="Mendeley Document_1">
    <vt:lpwstr>True</vt:lpwstr>
  </property>
  <property fmtid="{D5CDD505-2E9C-101B-9397-08002B2CF9AE}" pid="23" name="Mendeley Unique User Id_1">
    <vt:lpwstr>218ae50a-a809-3139-9471-18f5f900b814</vt:lpwstr>
  </property>
  <property fmtid="{D5CDD505-2E9C-101B-9397-08002B2CF9AE}" pid="24" name="Mendeley Citation Style_1">
    <vt:lpwstr>http://www.zotero.org/styles/springer-basic-brackets</vt:lpwstr>
  </property>
</Properties>
</file>