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27E" w:rsidRPr="00F5027E" w:rsidRDefault="003C185B" w:rsidP="003C185B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ab/>
      </w:r>
      <w:r w:rsidR="00F5027E"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>测试流程图：</w:t>
      </w:r>
    </w:p>
    <w:p w:rsidR="00F5027E" w:rsidRPr="00F5027E" w:rsidRDefault="00F5027E" w:rsidP="00F5027E">
      <w:pPr>
        <w:widowControl/>
        <w:spacing w:line="360" w:lineRule="atLeas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microsoft yahei" w:eastAsia="微软雅黑" w:hAnsi="microsoft yahei" w:cs="宋体" w:hint="eastAsia"/>
          <w:noProof/>
          <w:color w:val="111010"/>
          <w:kern w:val="0"/>
          <w:szCs w:val="21"/>
        </w:rPr>
        <w:drawing>
          <wp:inline distT="0" distB="0" distL="0" distR="0">
            <wp:extent cx="6671310" cy="10336530"/>
            <wp:effectExtent l="0" t="0" r="0" b="7620"/>
            <wp:docPr id="1" name="图片 1" descr="http://www.51testing.com/attachments/2018/05/15201284_201805281041531hgkL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51testing.com/attachments/2018/05/15201284_201805281041531hgkL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033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 xml:space="preserve">　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1.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需求分析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一般在上一个迭代测试即将完成之时，下一个迭代的需求文档就已经发出来，放到配置管理平台，便于测试和开发自取，那这个时候一般测试人员就会自动去取需求文档，开始做需求分析，需求分析主要是分析接下来的需求，从功能交互，测试要点等方面入手分析。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需求分析完成之后，就会开始需求评审。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 xml:space="preserve">　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2.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编写测试用例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需求评审完成之后，对测试而言，应该还需要编写测试计划和测试方案，一般测试计划是由测试主管编写，测试方案是高级测试工程师编写，故有些测试人员并不会要求编写，但是测试用例却是每个测试人员都需求编写的，一般测试用例我们主要用到的都是黑盒</w:t>
      </w:r>
      <w:hyperlink r:id="rId6" w:tgtFrame="_self" w:history="1">
        <w:r w:rsidRPr="00F5027E">
          <w:rPr>
            <w:rFonts w:ascii="microsoft yahei" w:eastAsia="微软雅黑" w:hAnsi="microsoft yahei" w:cs="宋体"/>
            <w:b/>
            <w:bCs/>
            <w:color w:val="111010"/>
            <w:kern w:val="0"/>
            <w:szCs w:val="21"/>
            <w:u w:val="single"/>
          </w:rPr>
          <w:t>用例设计</w:t>
        </w:r>
      </w:hyperlink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>方法，如等价类分析法，边界值分析法，因果图，判定表，场景法，状态迁移，错误推测法等等，根据自己熟悉的方法和需求文档来设计测试用例。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测试用例编写完成后，测试人员就要开始用例评审，用例评审与需求评审的评审流程相同，只是发起人和评审内容，评审重点不同。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 xml:space="preserve">　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3.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测试执行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一般用例评审完成之后，就要开始等待开发转测。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转测成功后，测试这边就要开始搭建测试环境，然后进行冒烟测试，冒烟测试通过后才开始进入正式测试执行阶段。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 xml:space="preserve">　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1.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冒烟测试的重点：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●原来版本的主要功能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●新需求的主要功能主要流程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 xml:space="preserve">　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2.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提交缺陷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在正式测试阶段，测试人员是根据已经编写好的测试用例执行程序，当执行程序的实际结果与测试用例的预期结果不符时，就需要在</w:t>
      </w:r>
      <w:hyperlink r:id="rId7" w:tgtFrame="_self" w:history="1">
        <w:r w:rsidRPr="00F5027E">
          <w:rPr>
            <w:rFonts w:ascii="microsoft yahei" w:eastAsia="微软雅黑" w:hAnsi="microsoft yahei" w:cs="宋体"/>
            <w:b/>
            <w:bCs/>
            <w:color w:val="111010"/>
            <w:kern w:val="0"/>
            <w:szCs w:val="21"/>
            <w:u w:val="single"/>
          </w:rPr>
          <w:t>缺陷管理</w:t>
        </w:r>
      </w:hyperlink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>工具上提交bug单，bug单会根据bug处理流程进行处理。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 xml:space="preserve">　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3.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回归测试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当开发人员修改了大部分bug时，开发人员会再次合版，联调，转测，这时测试人员就会进入到回归测试阶段。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回归测试的重点：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检查bug单上的缺陷是否被修复OK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检查在修改bug的时候是否引入新的bug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 xml:space="preserve">　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4.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部署上线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/</w:t>
      </w:r>
      <w:r w:rsidRPr="00F5027E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交付</w:t>
      </w:r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F5027E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当测试执行阶段根据测试标准中的出口准则，结束测试活动，如果测试结果是OK的，这时运维人员就可以开始部署上线，或者进行版本交付。</w:t>
      </w:r>
      <w:bookmarkStart w:id="0" w:name="_GoBack"/>
      <w:bookmarkEnd w:id="0"/>
    </w:p>
    <w:p w:rsidR="00F5027E" w:rsidRPr="00F5027E" w:rsidRDefault="00F5027E" w:rsidP="00F5027E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</w:p>
    <w:p w:rsidR="008E6975" w:rsidRPr="00F5027E" w:rsidRDefault="008E6975"/>
    <w:sectPr w:rsidR="008E6975" w:rsidRPr="00F50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62"/>
    <w:rsid w:val="003C185B"/>
    <w:rsid w:val="004F3F62"/>
    <w:rsid w:val="008E6975"/>
    <w:rsid w:val="00B42AE8"/>
    <w:rsid w:val="00F5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AF6F"/>
  <w15:chartTrackingRefBased/>
  <w15:docId w15:val="{AFA824AE-F6DF-4353-9C74-4053A580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502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51testing.com/batch.download.php?aid=8819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昆</dc:creator>
  <cp:keywords/>
  <dc:description/>
  <cp:lastModifiedBy>褚 昆</cp:lastModifiedBy>
  <cp:revision>4</cp:revision>
  <dcterms:created xsi:type="dcterms:W3CDTF">2018-06-11T03:30:00Z</dcterms:created>
  <dcterms:modified xsi:type="dcterms:W3CDTF">2018-06-11T03:32:00Z</dcterms:modified>
</cp:coreProperties>
</file>