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6" w:after="1"/>
        <w:rPr>
          <w:rFonts w:ascii="Times New Roman"/>
          <w:sz w:val="20"/>
        </w:rPr>
      </w:pPr>
    </w:p>
    <w:p>
      <w:pPr>
        <w:spacing w:line="240" w:lineRule="auto"/>
        <w:ind w:left="211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67793" cy="13144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79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0D1525"/>
          <w:spacing w:val="-2"/>
          <w:w w:val="110"/>
        </w:rPr>
        <w:t>Alcance</w:t>
      </w:r>
      <w:r>
        <w:rPr>
          <w:color w:val="0D1525"/>
          <w:spacing w:val="-33"/>
          <w:w w:val="110"/>
        </w:rPr>
        <w:t> </w:t>
      </w:r>
      <w:r>
        <w:rPr>
          <w:color w:val="0D1525"/>
          <w:spacing w:val="-2"/>
          <w:w w:val="110"/>
        </w:rPr>
        <w:t>Funcional</w:t>
      </w:r>
      <w:r>
        <w:rPr>
          <w:color w:val="0D1525"/>
          <w:spacing w:val="-32"/>
          <w:w w:val="110"/>
        </w:rPr>
        <w:t> </w:t>
      </w:r>
      <w:r>
        <w:rPr>
          <w:color w:val="0D1525"/>
          <w:spacing w:val="-2"/>
          <w:w w:val="110"/>
        </w:rPr>
        <w:t>y</w:t>
      </w:r>
      <w:r>
        <w:rPr>
          <w:color w:val="0D1525"/>
          <w:spacing w:val="-32"/>
          <w:w w:val="110"/>
        </w:rPr>
        <w:t> </w:t>
      </w:r>
      <w:r>
        <w:rPr>
          <w:color w:val="0D1525"/>
          <w:spacing w:val="-2"/>
          <w:w w:val="110"/>
        </w:rPr>
        <w:t>Beneficios</w:t>
      </w:r>
    </w:p>
    <w:p>
      <w:pPr>
        <w:spacing w:line="283" w:lineRule="auto" w:before="257"/>
        <w:ind w:left="1200" w:right="1207" w:firstLine="0"/>
        <w:jc w:val="center"/>
        <w:rPr>
          <w:sz w:val="22"/>
        </w:rPr>
      </w:pPr>
      <w:r>
        <w:rPr>
          <w:color w:val="4E5C74"/>
          <w:sz w:val="22"/>
        </w:rPr>
        <w:t>Qué entrega la plataforma ARIA y cómo cubre las necesidades de </w:t>
      </w:r>
      <w:r>
        <w:rPr>
          <w:color w:val="4E5C74"/>
          <w:sz w:val="22"/>
        </w:rPr>
        <w:t>tu operación de contacto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3162299</wp:posOffset>
            </wp:positionH>
            <wp:positionV relativeFrom="paragraph">
              <wp:posOffset>217160</wp:posOffset>
            </wp:positionV>
            <wp:extent cx="1238253" cy="571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3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rPr>
          <w:sz w:val="22"/>
        </w:rPr>
      </w:pPr>
    </w:p>
    <w:p>
      <w:pPr>
        <w:pStyle w:val="BodyText"/>
        <w:ind w:right="37"/>
        <w:jc w:val="center"/>
      </w:pPr>
      <w:r>
        <w:rPr>
          <w:color w:val="79869E"/>
        </w:rPr>
        <w:t>A</w:t>
      </w:r>
      <w:r>
        <w:rPr>
          <w:color w:val="79869E"/>
          <w:spacing w:val="-22"/>
        </w:rPr>
        <w:t> </w:t>
      </w:r>
      <w:r>
        <w:rPr>
          <w:color w:val="79869E"/>
        </w:rPr>
        <w:t>R</w:t>
      </w:r>
      <w:r>
        <w:rPr>
          <w:color w:val="79869E"/>
          <w:spacing w:val="-20"/>
        </w:rPr>
        <w:t> </w:t>
      </w:r>
      <w:r>
        <w:rPr>
          <w:color w:val="79869E"/>
        </w:rPr>
        <w:t>I</w:t>
      </w:r>
      <w:r>
        <w:rPr>
          <w:color w:val="79869E"/>
          <w:spacing w:val="-20"/>
        </w:rPr>
        <w:t> </w:t>
      </w:r>
      <w:r>
        <w:rPr>
          <w:color w:val="79869E"/>
        </w:rPr>
        <w:t>A</w:t>
      </w:r>
      <w:r>
        <w:rPr>
          <w:color w:val="79869E"/>
          <w:spacing w:val="59"/>
        </w:rPr>
        <w:t> </w:t>
      </w:r>
      <w:r>
        <w:rPr>
          <w:color w:val="79869E"/>
        </w:rPr>
        <w:t>·</w:t>
      </w:r>
      <w:r>
        <w:rPr>
          <w:color w:val="79869E"/>
          <w:spacing w:val="59"/>
        </w:rPr>
        <w:t> </w:t>
      </w:r>
      <w:r>
        <w:rPr>
          <w:color w:val="79869E"/>
        </w:rPr>
        <w:t>B</w:t>
      </w:r>
      <w:r>
        <w:rPr>
          <w:color w:val="79869E"/>
          <w:spacing w:val="-26"/>
        </w:rPr>
        <w:t> </w:t>
      </w:r>
      <w:r>
        <w:rPr>
          <w:color w:val="79869E"/>
        </w:rPr>
        <w:t>Y</w:t>
      </w:r>
      <w:r>
        <w:rPr>
          <w:color w:val="79869E"/>
          <w:spacing w:val="59"/>
        </w:rPr>
        <w:t> </w:t>
      </w:r>
      <w:r>
        <w:rPr>
          <w:color w:val="79869E"/>
        </w:rPr>
        <w:t>N</w:t>
      </w:r>
      <w:r>
        <w:rPr>
          <w:color w:val="79869E"/>
          <w:spacing w:val="-20"/>
        </w:rPr>
        <w:t> </w:t>
      </w:r>
      <w:r>
        <w:rPr>
          <w:color w:val="79869E"/>
        </w:rPr>
        <w:t>O</w:t>
      </w:r>
      <w:r>
        <w:rPr>
          <w:color w:val="79869E"/>
          <w:spacing w:val="-24"/>
        </w:rPr>
        <w:t> </w:t>
      </w:r>
      <w:r>
        <w:rPr>
          <w:color w:val="79869E"/>
          <w:spacing w:val="9"/>
        </w:rPr>
        <w:t>VA</w:t>
      </w:r>
      <w:r>
        <w:rPr>
          <w:color w:val="79869E"/>
          <w:spacing w:val="-20"/>
        </w:rPr>
        <w:t> </w:t>
      </w:r>
      <w:r>
        <w:rPr>
          <w:color w:val="79869E"/>
        </w:rPr>
        <w:t>S</w:t>
      </w:r>
      <w:r>
        <w:rPr>
          <w:color w:val="79869E"/>
          <w:spacing w:val="-20"/>
        </w:rPr>
        <w:t> </w:t>
      </w:r>
      <w:r>
        <w:rPr>
          <w:color w:val="79869E"/>
        </w:rPr>
        <w:t>Y</w:t>
      </w:r>
      <w:r>
        <w:rPr>
          <w:color w:val="79869E"/>
          <w:spacing w:val="-20"/>
        </w:rPr>
        <w:t> </w:t>
      </w:r>
      <w:r>
        <w:rPr>
          <w:color w:val="79869E"/>
        </w:rPr>
        <w:t>S</w:t>
      </w:r>
      <w:r>
        <w:rPr>
          <w:color w:val="79869E"/>
          <w:spacing w:val="59"/>
        </w:rPr>
        <w:t> </w:t>
      </w:r>
      <w:r>
        <w:rPr>
          <w:color w:val="79869E"/>
        </w:rPr>
        <w:t>·</w:t>
      </w:r>
      <w:r>
        <w:rPr>
          <w:color w:val="79869E"/>
          <w:spacing w:val="59"/>
        </w:rPr>
        <w:t> </w:t>
      </w:r>
      <w:r>
        <w:rPr>
          <w:color w:val="79869E"/>
        </w:rPr>
        <w:t>2</w:t>
      </w:r>
      <w:r>
        <w:rPr>
          <w:color w:val="79869E"/>
          <w:spacing w:val="-20"/>
        </w:rPr>
        <w:t> </w:t>
      </w:r>
      <w:r>
        <w:rPr>
          <w:color w:val="79869E"/>
        </w:rPr>
        <w:t>0</w:t>
      </w:r>
      <w:r>
        <w:rPr>
          <w:color w:val="79869E"/>
          <w:spacing w:val="-20"/>
        </w:rPr>
        <w:t> </w:t>
      </w:r>
      <w:r>
        <w:rPr>
          <w:color w:val="79869E"/>
        </w:rPr>
        <w:t>2</w:t>
      </w:r>
      <w:r>
        <w:rPr>
          <w:color w:val="79869E"/>
          <w:spacing w:val="-20"/>
        </w:rPr>
        <w:t> </w:t>
      </w:r>
      <w:r>
        <w:rPr>
          <w:color w:val="79869E"/>
        </w:rPr>
        <w:t>6</w:t>
      </w:r>
      <w:r>
        <w:rPr>
          <w:color w:val="79869E"/>
          <w:spacing w:val="-20"/>
        </w:rPr>
        <w:t> </w:t>
      </w:r>
      <w:r>
        <w:rPr>
          <w:color w:val="79869E"/>
        </w:rPr>
        <w:t>-</w:t>
      </w:r>
      <w:r>
        <w:rPr>
          <w:color w:val="79869E"/>
          <w:spacing w:val="-20"/>
        </w:rPr>
        <w:t> </w:t>
      </w:r>
      <w:r>
        <w:rPr>
          <w:color w:val="79869E"/>
        </w:rPr>
        <w:t>0</w:t>
      </w:r>
      <w:r>
        <w:rPr>
          <w:color w:val="79869E"/>
          <w:spacing w:val="-20"/>
        </w:rPr>
        <w:t> </w:t>
      </w:r>
      <w:r>
        <w:rPr>
          <w:color w:val="79869E"/>
        </w:rPr>
        <w:t>6</w:t>
      </w:r>
      <w:r>
        <w:rPr>
          <w:color w:val="79869E"/>
          <w:spacing w:val="-20"/>
        </w:rPr>
        <w:t> </w:t>
      </w:r>
      <w:r>
        <w:rPr>
          <w:color w:val="79869E"/>
        </w:rPr>
        <w:t>-</w:t>
      </w:r>
      <w:r>
        <w:rPr>
          <w:color w:val="79869E"/>
          <w:spacing w:val="-20"/>
        </w:rPr>
        <w:t> </w:t>
      </w:r>
      <w:r>
        <w:rPr>
          <w:color w:val="79869E"/>
        </w:rPr>
        <w:t>1</w:t>
      </w:r>
      <w:r>
        <w:rPr>
          <w:color w:val="79869E"/>
          <w:spacing w:val="-19"/>
        </w:rPr>
        <w:t> </w:t>
      </w:r>
      <w:r>
        <w:rPr>
          <w:color w:val="79869E"/>
          <w:spacing w:val="-10"/>
        </w:rPr>
        <w:t>4</w:t>
      </w:r>
    </w:p>
    <w:p>
      <w:pPr>
        <w:pStyle w:val="BodyText"/>
        <w:spacing w:after="0"/>
        <w:jc w:val="center"/>
        <w:sectPr>
          <w:type w:val="continuous"/>
          <w:pgSz w:w="11920" w:h="16840"/>
          <w:pgMar w:top="1920" w:bottom="280" w:left="992" w:right="992"/>
        </w:sectPr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72" w:after="0"/>
        <w:ind w:left="296" w:right="0" w:hanging="269"/>
        <w:jc w:val="left"/>
      </w:pPr>
      <w:r>
        <w:rPr>
          <w:color w:val="791D52"/>
        </w:rPr>
        <w:t>En una </w:t>
      </w:r>
      <w:r>
        <w:rPr>
          <w:color w:val="791D52"/>
          <w:spacing w:val="-2"/>
        </w:rPr>
        <w:t>frase</w:t>
      </w:r>
    </w:p>
    <w:p>
      <w:pPr>
        <w:spacing w:line="292" w:lineRule="auto" w:before="241"/>
        <w:ind w:left="27" w:right="2" w:firstLine="0"/>
        <w:jc w:val="left"/>
        <w:rPr>
          <w:sz w:val="18"/>
        </w:rPr>
      </w:pPr>
      <w:r>
        <w:rPr>
          <w:b/>
          <w:color w:val="0D1525"/>
          <w:w w:val="105"/>
          <w:sz w:val="18"/>
        </w:rPr>
        <w:t>ARIA </w:t>
      </w:r>
      <w:r>
        <w:rPr>
          <w:color w:val="1F2940"/>
          <w:w w:val="105"/>
          <w:sz w:val="18"/>
        </w:rPr>
        <w:t>es la plataforma de contact center omnicanal con inteligencia artificial que unifica </w:t>
      </w:r>
      <w:r>
        <w:rPr>
          <w:b/>
          <w:color w:val="0D1525"/>
          <w:w w:val="105"/>
          <w:sz w:val="18"/>
        </w:rPr>
        <w:t>voz, WhatsApp, chat y correo</w:t>
      </w:r>
      <w:r>
        <w:rPr>
          <w:color w:val="1F2940"/>
          <w:w w:val="105"/>
          <w:sz w:val="18"/>
        </w:rPr>
        <w:t>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el</w:t>
      </w:r>
      <w:r>
        <w:rPr>
          <w:color w:val="1F2940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embudo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de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ventas</w:t>
      </w:r>
      <w:r>
        <w:rPr>
          <w:color w:val="1F2940"/>
          <w:w w:val="105"/>
          <w:sz w:val="18"/>
        </w:rPr>
        <w:t>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las</w:t>
      </w:r>
      <w:r>
        <w:rPr>
          <w:color w:val="1F2940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campañas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salientes</w:t>
      </w:r>
      <w:r>
        <w:rPr>
          <w:color w:val="1F2940"/>
          <w:w w:val="105"/>
          <w:sz w:val="18"/>
        </w:rPr>
        <w:t>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los</w:t>
      </w:r>
      <w:r>
        <w:rPr>
          <w:color w:val="1F2940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bots/agentes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IA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los</w:t>
      </w:r>
      <w:r>
        <w:rPr>
          <w:color w:val="1F2940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reportes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un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solo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lugar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—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que corre sobre </w:t>
      </w:r>
      <w:r>
        <w:rPr>
          <w:b/>
          <w:color w:val="0D1525"/>
          <w:w w:val="105"/>
          <w:sz w:val="18"/>
        </w:rPr>
        <w:t>tu propia nube</w:t>
      </w:r>
      <w:r>
        <w:rPr>
          <w:color w:val="1F2940"/>
          <w:w w:val="105"/>
          <w:sz w:val="18"/>
        </w:rPr>
        <w:t>, así tus datos nunca salen de tu control.</w:t>
      </w:r>
    </w:p>
    <w:p>
      <w:pPr>
        <w:pStyle w:val="BodyText"/>
        <w:spacing w:line="285" w:lineRule="auto" w:before="189"/>
        <w:ind w:left="27"/>
      </w:pPr>
      <w:r>
        <w:rPr>
          <w:color w:val="1F2940"/>
          <w:w w:val="105"/>
        </w:rPr>
        <w:t>Reemplaza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combinación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típica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CRM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(tipo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Kommo),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una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plataforma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omnicanal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(tipo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Chattigo)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CRM corporativo (tipo Salesforce) por </w:t>
      </w:r>
      <w:r>
        <w:rPr>
          <w:b/>
          <w:color w:val="0D1525"/>
          <w:w w:val="105"/>
        </w:rPr>
        <w:t>una sola plataforma</w:t>
      </w:r>
      <w:r>
        <w:rPr>
          <w:color w:val="1F2940"/>
          <w:w w:val="105"/>
        </w:rPr>
        <w:t>, eliminando licencias duplicadas y datos fragmentados.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113868</wp:posOffset>
                </wp:positionV>
                <wp:extent cx="6267450" cy="7239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67450" cy="723900"/>
                          <a:chExt cx="6267450" cy="723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4287" y="0"/>
                            <a:ext cx="625348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23900">
                                <a:moveTo>
                                  <a:pt x="6199764" y="723898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6199764" y="0"/>
                                </a:lnTo>
                                <a:lnTo>
                                  <a:pt x="6203480" y="366"/>
                                </a:lnTo>
                                <a:lnTo>
                                  <a:pt x="6239076" y="19390"/>
                                </a:lnTo>
                                <a:lnTo>
                                  <a:pt x="6253161" y="53397"/>
                                </a:lnTo>
                                <a:lnTo>
                                  <a:pt x="6253161" y="670502"/>
                                </a:lnTo>
                                <a:lnTo>
                                  <a:pt x="6233769" y="709812"/>
                                </a:lnTo>
                                <a:lnTo>
                                  <a:pt x="6199764" y="723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23900">
                                <a:moveTo>
                                  <a:pt x="2857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8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26745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254" w:right="2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sirve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cliente.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sola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herramienta,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solo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inicio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sesión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sola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fuente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verdad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toda la operación de contacto: menos costo, menos integraciones frágiles, más visibilidad.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8.965995pt;width:493.5pt;height:57pt;mso-position-horizontal-relative:page;mso-position-vertical-relative:paragraph;z-index:-15728128;mso-wrap-distance-left:0;mso-wrap-distance-right:0" id="docshapegroup1" coordorigin="1020,179" coordsize="9870,1140">
                <v:shape style="position:absolute;left:1042;top:179;width:9848;height:1140" id="docshape2" coordorigin="1042,179" coordsize="9848,1140" path="m10806,1319l1042,1319,1042,179,10806,179,10812,180,10868,210,10890,263,10890,1235,10859,1297,10806,1319xe" filled="true" fillcolor="#faf6f1" stroked="false">
                  <v:path arrowok="t"/>
                  <v:fill type="solid"/>
                </v:shape>
                <v:rect style="position:absolute;left:1020;top:179;width:45;height:1140" id="docshape3" filled="true" fillcolor="#d98a2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0;top:179;width:9870;height:1140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254" w:right="2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Para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qué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le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sirve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al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cliente.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Una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sola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herramienta,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un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solo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inicio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sesión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y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una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sola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fuente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verdad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para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toda la operación de contacto: menos costo, menos integraciones frágiles, más visibilidad.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1009218</wp:posOffset>
                </wp:positionV>
                <wp:extent cx="62674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79.465988pt;width:493.499961pt;height:.75pt;mso-position-horizontal-relative:page;mso-position-vertical-relative:paragraph;z-index:-15727616;mso-wrap-distance-left:0;mso-wrap-distance-right:0" id="docshape5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281" w:after="0"/>
        <w:ind w:left="296" w:right="0" w:hanging="269"/>
        <w:jc w:val="left"/>
      </w:pPr>
      <w:r>
        <w:rPr>
          <w:color w:val="791D52"/>
        </w:rPr>
        <w:t>Una</w:t>
      </w:r>
      <w:r>
        <w:rPr>
          <w:color w:val="791D52"/>
          <w:spacing w:val="-1"/>
        </w:rPr>
        <w:t> </w:t>
      </w:r>
      <w:r>
        <w:rPr>
          <w:color w:val="791D52"/>
        </w:rPr>
        <w:t>plataforma, tres </w:t>
      </w:r>
      <w:r>
        <w:rPr>
          <w:color w:val="791D52"/>
          <w:spacing w:val="-2"/>
        </w:rPr>
        <w:t>roles</w:t>
      </w:r>
    </w:p>
    <w:p>
      <w:pPr>
        <w:pStyle w:val="BodyText"/>
        <w:spacing w:before="240"/>
        <w:ind w:left="27"/>
      </w:pPr>
      <w:r>
        <w:rPr>
          <w:color w:val="1F2940"/>
          <w:w w:val="105"/>
        </w:rPr>
        <w:t>ARIA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se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adapta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a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cada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perfil</w:t>
      </w:r>
      <w:r>
        <w:rPr>
          <w:color w:val="1F2940"/>
          <w:spacing w:val="-3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tu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equipo.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Quien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tiene</w:t>
      </w:r>
      <w:r>
        <w:rPr>
          <w:color w:val="1F2940"/>
          <w:spacing w:val="-3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rol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superior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ve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también</w:t>
      </w:r>
      <w:r>
        <w:rPr>
          <w:color w:val="1F2940"/>
          <w:spacing w:val="-3"/>
          <w:w w:val="105"/>
        </w:rPr>
        <w:t> </w:t>
      </w:r>
      <w:r>
        <w:rPr>
          <w:color w:val="1F2940"/>
          <w:w w:val="105"/>
        </w:rPr>
        <w:t>todo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lo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rol</w:t>
      </w:r>
      <w:r>
        <w:rPr>
          <w:color w:val="1F2940"/>
          <w:spacing w:val="-4"/>
          <w:w w:val="105"/>
        </w:rPr>
        <w:t> </w:t>
      </w:r>
      <w:r>
        <w:rPr>
          <w:color w:val="1F2940"/>
          <w:spacing w:val="-2"/>
          <w:w w:val="105"/>
        </w:rPr>
        <w:t>inferior.</w:t>
      </w:r>
    </w:p>
    <w:p>
      <w:pPr>
        <w:pStyle w:val="BodyText"/>
        <w:spacing w:before="12"/>
        <w:rPr>
          <w:sz w:val="16"/>
        </w:rPr>
      </w:pPr>
    </w:p>
    <w:tbl>
      <w:tblPr>
        <w:tblW w:w="0" w:type="auto"/>
        <w:jc w:val="left"/>
        <w:tblInd w:w="42" w:type="dxa"/>
        <w:tblBorders>
          <w:top w:val="single" w:sz="6" w:space="0" w:color="E7E9F0"/>
          <w:left w:val="single" w:sz="6" w:space="0" w:color="E7E9F0"/>
          <w:bottom w:val="single" w:sz="6" w:space="0" w:color="E7E9F0"/>
          <w:right w:val="single" w:sz="6" w:space="0" w:color="E7E9F0"/>
          <w:insideH w:val="single" w:sz="6" w:space="0" w:color="E7E9F0"/>
          <w:insideV w:val="single" w:sz="6" w:space="0" w:color="E7E9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8445"/>
      </w:tblGrid>
      <w:tr>
        <w:trPr>
          <w:trHeight w:val="434" w:hRule="atLeast"/>
        </w:trPr>
        <w:tc>
          <w:tcPr>
            <w:tcW w:w="1410" w:type="dxa"/>
            <w:shd w:val="clear" w:color="auto" w:fill="FAF1F5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791D52"/>
                <w:spacing w:val="-5"/>
                <w:w w:val="105"/>
                <w:sz w:val="16"/>
              </w:rPr>
              <w:t>Rol</w:t>
            </w:r>
          </w:p>
        </w:tc>
        <w:tc>
          <w:tcPr>
            <w:tcW w:w="8445" w:type="dxa"/>
            <w:shd w:val="clear" w:color="auto" w:fill="FAF1F5"/>
          </w:tcPr>
          <w:p>
            <w:pPr>
              <w:pStyle w:val="TableParagraph"/>
              <w:ind w:left="140"/>
              <w:rPr>
                <w:b/>
                <w:sz w:val="16"/>
              </w:rPr>
            </w:pPr>
            <w:r>
              <w:rPr>
                <w:b/>
                <w:color w:val="791D52"/>
                <w:w w:val="105"/>
                <w:sz w:val="16"/>
              </w:rPr>
              <w:t>Qué</w:t>
            </w:r>
            <w:r>
              <w:rPr>
                <w:b/>
                <w:color w:val="791D52"/>
                <w:spacing w:val="-9"/>
                <w:w w:val="105"/>
                <w:sz w:val="16"/>
              </w:rPr>
              <w:t> </w:t>
            </w:r>
            <w:r>
              <w:rPr>
                <w:b/>
                <w:color w:val="791D52"/>
                <w:w w:val="105"/>
                <w:sz w:val="16"/>
              </w:rPr>
              <w:t>puede</w:t>
            </w:r>
            <w:r>
              <w:rPr>
                <w:b/>
                <w:color w:val="791D52"/>
                <w:spacing w:val="-9"/>
                <w:w w:val="105"/>
                <w:sz w:val="16"/>
              </w:rPr>
              <w:t> </w:t>
            </w:r>
            <w:r>
              <w:rPr>
                <w:b/>
                <w:color w:val="791D52"/>
                <w:spacing w:val="-2"/>
                <w:w w:val="105"/>
                <w:sz w:val="16"/>
              </w:rPr>
              <w:t>hacer</w:t>
            </w:r>
          </w:p>
        </w:tc>
      </w:tr>
      <w:tr>
        <w:trPr>
          <w:trHeight w:val="689" w:hRule="atLeast"/>
        </w:trPr>
        <w:tc>
          <w:tcPr>
            <w:tcW w:w="14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spacing w:val="-2"/>
                <w:w w:val="105"/>
                <w:sz w:val="16"/>
              </w:rPr>
              <w:t>Agente</w:t>
            </w:r>
          </w:p>
        </w:tc>
        <w:tc>
          <w:tcPr>
            <w:tcW w:w="8445" w:type="dxa"/>
          </w:tcPr>
          <w:p>
            <w:pPr>
              <w:pStyle w:val="TableParagraph"/>
              <w:spacing w:line="288" w:lineRule="auto"/>
              <w:ind w:left="140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Atiende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todos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los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canales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desde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un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solo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escritorio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(softphone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WhatsApp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chat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correo),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ve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el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perfil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360°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del cliente, recibe sugerencias de IA y tipifica la interacción.</w:t>
            </w:r>
          </w:p>
        </w:tc>
      </w:tr>
      <w:tr>
        <w:trPr>
          <w:trHeight w:val="689" w:hRule="atLeast"/>
        </w:trPr>
        <w:tc>
          <w:tcPr>
            <w:tcW w:w="14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spacing w:val="-2"/>
                <w:w w:val="105"/>
                <w:sz w:val="16"/>
              </w:rPr>
              <w:t>Supervisor</w:t>
            </w:r>
          </w:p>
        </w:tc>
        <w:tc>
          <w:tcPr>
            <w:tcW w:w="8445" w:type="dxa"/>
          </w:tcPr>
          <w:p>
            <w:pPr>
              <w:pStyle w:val="TableParagraph"/>
              <w:spacing w:line="288" w:lineRule="auto"/>
              <w:ind w:left="140" w:right="149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Todo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lo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del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agente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monitoreo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colas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en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vivo,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escuchar/intervenir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llamadas,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historial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grabaciones,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 reportes de desempeño.</w:t>
            </w:r>
          </w:p>
        </w:tc>
      </w:tr>
      <w:tr>
        <w:trPr>
          <w:trHeight w:val="689" w:hRule="atLeast"/>
        </w:trPr>
        <w:tc>
          <w:tcPr>
            <w:tcW w:w="14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spacing w:val="-2"/>
                <w:w w:val="105"/>
                <w:sz w:val="16"/>
              </w:rPr>
              <w:t>Administrador</w:t>
            </w:r>
          </w:p>
        </w:tc>
        <w:tc>
          <w:tcPr>
            <w:tcW w:w="8445" w:type="dxa"/>
          </w:tcPr>
          <w:p>
            <w:pPr>
              <w:pStyle w:val="TableParagraph"/>
              <w:spacing w:line="288" w:lineRule="auto"/>
              <w:ind w:left="140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Todo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lo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anterior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crear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campañas,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diseñar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bots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agentes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IA,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gestionar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leads,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definir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automatizaciones,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 integrar/configurar el sistema (usuarios, tipificación, canales, seguridad).</w:t>
            </w:r>
          </w:p>
        </w:tc>
      </w:tr>
    </w:tbl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647699</wp:posOffset>
                </wp:positionH>
                <wp:positionV relativeFrom="paragraph">
                  <wp:posOffset>173989</wp:posOffset>
                </wp:positionV>
                <wp:extent cx="62674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3.699988pt;width:493.499961pt;height:.75pt;mso-position-horizontal-relative:page;mso-position-vertical-relative:paragraph;z-index:-15727104;mso-wrap-distance-left:0;mso-wrap-distance-right:0" id="docshape6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0" w:after="0"/>
        <w:ind w:left="296" w:right="0" w:hanging="269"/>
        <w:jc w:val="left"/>
      </w:pPr>
      <w:r>
        <w:rPr>
          <w:color w:val="791D52"/>
        </w:rPr>
        <w:t>Canales que </w:t>
      </w:r>
      <w:r>
        <w:rPr>
          <w:color w:val="791D52"/>
          <w:spacing w:val="-4"/>
        </w:rPr>
        <w:t>cubre</w:t>
      </w:r>
    </w:p>
    <w:p>
      <w:pPr>
        <w:spacing w:line="285" w:lineRule="auto" w:before="256"/>
        <w:ind w:left="27" w:right="0" w:firstLine="0"/>
        <w:jc w:val="left"/>
        <w:rPr>
          <w:sz w:val="18"/>
        </w:rPr>
      </w:pPr>
      <w:r>
        <w:rPr>
          <w:color w:val="1F2940"/>
          <w:w w:val="105"/>
          <w:sz w:val="18"/>
        </w:rPr>
        <w:t>Voz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entrante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saliente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(sobre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Amazon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Connect),</w:t>
      </w:r>
      <w:r>
        <w:rPr>
          <w:color w:val="1F2940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WhatsApp</w:t>
      </w:r>
      <w:r>
        <w:rPr>
          <w:b/>
          <w:color w:val="0D1525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en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número,</w:t>
      </w:r>
      <w:r>
        <w:rPr>
          <w:color w:val="1F2940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chat</w:t>
      </w:r>
      <w:r>
        <w:rPr>
          <w:b/>
          <w:color w:val="0D1525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web</w:t>
      </w:r>
      <w:r>
        <w:rPr>
          <w:color w:val="1F2940"/>
          <w:w w:val="105"/>
          <w:sz w:val="18"/>
        </w:rPr>
        <w:t>,</w:t>
      </w:r>
      <w:r>
        <w:rPr>
          <w:color w:val="1F2940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correo</w:t>
      </w:r>
      <w:r>
        <w:rPr>
          <w:b/>
          <w:color w:val="0D1525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electrónico</w:t>
      </w:r>
      <w:r>
        <w:rPr>
          <w:b/>
          <w:color w:val="0D1525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tareas</w:t>
      </w:r>
      <w:r>
        <w:rPr>
          <w:color w:val="1F2940"/>
          <w:w w:val="105"/>
          <w:sz w:val="18"/>
        </w:rPr>
        <w:t>. Todos llegan al mismo escritorio del agente y al mismo historial unificado.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114021</wp:posOffset>
                </wp:positionV>
                <wp:extent cx="6267450" cy="7239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67450" cy="723900"/>
                          <a:chExt cx="6267450" cy="7239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4287" y="0"/>
                            <a:ext cx="625348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23900">
                                <a:moveTo>
                                  <a:pt x="6199764" y="723898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6199764" y="0"/>
                                </a:lnTo>
                                <a:lnTo>
                                  <a:pt x="6203480" y="366"/>
                                </a:lnTo>
                                <a:lnTo>
                                  <a:pt x="6239076" y="19390"/>
                                </a:lnTo>
                                <a:lnTo>
                                  <a:pt x="6253161" y="53397"/>
                                </a:lnTo>
                                <a:lnTo>
                                  <a:pt x="6253161" y="670501"/>
                                </a:lnTo>
                                <a:lnTo>
                                  <a:pt x="6233769" y="709813"/>
                                </a:lnTo>
                                <a:lnTo>
                                  <a:pt x="6199764" y="723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23900">
                                <a:moveTo>
                                  <a:pt x="2857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8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54" w:right="2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sirve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0D1525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cliente.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cliente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escribe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llama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donde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quiera;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tu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equipo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lo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atiende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siempre</w:t>
                              </w:r>
                              <w:r>
                                <w:rPr>
                                  <w:color w:val="1F294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desde la misma pantalla, con el contexto completo de la conversación.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8.97808pt;width:493.5pt;height:57pt;mso-position-horizontal-relative:page;mso-position-vertical-relative:paragraph;z-index:-15726592;mso-wrap-distance-left:0;mso-wrap-distance-right:0" id="docshapegroup7" coordorigin="1020,180" coordsize="9870,1140">
                <v:shape style="position:absolute;left:1042;top:179;width:9848;height:1140" id="docshape8" coordorigin="1042,180" coordsize="9848,1140" path="m10806,1320l1042,1320,1042,180,10806,180,10812,180,10868,210,10890,264,10890,1235,10859,1297,10806,1320xe" filled="true" fillcolor="#faf6f1" stroked="false">
                  <v:path arrowok="t"/>
                  <v:fill type="solid"/>
                </v:shape>
                <v:rect style="position:absolute;left:1020;top:179;width:45;height:1140" id="docshape9" filled="true" fillcolor="#d98a2a" stroked="false">
                  <v:fill type="solid"/>
                </v:rect>
                <v:shape style="position:absolute;left:1020;top:179;width:9870;height:1140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54" w:right="2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Para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qué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le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sirve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al</w:t>
                        </w:r>
                        <w:r>
                          <w:rPr>
                            <w:b/>
                            <w:color w:val="0D1525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cliente.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El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cliente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final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escribe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o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llama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por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donde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quiera;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tu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equipo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lo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atiende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siempre</w:t>
                        </w:r>
                        <w:r>
                          <w:rPr>
                            <w:color w:val="1F294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desde la misma pantalla, con el contexto completo de la conversación.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647699</wp:posOffset>
                </wp:positionH>
                <wp:positionV relativeFrom="paragraph">
                  <wp:posOffset>1009371</wp:posOffset>
                </wp:positionV>
                <wp:extent cx="626745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79.478073pt;width:493.499961pt;height:.75pt;mso-position-horizontal-relative:page;mso-position-vertical-relative:paragraph;z-index:-15726080;mso-wrap-distance-left:0;mso-wrap-distance-right:0" id="docshape11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281" w:after="0"/>
        <w:ind w:left="296" w:right="0" w:hanging="269"/>
        <w:jc w:val="left"/>
      </w:pPr>
      <w:r>
        <w:rPr>
          <w:color w:val="791D52"/>
        </w:rPr>
        <w:t>Módulos y </w:t>
      </w:r>
      <w:r>
        <w:rPr>
          <w:color w:val="791D52"/>
          <w:spacing w:val="-2"/>
        </w:rPr>
        <w:t>funciones</w:t>
      </w:r>
    </w:p>
    <w:p>
      <w:pPr>
        <w:spacing w:before="240"/>
        <w:ind w:left="27" w:right="0" w:firstLine="0"/>
        <w:jc w:val="left"/>
        <w:rPr>
          <w:sz w:val="18"/>
        </w:rPr>
      </w:pPr>
      <w:r>
        <w:rPr>
          <w:color w:val="1F2940"/>
          <w:w w:val="105"/>
          <w:sz w:val="18"/>
        </w:rPr>
        <w:t>Cada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módulo</w:t>
      </w:r>
      <w:r>
        <w:rPr>
          <w:color w:val="1F2940"/>
          <w:spacing w:val="-3"/>
          <w:w w:val="105"/>
          <w:sz w:val="18"/>
        </w:rPr>
        <w:t> </w:t>
      </w:r>
      <w:r>
        <w:rPr>
          <w:color w:val="1F2940"/>
          <w:w w:val="105"/>
          <w:sz w:val="18"/>
        </w:rPr>
        <w:t>se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describe</w:t>
      </w:r>
      <w:r>
        <w:rPr>
          <w:color w:val="1F2940"/>
          <w:spacing w:val="-3"/>
          <w:w w:val="105"/>
          <w:sz w:val="18"/>
        </w:rPr>
        <w:t> </w:t>
      </w:r>
      <w:r>
        <w:rPr>
          <w:color w:val="1F2940"/>
          <w:w w:val="105"/>
          <w:sz w:val="18"/>
        </w:rPr>
        <w:t>con</w:t>
      </w:r>
      <w:r>
        <w:rPr>
          <w:color w:val="1F2940"/>
          <w:spacing w:val="-4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qué</w:t>
      </w:r>
      <w:r>
        <w:rPr>
          <w:b/>
          <w:color w:val="0D1525"/>
          <w:spacing w:val="-3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hace</w:t>
      </w:r>
      <w:r>
        <w:rPr>
          <w:b/>
          <w:color w:val="0D1525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4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para</w:t>
      </w:r>
      <w:r>
        <w:rPr>
          <w:b/>
          <w:color w:val="0D1525"/>
          <w:spacing w:val="-3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qué</w:t>
      </w:r>
      <w:r>
        <w:rPr>
          <w:b/>
          <w:color w:val="0D1525"/>
          <w:spacing w:val="-4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le</w:t>
      </w:r>
      <w:r>
        <w:rPr>
          <w:b/>
          <w:color w:val="0D1525"/>
          <w:spacing w:val="-3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sirve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a</w:t>
      </w:r>
      <w:r>
        <w:rPr>
          <w:color w:val="1F2940"/>
          <w:spacing w:val="-3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3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operación.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0" w:after="0"/>
        <w:ind w:left="370" w:right="0" w:hanging="343"/>
        <w:jc w:val="left"/>
      </w:pPr>
      <w:r>
        <w:rPr>
          <w:color w:val="1F2940"/>
        </w:rPr>
        <w:t>Escritorio</w:t>
      </w:r>
      <w:r>
        <w:rPr>
          <w:color w:val="1F2940"/>
          <w:spacing w:val="5"/>
        </w:rPr>
        <w:t> </w:t>
      </w:r>
      <w:r>
        <w:rPr>
          <w:color w:val="1F2940"/>
        </w:rPr>
        <w:t>del</w:t>
      </w:r>
      <w:r>
        <w:rPr>
          <w:color w:val="1F2940"/>
          <w:spacing w:val="5"/>
        </w:rPr>
        <w:t> </w:t>
      </w:r>
      <w:r>
        <w:rPr>
          <w:color w:val="1F2940"/>
        </w:rPr>
        <w:t>agente</w:t>
      </w:r>
      <w:r>
        <w:rPr>
          <w:color w:val="1F2940"/>
          <w:spacing w:val="6"/>
        </w:rPr>
        <w:t> </w:t>
      </w:r>
      <w:r>
        <w:rPr>
          <w:color w:val="1F2940"/>
          <w:spacing w:val="-2"/>
        </w:rPr>
        <w:t>(omnicanal)</w:t>
      </w:r>
    </w:p>
    <w:p>
      <w:pPr>
        <w:pStyle w:val="BodyText"/>
        <w:spacing w:line="290" w:lineRule="auto" w:before="235"/>
        <w:ind w:left="27"/>
      </w:pPr>
      <w:r>
        <w:rPr>
          <w:b/>
          <w:color w:val="0D1525"/>
          <w:w w:val="105"/>
        </w:rPr>
        <w:t>Qué hace. </w:t>
      </w:r>
      <w:r>
        <w:rPr>
          <w:color w:val="1F2940"/>
          <w:w w:val="105"/>
        </w:rPr>
        <w:t>Centro de trabajo del agente. Recibe contactos de cualquier canal en pestañas simultáneas; en cada uno muestra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perfil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cliente,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historial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interacciones,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transcripción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vivo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llamada,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los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hilos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chat/correo, notas y asistencia de IA. Incluye control de softphone (atender, retener, transferir, conferencia, teclado DTMF) y formulario de </w:t>
      </w:r>
      <w:r>
        <w:rPr>
          <w:b/>
          <w:color w:val="0D1525"/>
          <w:w w:val="105"/>
        </w:rPr>
        <w:t>tipificación </w:t>
      </w:r>
      <w:r>
        <w:rPr>
          <w:color w:val="1F2940"/>
          <w:w w:val="105"/>
        </w:rPr>
        <w:t>al cierre.</w:t>
      </w:r>
    </w:p>
    <w:p>
      <w:pPr>
        <w:pStyle w:val="BodyText"/>
        <w:spacing w:after="0" w:line="290" w:lineRule="auto"/>
        <w:sectPr>
          <w:pgSz w:w="11920" w:h="16840"/>
          <w:pgMar w:top="1180" w:bottom="280" w:left="992" w:right="992"/>
        </w:sectPr>
      </w:pPr>
    </w:p>
    <w:p>
      <w:pPr>
        <w:pStyle w:val="BodyText"/>
        <w:spacing w:line="285" w:lineRule="auto" w:before="97"/>
        <w:ind w:left="27" w:right="2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6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agente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atiende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más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rápido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todo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contexto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vista;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no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salta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entre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sistemas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ni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pide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datos que el cliente ya dio.</w:t>
      </w: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219" w:after="0"/>
        <w:ind w:left="370" w:right="0" w:hanging="343"/>
        <w:jc w:val="left"/>
      </w:pPr>
      <w:r>
        <w:rPr>
          <w:color w:val="1F2940"/>
        </w:rPr>
        <w:t>Supervisión</w:t>
      </w:r>
      <w:r>
        <w:rPr>
          <w:color w:val="1F2940"/>
          <w:spacing w:val="10"/>
        </w:rPr>
        <w:t> </w:t>
      </w:r>
      <w:r>
        <w:rPr>
          <w:color w:val="1F2940"/>
        </w:rPr>
        <w:t>en</w:t>
      </w:r>
      <w:r>
        <w:rPr>
          <w:color w:val="1F2940"/>
          <w:spacing w:val="11"/>
        </w:rPr>
        <w:t> </w:t>
      </w:r>
      <w:r>
        <w:rPr>
          <w:color w:val="1F2940"/>
          <w:spacing w:val="-4"/>
        </w:rPr>
        <w:t>vivo</w:t>
      </w:r>
    </w:p>
    <w:p>
      <w:pPr>
        <w:pStyle w:val="BodyText"/>
        <w:spacing w:line="292" w:lineRule="auto" w:before="220"/>
        <w:ind w:left="27" w:right="84"/>
      </w:pPr>
      <w:r>
        <w:rPr>
          <w:b/>
          <w:color w:val="0D1525"/>
          <w:w w:val="105"/>
        </w:rPr>
        <w:t>Qué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hace.</w:t>
      </w:r>
      <w:r>
        <w:rPr>
          <w:b/>
          <w:color w:val="0D1525"/>
          <w:spacing w:val="-8"/>
          <w:w w:val="105"/>
        </w:rPr>
        <w:t> </w:t>
      </w:r>
      <w:r>
        <w:rPr>
          <w:color w:val="1F2940"/>
          <w:w w:val="105"/>
        </w:rPr>
        <w:t>Tablero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mando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supervisor: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contactos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espera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prioridad,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salud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cada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cola,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ocupación,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SLA,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 un panel de agentes en tiempo real. Permite </w:t>
      </w:r>
      <w:r>
        <w:rPr>
          <w:b/>
          <w:color w:val="0D1525"/>
          <w:w w:val="105"/>
        </w:rPr>
        <w:t>escuchar </w:t>
      </w:r>
      <w:r>
        <w:rPr>
          <w:color w:val="1F2940"/>
          <w:w w:val="105"/>
        </w:rPr>
        <w:t>una llamada e </w:t>
      </w:r>
      <w:r>
        <w:rPr>
          <w:b/>
          <w:color w:val="0D1525"/>
          <w:w w:val="105"/>
        </w:rPr>
        <w:t>intervenir </w:t>
      </w:r>
      <w:r>
        <w:rPr>
          <w:color w:val="1F2940"/>
          <w:w w:val="105"/>
        </w:rPr>
        <w:t>(barge-in), reasignar o cambiar el estado de un agente.</w:t>
      </w:r>
    </w:p>
    <w:p>
      <w:pPr>
        <w:pStyle w:val="BodyText"/>
        <w:spacing w:line="285" w:lineRule="auto" w:before="189"/>
        <w:ind w:left="27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7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supervisor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ve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operación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vivo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actúa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antes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que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problema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escale: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rescata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llamadas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en riesgo, equilibra colas y acompaña a agentes nuevos.</w:t>
      </w: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219" w:after="0"/>
        <w:ind w:left="370" w:right="0" w:hanging="343"/>
        <w:jc w:val="left"/>
      </w:pPr>
      <w:r>
        <w:rPr>
          <w:color w:val="1F2940"/>
        </w:rPr>
        <w:t>Historial</w:t>
      </w:r>
      <w:r>
        <w:rPr>
          <w:color w:val="1F2940"/>
          <w:spacing w:val="4"/>
        </w:rPr>
        <w:t> </w:t>
      </w:r>
      <w:r>
        <w:rPr>
          <w:color w:val="1F2940"/>
        </w:rPr>
        <w:t>y</w:t>
      </w:r>
      <w:r>
        <w:rPr>
          <w:color w:val="1F2940"/>
          <w:spacing w:val="4"/>
        </w:rPr>
        <w:t> </w:t>
      </w:r>
      <w:r>
        <w:rPr>
          <w:color w:val="1F2940"/>
          <w:spacing w:val="-2"/>
        </w:rPr>
        <w:t>grabaciones</w:t>
      </w:r>
    </w:p>
    <w:p>
      <w:pPr>
        <w:pStyle w:val="BodyText"/>
        <w:spacing w:line="292" w:lineRule="auto" w:before="220"/>
        <w:ind w:left="27" w:right="2"/>
      </w:pPr>
      <w:r>
        <w:rPr>
          <w:b/>
          <w:color w:val="0D1525"/>
          <w:w w:val="105"/>
        </w:rPr>
        <w:t>Qué hace.</w:t>
      </w:r>
      <w:r>
        <w:rPr>
          <w:b/>
          <w:color w:val="0D1525"/>
          <w:spacing w:val="-1"/>
          <w:w w:val="105"/>
        </w:rPr>
        <w:t> </w:t>
      </w:r>
      <w:r>
        <w:rPr>
          <w:color w:val="1F2940"/>
          <w:w w:val="105"/>
        </w:rPr>
        <w:t>Archivo único de conversaciones. Busca por teléfono, nombre, fecha, canal o resultado y abre el detalle: reproductor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audio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línea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tiempo,</w:t>
      </w:r>
      <w:r>
        <w:rPr>
          <w:color w:val="1F2940"/>
          <w:spacing w:val="-7"/>
          <w:w w:val="105"/>
        </w:rPr>
        <w:t> </w:t>
      </w:r>
      <w:r>
        <w:rPr>
          <w:b/>
          <w:color w:val="0D1525"/>
          <w:w w:val="105"/>
        </w:rPr>
        <w:t>transcripción</w:t>
      </w:r>
      <w:r>
        <w:rPr>
          <w:b/>
          <w:color w:val="0D1525"/>
          <w:spacing w:val="-8"/>
          <w:w w:val="105"/>
        </w:rPr>
        <w:t> </w:t>
      </w:r>
      <w:r>
        <w:rPr>
          <w:color w:val="1F2940"/>
          <w:w w:val="105"/>
        </w:rPr>
        <w:t>por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hablante,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hilos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WhatsApp/correo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adjuntos,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la línea de tiempo de todas las interacciones del cliente.</w:t>
      </w:r>
    </w:p>
    <w:p>
      <w:pPr>
        <w:pStyle w:val="BodyText"/>
        <w:spacing w:line="285" w:lineRule="auto" w:before="189"/>
        <w:ind w:left="27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8"/>
          <w:w w:val="105"/>
        </w:rPr>
        <w:t> </w:t>
      </w:r>
      <w:r>
        <w:rPr>
          <w:color w:val="1F2940"/>
          <w:w w:val="105"/>
        </w:rPr>
        <w:t>Auditoría,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calidad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resolución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disputas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evidencia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completa;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nada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"se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perdió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la </w:t>
      </w:r>
      <w:r>
        <w:rPr>
          <w:color w:val="1F2940"/>
          <w:spacing w:val="-2"/>
          <w:w w:val="105"/>
        </w:rPr>
        <w:t>conversación".</w:t>
      </w: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204" w:after="0"/>
        <w:ind w:left="370" w:right="0" w:hanging="343"/>
        <w:jc w:val="left"/>
      </w:pPr>
      <w:r>
        <w:rPr>
          <w:color w:val="1F2940"/>
        </w:rPr>
        <w:t>Leads</w:t>
      </w:r>
      <w:r>
        <w:rPr>
          <w:color w:val="1F2940"/>
          <w:spacing w:val="4"/>
        </w:rPr>
        <w:t> </w:t>
      </w:r>
      <w:r>
        <w:rPr>
          <w:color w:val="1F2940"/>
        </w:rPr>
        <w:t>—</w:t>
      </w:r>
      <w:r>
        <w:rPr>
          <w:color w:val="1F2940"/>
          <w:spacing w:val="4"/>
        </w:rPr>
        <w:t> </w:t>
      </w:r>
      <w:r>
        <w:rPr>
          <w:color w:val="1F2940"/>
        </w:rPr>
        <w:t>embudo</w:t>
      </w:r>
      <w:r>
        <w:rPr>
          <w:color w:val="1F2940"/>
          <w:spacing w:val="5"/>
        </w:rPr>
        <w:t> </w:t>
      </w:r>
      <w:r>
        <w:rPr>
          <w:color w:val="1F2940"/>
        </w:rPr>
        <w:t>de</w:t>
      </w:r>
      <w:r>
        <w:rPr>
          <w:color w:val="1F2940"/>
          <w:spacing w:val="4"/>
        </w:rPr>
        <w:t> </w:t>
      </w:r>
      <w:r>
        <w:rPr>
          <w:color w:val="1F2940"/>
          <w:spacing w:val="-2"/>
        </w:rPr>
        <w:t>ventas</w:t>
      </w:r>
    </w:p>
    <w:p>
      <w:pPr>
        <w:pStyle w:val="BodyText"/>
        <w:spacing w:line="292" w:lineRule="auto" w:before="235"/>
        <w:ind w:left="27"/>
      </w:pPr>
      <w:r>
        <w:rPr>
          <w:b/>
          <w:color w:val="0D1525"/>
          <w:w w:val="105"/>
        </w:rPr>
        <w:t>Qué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hace.</w:t>
      </w:r>
      <w:r>
        <w:rPr>
          <w:b/>
          <w:color w:val="0D1525"/>
          <w:spacing w:val="-9"/>
          <w:w w:val="105"/>
        </w:rPr>
        <w:t> </w:t>
      </w:r>
      <w:r>
        <w:rPr>
          <w:color w:val="1F2940"/>
          <w:w w:val="105"/>
        </w:rPr>
        <w:t>Tablero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tipo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kanban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cuyas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columnas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son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las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etapas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tu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negocio.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Cada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lead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muestra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contacto,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origen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(web, campaña, WhatsApp, Salesforce, manual), agente asignado y valor estimado. Se arrastra entre etapas, se crea desde cualquier canal y se sincroniza con Salesforce.</w:t>
      </w:r>
    </w:p>
    <w:p>
      <w:pPr>
        <w:pStyle w:val="BodyText"/>
        <w:spacing w:before="174"/>
        <w:ind w:left="27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6"/>
          <w:w w:val="105"/>
        </w:rPr>
        <w:t> </w:t>
      </w:r>
      <w:r>
        <w:rPr>
          <w:color w:val="1F2940"/>
          <w:w w:val="105"/>
        </w:rPr>
        <w:t>Una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sola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visión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pipeline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comercial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para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no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perder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oportunidades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medir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conversión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por</w:t>
      </w:r>
      <w:r>
        <w:rPr>
          <w:color w:val="1F2940"/>
          <w:spacing w:val="-4"/>
          <w:w w:val="105"/>
        </w:rPr>
        <w:t> </w:t>
      </w:r>
      <w:r>
        <w:rPr>
          <w:color w:val="1F2940"/>
          <w:spacing w:val="-2"/>
          <w:w w:val="105"/>
        </w:rPr>
        <w:t>etapa.</w:t>
      </w:r>
    </w:p>
    <w:p>
      <w:pPr>
        <w:pStyle w:val="BodyText"/>
        <w:spacing w:before="24"/>
      </w:pP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0" w:after="0"/>
        <w:ind w:left="370" w:right="0" w:hanging="343"/>
        <w:jc w:val="left"/>
      </w:pPr>
      <w:r>
        <w:rPr>
          <w:color w:val="1F2940"/>
        </w:rPr>
        <w:t>Campañas</w:t>
      </w:r>
      <w:r>
        <w:rPr>
          <w:color w:val="1F2940"/>
          <w:spacing w:val="4"/>
        </w:rPr>
        <w:t> </w:t>
      </w:r>
      <w:r>
        <w:rPr>
          <w:color w:val="1F2940"/>
        </w:rPr>
        <w:t>salientes</w:t>
      </w:r>
      <w:r>
        <w:rPr>
          <w:color w:val="1F2940"/>
          <w:spacing w:val="4"/>
        </w:rPr>
        <w:t> </w:t>
      </w:r>
      <w:r>
        <w:rPr>
          <w:color w:val="1F2940"/>
        </w:rPr>
        <w:t>(voz</w:t>
      </w:r>
      <w:r>
        <w:rPr>
          <w:color w:val="1F2940"/>
          <w:spacing w:val="5"/>
        </w:rPr>
        <w:t> </w:t>
      </w:r>
      <w:r>
        <w:rPr>
          <w:color w:val="1F2940"/>
        </w:rPr>
        <w:t>y</w:t>
      </w:r>
      <w:r>
        <w:rPr>
          <w:color w:val="1F2940"/>
          <w:spacing w:val="4"/>
        </w:rPr>
        <w:t> </w:t>
      </w:r>
      <w:r>
        <w:rPr>
          <w:color w:val="1F2940"/>
          <w:spacing w:val="-2"/>
        </w:rPr>
        <w:t>WhatsApp)</w:t>
      </w:r>
    </w:p>
    <w:p>
      <w:pPr>
        <w:pStyle w:val="BodyText"/>
        <w:spacing w:line="292" w:lineRule="auto" w:before="221"/>
        <w:ind w:left="27" w:right="84"/>
      </w:pPr>
      <w:r>
        <w:rPr>
          <w:b/>
          <w:color w:val="0D1525"/>
          <w:w w:val="105"/>
        </w:rPr>
        <w:t>Qué hace. </w:t>
      </w:r>
      <w:r>
        <w:rPr>
          <w:color w:val="1F2940"/>
          <w:w w:val="105"/>
        </w:rPr>
        <w:t>Gestor de marcación saliente y de envíos masivos de WhatsApp. Carga contactos (CSV o pool de Salesforce),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define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canal,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ritmo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marcación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</w:t>
      </w:r>
      <w:r>
        <w:rPr>
          <w:b/>
          <w:color w:val="0D1525"/>
          <w:w w:val="105"/>
        </w:rPr>
        <w:t>pacing</w:t>
      </w:r>
      <w:r>
        <w:rPr>
          <w:color w:val="1F2940"/>
          <w:w w:val="105"/>
        </w:rPr>
        <w:t>)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para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no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saturar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agentes,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detección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contestadora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</w:t>
      </w:r>
      <w:r>
        <w:rPr>
          <w:b/>
          <w:color w:val="0D1525"/>
          <w:w w:val="105"/>
        </w:rPr>
        <w:t>AMD</w:t>
      </w:r>
      <w:r>
        <w:rPr>
          <w:color w:val="1F2940"/>
          <w:w w:val="105"/>
        </w:rPr>
        <w:t>)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 plantillas aprobadas (HSM). Incluye monitoreo en vivo de la campaña y reportes por agente y resultado.</w:t>
      </w:r>
    </w:p>
    <w:p>
      <w:pPr>
        <w:pStyle w:val="BodyText"/>
        <w:spacing w:line="285" w:lineRule="auto" w:before="189"/>
        <w:ind w:left="27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8"/>
          <w:w w:val="105"/>
        </w:rPr>
        <w:t> </w:t>
      </w:r>
      <w:r>
        <w:rPr>
          <w:color w:val="1F2940"/>
          <w:w w:val="105"/>
        </w:rPr>
        <w:t>Cobranzas,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ventas,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recordatorios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encuestas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gran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escala,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controlando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esfuerzo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equipo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el </w:t>
      </w:r>
      <w:r>
        <w:rPr>
          <w:color w:val="1F2940"/>
          <w:spacing w:val="-2"/>
          <w:w w:val="105"/>
        </w:rPr>
        <w:t>cumplimiento.</w:t>
      </w: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218" w:after="0"/>
        <w:ind w:left="370" w:right="0" w:hanging="343"/>
        <w:jc w:val="left"/>
      </w:pPr>
      <w:r>
        <w:rPr>
          <w:color w:val="1F2940"/>
        </w:rPr>
        <w:t>Bots</w:t>
      </w:r>
      <w:r>
        <w:rPr>
          <w:color w:val="1F2940"/>
          <w:spacing w:val="3"/>
        </w:rPr>
        <w:t> </w:t>
      </w:r>
      <w:r>
        <w:rPr>
          <w:color w:val="1F2940"/>
        </w:rPr>
        <w:t>y</w:t>
      </w:r>
      <w:r>
        <w:rPr>
          <w:color w:val="1F2940"/>
          <w:spacing w:val="4"/>
        </w:rPr>
        <w:t> </w:t>
      </w:r>
      <w:r>
        <w:rPr>
          <w:color w:val="1F2940"/>
        </w:rPr>
        <w:t>Agentes</w:t>
      </w:r>
      <w:r>
        <w:rPr>
          <w:color w:val="1F2940"/>
          <w:spacing w:val="4"/>
        </w:rPr>
        <w:t> </w:t>
      </w:r>
      <w:r>
        <w:rPr>
          <w:color w:val="1F2940"/>
          <w:spacing w:val="-5"/>
        </w:rPr>
        <w:t>IA</w:t>
      </w:r>
    </w:p>
    <w:p>
      <w:pPr>
        <w:pStyle w:val="BodyText"/>
        <w:spacing w:line="292" w:lineRule="auto" w:before="221"/>
        <w:ind w:left="27" w:right="236"/>
        <w:jc w:val="both"/>
      </w:pPr>
      <w:r>
        <w:rPr>
          <w:b/>
          <w:color w:val="0D1525"/>
          <w:w w:val="105"/>
        </w:rPr>
        <w:t>Qué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hace.</w:t>
      </w:r>
      <w:r>
        <w:rPr>
          <w:b/>
          <w:color w:val="0D1525"/>
          <w:spacing w:val="-9"/>
          <w:w w:val="105"/>
        </w:rPr>
        <w:t> </w:t>
      </w:r>
      <w:r>
        <w:rPr>
          <w:color w:val="1F2940"/>
          <w:w w:val="105"/>
        </w:rPr>
        <w:t>Constructor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visual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bots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conversacionales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(menús,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condiciones,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plantillas,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horarios)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8"/>
          <w:w w:val="105"/>
        </w:rPr>
        <w:t> </w:t>
      </w:r>
      <w:r>
        <w:rPr>
          <w:b/>
          <w:color w:val="0D1525"/>
          <w:w w:val="105"/>
        </w:rPr>
        <w:t>agentes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de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IA</w:t>
      </w:r>
      <w:r>
        <w:rPr>
          <w:b/>
          <w:color w:val="0D1525"/>
          <w:spacing w:val="-9"/>
          <w:w w:val="105"/>
        </w:rPr>
        <w:t> </w:t>
      </w:r>
      <w:r>
        <w:rPr>
          <w:color w:val="1F2940"/>
          <w:w w:val="105"/>
        </w:rPr>
        <w:t>que entienden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lenguaje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natural,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ejecutan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acciones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reales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(agendar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cita,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crear/mover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lead,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buscar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cliente,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enviar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plantilla)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 </w:t>
      </w:r>
      <w:r>
        <w:rPr>
          <w:b/>
          <w:color w:val="0D1525"/>
          <w:w w:val="105"/>
        </w:rPr>
        <w:t>escalan a un humano </w:t>
      </w:r>
      <w:r>
        <w:rPr>
          <w:color w:val="1F2940"/>
          <w:w w:val="105"/>
        </w:rPr>
        <w:t>cuando hace falta. Corren sobre Amazon Bedrock (modelos Claude).</w:t>
      </w:r>
    </w:p>
    <w:p>
      <w:pPr>
        <w:pStyle w:val="BodyText"/>
        <w:spacing w:line="285" w:lineRule="auto" w:before="189"/>
        <w:ind w:left="27" w:right="171"/>
        <w:jc w:val="both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7"/>
          <w:w w:val="105"/>
        </w:rPr>
        <w:t> </w:t>
      </w:r>
      <w:r>
        <w:rPr>
          <w:color w:val="1F2940"/>
          <w:w w:val="105"/>
        </w:rPr>
        <w:t>Atención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automática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24/7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WhatsApp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que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resuelve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verdad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—no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árbol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menús—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libera a los agentes para los casos que importan.</w:t>
      </w: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203" w:after="0"/>
        <w:ind w:left="370" w:right="0" w:hanging="343"/>
        <w:jc w:val="left"/>
      </w:pPr>
      <w:r>
        <w:rPr>
          <w:color w:val="1F2940"/>
          <w:spacing w:val="-2"/>
        </w:rPr>
        <w:t>Automatizaciones</w:t>
      </w:r>
    </w:p>
    <w:p>
      <w:pPr>
        <w:pStyle w:val="BodyText"/>
        <w:spacing w:line="292" w:lineRule="auto" w:before="236"/>
        <w:ind w:left="27" w:right="2"/>
      </w:pPr>
      <w:r>
        <w:rPr>
          <w:b/>
          <w:color w:val="0D1525"/>
          <w:w w:val="105"/>
        </w:rPr>
        <w:t>Qué hace. </w:t>
      </w:r>
      <w:r>
        <w:rPr>
          <w:color w:val="1F2940"/>
          <w:w w:val="105"/>
        </w:rPr>
        <w:t>Motor de reglas </w:t>
      </w:r>
      <w:r>
        <w:rPr>
          <w:b/>
          <w:color w:val="0D1525"/>
          <w:w w:val="105"/>
        </w:rPr>
        <w:t>CUANDO → SI → ENTONCES</w:t>
      </w:r>
      <w:r>
        <w:rPr>
          <w:color w:val="1F2940"/>
          <w:w w:val="105"/>
        </w:rPr>
        <w:t>: ante un evento (lead creado, etapa cambiada, inactividad, cierre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llamada)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evalúa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condiciones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ejecuta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acciones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(enviar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plantilla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WhatsApp,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mover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etapa,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agendar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callback, llamar un webhook).</w:t>
      </w:r>
    </w:p>
    <w:p>
      <w:pPr>
        <w:pStyle w:val="BodyText"/>
        <w:spacing w:line="300" w:lineRule="auto" w:before="174"/>
        <w:ind w:left="27" w:right="285"/>
        <w:jc w:val="both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8"/>
          <w:w w:val="105"/>
        </w:rPr>
        <w:t> </w:t>
      </w:r>
      <w:r>
        <w:rPr>
          <w:color w:val="1F2940"/>
          <w:w w:val="105"/>
        </w:rPr>
        <w:t>Estandariza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seguimiento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elimina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tareas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repetitivas: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sistema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hace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solo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"siguiente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paso"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sin depender de que alguien lo recuerde.</w:t>
      </w:r>
    </w:p>
    <w:p>
      <w:pPr>
        <w:pStyle w:val="BodyText"/>
        <w:spacing w:after="0" w:line="300" w:lineRule="auto"/>
        <w:jc w:val="both"/>
        <w:sectPr>
          <w:pgSz w:w="11920" w:h="16840"/>
          <w:pgMar w:top="92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85" w:after="0"/>
        <w:ind w:left="370" w:right="0" w:hanging="343"/>
        <w:jc w:val="left"/>
      </w:pPr>
      <w:r>
        <w:rPr>
          <w:color w:val="1F2940"/>
        </w:rPr>
        <w:t>Citas</w:t>
      </w:r>
      <w:r>
        <w:rPr>
          <w:color w:val="1F2940"/>
          <w:spacing w:val="2"/>
        </w:rPr>
        <w:t> </w:t>
      </w:r>
      <w:r>
        <w:rPr>
          <w:color w:val="1F2940"/>
        </w:rPr>
        <w:t>y</w:t>
      </w:r>
      <w:r>
        <w:rPr>
          <w:color w:val="1F2940"/>
          <w:spacing w:val="3"/>
        </w:rPr>
        <w:t> </w:t>
      </w:r>
      <w:r>
        <w:rPr>
          <w:color w:val="1F2940"/>
          <w:spacing w:val="-2"/>
        </w:rPr>
        <w:t>callbacks</w:t>
      </w:r>
    </w:p>
    <w:p>
      <w:pPr>
        <w:pStyle w:val="BodyText"/>
        <w:spacing w:line="300" w:lineRule="auto" w:before="221"/>
        <w:ind w:left="27" w:right="294"/>
        <w:jc w:val="both"/>
      </w:pPr>
      <w:r>
        <w:rPr>
          <w:b/>
          <w:color w:val="0D1525"/>
          <w:w w:val="105"/>
        </w:rPr>
        <w:t>Qué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hace.</w:t>
      </w:r>
      <w:r>
        <w:rPr>
          <w:b/>
          <w:color w:val="0D1525"/>
          <w:spacing w:val="-9"/>
          <w:w w:val="105"/>
        </w:rPr>
        <w:t> </w:t>
      </w:r>
      <w:r>
        <w:rPr>
          <w:color w:val="1F2940"/>
          <w:w w:val="105"/>
        </w:rPr>
        <w:t>Agenda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tipo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calendario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para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programar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devoluciones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llamada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seguimientos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por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cualquier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canal,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 fecha, agente y notas; integrada con el escritorio del agente.</w:t>
      </w:r>
    </w:p>
    <w:p>
      <w:pPr>
        <w:spacing w:before="182"/>
        <w:ind w:left="27" w:right="0" w:firstLine="0"/>
        <w:jc w:val="left"/>
        <w:rPr>
          <w:sz w:val="18"/>
        </w:rPr>
      </w:pPr>
      <w:r>
        <w:rPr>
          <w:b/>
          <w:color w:val="0D1525"/>
          <w:w w:val="105"/>
          <w:sz w:val="18"/>
        </w:rPr>
        <w:t>Para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qué</w:t>
      </w:r>
      <w:r>
        <w:rPr>
          <w:b/>
          <w:color w:val="0D1525"/>
          <w:spacing w:val="-4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le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sirve.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Ningún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compromiso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se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cae: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lo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agendado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aparece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se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atiende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a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tiempo.</w:t>
      </w:r>
    </w:p>
    <w:p>
      <w:pPr>
        <w:pStyle w:val="BodyText"/>
        <w:spacing w:before="9"/>
      </w:pPr>
    </w:p>
    <w:p>
      <w:pPr>
        <w:pStyle w:val="Heading2"/>
        <w:numPr>
          <w:ilvl w:val="1"/>
          <w:numId w:val="1"/>
        </w:numPr>
        <w:tabs>
          <w:tab w:pos="370" w:val="left" w:leader="none"/>
        </w:tabs>
        <w:spacing w:line="240" w:lineRule="auto" w:before="0" w:after="0"/>
        <w:ind w:left="370" w:right="0" w:hanging="343"/>
        <w:jc w:val="left"/>
      </w:pPr>
      <w:r>
        <w:rPr>
          <w:color w:val="1F2940"/>
        </w:rPr>
        <w:t>Reportes</w:t>
      </w:r>
      <w:r>
        <w:rPr>
          <w:color w:val="1F2940"/>
          <w:spacing w:val="3"/>
        </w:rPr>
        <w:t> </w:t>
      </w:r>
      <w:r>
        <w:rPr>
          <w:color w:val="1F2940"/>
        </w:rPr>
        <w:t>y</w:t>
      </w:r>
      <w:r>
        <w:rPr>
          <w:color w:val="1F2940"/>
          <w:spacing w:val="4"/>
        </w:rPr>
        <w:t> </w:t>
      </w:r>
      <w:r>
        <w:rPr>
          <w:color w:val="1F2940"/>
          <w:spacing w:val="-2"/>
        </w:rPr>
        <w:t>analítica</w:t>
      </w:r>
    </w:p>
    <w:p>
      <w:pPr>
        <w:pStyle w:val="BodyText"/>
        <w:spacing w:line="292" w:lineRule="auto" w:before="221"/>
        <w:ind w:left="27" w:right="350"/>
        <w:jc w:val="both"/>
      </w:pPr>
      <w:r>
        <w:rPr>
          <w:b/>
          <w:color w:val="0D1525"/>
          <w:w w:val="105"/>
        </w:rPr>
        <w:t>Qué</w:t>
      </w:r>
      <w:r>
        <w:rPr>
          <w:b/>
          <w:color w:val="0D1525"/>
          <w:spacing w:val="-8"/>
          <w:w w:val="105"/>
        </w:rPr>
        <w:t> </w:t>
      </w:r>
      <w:r>
        <w:rPr>
          <w:b/>
          <w:color w:val="0D1525"/>
          <w:w w:val="105"/>
        </w:rPr>
        <w:t>hace.</w:t>
      </w:r>
      <w:r>
        <w:rPr>
          <w:b/>
          <w:color w:val="0D1525"/>
          <w:spacing w:val="-9"/>
          <w:w w:val="105"/>
        </w:rPr>
        <w:t> </w:t>
      </w:r>
      <w:r>
        <w:rPr>
          <w:color w:val="1F2940"/>
          <w:w w:val="105"/>
        </w:rPr>
        <w:t>Tablero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histórico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sobre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datos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reales: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volumen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contactos,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tiempo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medio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atención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(AHT),</w:t>
      </w:r>
      <w:r>
        <w:rPr>
          <w:color w:val="1F2940"/>
          <w:spacing w:val="-8"/>
          <w:w w:val="105"/>
        </w:rPr>
        <w:t> </w:t>
      </w:r>
      <w:r>
        <w:rPr>
          <w:color w:val="1F2940"/>
          <w:w w:val="105"/>
        </w:rPr>
        <w:t>abandono, calidad,</w:t>
      </w:r>
      <w:r>
        <w:rPr>
          <w:color w:val="1F2940"/>
          <w:spacing w:val="-7"/>
          <w:w w:val="105"/>
        </w:rPr>
        <w:t> </w:t>
      </w:r>
      <w:r>
        <w:rPr>
          <w:b/>
          <w:color w:val="0D1525"/>
          <w:w w:val="105"/>
        </w:rPr>
        <w:t>distribución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de</w:t>
      </w:r>
      <w:r>
        <w:rPr>
          <w:b/>
          <w:color w:val="0D1525"/>
          <w:spacing w:val="-7"/>
          <w:w w:val="105"/>
        </w:rPr>
        <w:t> </w:t>
      </w:r>
      <w:r>
        <w:rPr>
          <w:b/>
          <w:color w:val="0D1525"/>
          <w:w w:val="105"/>
        </w:rPr>
        <w:t>sentimiento</w:t>
      </w:r>
      <w:r>
        <w:rPr>
          <w:color w:val="1F2940"/>
          <w:w w:val="105"/>
        </w:rPr>
        <w:t>,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ranking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agentes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reporte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envíos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WhatsApp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(HSM).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Exporta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a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CSV</w:t>
      </w:r>
      <w:r>
        <w:rPr>
          <w:color w:val="1F2940"/>
          <w:spacing w:val="-7"/>
          <w:w w:val="105"/>
        </w:rPr>
        <w:t> </w:t>
      </w:r>
      <w:r>
        <w:rPr>
          <w:color w:val="1F2940"/>
          <w:w w:val="105"/>
        </w:rPr>
        <w:t>y permite </w:t>
      </w:r>
      <w:r>
        <w:rPr>
          <w:b/>
          <w:color w:val="0D1525"/>
          <w:w w:val="105"/>
        </w:rPr>
        <w:t>envíos programados </w:t>
      </w:r>
      <w:r>
        <w:rPr>
          <w:color w:val="1F2940"/>
          <w:w w:val="105"/>
        </w:rPr>
        <w:t>por correo (diario/semanal/mensual).</w:t>
      </w:r>
    </w:p>
    <w:p>
      <w:pPr>
        <w:pStyle w:val="BodyText"/>
        <w:spacing w:before="188"/>
        <w:ind w:left="27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4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5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5"/>
          <w:w w:val="105"/>
        </w:rPr>
        <w:t> </w:t>
      </w:r>
      <w:r>
        <w:rPr>
          <w:color w:val="1F2940"/>
          <w:w w:val="105"/>
        </w:rPr>
        <w:t>Decisiones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datos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reportes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automáticos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bandeja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los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jefes,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sin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armarlos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a</w:t>
      </w:r>
      <w:r>
        <w:rPr>
          <w:color w:val="1F2940"/>
          <w:spacing w:val="-4"/>
          <w:w w:val="105"/>
        </w:rPr>
        <w:t> </w:t>
      </w:r>
      <w:r>
        <w:rPr>
          <w:color w:val="1F2940"/>
          <w:spacing w:val="-2"/>
          <w:w w:val="105"/>
        </w:rPr>
        <w:t>mano.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459"/>
        <w:jc w:val="left"/>
      </w:pPr>
      <w:r>
        <w:rPr>
          <w:color w:val="1F2940"/>
        </w:rPr>
        <w:t>Administración</w:t>
      </w:r>
      <w:r>
        <w:rPr>
          <w:color w:val="1F2940"/>
          <w:spacing w:val="7"/>
        </w:rPr>
        <w:t> </w:t>
      </w:r>
      <w:r>
        <w:rPr>
          <w:color w:val="1F2940"/>
        </w:rPr>
        <w:t>e</w:t>
      </w:r>
      <w:r>
        <w:rPr>
          <w:color w:val="1F2940"/>
          <w:spacing w:val="8"/>
        </w:rPr>
        <w:t> </w:t>
      </w:r>
      <w:r>
        <w:rPr>
          <w:color w:val="1F2940"/>
          <w:spacing w:val="-2"/>
        </w:rPr>
        <w:t>integraciones</w:t>
      </w:r>
    </w:p>
    <w:p>
      <w:pPr>
        <w:spacing w:line="285" w:lineRule="auto" w:before="236"/>
        <w:ind w:left="27" w:right="0" w:firstLine="0"/>
        <w:jc w:val="left"/>
        <w:rPr>
          <w:sz w:val="18"/>
        </w:rPr>
      </w:pPr>
      <w:r>
        <w:rPr>
          <w:b/>
          <w:color w:val="0D1525"/>
          <w:w w:val="105"/>
          <w:sz w:val="18"/>
        </w:rPr>
        <w:t>Qué</w:t>
      </w:r>
      <w:r>
        <w:rPr>
          <w:b/>
          <w:color w:val="0D1525"/>
          <w:spacing w:val="-9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hace.</w:t>
      </w:r>
      <w:r>
        <w:rPr>
          <w:b/>
          <w:color w:val="0D1525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Configuración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central: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usuarios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roles,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árbol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9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tipificación</w:t>
      </w:r>
      <w:r>
        <w:rPr>
          <w:color w:val="1F2940"/>
          <w:w w:val="105"/>
          <w:sz w:val="18"/>
        </w:rPr>
        <w:t>,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catálogos,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canales,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ruteo,</w:t>
      </w:r>
      <w:r>
        <w:rPr>
          <w:color w:val="1F2940"/>
          <w:spacing w:val="-9"/>
          <w:w w:val="105"/>
          <w:sz w:val="18"/>
        </w:rPr>
        <w:t> </w:t>
      </w:r>
      <w:r>
        <w:rPr>
          <w:color w:val="1F2940"/>
          <w:w w:val="105"/>
          <w:sz w:val="18"/>
        </w:rPr>
        <w:t>integraciones (Salesforce, WhatsApp, Amazon Connect) y seguridad (SSO, política de datos, </w:t>
      </w:r>
      <w:r>
        <w:rPr>
          <w:b/>
          <w:color w:val="0D1525"/>
          <w:w w:val="105"/>
          <w:sz w:val="18"/>
        </w:rPr>
        <w:t>registro de auditoría</w:t>
      </w:r>
      <w:r>
        <w:rPr>
          <w:color w:val="1F2940"/>
          <w:w w:val="105"/>
          <w:sz w:val="18"/>
        </w:rPr>
        <w:t>).</w:t>
      </w:r>
    </w:p>
    <w:p>
      <w:pPr>
        <w:pStyle w:val="BodyText"/>
        <w:spacing w:line="300" w:lineRule="auto" w:before="195"/>
        <w:ind w:left="27"/>
      </w:pPr>
      <w:r>
        <w:rPr>
          <w:b/>
          <w:color w:val="0D1525"/>
          <w:w w:val="105"/>
        </w:rPr>
        <w:t>Para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qué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le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sirve.</w:t>
      </w:r>
      <w:r>
        <w:rPr>
          <w:b/>
          <w:color w:val="0D1525"/>
          <w:spacing w:val="-7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administrador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habilita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ajusta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plataforma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sin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depender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área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TI,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con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trazabilidad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cada </w:t>
      </w:r>
      <w:r>
        <w:rPr>
          <w:color w:val="1F2940"/>
          <w:spacing w:val="-2"/>
          <w:w w:val="105"/>
        </w:rPr>
        <w:t>cambio.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647699</wp:posOffset>
                </wp:positionH>
                <wp:positionV relativeFrom="paragraph">
                  <wp:posOffset>152885</wp:posOffset>
                </wp:positionV>
                <wp:extent cx="626745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038192pt;width:493.499961pt;height:.75pt;mso-position-horizontal-relative:page;mso-position-vertical-relative:paragraph;z-index:-15725568;mso-wrap-distance-left:0;mso-wrap-distance-right:0" id="docshape12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0" w:after="0"/>
        <w:ind w:left="296" w:right="0" w:hanging="269"/>
        <w:jc w:val="left"/>
      </w:pPr>
      <w:r>
        <w:rPr>
          <w:color w:val="791D52"/>
        </w:rPr>
        <w:t>Inteligencia</w:t>
      </w:r>
      <w:r>
        <w:rPr>
          <w:color w:val="791D52"/>
          <w:spacing w:val="2"/>
        </w:rPr>
        <w:t> </w:t>
      </w:r>
      <w:r>
        <w:rPr>
          <w:color w:val="791D52"/>
        </w:rPr>
        <w:t>artificial</w:t>
      </w:r>
      <w:r>
        <w:rPr>
          <w:color w:val="791D52"/>
          <w:spacing w:val="3"/>
        </w:rPr>
        <w:t> </w:t>
      </w:r>
      <w:r>
        <w:rPr>
          <w:color w:val="791D52"/>
          <w:spacing w:val="-2"/>
        </w:rPr>
        <w:t>incluida</w:t>
      </w:r>
    </w:p>
    <w:p>
      <w:pPr>
        <w:pStyle w:val="BodyText"/>
        <w:spacing w:before="241"/>
        <w:ind w:left="27"/>
      </w:pPr>
      <w:r>
        <w:rPr>
          <w:color w:val="1F2940"/>
          <w:w w:val="105"/>
        </w:rPr>
        <w:t>ARIA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trae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IA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forma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nativa,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no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como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complemento</w:t>
      </w:r>
      <w:r>
        <w:rPr>
          <w:color w:val="1F2940"/>
          <w:spacing w:val="-4"/>
          <w:w w:val="105"/>
        </w:rPr>
        <w:t> </w:t>
      </w:r>
      <w:r>
        <w:rPr>
          <w:color w:val="1F2940"/>
          <w:spacing w:val="-2"/>
          <w:w w:val="105"/>
        </w:rPr>
        <w:t>aparte: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240" w:lineRule="auto" w:before="0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Resumen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automático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de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cada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llamada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al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cierre,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con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clasificación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sugerida.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240" w:lineRule="auto" w:before="46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Auto-clasificación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la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interacción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según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taxonomía,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con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nivel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confianza.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240" w:lineRule="auto" w:before="60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Copiloto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del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agente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que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responde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dudas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propone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la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siguiente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mejor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acción.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240" w:lineRule="auto" w:before="46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Análisis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de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sentimiento</w:t>
      </w:r>
      <w:r>
        <w:rPr>
          <w:b/>
          <w:color w:val="0D1525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las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conversaciones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(positivo/neutral/negativo).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647699</wp:posOffset>
                </wp:positionH>
                <wp:positionV relativeFrom="paragraph">
                  <wp:posOffset>142800</wp:posOffset>
                </wp:positionV>
                <wp:extent cx="6267450" cy="7239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267450" cy="723900"/>
                          <a:chExt cx="6267450" cy="723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625348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23900">
                                <a:moveTo>
                                  <a:pt x="619976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6199764" y="0"/>
                                </a:lnTo>
                                <a:lnTo>
                                  <a:pt x="6203480" y="364"/>
                                </a:lnTo>
                                <a:lnTo>
                                  <a:pt x="6239076" y="19387"/>
                                </a:lnTo>
                                <a:lnTo>
                                  <a:pt x="6253161" y="53397"/>
                                </a:lnTo>
                                <a:lnTo>
                                  <a:pt x="6253161" y="670500"/>
                                </a:lnTo>
                                <a:lnTo>
                                  <a:pt x="6233769" y="709810"/>
                                </a:lnTo>
                                <a:lnTo>
                                  <a:pt x="619976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8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23900">
                                <a:moveTo>
                                  <a:pt x="2857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8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26745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254" w:right="2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sirve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0D1525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525"/>
                                  <w:w w:val="105"/>
                                  <w:sz w:val="18"/>
                                </w:rPr>
                                <w:t>cliente.</w:t>
                              </w:r>
                              <w:r>
                                <w:rPr>
                                  <w:b/>
                                  <w:color w:val="0D1525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Menos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trabajo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registro,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clasificación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consistente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todos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canales</w:t>
                              </w:r>
                              <w:r>
                                <w:rPr>
                                  <w:color w:val="1F2940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y agentes, y visibilidad de la experiencia del cliente.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11.24413pt;width:493.5pt;height:57pt;mso-position-horizontal-relative:page;mso-position-vertical-relative:paragraph;z-index:-15725056;mso-wrap-distance-left:0;mso-wrap-distance-right:0" id="docshapegroup13" coordorigin="1020,225" coordsize="9870,1140">
                <v:shape style="position:absolute;left:1042;top:224;width:9848;height:1140" id="docshape14" coordorigin="1042,225" coordsize="9848,1140" path="m10806,1365l1042,1365,1042,225,10806,225,10812,225,10868,255,10890,309,10890,1281,10859,1343,10806,1365xe" filled="true" fillcolor="#faf6f1" stroked="false">
                  <v:path arrowok="t"/>
                  <v:fill type="solid"/>
                </v:shape>
                <v:rect style="position:absolute;left:1020;top:224;width:45;height:1140" id="docshape15" filled="true" fillcolor="#d98a2a" stroked="false">
                  <v:fill type="solid"/>
                </v:rect>
                <v:shape style="position:absolute;left:1020;top:224;width:9870;height:1140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254" w:right="2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Para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qué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le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sirve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al</w:t>
                        </w:r>
                        <w:r>
                          <w:rPr>
                            <w:b/>
                            <w:color w:val="0D1525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D1525"/>
                            <w:w w:val="105"/>
                            <w:sz w:val="18"/>
                          </w:rPr>
                          <w:t>cliente.</w:t>
                        </w:r>
                        <w:r>
                          <w:rPr>
                            <w:b/>
                            <w:color w:val="0D1525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Menos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trabajo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manual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registro,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clasificación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consistente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todos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los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canales</w:t>
                        </w:r>
                        <w:r>
                          <w:rPr>
                            <w:color w:val="1F294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y agentes, y visibilidad de la experiencia del cliente.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647699</wp:posOffset>
                </wp:positionH>
                <wp:positionV relativeFrom="paragraph">
                  <wp:posOffset>1038150</wp:posOffset>
                </wp:positionV>
                <wp:extent cx="626745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81.744125pt;width:493.499961pt;height:.75pt;mso-position-horizontal-relative:page;mso-position-vertical-relative:paragraph;z-index:-15724544;mso-wrap-distance-left:0;mso-wrap-distance-right:0" id="docshape17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281" w:after="0"/>
        <w:ind w:left="296" w:right="0" w:hanging="269"/>
        <w:jc w:val="left"/>
      </w:pPr>
      <w:r>
        <w:rPr>
          <w:color w:val="791D52"/>
          <w:spacing w:val="-2"/>
        </w:rPr>
        <w:t>Integraciones</w:t>
      </w: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85" w:lineRule="auto" w:before="240" w:after="0"/>
        <w:ind w:left="627" w:right="21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Salesforce</w:t>
      </w:r>
      <w:r>
        <w:rPr>
          <w:b/>
          <w:color w:val="0D1525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—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sincronización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bidireccional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leads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actividades;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ARIA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reemplaza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el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resto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del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stack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se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queda con Salesforce como destino si el cliente quiere conservarlo.</w:t>
      </w: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40" w:lineRule="auto" w:before="15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WhatsApp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Business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—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plantillas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aprobadas,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envíos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campaña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atención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por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bot/agente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5"/>
          <w:w w:val="105"/>
          <w:sz w:val="18"/>
        </w:rPr>
        <w:t>IA.</w:t>
      </w: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40" w:lineRule="auto" w:before="46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Amazon</w:t>
      </w:r>
      <w:r>
        <w:rPr>
          <w:b/>
          <w:color w:val="0D1525"/>
          <w:spacing w:val="-9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Connect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—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telefonía,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grabación,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colas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softphone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embebido.</w:t>
      </w: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40" w:lineRule="auto" w:before="61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Correo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(SES)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—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envío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reportes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notificaciones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desde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dominio.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647699</wp:posOffset>
                </wp:positionH>
                <wp:positionV relativeFrom="paragraph">
                  <wp:posOffset>190330</wp:posOffset>
                </wp:positionV>
                <wp:extent cx="626745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4.98667pt;width:493.499961pt;height:.75pt;mso-position-horizontal-relative:page;mso-position-vertical-relative:paragraph;z-index:-15724032;mso-wrap-distance-left:0;mso-wrap-distance-right:0" id="docshape18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0" w:after="0"/>
        <w:ind w:left="296" w:right="0" w:hanging="269"/>
        <w:jc w:val="left"/>
      </w:pPr>
      <w:r>
        <w:rPr>
          <w:color w:val="791D52"/>
        </w:rPr>
        <w:t>Tu</w:t>
      </w:r>
      <w:r>
        <w:rPr>
          <w:color w:val="791D52"/>
          <w:spacing w:val="-4"/>
        </w:rPr>
        <w:t> </w:t>
      </w:r>
      <w:r>
        <w:rPr>
          <w:color w:val="791D52"/>
        </w:rPr>
        <w:t>nube,</w:t>
      </w:r>
      <w:r>
        <w:rPr>
          <w:color w:val="791D52"/>
          <w:spacing w:val="-4"/>
        </w:rPr>
        <w:t> </w:t>
      </w:r>
      <w:r>
        <w:rPr>
          <w:color w:val="791D52"/>
        </w:rPr>
        <w:t>tu</w:t>
      </w:r>
      <w:r>
        <w:rPr>
          <w:color w:val="791D52"/>
          <w:spacing w:val="-3"/>
        </w:rPr>
        <w:t> </w:t>
      </w:r>
      <w:r>
        <w:rPr>
          <w:color w:val="791D52"/>
        </w:rPr>
        <w:t>control</w:t>
      </w:r>
      <w:r>
        <w:rPr>
          <w:color w:val="791D52"/>
          <w:spacing w:val="-4"/>
        </w:rPr>
        <w:t> </w:t>
      </w:r>
      <w:r>
        <w:rPr>
          <w:color w:val="791D52"/>
        </w:rPr>
        <w:t>(modelo</w:t>
      </w:r>
      <w:r>
        <w:rPr>
          <w:color w:val="791D52"/>
          <w:spacing w:val="-3"/>
        </w:rPr>
        <w:t> </w:t>
      </w:r>
      <w:r>
        <w:rPr>
          <w:color w:val="791D52"/>
          <w:spacing w:val="-4"/>
        </w:rPr>
        <w:t>BYO)</w:t>
      </w:r>
    </w:p>
    <w:p>
      <w:pPr>
        <w:pStyle w:val="BodyText"/>
        <w:spacing w:line="300" w:lineRule="auto" w:before="241"/>
        <w:ind w:left="27"/>
      </w:pPr>
      <w:r>
        <w:rPr>
          <w:color w:val="1F2940"/>
          <w:w w:val="105"/>
        </w:rPr>
        <w:t>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diferencia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un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SaaS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tradicional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donde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tus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datos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viven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servidor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del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proveedor,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ARIA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opera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sobre</w:t>
      </w:r>
      <w:r>
        <w:rPr>
          <w:color w:val="1F2940"/>
          <w:spacing w:val="-6"/>
          <w:w w:val="105"/>
        </w:rPr>
        <w:t> </w:t>
      </w:r>
      <w:r>
        <w:rPr>
          <w:b/>
          <w:color w:val="0D1525"/>
          <w:w w:val="105"/>
        </w:rPr>
        <w:t>tu</w:t>
      </w:r>
      <w:r>
        <w:rPr>
          <w:b/>
          <w:color w:val="0D1525"/>
          <w:spacing w:val="-6"/>
          <w:w w:val="105"/>
        </w:rPr>
        <w:t> </w:t>
      </w:r>
      <w:r>
        <w:rPr>
          <w:b/>
          <w:color w:val="0D1525"/>
          <w:w w:val="105"/>
        </w:rPr>
        <w:t>propia cuenta de AWS</w:t>
      </w:r>
      <w:r>
        <w:rPr>
          <w:color w:val="1F2940"/>
          <w:w w:val="105"/>
        </w:rPr>
        <w:t>.</w:t>
      </w:r>
    </w:p>
    <w:p>
      <w:pPr>
        <w:pStyle w:val="BodyText"/>
        <w:spacing w:after="0" w:line="300" w:lineRule="auto"/>
        <w:sectPr>
          <w:pgSz w:w="11920" w:h="16840"/>
          <w:pgMar w:top="940" w:bottom="28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E7E9F0"/>
          <w:left w:val="single" w:sz="6" w:space="0" w:color="E7E9F0"/>
          <w:bottom w:val="single" w:sz="6" w:space="0" w:color="E7E9F0"/>
          <w:right w:val="single" w:sz="6" w:space="0" w:color="E7E9F0"/>
          <w:insideH w:val="single" w:sz="6" w:space="0" w:color="E7E9F0"/>
          <w:insideV w:val="single" w:sz="6" w:space="0" w:color="E7E9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875"/>
      </w:tblGrid>
      <w:tr>
        <w:trPr>
          <w:trHeight w:val="434" w:hRule="atLeast"/>
        </w:trPr>
        <w:tc>
          <w:tcPr>
            <w:tcW w:w="1980" w:type="dxa"/>
            <w:shd w:val="clear" w:color="auto" w:fill="FAF1F5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791D52"/>
                <w:spacing w:val="-2"/>
                <w:w w:val="105"/>
                <w:sz w:val="16"/>
              </w:rPr>
              <w:t>Beneficio</w:t>
            </w:r>
          </w:p>
        </w:tc>
        <w:tc>
          <w:tcPr>
            <w:tcW w:w="7875" w:type="dxa"/>
            <w:shd w:val="clear" w:color="auto" w:fill="FAF1F5"/>
          </w:tcPr>
          <w:p>
            <w:pPr>
              <w:pStyle w:val="TableParagraph"/>
              <w:ind w:left="146"/>
              <w:rPr>
                <w:b/>
                <w:sz w:val="16"/>
              </w:rPr>
            </w:pPr>
            <w:r>
              <w:rPr>
                <w:b/>
                <w:color w:val="791D52"/>
                <w:w w:val="105"/>
                <w:sz w:val="16"/>
              </w:rPr>
              <w:t>Qué</w:t>
            </w:r>
            <w:r>
              <w:rPr>
                <w:b/>
                <w:color w:val="791D52"/>
                <w:spacing w:val="-11"/>
                <w:w w:val="105"/>
                <w:sz w:val="16"/>
              </w:rPr>
              <w:t> </w:t>
            </w:r>
            <w:r>
              <w:rPr>
                <w:b/>
                <w:color w:val="791D52"/>
                <w:w w:val="105"/>
                <w:sz w:val="16"/>
              </w:rPr>
              <w:t>significa</w:t>
            </w:r>
            <w:r>
              <w:rPr>
                <w:b/>
                <w:color w:val="791D52"/>
                <w:spacing w:val="-10"/>
                <w:w w:val="105"/>
                <w:sz w:val="16"/>
              </w:rPr>
              <w:t> </w:t>
            </w:r>
            <w:r>
              <w:rPr>
                <w:b/>
                <w:color w:val="791D52"/>
                <w:w w:val="105"/>
                <w:sz w:val="16"/>
              </w:rPr>
              <w:t>para</w:t>
            </w:r>
            <w:r>
              <w:rPr>
                <w:b/>
                <w:color w:val="791D52"/>
                <w:spacing w:val="-10"/>
                <w:w w:val="105"/>
                <w:sz w:val="16"/>
              </w:rPr>
              <w:t> </w:t>
            </w:r>
            <w:r>
              <w:rPr>
                <w:b/>
                <w:color w:val="791D52"/>
                <w:spacing w:val="-5"/>
                <w:w w:val="105"/>
                <w:sz w:val="16"/>
              </w:rPr>
              <w:t>ti</w:t>
            </w:r>
          </w:p>
        </w:tc>
      </w:tr>
      <w:tr>
        <w:trPr>
          <w:trHeight w:val="434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w w:val="105"/>
                <w:sz w:val="16"/>
              </w:rPr>
              <w:t>Soberanía</w:t>
            </w:r>
            <w:r>
              <w:rPr>
                <w:b/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de</w:t>
            </w:r>
            <w:r>
              <w:rPr>
                <w:b/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b/>
                <w:color w:val="0D1525"/>
                <w:spacing w:val="-2"/>
                <w:w w:val="105"/>
                <w:sz w:val="16"/>
              </w:rPr>
              <w:t>datos</w:t>
            </w:r>
          </w:p>
        </w:tc>
        <w:tc>
          <w:tcPr>
            <w:tcW w:w="7875" w:type="dxa"/>
          </w:tcPr>
          <w:p>
            <w:pPr>
              <w:pStyle w:val="TableParagraph"/>
              <w:ind w:left="146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Tus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grabaciones,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leads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conversaciones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nunca</w:t>
            </w:r>
            <w:r>
              <w:rPr>
                <w:b/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salen</w:t>
            </w:r>
            <w:r>
              <w:rPr>
                <w:b/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de</w:t>
            </w:r>
            <w:r>
              <w:rPr>
                <w:b/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tu</w:t>
            </w:r>
            <w:r>
              <w:rPr>
                <w:b/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b/>
                <w:color w:val="0D1525"/>
                <w:spacing w:val="-2"/>
                <w:w w:val="105"/>
                <w:sz w:val="16"/>
              </w:rPr>
              <w:t>cuenta</w:t>
            </w:r>
            <w:r>
              <w:rPr>
                <w:color w:val="0D1525"/>
                <w:spacing w:val="-2"/>
                <w:w w:val="105"/>
                <w:sz w:val="16"/>
              </w:rPr>
              <w:t>.</w:t>
            </w:r>
          </w:p>
        </w:tc>
      </w:tr>
      <w:tr>
        <w:trPr>
          <w:trHeight w:val="434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sz w:val="16"/>
              </w:rPr>
              <w:t>Sin</w:t>
            </w:r>
            <w:r>
              <w:rPr>
                <w:b/>
                <w:color w:val="0D1525"/>
                <w:spacing w:val="9"/>
                <w:sz w:val="16"/>
              </w:rPr>
              <w:t> </w:t>
            </w:r>
            <w:r>
              <w:rPr>
                <w:b/>
                <w:color w:val="0D1525"/>
                <w:sz w:val="16"/>
              </w:rPr>
              <w:t>lock-</w:t>
            </w:r>
            <w:r>
              <w:rPr>
                <w:b/>
                <w:color w:val="0D1525"/>
                <w:spacing w:val="-5"/>
                <w:sz w:val="16"/>
              </w:rPr>
              <w:t>in</w:t>
            </w:r>
          </w:p>
        </w:tc>
        <w:tc>
          <w:tcPr>
            <w:tcW w:w="7875" w:type="dxa"/>
          </w:tcPr>
          <w:p>
            <w:pPr>
              <w:pStyle w:val="TableParagraph"/>
              <w:ind w:left="146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Si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dejas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ARIA,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tu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telefonía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tus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datos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siguen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siendo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tuyos.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El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acceso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es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revocable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un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clic.</w:t>
            </w:r>
          </w:p>
        </w:tc>
      </w:tr>
      <w:tr>
        <w:trPr>
          <w:trHeight w:val="434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w w:val="105"/>
                <w:sz w:val="16"/>
              </w:rPr>
              <w:t>Costo</w:t>
            </w:r>
            <w:r>
              <w:rPr>
                <w:b/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b/>
                <w:color w:val="0D1525"/>
                <w:spacing w:val="-2"/>
                <w:w w:val="105"/>
                <w:sz w:val="16"/>
              </w:rPr>
              <w:t>transparente</w:t>
            </w:r>
          </w:p>
        </w:tc>
        <w:tc>
          <w:tcPr>
            <w:tcW w:w="7875" w:type="dxa"/>
          </w:tcPr>
          <w:p>
            <w:pPr>
              <w:pStyle w:val="TableParagraph"/>
              <w:ind w:left="146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Pagas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tu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consumo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nube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a</w:t>
            </w:r>
            <w:r>
              <w:rPr>
                <w:b/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costo</w:t>
            </w:r>
            <w:r>
              <w:rPr>
                <w:color w:val="0D1525"/>
                <w:w w:val="105"/>
                <w:sz w:val="16"/>
              </w:rPr>
              <w:t>,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sobreprecio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del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proveedor.</w:t>
            </w:r>
          </w:p>
        </w:tc>
      </w:tr>
      <w:tr>
        <w:trPr>
          <w:trHeight w:val="434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spacing w:val="-2"/>
                <w:w w:val="105"/>
                <w:sz w:val="16"/>
              </w:rPr>
              <w:t>Seguridad</w:t>
            </w:r>
          </w:p>
        </w:tc>
        <w:tc>
          <w:tcPr>
            <w:tcW w:w="7875" w:type="dxa"/>
          </w:tcPr>
          <w:p>
            <w:pPr>
              <w:pStyle w:val="TableParagraph"/>
              <w:ind w:left="146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ARIA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nunca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tiene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tus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credenciales: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solo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un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rol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que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tú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creas,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permiso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mínimo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revocable.</w:t>
            </w:r>
          </w:p>
        </w:tc>
      </w:tr>
      <w:tr>
        <w:trPr>
          <w:trHeight w:val="434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D1525"/>
                <w:w w:val="105"/>
                <w:sz w:val="16"/>
              </w:rPr>
              <w:t>Escala</w:t>
            </w:r>
            <w:r>
              <w:rPr>
                <w:b/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b/>
                <w:color w:val="0D1525"/>
                <w:w w:val="105"/>
                <w:sz w:val="16"/>
              </w:rPr>
              <w:t>sin</w:t>
            </w:r>
            <w:r>
              <w:rPr>
                <w:b/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b/>
                <w:color w:val="0D1525"/>
                <w:spacing w:val="-2"/>
                <w:w w:val="105"/>
                <w:sz w:val="16"/>
              </w:rPr>
              <w:t>límite</w:t>
            </w:r>
          </w:p>
        </w:tc>
        <w:tc>
          <w:tcPr>
            <w:tcW w:w="7875" w:type="dxa"/>
          </w:tcPr>
          <w:p>
            <w:pPr>
              <w:pStyle w:val="TableParagraph"/>
              <w:ind w:left="146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Infraestructura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serverless: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5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500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agentes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cambiar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plan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ni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aprovisionar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servidores.</w:t>
            </w:r>
          </w:p>
        </w:tc>
      </w:tr>
    </w:tbl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647699</wp:posOffset>
                </wp:positionH>
                <wp:positionV relativeFrom="paragraph">
                  <wp:posOffset>188974</wp:posOffset>
                </wp:positionV>
                <wp:extent cx="626745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4.879894pt;width:493.499961pt;height:.75pt;mso-position-horizontal-relative:page;mso-position-vertical-relative:paragraph;z-index:-15723520;mso-wrap-distance-left:0;mso-wrap-distance-right:0" id="docshape19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281" w:after="0"/>
        <w:ind w:left="296" w:right="0" w:hanging="269"/>
        <w:jc w:val="left"/>
      </w:pPr>
      <w:r>
        <w:rPr>
          <w:color w:val="791D52"/>
        </w:rPr>
        <w:t>Cómo</w:t>
      </w:r>
      <w:r>
        <w:rPr>
          <w:color w:val="791D52"/>
          <w:spacing w:val="-3"/>
        </w:rPr>
        <w:t> </w:t>
      </w:r>
      <w:r>
        <w:rPr>
          <w:color w:val="791D52"/>
        </w:rPr>
        <w:t>ARIA cubre tus </w:t>
      </w:r>
      <w:r>
        <w:rPr>
          <w:color w:val="791D52"/>
          <w:spacing w:val="-2"/>
        </w:rPr>
        <w:t>necesidades</w:t>
      </w:r>
    </w:p>
    <w:p>
      <w:pPr>
        <w:pStyle w:val="BodyText"/>
        <w:spacing w:before="8"/>
        <w:rPr>
          <w:b/>
          <w:sz w:val="14"/>
        </w:rPr>
      </w:pPr>
    </w:p>
    <w:tbl>
      <w:tblPr>
        <w:tblW w:w="0" w:type="auto"/>
        <w:jc w:val="left"/>
        <w:tblInd w:w="42" w:type="dxa"/>
        <w:tblBorders>
          <w:top w:val="single" w:sz="6" w:space="0" w:color="E7E9F0"/>
          <w:left w:val="single" w:sz="6" w:space="0" w:color="E7E9F0"/>
          <w:bottom w:val="single" w:sz="6" w:space="0" w:color="E7E9F0"/>
          <w:right w:val="single" w:sz="6" w:space="0" w:color="E7E9F0"/>
          <w:insideH w:val="single" w:sz="6" w:space="0" w:color="E7E9F0"/>
          <w:insideV w:val="single" w:sz="6" w:space="0" w:color="E7E9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5"/>
        <w:gridCol w:w="6030"/>
      </w:tblGrid>
      <w:tr>
        <w:trPr>
          <w:trHeight w:val="434" w:hRule="atLeast"/>
        </w:trPr>
        <w:tc>
          <w:tcPr>
            <w:tcW w:w="3825" w:type="dxa"/>
            <w:shd w:val="clear" w:color="auto" w:fill="FAF1F5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791D52"/>
                <w:w w:val="105"/>
                <w:sz w:val="16"/>
              </w:rPr>
              <w:t>Necesidad</w:t>
            </w:r>
            <w:r>
              <w:rPr>
                <w:b/>
                <w:color w:val="791D52"/>
                <w:spacing w:val="-12"/>
                <w:w w:val="105"/>
                <w:sz w:val="16"/>
              </w:rPr>
              <w:t> </w:t>
            </w:r>
            <w:r>
              <w:rPr>
                <w:b/>
                <w:color w:val="791D52"/>
                <w:w w:val="105"/>
                <w:sz w:val="16"/>
              </w:rPr>
              <w:t>del</w:t>
            </w:r>
            <w:r>
              <w:rPr>
                <w:b/>
                <w:color w:val="791D52"/>
                <w:spacing w:val="-11"/>
                <w:w w:val="105"/>
                <w:sz w:val="16"/>
              </w:rPr>
              <w:t> </w:t>
            </w:r>
            <w:r>
              <w:rPr>
                <w:b/>
                <w:color w:val="791D52"/>
                <w:spacing w:val="-2"/>
                <w:w w:val="105"/>
                <w:sz w:val="16"/>
              </w:rPr>
              <w:t>cliente</w:t>
            </w:r>
          </w:p>
        </w:tc>
        <w:tc>
          <w:tcPr>
            <w:tcW w:w="6030" w:type="dxa"/>
            <w:shd w:val="clear" w:color="auto" w:fill="FAF1F5"/>
          </w:tcPr>
          <w:p>
            <w:pPr>
              <w:pStyle w:val="TableParagraph"/>
              <w:ind w:left="135"/>
              <w:rPr>
                <w:b/>
                <w:sz w:val="16"/>
              </w:rPr>
            </w:pPr>
            <w:r>
              <w:rPr>
                <w:b/>
                <w:color w:val="791D52"/>
                <w:w w:val="105"/>
                <w:sz w:val="16"/>
              </w:rPr>
              <w:t>Cómo</w:t>
            </w:r>
            <w:r>
              <w:rPr>
                <w:b/>
                <w:color w:val="791D52"/>
                <w:spacing w:val="-9"/>
                <w:w w:val="105"/>
                <w:sz w:val="16"/>
              </w:rPr>
              <w:t> </w:t>
            </w:r>
            <w:r>
              <w:rPr>
                <w:b/>
                <w:color w:val="791D52"/>
                <w:w w:val="105"/>
                <w:sz w:val="16"/>
              </w:rPr>
              <w:t>la</w:t>
            </w:r>
            <w:r>
              <w:rPr>
                <w:b/>
                <w:color w:val="791D52"/>
                <w:spacing w:val="-8"/>
                <w:w w:val="105"/>
                <w:sz w:val="16"/>
              </w:rPr>
              <w:t> </w:t>
            </w:r>
            <w:r>
              <w:rPr>
                <w:b/>
                <w:color w:val="791D52"/>
                <w:w w:val="105"/>
                <w:sz w:val="16"/>
              </w:rPr>
              <w:t>cubre</w:t>
            </w:r>
            <w:r>
              <w:rPr>
                <w:b/>
                <w:color w:val="791D52"/>
                <w:spacing w:val="-8"/>
                <w:w w:val="105"/>
                <w:sz w:val="16"/>
              </w:rPr>
              <w:t> </w:t>
            </w:r>
            <w:r>
              <w:rPr>
                <w:b/>
                <w:color w:val="791D52"/>
                <w:spacing w:val="-4"/>
                <w:w w:val="105"/>
                <w:sz w:val="16"/>
              </w:rPr>
              <w:t>ARIA</w:t>
            </w:r>
          </w:p>
        </w:tc>
      </w:tr>
      <w:tr>
        <w:trPr>
          <w:trHeight w:val="689" w:hRule="atLeast"/>
        </w:trPr>
        <w:tc>
          <w:tcPr>
            <w:tcW w:w="3825" w:type="dxa"/>
          </w:tcPr>
          <w:p>
            <w:pPr>
              <w:pStyle w:val="TableParagraph"/>
              <w:spacing w:line="288" w:lineRule="auto"/>
              <w:ind w:right="90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Atender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por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todos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los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canales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12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saltar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entre </w:t>
            </w:r>
            <w:r>
              <w:rPr>
                <w:color w:val="0D1525"/>
                <w:spacing w:val="-4"/>
                <w:w w:val="105"/>
                <w:sz w:val="16"/>
              </w:rPr>
              <w:t>apps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Escritorio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omnicanal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único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perfil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360°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(§4.1,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5"/>
                <w:w w:val="105"/>
                <w:sz w:val="16"/>
              </w:rPr>
              <w:t>§3)</w:t>
            </w:r>
          </w:p>
        </w:tc>
      </w:tr>
      <w:tr>
        <w:trPr>
          <w:trHeight w:val="689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No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perder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llamadas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ni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contactos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Cola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vivo,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callbacks,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reintentos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campaña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aviso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perdidas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(§4.2,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§4.5,</w:t>
            </w:r>
          </w:p>
          <w:p>
            <w:pPr>
              <w:pStyle w:val="TableParagraph"/>
              <w:spacing w:before="42"/>
              <w:ind w:left="135"/>
              <w:rPr>
                <w:sz w:val="16"/>
              </w:rPr>
            </w:pPr>
            <w:r>
              <w:rPr>
                <w:color w:val="0D1525"/>
                <w:spacing w:val="-4"/>
                <w:w w:val="105"/>
                <w:sz w:val="16"/>
              </w:rPr>
              <w:t>§4.8)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Saber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qué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pasó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en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cada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conversación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Grabación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transcripción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resumen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IA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sentimiento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(§4.3,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5"/>
                <w:w w:val="105"/>
                <w:sz w:val="16"/>
              </w:rPr>
              <w:t>§5)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Clasificar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dar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seguimiento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oportunidades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Embudo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leads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tipificación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única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Salesforce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(§4.4,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5"/>
                <w:w w:val="105"/>
                <w:sz w:val="16"/>
              </w:rPr>
              <w:t>§6)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Hacer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campañas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masivas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saturar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al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equipo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Marcador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pacing,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AMD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plantillas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HSM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(§4.5)</w:t>
            </w:r>
          </w:p>
        </w:tc>
      </w:tr>
      <w:tr>
        <w:trPr>
          <w:trHeight w:val="449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sz w:val="16"/>
              </w:rPr>
              <w:t>Automatizar</w:t>
            </w:r>
            <w:r>
              <w:rPr>
                <w:color w:val="0D1525"/>
                <w:spacing w:val="28"/>
                <w:sz w:val="16"/>
              </w:rPr>
              <w:t> </w:t>
            </w:r>
            <w:r>
              <w:rPr>
                <w:color w:val="0D1525"/>
                <w:sz w:val="16"/>
              </w:rPr>
              <w:t>seguimientos</w:t>
            </w:r>
            <w:r>
              <w:rPr>
                <w:color w:val="0D1525"/>
                <w:spacing w:val="28"/>
                <w:sz w:val="16"/>
              </w:rPr>
              <w:t> </w:t>
            </w:r>
            <w:r>
              <w:rPr>
                <w:color w:val="0D1525"/>
                <w:spacing w:val="-2"/>
                <w:sz w:val="16"/>
              </w:rPr>
              <w:t>repetitivos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sz w:val="16"/>
              </w:rPr>
              <w:t>Motor</w:t>
            </w:r>
            <w:r>
              <w:rPr>
                <w:color w:val="0D1525"/>
                <w:spacing w:val="24"/>
                <w:sz w:val="16"/>
              </w:rPr>
              <w:t> </w:t>
            </w:r>
            <w:r>
              <w:rPr>
                <w:color w:val="0D1525"/>
                <w:sz w:val="16"/>
              </w:rPr>
              <w:t>de</w:t>
            </w:r>
            <w:r>
              <w:rPr>
                <w:color w:val="0D1525"/>
                <w:spacing w:val="24"/>
                <w:sz w:val="16"/>
              </w:rPr>
              <w:t> </w:t>
            </w:r>
            <w:r>
              <w:rPr>
                <w:color w:val="0D1525"/>
                <w:sz w:val="16"/>
              </w:rPr>
              <w:t>automatizaciones</w:t>
            </w:r>
            <w:r>
              <w:rPr>
                <w:color w:val="0D1525"/>
                <w:spacing w:val="25"/>
                <w:sz w:val="16"/>
              </w:rPr>
              <w:t> </w:t>
            </w:r>
            <w:r>
              <w:rPr>
                <w:color w:val="0D1525"/>
                <w:sz w:val="16"/>
              </w:rPr>
              <w:t>CUANDO/SI/ENTONCES</w:t>
            </w:r>
            <w:r>
              <w:rPr>
                <w:color w:val="0D1525"/>
                <w:spacing w:val="24"/>
                <w:sz w:val="16"/>
              </w:rPr>
              <w:t> </w:t>
            </w:r>
            <w:r>
              <w:rPr>
                <w:color w:val="0D1525"/>
                <w:spacing w:val="-2"/>
                <w:sz w:val="16"/>
              </w:rPr>
              <w:t>(§4.7)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Atender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24/7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contratar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más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personal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Bots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agente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IA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WhatsApp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escalamiento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humano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(§4.6)</w:t>
            </w:r>
          </w:p>
        </w:tc>
      </w:tr>
      <w:tr>
        <w:trPr>
          <w:trHeight w:val="689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Medir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desempeño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5"/>
                <w:w w:val="105"/>
                <w:sz w:val="16"/>
              </w:rPr>
              <w:t>SLA</w:t>
            </w:r>
          </w:p>
        </w:tc>
        <w:tc>
          <w:tcPr>
            <w:tcW w:w="6030" w:type="dxa"/>
          </w:tcPr>
          <w:p>
            <w:pPr>
              <w:pStyle w:val="TableParagraph"/>
              <w:spacing w:line="288" w:lineRule="auto"/>
              <w:ind w:left="135" w:right="86"/>
              <w:rPr>
                <w:sz w:val="16"/>
              </w:rPr>
            </w:pPr>
            <w:r>
              <w:rPr>
                <w:color w:val="0D1525"/>
                <w:spacing w:val="-2"/>
                <w:w w:val="105"/>
                <w:sz w:val="16"/>
              </w:rPr>
              <w:t>Reportes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de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AHT,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abandono,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sentimiento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y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ranking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+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exports</w:t>
            </w:r>
            <w:r>
              <w:rPr>
                <w:color w:val="0D1525"/>
                <w:spacing w:val="-3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programados (§4.9)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No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pagar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3–4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licencias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separadas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Una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sola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plataforma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que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unifica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CRM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omnicanal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+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analítica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4"/>
                <w:w w:val="105"/>
                <w:sz w:val="16"/>
              </w:rPr>
              <w:t>(§1)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Mantener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el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control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la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privacidad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8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los</w:t>
            </w:r>
            <w:r>
              <w:rPr>
                <w:color w:val="0D1525"/>
                <w:spacing w:val="-7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datos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Modelo</w:t>
            </w:r>
            <w:r>
              <w:rPr>
                <w:color w:val="0D1525"/>
                <w:spacing w:val="-13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BYO: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datos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en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tu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nube,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acceso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revocable,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lock-in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4"/>
                <w:w w:val="105"/>
                <w:sz w:val="16"/>
              </w:rPr>
              <w:t>(§7)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Implementar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rápido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sin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depender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spacing w:val="-5"/>
                <w:w w:val="105"/>
                <w:sz w:val="16"/>
              </w:rPr>
              <w:t>TI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Onboarding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asistido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~minutos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provisión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automática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flujos</w:t>
            </w:r>
            <w:r>
              <w:rPr>
                <w:color w:val="0D1525"/>
                <w:spacing w:val="-11"/>
                <w:w w:val="105"/>
                <w:sz w:val="16"/>
              </w:rPr>
              <w:t> </w:t>
            </w:r>
            <w:r>
              <w:rPr>
                <w:color w:val="0D1525"/>
                <w:spacing w:val="-4"/>
                <w:w w:val="105"/>
                <w:sz w:val="16"/>
              </w:rPr>
              <w:t>(§9)</w:t>
            </w:r>
          </w:p>
        </w:tc>
      </w:tr>
      <w:tr>
        <w:trPr>
          <w:trHeight w:val="434" w:hRule="atLeast"/>
        </w:trPr>
        <w:tc>
          <w:tcPr>
            <w:tcW w:w="38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Cumplir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con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seguridad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spacing w:val="-2"/>
                <w:w w:val="105"/>
                <w:sz w:val="16"/>
              </w:rPr>
              <w:t>trazabilidad</w:t>
            </w:r>
          </w:p>
        </w:tc>
        <w:tc>
          <w:tcPr>
            <w:tcW w:w="6030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color w:val="0D1525"/>
                <w:w w:val="105"/>
                <w:sz w:val="16"/>
              </w:rPr>
              <w:t>Aislamiento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por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tenant,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rol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revocable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y</w:t>
            </w:r>
            <w:r>
              <w:rPr>
                <w:color w:val="0D1525"/>
                <w:spacing w:val="-9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registro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de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auditoría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w w:val="105"/>
                <w:sz w:val="16"/>
              </w:rPr>
              <w:t>(§4.10,</w:t>
            </w:r>
            <w:r>
              <w:rPr>
                <w:color w:val="0D1525"/>
                <w:spacing w:val="-10"/>
                <w:w w:val="105"/>
                <w:sz w:val="16"/>
              </w:rPr>
              <w:t> </w:t>
            </w:r>
            <w:r>
              <w:rPr>
                <w:color w:val="0D1525"/>
                <w:spacing w:val="-5"/>
                <w:w w:val="105"/>
                <w:sz w:val="16"/>
              </w:rPr>
              <w:t>§7)</w:t>
            </w:r>
          </w:p>
        </w:tc>
      </w:tr>
    </w:tbl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647699</wp:posOffset>
                </wp:positionH>
                <wp:positionV relativeFrom="paragraph">
                  <wp:posOffset>179704</wp:posOffset>
                </wp:positionV>
                <wp:extent cx="626745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4.149973pt;width:493.499961pt;height:.75pt;mso-position-horizontal-relative:page;mso-position-vertical-relative:paragraph;z-index:-15723008;mso-wrap-distance-left:0;mso-wrap-distance-right:0" id="docshape20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281" w:after="0"/>
        <w:ind w:left="296" w:right="0" w:hanging="269"/>
        <w:jc w:val="left"/>
      </w:pPr>
      <w:r>
        <w:rPr>
          <w:color w:val="791D52"/>
        </w:rPr>
        <w:t>Cómo es la </w:t>
      </w:r>
      <w:r>
        <w:rPr>
          <w:color w:val="791D52"/>
          <w:spacing w:val="-2"/>
        </w:rPr>
        <w:t>implementación</w:t>
      </w: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300" w:lineRule="auto" w:before="240" w:after="0"/>
        <w:ind w:left="627" w:right="103" w:hanging="194"/>
        <w:jc w:val="left"/>
        <w:rPr>
          <w:sz w:val="18"/>
        </w:rPr>
      </w:pPr>
      <w:r>
        <w:rPr>
          <w:b/>
          <w:color w:val="0D1525"/>
          <w:w w:val="105"/>
          <w:sz w:val="18"/>
        </w:rPr>
        <w:t>Conecta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tu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nube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(≈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minutos).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Un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asistente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1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clic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conecta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Amazon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Connect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mediante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un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rol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que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tú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creas y controlas. ARIA nunca toma tus credenciales.</w:t>
      </w: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226" w:lineRule="exact" w:before="0" w:after="0"/>
        <w:ind w:left="627" w:right="0" w:hanging="193"/>
        <w:jc w:val="left"/>
        <w:rPr>
          <w:sz w:val="18"/>
        </w:rPr>
      </w:pPr>
      <w:r>
        <w:rPr>
          <w:b/>
          <w:color w:val="0D1525"/>
          <w:w w:val="105"/>
          <w:sz w:val="18"/>
        </w:rPr>
        <w:t>Aprovisionamiento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automático.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ARIA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crea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el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set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flujos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contacto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deja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la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plataforma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lista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para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operar</w:t>
      </w:r>
      <w:r>
        <w:rPr>
          <w:color w:val="1F2940"/>
          <w:spacing w:val="-5"/>
          <w:w w:val="105"/>
          <w:sz w:val="18"/>
        </w:rPr>
        <w:t> en</w:t>
      </w:r>
    </w:p>
    <w:p>
      <w:pPr>
        <w:pStyle w:val="BodyText"/>
        <w:spacing w:before="46"/>
        <w:ind w:left="627"/>
      </w:pPr>
      <w:r>
        <w:rPr>
          <w:color w:val="1F2940"/>
          <w:w w:val="105"/>
        </w:rPr>
        <w:t>tu</w:t>
      </w:r>
      <w:r>
        <w:rPr>
          <w:color w:val="1F2940"/>
          <w:spacing w:val="-3"/>
          <w:w w:val="105"/>
        </w:rPr>
        <w:t> </w:t>
      </w:r>
      <w:r>
        <w:rPr>
          <w:color w:val="1F2940"/>
          <w:spacing w:val="-2"/>
          <w:w w:val="105"/>
        </w:rPr>
        <w:t>instancia.</w:t>
      </w: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285" w:lineRule="auto" w:before="60" w:after="0"/>
        <w:ind w:left="627" w:right="519" w:hanging="194"/>
        <w:jc w:val="left"/>
        <w:rPr>
          <w:sz w:val="18"/>
        </w:rPr>
      </w:pPr>
      <w:r>
        <w:rPr>
          <w:b/>
          <w:color w:val="0D1525"/>
          <w:w w:val="105"/>
          <w:sz w:val="18"/>
        </w:rPr>
        <w:t>Configuración.</w:t>
      </w:r>
      <w:r>
        <w:rPr>
          <w:b/>
          <w:color w:val="0D1525"/>
          <w:spacing w:val="-11"/>
          <w:w w:val="105"/>
          <w:sz w:val="18"/>
        </w:rPr>
        <w:t> </w:t>
      </w:r>
      <w:r>
        <w:rPr>
          <w:color w:val="1F2940"/>
          <w:w w:val="105"/>
          <w:sz w:val="18"/>
        </w:rPr>
        <w:t>Usuarios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roles,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taxonomía,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canales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(WhatsApp/Salesforce)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e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integraciones,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todo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desde</w:t>
      </w:r>
      <w:r>
        <w:rPr>
          <w:color w:val="1F2940"/>
          <w:spacing w:val="-10"/>
          <w:w w:val="105"/>
          <w:sz w:val="18"/>
        </w:rPr>
        <w:t> </w:t>
      </w:r>
      <w:r>
        <w:rPr>
          <w:color w:val="1F2940"/>
          <w:w w:val="105"/>
          <w:sz w:val="18"/>
        </w:rPr>
        <w:t>la pantalla de Administración.</w:t>
      </w: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300" w:lineRule="auto" w:before="1" w:after="0"/>
        <w:ind w:left="627" w:right="285" w:hanging="194"/>
        <w:jc w:val="left"/>
        <w:rPr>
          <w:sz w:val="18"/>
        </w:rPr>
      </w:pPr>
      <w:r>
        <w:rPr>
          <w:b/>
          <w:color w:val="0D1525"/>
          <w:w w:val="105"/>
          <w:sz w:val="18"/>
        </w:rPr>
        <w:t>Operación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y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escala.</w:t>
      </w:r>
      <w:r>
        <w:rPr>
          <w:b/>
          <w:color w:val="0D1525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equipo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trabaja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desde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el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escritorio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omnicanal;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mides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en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vivo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escalas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sin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aprovisionar servidores ni nuevas licencias.</w:t>
      </w:r>
    </w:p>
    <w:p>
      <w:pPr>
        <w:pStyle w:val="ListParagraph"/>
        <w:spacing w:after="0" w:line="300" w:lineRule="auto"/>
        <w:jc w:val="left"/>
        <w:rPr>
          <w:sz w:val="18"/>
        </w:rPr>
        <w:sectPr>
          <w:pgSz w:w="11920" w:h="16840"/>
          <w:pgMar w:top="980" w:bottom="280" w:left="992" w:right="992"/>
        </w:sectPr>
      </w:pPr>
    </w:p>
    <w:p>
      <w:pPr>
        <w:spacing w:line="240" w:lineRule="auto"/>
        <w:ind w:left="28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7450" cy="72390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267450" cy="723900"/>
                          <a:chExt cx="6267450" cy="7239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625348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23900">
                                <a:moveTo>
                                  <a:pt x="619976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6199764" y="0"/>
                                </a:lnTo>
                                <a:lnTo>
                                  <a:pt x="6203480" y="362"/>
                                </a:lnTo>
                                <a:lnTo>
                                  <a:pt x="6239076" y="19389"/>
                                </a:lnTo>
                                <a:lnTo>
                                  <a:pt x="6253161" y="53397"/>
                                </a:lnTo>
                                <a:lnTo>
                                  <a:pt x="6253161" y="670502"/>
                                </a:lnTo>
                                <a:lnTo>
                                  <a:pt x="6233769" y="709812"/>
                                </a:lnTo>
                                <a:lnTo>
                                  <a:pt x="619976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8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23900">
                                <a:moveTo>
                                  <a:pt x="2857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8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26745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254" w:right="2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condiciones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comerciales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(precios,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soporte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plazos)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detallan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propuesta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económica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acompaña</w:t>
                              </w:r>
                              <w:r>
                                <w:rPr>
                                  <w:color w:val="1F2940"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40"/>
                                  <w:w w:val="105"/>
                                  <w:sz w:val="18"/>
                                </w:rPr>
                                <w:t>a este documento.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5pt;height:57pt;mso-position-horizontal-relative:char;mso-position-vertical-relative:line" id="docshapegroup21" coordorigin="0,0" coordsize="9870,1140">
                <v:shape style="position:absolute;left:22;top:0;width:9848;height:1140" id="docshape22" coordorigin="22,0" coordsize="9848,1140" path="m9786,1140l22,1140,22,0,9786,0,9792,1,9848,31,9870,84,9870,1056,9839,1118,9786,1140xe" filled="true" fillcolor="#faf6f1" stroked="false">
                  <v:path arrowok="t"/>
                  <v:fill type="solid"/>
                </v:shape>
                <v:rect style="position:absolute;left:0;top:0;width:45;height:1140" id="docshape23" filled="true" fillcolor="#d98a2a" stroked="false">
                  <v:fill type="solid"/>
                </v:rect>
                <v:shape style="position:absolute;left:0;top:0;width:9870;height:114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254" w:right="2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Las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condiciones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comerciales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(precios,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soporte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y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plazos)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se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detallan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propuesta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económica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que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acompaña</w:t>
                        </w:r>
                        <w:r>
                          <w:rPr>
                            <w:color w:val="1F2940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940"/>
                            <w:w w:val="105"/>
                            <w:sz w:val="18"/>
                          </w:rPr>
                          <w:t>a este documento.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647699</wp:posOffset>
                </wp:positionH>
                <wp:positionV relativeFrom="paragraph">
                  <wp:posOffset>155574</wp:posOffset>
                </wp:positionV>
                <wp:extent cx="626745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249994pt;width:493.499961pt;height:.75pt;mso-position-horizontal-relative:page;mso-position-vertical-relative:paragraph;z-index:-15721984;mso-wrap-distance-left:0;mso-wrap-distance-right:0" id="docshape25" filled="true" fillcolor="#e7e9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281" w:after="0"/>
        <w:ind w:left="434" w:right="0" w:hanging="407"/>
        <w:jc w:val="left"/>
      </w:pPr>
      <w:r>
        <w:rPr>
          <w:color w:val="791D52"/>
        </w:rPr>
        <w:t>En </w:t>
      </w:r>
      <w:r>
        <w:rPr>
          <w:color w:val="791D52"/>
          <w:spacing w:val="-2"/>
        </w:rPr>
        <w:t>resumen</w:t>
      </w:r>
    </w:p>
    <w:p>
      <w:pPr>
        <w:pStyle w:val="BodyText"/>
        <w:spacing w:before="240"/>
        <w:ind w:left="27"/>
      </w:pPr>
      <w:r>
        <w:rPr>
          <w:color w:val="1F2940"/>
          <w:w w:val="105"/>
        </w:rPr>
        <w:t>ARIA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entrega,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en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una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sola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plataforma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sobre</w:t>
      </w:r>
      <w:r>
        <w:rPr>
          <w:color w:val="1F2940"/>
          <w:spacing w:val="-5"/>
          <w:w w:val="105"/>
        </w:rPr>
        <w:t> </w:t>
      </w:r>
      <w:r>
        <w:rPr>
          <w:color w:val="1F2940"/>
          <w:w w:val="105"/>
        </w:rPr>
        <w:t>tu</w:t>
      </w:r>
      <w:r>
        <w:rPr>
          <w:color w:val="1F2940"/>
          <w:spacing w:val="-4"/>
          <w:w w:val="105"/>
        </w:rPr>
        <w:t> </w:t>
      </w:r>
      <w:r>
        <w:rPr>
          <w:color w:val="1F2940"/>
          <w:w w:val="105"/>
        </w:rPr>
        <w:t>propia</w:t>
      </w:r>
      <w:r>
        <w:rPr>
          <w:color w:val="1F2940"/>
          <w:spacing w:val="-5"/>
          <w:w w:val="105"/>
        </w:rPr>
        <w:t> </w:t>
      </w:r>
      <w:r>
        <w:rPr>
          <w:color w:val="1F2940"/>
          <w:spacing w:val="-4"/>
          <w:w w:val="105"/>
        </w:rPr>
        <w:t>nube: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627" w:val="left" w:leader="none"/>
        </w:tabs>
        <w:spacing w:line="240" w:lineRule="auto" w:before="0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Atención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omnicanal</w:t>
      </w:r>
      <w:r>
        <w:rPr>
          <w:b/>
          <w:color w:val="0D1525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(voz,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WhatsApp,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chat,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correo)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con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perfil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360°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e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IA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apoyo.</w:t>
      </w:r>
    </w:p>
    <w:p>
      <w:pPr>
        <w:pStyle w:val="ListParagraph"/>
        <w:numPr>
          <w:ilvl w:val="0"/>
          <w:numId w:val="5"/>
        </w:numPr>
        <w:tabs>
          <w:tab w:pos="627" w:val="left" w:leader="none"/>
        </w:tabs>
        <w:spacing w:line="240" w:lineRule="auto" w:before="46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Supervisión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y</w:t>
      </w:r>
      <w:r>
        <w:rPr>
          <w:b/>
          <w:color w:val="0D1525"/>
          <w:spacing w:val="-4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calidad</w:t>
      </w:r>
      <w:r>
        <w:rPr>
          <w:b/>
          <w:color w:val="0D1525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en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vivo,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con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grabaciones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transcripciones.</w:t>
      </w:r>
    </w:p>
    <w:p>
      <w:pPr>
        <w:pStyle w:val="ListParagraph"/>
        <w:numPr>
          <w:ilvl w:val="0"/>
          <w:numId w:val="5"/>
        </w:numPr>
        <w:tabs>
          <w:tab w:pos="627" w:val="left" w:leader="none"/>
        </w:tabs>
        <w:spacing w:line="240" w:lineRule="auto" w:before="61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Ventas</w:t>
      </w:r>
      <w:r>
        <w:rPr>
          <w:b/>
          <w:color w:val="0D1525"/>
          <w:spacing w:val="-8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y</w:t>
      </w:r>
      <w:r>
        <w:rPr>
          <w:b/>
          <w:color w:val="0D1525"/>
          <w:spacing w:val="-7"/>
          <w:w w:val="105"/>
          <w:sz w:val="18"/>
        </w:rPr>
        <w:t> </w:t>
      </w:r>
      <w:r>
        <w:rPr>
          <w:b/>
          <w:color w:val="0D1525"/>
          <w:w w:val="105"/>
          <w:sz w:val="18"/>
        </w:rPr>
        <w:t>crecimiento</w:t>
      </w:r>
      <w:r>
        <w:rPr>
          <w:color w:val="1F2940"/>
          <w:w w:val="105"/>
          <w:sz w:val="18"/>
        </w:rPr>
        <w:t>: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embudo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de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leads,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campañas,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bots/agentes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IA</w:t>
      </w:r>
      <w:r>
        <w:rPr>
          <w:color w:val="1F2940"/>
          <w:spacing w:val="-8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automatizaciones.</w:t>
      </w:r>
    </w:p>
    <w:p>
      <w:pPr>
        <w:pStyle w:val="ListParagraph"/>
        <w:numPr>
          <w:ilvl w:val="0"/>
          <w:numId w:val="5"/>
        </w:numPr>
        <w:tabs>
          <w:tab w:pos="627" w:val="left" w:leader="none"/>
        </w:tabs>
        <w:spacing w:line="240" w:lineRule="auto" w:before="45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Visibilidad</w:t>
      </w:r>
      <w:r>
        <w:rPr>
          <w:color w:val="1F2940"/>
          <w:w w:val="105"/>
          <w:sz w:val="18"/>
        </w:rPr>
        <w:t>:</w:t>
      </w:r>
      <w:r>
        <w:rPr>
          <w:color w:val="1F2940"/>
          <w:spacing w:val="-7"/>
          <w:w w:val="105"/>
          <w:sz w:val="18"/>
        </w:rPr>
        <w:t> </w:t>
      </w:r>
      <w:r>
        <w:rPr>
          <w:color w:val="1F2940"/>
          <w:w w:val="105"/>
          <w:sz w:val="18"/>
        </w:rPr>
        <w:t>reportes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y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w w:val="105"/>
          <w:sz w:val="18"/>
        </w:rPr>
        <w:t>exports</w:t>
      </w:r>
      <w:r>
        <w:rPr>
          <w:color w:val="1F2940"/>
          <w:spacing w:val="-6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automáticos.</w:t>
      </w:r>
    </w:p>
    <w:p>
      <w:pPr>
        <w:pStyle w:val="ListParagraph"/>
        <w:numPr>
          <w:ilvl w:val="0"/>
          <w:numId w:val="5"/>
        </w:numPr>
        <w:tabs>
          <w:tab w:pos="627" w:val="left" w:leader="none"/>
        </w:tabs>
        <w:spacing w:line="240" w:lineRule="auto" w:before="46" w:after="0"/>
        <w:ind w:left="627" w:right="0" w:hanging="225"/>
        <w:jc w:val="left"/>
        <w:rPr>
          <w:sz w:val="18"/>
        </w:rPr>
      </w:pPr>
      <w:r>
        <w:rPr>
          <w:b/>
          <w:color w:val="0D1525"/>
          <w:w w:val="105"/>
          <w:sz w:val="18"/>
        </w:rPr>
        <w:t>Control</w:t>
      </w:r>
      <w:r>
        <w:rPr>
          <w:color w:val="1F2940"/>
          <w:w w:val="105"/>
          <w:sz w:val="18"/>
        </w:rPr>
        <w:t>: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tus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datos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en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tu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nube,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sin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lock-in,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w w:val="105"/>
          <w:sz w:val="18"/>
        </w:rPr>
        <w:t>con</w:t>
      </w:r>
      <w:r>
        <w:rPr>
          <w:color w:val="1F2940"/>
          <w:spacing w:val="-5"/>
          <w:w w:val="105"/>
          <w:sz w:val="18"/>
        </w:rPr>
        <w:t> </w:t>
      </w:r>
      <w:r>
        <w:rPr>
          <w:color w:val="1F2940"/>
          <w:w w:val="105"/>
          <w:sz w:val="18"/>
        </w:rPr>
        <w:t>costo</w:t>
      </w:r>
      <w:r>
        <w:rPr>
          <w:color w:val="1F2940"/>
          <w:spacing w:val="-4"/>
          <w:w w:val="105"/>
          <w:sz w:val="18"/>
        </w:rPr>
        <w:t> </w:t>
      </w:r>
      <w:r>
        <w:rPr>
          <w:color w:val="1F2940"/>
          <w:spacing w:val="-2"/>
          <w:w w:val="105"/>
          <w:sz w:val="18"/>
        </w:rPr>
        <w:t>transparente.</w:t>
      </w:r>
    </w:p>
    <w:p>
      <w:pPr>
        <w:pStyle w:val="BodyText"/>
        <w:spacing w:before="1"/>
      </w:pPr>
    </w:p>
    <w:p>
      <w:pPr>
        <w:pStyle w:val="BodyText"/>
        <w:spacing w:line="300" w:lineRule="auto"/>
        <w:ind w:left="27" w:right="2"/>
      </w:pPr>
      <w:r>
        <w:rPr>
          <w:color w:val="1F2940"/>
          <w:w w:val="105"/>
        </w:rPr>
        <w:t>Una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sola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herramienta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para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operar,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vender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y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medir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—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cubriendo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punta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punta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las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necesidades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tu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operación</w:t>
      </w:r>
      <w:r>
        <w:rPr>
          <w:color w:val="1F2940"/>
          <w:spacing w:val="-6"/>
          <w:w w:val="105"/>
        </w:rPr>
        <w:t> </w:t>
      </w:r>
      <w:r>
        <w:rPr>
          <w:color w:val="1F2940"/>
          <w:w w:val="105"/>
        </w:rPr>
        <w:t>de </w:t>
      </w:r>
      <w:r>
        <w:rPr>
          <w:color w:val="1F2940"/>
          <w:spacing w:val="-2"/>
          <w:w w:val="105"/>
        </w:rPr>
        <w:t>contacto.</w:t>
      </w:r>
    </w:p>
    <w:sectPr>
      <w:pgSz w:w="11920" w:h="1684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6.000000pt;height:6.000000pt" o:bullet="t">
        <v:imagedata r:id="rId1" o:title="image3.png"/>
      </v:shape>
    </w:pict>
  </w:numPicBullet>
  <w:numPicBullet w:numPicBulletId="2">
    <w:pict>
      <v:shape id="_x0000_i1077" type="#_x0000_t75" style="width:6.000000pt;height:6.000000pt" o:bullet="t">
        <v:imagedata r:id="rId1" o:title="image3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628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51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2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5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8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0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1" w:hanging="22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28" w:hanging="194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940"/>
        <w:spacing w:val="0"/>
        <w:w w:val="104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51" w:hanging="19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2" w:hanging="1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4" w:hanging="1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5" w:hanging="1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1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8" w:hanging="1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0" w:hanging="1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1" w:hanging="19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28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51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2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5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8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0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1" w:hanging="2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28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51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2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5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8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0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1" w:hanging="22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7" w:hanging="270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791D52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71" w:hanging="344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940"/>
        <w:spacing w:val="0"/>
        <w:w w:val="101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1" w:hanging="3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03" w:hanging="3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64" w:hanging="3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6" w:hanging="3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8" w:hanging="3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49" w:hanging="3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11" w:hanging="344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81"/>
      <w:ind w:left="296" w:hanging="269"/>
      <w:outlineLvl w:val="1"/>
    </w:pPr>
    <w:rPr>
      <w:rFonts w:ascii="Segoe UI" w:hAnsi="Segoe UI" w:eastAsia="Segoe UI" w:cs="Segoe UI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70" w:hanging="343"/>
      <w:outlineLvl w:val="2"/>
    </w:pPr>
    <w:rPr>
      <w:rFonts w:ascii="Segoe UI" w:hAnsi="Segoe UI" w:eastAsia="Segoe UI" w:cs="Segoe UI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72"/>
      <w:ind w:left="1207" w:right="1207"/>
      <w:jc w:val="center"/>
    </w:pPr>
    <w:rPr>
      <w:rFonts w:ascii="Segoe UI" w:hAnsi="Segoe UI" w:eastAsia="Segoe UI" w:cs="Segoe UI"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27" w:hanging="225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2"/>
      <w:ind w:left="142"/>
    </w:pPr>
    <w:rPr>
      <w:rFonts w:ascii="Segoe UI" w:hAnsi="Segoe UI" w:eastAsia="Segoe UI" w:cs="Segoe U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_alcance.html</dc:title>
  <dcterms:created xsi:type="dcterms:W3CDTF">2026-06-25T17:21:13Z</dcterms:created>
  <dcterms:modified xsi:type="dcterms:W3CDTF">2026-06-25T17:21:13Z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2026-06-14T00:00:00Z</vt:filetime>
  </property>
  <property fmtid="{D5CDD505-2E9C-101B-9397-08002B2CF9AE}" pid="3" name="Creator">
    <vt:lpwstr>Mozilla/5.0 (Windows NT 10.0; Win64; x64) AppleWebKit/537.36 (KHTML, like Gecko) HeadlessChrome/149.0.0.0 Safari/537.36</vt:lpwstr>
  </property>
  <property fmtid="{D5CDD505-2E9C-101B-9397-08002B2CF9AE}" pid="4" name="LastSaved">
    <vt:filetime>2026-06-25T00:00:00Z</vt:filetime>
  </property>
  <property fmtid="{D5CDD505-2E9C-101B-9397-08002B2CF9AE}" pid="5" name="Producer">
    <vt:lpwstr>Skia/PDF m149</vt:lpwstr>
  </property>
</Properties>
</file>