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Horeca1 - Structure, Security &amp; Deployment</w:t>
      </w:r>
    </w:p>
    <w:bookmarkStart w:id="43" w:name="X61eca7beaa465b9a20084003988e100d9f991c6"/>
    <w:p>
      <w:pPr>
        <w:pStyle w:val="Heading1"/>
      </w:pPr>
      <w:r>
        <w:t xml:space="preserve">Horeca1 — Part 3: Folder Structure, Integration, Security, Deployment, Scalability, Testing</w:t>
      </w:r>
    </w:p>
    <w:bookmarkStart w:id="9" w:name="X1c083a8f84b23901b2c5088a4cfe8089cdc50c4"/>
    <w:p>
      <w:pPr>
        <w:pStyle w:val="Heading2"/>
      </w:pPr>
      <w:r>
        <w:t xml:space="preserve">7. Backend Folder Structure (Next.js API + Services + Workers)</w:t>
      </w:r>
    </w:p>
    <w:p>
      <w:pPr>
        <w:pStyle w:val="SourceCode"/>
      </w:pPr>
      <w:r>
        <w:rPr>
          <w:rStyle w:val="VerbatimChar"/>
        </w:rPr>
        <w:t xml:space="preserve">horeca1/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seed.ts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└── v1/</w:t>
      </w:r>
      <w:r>
        <w:br/>
      </w:r>
      <w:r>
        <w:rPr>
          <w:rStyle w:val="VerbatimChar"/>
        </w:rPr>
        <w:t xml:space="preserve">│   │   │       ├── auth/</w:t>
      </w:r>
      <w:r>
        <w:br/>
      </w:r>
      <w:r>
        <w:rPr>
          <w:rStyle w:val="VerbatimChar"/>
        </w:rPr>
        <w:t xml:space="preserve">│   │   │       │   ├── signup/route.ts</w:t>
      </w:r>
      <w:r>
        <w:br/>
      </w:r>
      <w:r>
        <w:rPr>
          <w:rStyle w:val="VerbatimChar"/>
        </w:rPr>
        <w:t xml:space="preserve">│   │   │       │   ├── login/route.ts</w:t>
      </w:r>
      <w:r>
        <w:br/>
      </w:r>
      <w:r>
        <w:rPr>
          <w:rStyle w:val="VerbatimChar"/>
        </w:rPr>
        <w:t xml:space="preserve">│   │   │       │   ├── otp/request/route.ts</w:t>
      </w:r>
      <w:r>
        <w:br/>
      </w:r>
      <w:r>
        <w:rPr>
          <w:rStyle w:val="VerbatimChar"/>
        </w:rPr>
        <w:t xml:space="preserve">│   │   │       │   ├── otp/verify/route.ts</w:t>
      </w:r>
      <w:r>
        <w:br/>
      </w:r>
      <w:r>
        <w:rPr>
          <w:rStyle w:val="VerbatimChar"/>
        </w:rPr>
        <w:t xml:space="preserve">│   │   │       │   ├── refresh/route.ts</w:t>
      </w:r>
      <w:r>
        <w:br/>
      </w:r>
      <w:r>
        <w:rPr>
          <w:rStyle w:val="VerbatimChar"/>
        </w:rPr>
        <w:t xml:space="preserve">│   │   │       │   ├── logout/route.ts</w:t>
      </w:r>
      <w:r>
        <w:br/>
      </w:r>
      <w:r>
        <w:rPr>
          <w:rStyle w:val="VerbatimChar"/>
        </w:rPr>
        <w:t xml:space="preserve">│   │   │       │   ├── password/reset/route.ts</w:t>
      </w:r>
      <w:r>
        <w:br/>
      </w:r>
      <w:r>
        <w:rPr>
          <w:rStyle w:val="VerbatimChar"/>
        </w:rPr>
        <w:t xml:space="preserve">│   │   │       │   ├── password/update/route.ts</w:t>
      </w:r>
      <w:r>
        <w:br/>
      </w:r>
      <w:r>
        <w:rPr>
          <w:rStyle w:val="VerbatimChar"/>
        </w:rPr>
        <w:t xml:space="preserve">│   │   │       │   └── me/route.ts</w:t>
      </w:r>
      <w:r>
        <w:br/>
      </w:r>
      <w:r>
        <w:rPr>
          <w:rStyle w:val="VerbatimChar"/>
        </w:rPr>
        <w:t xml:space="preserve">│   │   │       ├── vendors/</w:t>
      </w:r>
      <w:r>
        <w:br/>
      </w:r>
      <w:r>
        <w:rPr>
          <w:rStyle w:val="VerbatimChar"/>
        </w:rPr>
        <w:t xml:space="preserve">│   │   │       │   ├── route.ts              # GET list, POST create</w:t>
      </w:r>
      <w:r>
        <w:br/>
      </w:r>
      <w:r>
        <w:rPr>
          <w:rStyle w:val="VerbatimChar"/>
        </w:rPr>
        <w:t xml:space="preserve">│   │   │       │   ├── my-vendors/route.ts</w:t>
      </w:r>
      <w:r>
        <w:br/>
      </w:r>
      <w:r>
        <w:rPr>
          <w:rStyle w:val="VerbatimChar"/>
        </w:rPr>
        <w:t xml:space="preserve">│   │   │       │   ├── [id]/</w:t>
      </w:r>
      <w:r>
        <w:br/>
      </w:r>
      <w:r>
        <w:rPr>
          <w:rStyle w:val="VerbatimChar"/>
        </w:rPr>
        <w:t xml:space="preserve">│   │   │       │   │   ├── route.ts           # GET detail, PUT update</w:t>
      </w:r>
      <w:r>
        <w:br/>
      </w:r>
      <w:r>
        <w:rPr>
          <w:rStyle w:val="VerbatimChar"/>
        </w:rPr>
        <w:t xml:space="preserve">│   │   │       │   │   ├── products/route.ts</w:t>
      </w:r>
      <w:r>
        <w:br/>
      </w:r>
      <w:r>
        <w:rPr>
          <w:rStyle w:val="VerbatimChar"/>
        </w:rPr>
        <w:t xml:space="preserve">│   │   │       │   │   └── follow/route.ts</w:t>
      </w:r>
      <w:r>
        <w:br/>
      </w:r>
      <w:r>
        <w:rPr>
          <w:rStyle w:val="VerbatimChar"/>
        </w:rPr>
        <w:t xml:space="preserve">│   │   │       ├── products/</w:t>
      </w:r>
      <w:r>
        <w:br/>
      </w:r>
      <w:r>
        <w:rPr>
          <w:rStyle w:val="VerbatimChar"/>
        </w:rPr>
        <w:t xml:space="preserve">│   │   │       │   ├── route.ts               # POST create</w:t>
      </w:r>
      <w:r>
        <w:br/>
      </w:r>
      <w:r>
        <w:rPr>
          <w:rStyle w:val="VerbatimChar"/>
        </w:rPr>
        <w:t xml:space="preserve">│   │   │       │   ├── search/route.ts</w:t>
      </w:r>
      <w:r>
        <w:br/>
      </w:r>
      <w:r>
        <w:rPr>
          <w:rStyle w:val="VerbatimChar"/>
        </w:rPr>
        <w:t xml:space="preserve">│   │   │       │   └── [id]/route.ts          # PUT, DELETE</w:t>
      </w:r>
      <w:r>
        <w:br/>
      </w:r>
      <w:r>
        <w:rPr>
          <w:rStyle w:val="VerbatimChar"/>
        </w:rPr>
        <w:t xml:space="preserve">│   │   │       ├── categories/</w:t>
      </w:r>
      <w:r>
        <w:br/>
      </w:r>
      <w:r>
        <w:rPr>
          <w:rStyle w:val="VerbatimChar"/>
        </w:rPr>
        <w:t xml:space="preserve">│   │   │       │   ├── route.ts</w:t>
      </w:r>
      <w:r>
        <w:br/>
      </w:r>
      <w:r>
        <w:rPr>
          <w:rStyle w:val="VerbatimChar"/>
        </w:rPr>
        <w:t xml:space="preserve">│   │   │       │   └── [id]/</w:t>
      </w:r>
      <w:r>
        <w:br/>
      </w:r>
      <w:r>
        <w:rPr>
          <w:rStyle w:val="VerbatimChar"/>
        </w:rPr>
        <w:t xml:space="preserve">│   │   │       │       ├── route.ts</w:t>
      </w:r>
      <w:r>
        <w:br/>
      </w:r>
      <w:r>
        <w:rPr>
          <w:rStyle w:val="VerbatimChar"/>
        </w:rPr>
        <w:t xml:space="preserve">│   │   │       │       └── vendors/route.ts</w:t>
      </w:r>
      <w:r>
        <w:br/>
      </w:r>
      <w:r>
        <w:rPr>
          <w:rStyle w:val="VerbatimChar"/>
        </w:rPr>
        <w:t xml:space="preserve">│   │   │       ├── inventory/</w:t>
      </w:r>
      <w:r>
        <w:br/>
      </w:r>
      <w:r>
        <w:rPr>
          <w:rStyle w:val="VerbatimChar"/>
        </w:rPr>
        <w:t xml:space="preserve">│   │   │       │   ├── check/route.ts</w:t>
      </w:r>
      <w:r>
        <w:br/>
      </w:r>
      <w:r>
        <w:rPr>
          <w:rStyle w:val="VerbatimChar"/>
        </w:rPr>
        <w:t xml:space="preserve">│   │   │       │   └── [productId]/route.ts</w:t>
      </w:r>
      <w:r>
        <w:br/>
      </w:r>
      <w:r>
        <w:rPr>
          <w:rStyle w:val="VerbatimChar"/>
        </w:rPr>
        <w:t xml:space="preserve">│   │   │       ├── orders/</w:t>
      </w:r>
      <w:r>
        <w:br/>
      </w:r>
      <w:r>
        <w:rPr>
          <w:rStyle w:val="VerbatimChar"/>
        </w:rPr>
        <w:t xml:space="preserve">│   │   │       │   ├── route.ts               # GET list, POST create PO</w:t>
      </w:r>
      <w:r>
        <w:br/>
      </w:r>
      <w:r>
        <w:rPr>
          <w:rStyle w:val="VerbatimChar"/>
        </w:rPr>
        <w:t xml:space="preserve">│   │   │       │   ├── [id]/</w:t>
      </w:r>
      <w:r>
        <w:br/>
      </w:r>
      <w:r>
        <w:rPr>
          <w:rStyle w:val="VerbatimChar"/>
        </w:rPr>
        <w:t xml:space="preserve">│   │   │       │   │   ├── route.ts</w:t>
      </w:r>
      <w:r>
        <w:br/>
      </w:r>
      <w:r>
        <w:rPr>
          <w:rStyle w:val="VerbatimChar"/>
        </w:rPr>
        <w:t xml:space="preserve">│   │   │       │   │   ├── status/route.ts</w:t>
      </w:r>
      <w:r>
        <w:br/>
      </w:r>
      <w:r>
        <w:rPr>
          <w:rStyle w:val="VerbatimChar"/>
        </w:rPr>
        <w:t xml:space="preserve">│   │   │       │   │   └── save-as-list/route.ts</w:t>
      </w:r>
      <w:r>
        <w:br/>
      </w:r>
      <w:r>
        <w:rPr>
          <w:rStyle w:val="VerbatimChar"/>
        </w:rPr>
        <w:t xml:space="preserve">│   │   │       │   └── reorder/[id]/route.ts</w:t>
      </w:r>
      <w:r>
        <w:br/>
      </w:r>
      <w:r>
        <w:rPr>
          <w:rStyle w:val="VerbatimChar"/>
        </w:rPr>
        <w:t xml:space="preserve">│   │   │       ├── cart/</w:t>
      </w:r>
      <w:r>
        <w:br/>
      </w:r>
      <w:r>
        <w:rPr>
          <w:rStyle w:val="VerbatimChar"/>
        </w:rPr>
        <w:t xml:space="preserve">│   │   │       │   ├── route.ts               # GET, DELETE</w:t>
      </w:r>
      <w:r>
        <w:br/>
      </w:r>
      <w:r>
        <w:rPr>
          <w:rStyle w:val="VerbatimChar"/>
        </w:rPr>
        <w:t xml:space="preserve">│   │   │       │   ├── items/</w:t>
      </w:r>
      <w:r>
        <w:br/>
      </w:r>
      <w:r>
        <w:rPr>
          <w:rStyle w:val="VerbatimChar"/>
        </w:rPr>
        <w:t xml:space="preserve">│   │   │       │   │   ├── route.ts           # POST add</w:t>
      </w:r>
      <w:r>
        <w:br/>
      </w:r>
      <w:r>
        <w:rPr>
          <w:rStyle w:val="VerbatimChar"/>
        </w:rPr>
        <w:t xml:space="preserve">│   │   │       │   │   └── [itemId]/route.ts  # PUT, DELETE</w:t>
      </w:r>
      <w:r>
        <w:br/>
      </w:r>
      <w:r>
        <w:rPr>
          <w:rStyle w:val="VerbatimChar"/>
        </w:rPr>
        <w:t xml:space="preserve">│   │   │       │   └── checkout/route.ts</w:t>
      </w:r>
      <w:r>
        <w:br/>
      </w:r>
      <w:r>
        <w:rPr>
          <w:rStyle w:val="VerbatimChar"/>
        </w:rPr>
        <w:t xml:space="preserve">│   │   │       ├── lists/</w:t>
      </w:r>
      <w:r>
        <w:br/>
      </w:r>
      <w:r>
        <w:rPr>
          <w:rStyle w:val="VerbatimChar"/>
        </w:rPr>
        <w:t xml:space="preserve">│   │   │       │   ├── route.ts               # GET all, POST create</w:t>
      </w:r>
      <w:r>
        <w:br/>
      </w:r>
      <w:r>
        <w:rPr>
          <w:rStyle w:val="VerbatimChar"/>
        </w:rPr>
        <w:t xml:space="preserve">│   │   │       │   └── [id]/</w:t>
      </w:r>
      <w:r>
        <w:br/>
      </w:r>
      <w:r>
        <w:rPr>
          <w:rStyle w:val="VerbatimChar"/>
        </w:rPr>
        <w:t xml:space="preserve">│   │   │       │       ├── route.ts           # GET, PUT, DELETE</w:t>
      </w:r>
      <w:r>
        <w:br/>
      </w:r>
      <w:r>
        <w:rPr>
          <w:rStyle w:val="VerbatimChar"/>
        </w:rPr>
        <w:t xml:space="preserve">│   │   │       │       ├── items/</w:t>
      </w:r>
      <w:r>
        <w:br/>
      </w:r>
      <w:r>
        <w:rPr>
          <w:rStyle w:val="VerbatimChar"/>
        </w:rPr>
        <w:t xml:space="preserve">│   │   │       │       │   ├── route.ts       # POST add item</w:t>
      </w:r>
      <w:r>
        <w:br/>
      </w:r>
      <w:r>
        <w:rPr>
          <w:rStyle w:val="VerbatimChar"/>
        </w:rPr>
        <w:t xml:space="preserve">│   │   │       │       │   └── [itemId]/route.ts</w:t>
      </w:r>
      <w:r>
        <w:br/>
      </w:r>
      <w:r>
        <w:rPr>
          <w:rStyle w:val="VerbatimChar"/>
        </w:rPr>
        <w:t xml:space="preserve">│   │   │       │       └── order/route.ts</w:t>
      </w:r>
      <w:r>
        <w:br/>
      </w:r>
      <w:r>
        <w:rPr>
          <w:rStyle w:val="VerbatimChar"/>
        </w:rPr>
        <w:t xml:space="preserve">│   │   │       ├── payments/</w:t>
      </w:r>
      <w:r>
        <w:br/>
      </w:r>
      <w:r>
        <w:rPr>
          <w:rStyle w:val="VerbatimChar"/>
        </w:rPr>
        <w:t xml:space="preserve">│   │   │       │   ├── initiate/route.ts</w:t>
      </w:r>
      <w:r>
        <w:br/>
      </w:r>
      <w:r>
        <w:rPr>
          <w:rStyle w:val="VerbatimChar"/>
        </w:rPr>
        <w:t xml:space="preserve">│   │   │       │   ├── verify/route.ts</w:t>
      </w:r>
      <w:r>
        <w:br/>
      </w:r>
      <w:r>
        <w:rPr>
          <w:rStyle w:val="VerbatimChar"/>
        </w:rPr>
        <w:t xml:space="preserve">│   │   │       │   └── [orderId]/route.ts</w:t>
      </w:r>
      <w:r>
        <w:br/>
      </w:r>
      <w:r>
        <w:rPr>
          <w:rStyle w:val="VerbatimChar"/>
        </w:rPr>
        <w:t xml:space="preserve">│   │   │       ├── credit/</w:t>
      </w:r>
      <w:r>
        <w:br/>
      </w:r>
      <w:r>
        <w:rPr>
          <w:rStyle w:val="VerbatimChar"/>
        </w:rPr>
        <w:t xml:space="preserve">│   │   │       │   ├── check/route.ts</w:t>
      </w:r>
      <w:r>
        <w:br/>
      </w:r>
      <w:r>
        <w:rPr>
          <w:rStyle w:val="VerbatimChar"/>
        </w:rPr>
        <w:t xml:space="preserve">│   │   │       │   ├── apply/route.ts</w:t>
      </w:r>
      <w:r>
        <w:br/>
      </w:r>
      <w:r>
        <w:rPr>
          <w:rStyle w:val="VerbatimChar"/>
        </w:rPr>
        <w:t xml:space="preserve">│   │   │       │   ├── signup/route.ts</w:t>
      </w:r>
      <w:r>
        <w:br/>
      </w:r>
      <w:r>
        <w:rPr>
          <w:rStyle w:val="VerbatimChar"/>
        </w:rPr>
        <w:t xml:space="preserve">│   │   │       │   ├── transactions/route.ts</w:t>
      </w:r>
      <w:r>
        <w:br/>
      </w:r>
      <w:r>
        <w:rPr>
          <w:rStyle w:val="VerbatimChar"/>
        </w:rPr>
        <w:t xml:space="preserve">│   │   │       │   └── [accountId]/approve/route.ts</w:t>
      </w:r>
      <w:r>
        <w:br/>
      </w:r>
      <w:r>
        <w:rPr>
          <w:rStyle w:val="VerbatimChar"/>
        </w:rPr>
        <w:t xml:space="preserve">│   │   │       ├── notifications/</w:t>
      </w:r>
      <w:r>
        <w:br/>
      </w:r>
      <w:r>
        <w:rPr>
          <w:rStyle w:val="VerbatimChar"/>
        </w:rPr>
        <w:t xml:space="preserve">│   │   │       │   ├── route.ts</w:t>
      </w:r>
      <w:r>
        <w:br/>
      </w:r>
      <w:r>
        <w:rPr>
          <w:rStyle w:val="VerbatimChar"/>
        </w:rPr>
        <w:t xml:space="preserve">│   │   │       │   ├── [id]/read/route.ts</w:t>
      </w:r>
      <w:r>
        <w:br/>
      </w:r>
      <w:r>
        <w:rPr>
          <w:rStyle w:val="VerbatimChar"/>
        </w:rPr>
        <w:t xml:space="preserve">│   │   │       │   └── read-all/route.ts</w:t>
      </w:r>
      <w:r>
        <w:br/>
      </w:r>
      <w:r>
        <w:rPr>
          <w:rStyle w:val="VerbatimChar"/>
        </w:rPr>
        <w:t xml:space="preserve">│   │   │       ├── serviceability/</w:t>
      </w:r>
      <w:r>
        <w:br/>
      </w:r>
      <w:r>
        <w:rPr>
          <w:rStyle w:val="VerbatimChar"/>
        </w:rPr>
        <w:t xml:space="preserve">│   │   │       │   └── check/route.ts</w:t>
      </w:r>
      <w:r>
        <w:br/>
      </w:r>
      <w:r>
        <w:rPr>
          <w:rStyle w:val="VerbatimChar"/>
        </w:rPr>
        <w:t xml:space="preserve">│   │   │       └── admin/</w:t>
      </w:r>
      <w:r>
        <w:br/>
      </w:r>
      <w:r>
        <w:rPr>
          <w:rStyle w:val="VerbatimChar"/>
        </w:rPr>
        <w:t xml:space="preserve">│   │   │           ├── users/route.ts</w:t>
      </w:r>
      <w:r>
        <w:br/>
      </w:r>
      <w:r>
        <w:rPr>
          <w:rStyle w:val="VerbatimChar"/>
        </w:rPr>
        <w:t xml:space="preserve">│   │   │           ├── vendors/route.ts</w:t>
      </w:r>
      <w:r>
        <w:br/>
      </w:r>
      <w:r>
        <w:rPr>
          <w:rStyle w:val="VerbatimChar"/>
        </w:rPr>
        <w:t xml:space="preserve">│   │   │           ├── orders/route.ts</w:t>
      </w:r>
      <w:r>
        <w:br/>
      </w:r>
      <w:r>
        <w:rPr>
          <w:rStyle w:val="VerbatimChar"/>
        </w:rPr>
        <w:t xml:space="preserve">│   │   │           ├── dashboard/route.ts</w:t>
      </w:r>
      <w:r>
        <w:br/>
      </w:r>
      <w:r>
        <w:rPr>
          <w:rStyle w:val="VerbatimChar"/>
        </w:rPr>
        <w:t xml:space="preserve">│   │   │           ├── collections/route.ts</w:t>
      </w:r>
      <w:r>
        <w:br/>
      </w:r>
      <w:r>
        <w:rPr>
          <w:rStyle w:val="VerbatimChar"/>
        </w:rPr>
        <w:t xml:space="preserve">│   │   │           └── categories/route.ts</w:t>
      </w:r>
      <w:r>
        <w:br/>
      </w:r>
      <w:r>
        <w:rPr>
          <w:rStyle w:val="VerbatimChar"/>
        </w:rPr>
        <w:t xml:space="preserve">│   │   └── (frontend pages)/ ...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prisma.ts                # Singleton Prisma client</w:t>
      </w:r>
      <w:r>
        <w:br/>
      </w:r>
      <w:r>
        <w:rPr>
          <w:rStyle w:val="VerbatimChar"/>
        </w:rPr>
        <w:t xml:space="preserve">│   │   ├── supabase/</w:t>
      </w:r>
      <w:r>
        <w:br/>
      </w:r>
      <w:r>
        <w:rPr>
          <w:rStyle w:val="VerbatimChar"/>
        </w:rPr>
        <w:t xml:space="preserve">│   │   │   ├── server.ts            # Supabase server client</w:t>
      </w:r>
      <w:r>
        <w:br/>
      </w:r>
      <w:r>
        <w:rPr>
          <w:rStyle w:val="VerbatimChar"/>
        </w:rPr>
        <w:t xml:space="preserve">│   │   │   └── admin.ts             # Supabase service-role client</w:t>
      </w:r>
      <w:r>
        <w:br/>
      </w:r>
      <w:r>
        <w:rPr>
          <w:rStyle w:val="VerbatimChar"/>
        </w:rPr>
        <w:t xml:space="preserve">│   │   ├── redis.ts                 # Upstash Redis client</w:t>
      </w:r>
      <w:r>
        <w:br/>
      </w:r>
      <w:r>
        <w:rPr>
          <w:rStyle w:val="VerbatimChar"/>
        </w:rPr>
        <w:t xml:space="preserve">│   │   ├── razorpay.ts              # Razorpay SDK instance</w:t>
      </w:r>
      <w:r>
        <w:br/>
      </w:r>
      <w:r>
        <w:rPr>
          <w:rStyle w:val="VerbatimChar"/>
        </w:rPr>
        <w:t xml:space="preserve">│   │   ├── imagekit.ts              # ImageKit SDK instance</w:t>
      </w:r>
      <w:r>
        <w:br/>
      </w:r>
      <w:r>
        <w:rPr>
          <w:rStyle w:val="VerbatimChar"/>
        </w:rPr>
        <w:t xml:space="preserve">│   │   ├── sentry.ts                # Sentry init</w:t>
      </w:r>
      <w:r>
        <w:br/>
      </w:r>
      <w:r>
        <w:rPr>
          <w:rStyle w:val="VerbatimChar"/>
        </w:rPr>
        <w:t xml:space="preserve">│   │   └── validators/              # Zod schemas per module</w:t>
      </w:r>
      <w:r>
        <w:br/>
      </w:r>
      <w:r>
        <w:rPr>
          <w:rStyle w:val="VerbatimChar"/>
        </w:rPr>
        <w:t xml:space="preserve">│   │       ├── auth.ts</w:t>
      </w:r>
      <w:r>
        <w:br/>
      </w:r>
      <w:r>
        <w:rPr>
          <w:rStyle w:val="VerbatimChar"/>
        </w:rPr>
        <w:t xml:space="preserve">│   │       ├── vendor.ts</w:t>
      </w:r>
      <w:r>
        <w:br/>
      </w:r>
      <w:r>
        <w:rPr>
          <w:rStyle w:val="VerbatimChar"/>
        </w:rPr>
        <w:t xml:space="preserve">│   │       ├── product.ts</w:t>
      </w:r>
      <w:r>
        <w:br/>
      </w:r>
      <w:r>
        <w:rPr>
          <w:rStyle w:val="VerbatimChar"/>
        </w:rPr>
        <w:t xml:space="preserve">│   │       ├── order.ts</w:t>
      </w:r>
      <w:r>
        <w:br/>
      </w:r>
      <w:r>
        <w:rPr>
          <w:rStyle w:val="VerbatimChar"/>
        </w:rPr>
        <w:t xml:space="preserve">│   │       ├── cart.ts</w:t>
      </w:r>
      <w:r>
        <w:br/>
      </w:r>
      <w:r>
        <w:rPr>
          <w:rStyle w:val="VerbatimChar"/>
        </w:rPr>
        <w:t xml:space="preserve">│   │       ├── list.ts</w:t>
      </w:r>
      <w:r>
        <w:br/>
      </w:r>
      <w:r>
        <w:rPr>
          <w:rStyle w:val="VerbatimChar"/>
        </w:rPr>
        <w:t xml:space="preserve">│   │       ├── payment.ts</w:t>
      </w:r>
      <w:r>
        <w:br/>
      </w:r>
      <w:r>
        <w:rPr>
          <w:rStyle w:val="VerbatimChar"/>
        </w:rPr>
        <w:t xml:space="preserve">│   │       └── credit.ts</w:t>
      </w:r>
      <w:r>
        <w:br/>
      </w:r>
      <w:r>
        <w:rPr>
          <w:rStyle w:val="VerbatimChar"/>
        </w:rPr>
        <w:t xml:space="preserve">│   ├── services/                    # Business logic layer</w:t>
      </w:r>
      <w:r>
        <w:br/>
      </w:r>
      <w:r>
        <w:rPr>
          <w:rStyle w:val="VerbatimChar"/>
        </w:rPr>
        <w:t xml:space="preserve">│   │   ├── auth.service.ts</w:t>
      </w:r>
      <w:r>
        <w:br/>
      </w:r>
      <w:r>
        <w:rPr>
          <w:rStyle w:val="VerbatimChar"/>
        </w:rPr>
        <w:t xml:space="preserve">│   │   ├── vendor.service.ts</w:t>
      </w:r>
      <w:r>
        <w:br/>
      </w:r>
      <w:r>
        <w:rPr>
          <w:rStyle w:val="VerbatimChar"/>
        </w:rPr>
        <w:t xml:space="preserve">│   │   ├── catalog.service.ts</w:t>
      </w:r>
      <w:r>
        <w:br/>
      </w:r>
      <w:r>
        <w:rPr>
          <w:rStyle w:val="VerbatimChar"/>
        </w:rPr>
        <w:t xml:space="preserve">│   │   ├── inventory.service.ts</w:t>
      </w:r>
      <w:r>
        <w:br/>
      </w:r>
      <w:r>
        <w:rPr>
          <w:rStyle w:val="VerbatimChar"/>
        </w:rPr>
        <w:t xml:space="preserve">│   │   ├── order.service.ts</w:t>
      </w:r>
      <w:r>
        <w:br/>
      </w:r>
      <w:r>
        <w:rPr>
          <w:rStyle w:val="VerbatimChar"/>
        </w:rPr>
        <w:t xml:space="preserve">│   │   ├── cart.service.ts</w:t>
      </w:r>
      <w:r>
        <w:br/>
      </w:r>
      <w:r>
        <w:rPr>
          <w:rStyle w:val="VerbatimChar"/>
        </w:rPr>
        <w:t xml:space="preserve">│   │   ├── list.service.ts</w:t>
      </w:r>
      <w:r>
        <w:br/>
      </w:r>
      <w:r>
        <w:rPr>
          <w:rStyle w:val="VerbatimChar"/>
        </w:rPr>
        <w:t xml:space="preserve">│   │   ├── payment.service.ts</w:t>
      </w:r>
      <w:r>
        <w:br/>
      </w:r>
      <w:r>
        <w:rPr>
          <w:rStyle w:val="VerbatimChar"/>
        </w:rPr>
        <w:t xml:space="preserve">│   │   ├── credit.service.ts</w:t>
      </w:r>
      <w:r>
        <w:br/>
      </w:r>
      <w:r>
        <w:rPr>
          <w:rStyle w:val="VerbatimChar"/>
        </w:rPr>
        <w:t xml:space="preserve">│   │   ├── notification.service.ts</w:t>
      </w:r>
      <w:r>
        <w:br/>
      </w:r>
      <w:r>
        <w:rPr>
          <w:rStyle w:val="VerbatimChar"/>
        </w:rPr>
        <w:t xml:space="preserve">│   │   └── search.service.ts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│   ├── emitter.ts               # EventEmitter singleton</w:t>
      </w:r>
      <w:r>
        <w:br/>
      </w:r>
      <w:r>
        <w:rPr>
          <w:rStyle w:val="VerbatimChar"/>
        </w:rPr>
        <w:t xml:space="preserve">│   │   ├── types.ts                 # Event type definitions</w:t>
      </w:r>
      <w:r>
        <w:br/>
      </w:r>
      <w:r>
        <w:rPr>
          <w:rStyle w:val="VerbatimChar"/>
        </w:rPr>
        <w:t xml:space="preserve">│   │   └── listeners/</w:t>
      </w:r>
      <w:r>
        <w:br/>
      </w:r>
      <w:r>
        <w:rPr>
          <w:rStyle w:val="VerbatimChar"/>
        </w:rPr>
        <w:t xml:space="preserve">│   │       ├── order.listener.ts</w:t>
      </w:r>
      <w:r>
        <w:br/>
      </w:r>
      <w:r>
        <w:rPr>
          <w:rStyle w:val="VerbatimChar"/>
        </w:rPr>
        <w:t xml:space="preserve">│   │       ├── payment.listener.ts</w:t>
      </w:r>
      <w:r>
        <w:br/>
      </w:r>
      <w:r>
        <w:rPr>
          <w:rStyle w:val="VerbatimChar"/>
        </w:rPr>
        <w:t xml:space="preserve">│   │       ├── inventory.listener.ts</w:t>
      </w:r>
      <w:r>
        <w:br/>
      </w:r>
      <w:r>
        <w:rPr>
          <w:rStyle w:val="VerbatimChar"/>
        </w:rPr>
        <w:t xml:space="preserve">│   │       ├── notification.listener.ts</w:t>
      </w:r>
      <w:r>
        <w:br/>
      </w:r>
      <w:r>
        <w:rPr>
          <w:rStyle w:val="VerbatimChar"/>
        </w:rPr>
        <w:t xml:space="preserve">│   │       └── credit.listener.ts</w:t>
      </w:r>
      <w:r>
        <w:br/>
      </w:r>
      <w:r>
        <w:rPr>
          <w:rStyle w:val="VerbatimChar"/>
        </w:rPr>
        <w:t xml:space="preserve">│   ├── workers/                     # BullMQ workers</w:t>
      </w:r>
      <w:r>
        <w:br/>
      </w:r>
      <w:r>
        <w:rPr>
          <w:rStyle w:val="VerbatimChar"/>
        </w:rPr>
        <w:t xml:space="preserve">│   │   ├── notification.worker.ts</w:t>
      </w:r>
      <w:r>
        <w:br/>
      </w:r>
      <w:r>
        <w:rPr>
          <w:rStyle w:val="VerbatimChar"/>
        </w:rPr>
        <w:t xml:space="preserve">│   │   ├── invoice.worker.ts</w:t>
      </w:r>
      <w:r>
        <w:br/>
      </w:r>
      <w:r>
        <w:rPr>
          <w:rStyle w:val="VerbatimChar"/>
        </w:rPr>
        <w:t xml:space="preserve">│   │   └── reconciliation.worker.ts</w:t>
      </w:r>
      <w:r>
        <w:br/>
      </w:r>
      <w:r>
        <w:rPr>
          <w:rStyle w:val="VerbatimChar"/>
        </w:rPr>
        <w:t xml:space="preserve">│   ├── queues/</w:t>
      </w:r>
      <w:r>
        <w:br/>
      </w:r>
      <w:r>
        <w:rPr>
          <w:rStyle w:val="VerbatimChar"/>
        </w:rPr>
        <w:t xml:space="preserve">│   │   ├── notification.queue.ts</w:t>
      </w:r>
      <w:r>
        <w:br/>
      </w:r>
      <w:r>
        <w:rPr>
          <w:rStyle w:val="VerbatimChar"/>
        </w:rPr>
        <w:t xml:space="preserve">│   │   ├── invoice.queue.ts</w:t>
      </w:r>
      <w:r>
        <w:br/>
      </w:r>
      <w:r>
        <w:rPr>
          <w:rStyle w:val="VerbatimChar"/>
        </w:rPr>
        <w:t xml:space="preserve">│   │   └── reconciliation.queue.ts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auth.ts                  # JWT/session validation</w:t>
      </w:r>
      <w:r>
        <w:br/>
      </w:r>
      <w:r>
        <w:rPr>
          <w:rStyle w:val="VerbatimChar"/>
        </w:rPr>
        <w:t xml:space="preserve">│   │   ├── rbac.ts                  # Role-based access control</w:t>
      </w:r>
      <w:r>
        <w:br/>
      </w:r>
      <w:r>
        <w:rPr>
          <w:rStyle w:val="VerbatimChar"/>
        </w:rPr>
        <w:t xml:space="preserve">│   │   ├── rateLimit.ts             # Rate limiting</w:t>
      </w:r>
      <w:r>
        <w:br/>
      </w:r>
      <w:r>
        <w:rPr>
          <w:rStyle w:val="VerbatimChar"/>
        </w:rPr>
        <w:t xml:space="preserve">│   │   └── errorHandler.ts          # Global error handler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├── api.ts                   # Request/response types</w:t>
      </w:r>
      <w:r>
        <w:br/>
      </w:r>
      <w:r>
        <w:rPr>
          <w:rStyle w:val="VerbatimChar"/>
        </w:rPr>
        <w:t xml:space="preserve">│       ├── events.ts</w:t>
      </w:r>
      <w:r>
        <w:br/>
      </w:r>
      <w:r>
        <w:rPr>
          <w:rStyle w:val="VerbatimChar"/>
        </w:rPr>
        <w:t xml:space="preserve">│       └── enums.ts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│   ├── auth.test.ts</w:t>
      </w:r>
      <w:r>
        <w:br/>
      </w:r>
      <w:r>
        <w:rPr>
          <w:rStyle w:val="VerbatimChar"/>
        </w:rPr>
        <w:t xml:space="preserve">│   │   ├── vendor.test.ts</w:t>
      </w:r>
      <w:r>
        <w:br/>
      </w:r>
      <w:r>
        <w:rPr>
          <w:rStyle w:val="VerbatimChar"/>
        </w:rPr>
        <w:t xml:space="preserve">│   │   ├── order.test.ts</w:t>
      </w:r>
      <w:r>
        <w:br/>
      </w:r>
      <w:r>
        <w:rPr>
          <w:rStyle w:val="VerbatimChar"/>
        </w:rPr>
        <w:t xml:space="preserve">│   │   └── payment.test.ts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└── fixtures/</w:t>
      </w:r>
      <w:r>
        <w:br/>
      </w:r>
      <w:r>
        <w:rPr>
          <w:rStyle w:val="VerbatimChar"/>
        </w:rPr>
        <w:t xml:space="preserve">│       ├── users.json</w:t>
      </w:r>
      <w:r>
        <w:br/>
      </w:r>
      <w:r>
        <w:rPr>
          <w:rStyle w:val="VerbatimChar"/>
        </w:rPr>
        <w:t xml:space="preserve">│       ├── vendors.json</w:t>
      </w:r>
      <w:r>
        <w:br/>
      </w:r>
      <w:r>
        <w:rPr>
          <w:rStyle w:val="VerbatimChar"/>
        </w:rPr>
        <w:t xml:space="preserve">│       └── products.json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p>
      <w:r>
        <w:pict>
          <v:rect style="width:0;height:1.5pt" o:hralign="center" o:hrstd="t" o:hr="t"/>
        </w:pict>
      </w:r>
    </w:p>
    <w:bookmarkEnd w:id="9"/>
    <w:bookmarkStart w:id="15" w:name="X4ebeb1da8a37e74befdb589cfc0ec5e666f79fe"/>
    <w:p>
      <w:pPr>
        <w:pStyle w:val="Heading2"/>
      </w:pPr>
      <w:r>
        <w:t xml:space="preserve">8. Backend → Frontend Integration (Key Flow Call Chains)</w:t>
      </w:r>
    </w:p>
    <w:bookmarkStart w:id="10" w:name="flow-1-vendor-store-page-load"/>
    <w:p>
      <w:pPr>
        <w:pStyle w:val="Heading3"/>
      </w:pPr>
      <w:r>
        <w:t xml:space="preserve">Flow 1: Vendor Store Page Load</w:t>
      </w:r>
    </w:p>
    <w:p>
      <w:pPr>
        <w:pStyle w:val="SourceCode"/>
      </w:pPr>
      <w:r>
        <w:rPr>
          <w:rStyle w:val="VerbatimChar"/>
        </w:rPr>
        <w:t xml:space="preserve">Page: /vendors/[slug]</w:t>
      </w:r>
      <w:r>
        <w:br/>
      </w:r>
      <w:r>
        <w:rPr>
          <w:rStyle w:val="VerbatimChar"/>
        </w:rPr>
        <w:t xml:space="preserve">  → GET /api/v1/vendors/:id            → VendorService.getBySlug()  → vendors, delivery_slots, service_areas</w:t>
      </w:r>
      <w:r>
        <w:br/>
      </w:r>
      <w:r>
        <w:rPr>
          <w:rStyle w:val="VerbatimChar"/>
        </w:rPr>
        <w:t xml:space="preserve">  → GET /api/v1/vendors/:id/products   → CatalogService.getVendorProducts() → products, price_slabs, inventory</w:t>
      </w:r>
      <w:r>
        <w:br/>
      </w:r>
      <w:r>
        <w:rPr>
          <w:rStyle w:val="VerbatimChar"/>
        </w:rPr>
        <w:t xml:space="preserve">  → GET /api/v1/credit/check?vendor_id → CreditService.check()     → credit_accounts</w:t>
      </w:r>
      <w:r>
        <w:br/>
      </w:r>
      <w:r>
        <w:rPr>
          <w:rStyle w:val="VerbatimChar"/>
        </w:rPr>
        <w:t xml:space="preserve">  ← JSON: vendor header + product grid + credit info</w:t>
      </w:r>
    </w:p>
    <w:bookmarkEnd w:id="10"/>
    <w:bookmarkStart w:id="11" w:name="flow-2-search-fts-pgvector"/>
    <w:p>
      <w:pPr>
        <w:pStyle w:val="Heading3"/>
      </w:pPr>
      <w:r>
        <w:t xml:space="preserve">Flow 2: Search (FTS + pgvector)</w:t>
      </w:r>
    </w:p>
    <w:p>
      <w:pPr>
        <w:pStyle w:val="SourceCode"/>
      </w:pPr>
      <w:r>
        <w:rPr>
          <w:rStyle w:val="VerbatimChar"/>
        </w:rPr>
        <w:t xml:space="preserve">Page: /search?q=tomato+ketchup</w:t>
      </w:r>
      <w:r>
        <w:br/>
      </w:r>
      <w:r>
        <w:rPr>
          <w:rStyle w:val="VerbatimChar"/>
        </w:rPr>
        <w:t xml:space="preserve">  → GET /api/v1/products/search?q=&amp;pincode=</w:t>
      </w:r>
      <w:r>
        <w:br/>
      </w:r>
      <w:r>
        <w:rPr>
          <w:rStyle w:val="VerbatimChar"/>
        </w:rPr>
        <w:t xml:space="preserve">  → SearchService.search(query, pincode)</w:t>
      </w:r>
      <w:r>
        <w:br/>
      </w:r>
      <w:r>
        <w:rPr>
          <w:rStyle w:val="VerbatimChar"/>
        </w:rPr>
        <w:t xml:space="preserve">    → PostgreSQL: to_tsvector/to_tsquery for FTS</w:t>
      </w:r>
      <w:r>
        <w:br/>
      </w:r>
      <w:r>
        <w:rPr>
          <w:rStyle w:val="VerbatimChar"/>
        </w:rPr>
        <w:t xml:space="preserve">    → pgvector: embedding similarity for semantic matches</w:t>
      </w:r>
      <w:r>
        <w:br/>
      </w:r>
      <w:r>
        <w:rPr>
          <w:rStyle w:val="VerbatimChar"/>
        </w:rPr>
        <w:t xml:space="preserve">    → JOIN vendors ON service_areas.pincode = user_pincode</w:t>
      </w:r>
      <w:r>
        <w:br/>
      </w:r>
      <w:r>
        <w:rPr>
          <w:rStyle w:val="VerbatimChar"/>
        </w:rPr>
        <w:t xml:space="preserve">  ← JSON: { products[], vendors[], categories[] }  (3 blocks per UI-UX p5)</w:t>
      </w:r>
    </w:p>
    <w:bookmarkEnd w:id="11"/>
    <w:bookmarkStart w:id="12" w:name="flow-3-create-po-multi-vendor-checkout"/>
    <w:p>
      <w:pPr>
        <w:pStyle w:val="Heading3"/>
      </w:pPr>
      <w:r>
        <w:t xml:space="preserve">Flow 3: Create PO (multi-vendor checkout)</w:t>
      </w:r>
    </w:p>
    <w:p>
      <w:pPr>
        <w:pStyle w:val="SourceCode"/>
      </w:pPr>
      <w:r>
        <w:rPr>
          <w:rStyle w:val="VerbatimChar"/>
        </w:rPr>
        <w:t xml:space="preserve">Page: /cart → checkout</w:t>
      </w:r>
      <w:r>
        <w:br/>
      </w:r>
      <w:r>
        <w:rPr>
          <w:rStyle w:val="VerbatimChar"/>
        </w:rPr>
        <w:t xml:space="preserve">  → POST /api/v1/cart/checkout</w:t>
      </w:r>
      <w:r>
        <w:br/>
      </w:r>
      <w:r>
        <w:rPr>
          <w:rStyle w:val="VerbatimChar"/>
        </w:rPr>
        <w:t xml:space="preserve">  → OrderService.createFromCart(userId)</w:t>
      </w:r>
      <w:r>
        <w:br/>
      </w:r>
      <w:r>
        <w:rPr>
          <w:rStyle w:val="VerbatimChar"/>
        </w:rPr>
        <w:t xml:space="preserve">    → CartService.getCart(userId) → cart_items</w:t>
      </w:r>
      <w:r>
        <w:br/>
      </w:r>
      <w:r>
        <w:rPr>
          <w:rStyle w:val="VerbatimChar"/>
        </w:rPr>
        <w:t xml:space="preserve">    → InventoryService.bulkCheck(items) → inventory</w:t>
      </w:r>
      <w:r>
        <w:br/>
      </w:r>
      <w:r>
        <w:rPr>
          <w:rStyle w:val="VerbatimChar"/>
        </w:rPr>
        <w:t xml:space="preserve">    → Validate MOV per vendor</w:t>
      </w:r>
      <w:r>
        <w:br/>
      </w:r>
      <w:r>
        <w:rPr>
          <w:rStyle w:val="VerbatimChar"/>
        </w:rPr>
        <w:t xml:space="preserve">    → Prisma transaction: INSERT orders, order_items per vendor; DELETE cart_items</w:t>
      </w:r>
      <w:r>
        <w:br/>
      </w:r>
      <w:r>
        <w:rPr>
          <w:rStyle w:val="VerbatimChar"/>
        </w:rPr>
        <w:t xml:space="preserve">    → EventEmitter.emit('OrderCreated', { orders })</w:t>
      </w:r>
      <w:r>
        <w:br/>
      </w:r>
      <w:r>
        <w:rPr>
          <w:rStyle w:val="VerbatimChar"/>
        </w:rPr>
        <w:t xml:space="preserve">      → InventoryListener: reserve stock</w:t>
      </w:r>
      <w:r>
        <w:br/>
      </w:r>
      <w:r>
        <w:rPr>
          <w:rStyle w:val="VerbatimChar"/>
        </w:rPr>
        <w:t xml:space="preserve">      → NotificationListener: queue SMS/email</w:t>
      </w:r>
      <w:r>
        <w:br/>
      </w:r>
      <w:r>
        <w:rPr>
          <w:rStyle w:val="VerbatimChar"/>
        </w:rPr>
        <w:t xml:space="preserve">      → PaymentListener: create Razorpay orders</w:t>
      </w:r>
      <w:r>
        <w:br/>
      </w:r>
      <w:r>
        <w:rPr>
          <w:rStyle w:val="VerbatimChar"/>
        </w:rPr>
        <w:t xml:space="preserve">    → PaymentService.createRazorpayOrders(orders)</w:t>
      </w:r>
      <w:r>
        <w:br/>
      </w:r>
      <w:r>
        <w:rPr>
          <w:rStyle w:val="VerbatimChar"/>
        </w:rPr>
        <w:t xml:space="preserve">  ← JSON: { orders[], payment_details[] }</w:t>
      </w:r>
    </w:p>
    <w:bookmarkEnd w:id="12"/>
    <w:bookmarkStart w:id="13" w:name="X032a4eec2a054cae0783e4389ddda78557e6071"/>
    <w:p>
      <w:pPr>
        <w:pStyle w:val="Heading3"/>
      </w:pPr>
      <w:r>
        <w:t xml:space="preserve">Flow 4: Quick Order List → Checkout (30-second flow)</w:t>
      </w:r>
    </w:p>
    <w:p>
      <w:pPr>
        <w:pStyle w:val="SourceCode"/>
      </w:pPr>
      <w:r>
        <w:rPr>
          <w:rStyle w:val="VerbatimChar"/>
        </w:rPr>
        <w:t xml:space="preserve">Page: /lists/:id → order</w:t>
      </w:r>
      <w:r>
        <w:br/>
      </w:r>
      <w:r>
        <w:rPr>
          <w:rStyle w:val="VerbatimChar"/>
        </w:rPr>
        <w:t xml:space="preserve">  → GET /api/v1/lists/:id → ListService.getWithProducts() → list_items, products, inventory</w:t>
      </w:r>
      <w:r>
        <w:br/>
      </w:r>
      <w:r>
        <w:rPr>
          <w:rStyle w:val="VerbatimChar"/>
        </w:rPr>
        <w:t xml:space="preserve">  → POST /api/v1/lists/:id/order { items with quantities }</w:t>
      </w:r>
      <w:r>
        <w:br/>
      </w:r>
      <w:r>
        <w:rPr>
          <w:rStyle w:val="VerbatimChar"/>
        </w:rPr>
        <w:t xml:space="preserve">    → CartService.addFromList(items)</w:t>
      </w:r>
      <w:r>
        <w:br/>
      </w:r>
      <w:r>
        <w:rPr>
          <w:rStyle w:val="VerbatimChar"/>
        </w:rPr>
        <w:t xml:space="preserve">    → redirect → POST /api/v1/cart/checkout (same as Flow 3)</w:t>
      </w:r>
    </w:p>
    <w:bookmarkEnd w:id="13"/>
    <w:bookmarkStart w:id="14" w:name="flow-5-razorpay-payment-webhook"/>
    <w:p>
      <w:pPr>
        <w:pStyle w:val="Heading3"/>
      </w:pPr>
      <w:r>
        <w:t xml:space="preserve">Flow 5: Razorpay Payment Webhook</w:t>
      </w:r>
    </w:p>
    <w:p>
      <w:pPr>
        <w:pStyle w:val="SourceCode"/>
      </w:pPr>
      <w:r>
        <w:rPr>
          <w:rStyle w:val="VerbatimChar"/>
        </w:rPr>
        <w:t xml:space="preserve">Razorpay server → POST /api/v1/payments/verify</w:t>
      </w:r>
      <w:r>
        <w:br/>
      </w:r>
      <w:r>
        <w:rPr>
          <w:rStyle w:val="VerbatimChar"/>
        </w:rPr>
        <w:t xml:space="preserve">  → PaymentService.verifyWebhook(req)</w:t>
      </w:r>
      <w:r>
        <w:br/>
      </w:r>
      <w:r>
        <w:rPr>
          <w:rStyle w:val="VerbatimChar"/>
        </w:rPr>
        <w:t xml:space="preserve">    → Verify razorpay_signature using HMAC-SHA256</w:t>
      </w:r>
      <w:r>
        <w:br/>
      </w:r>
      <w:r>
        <w:rPr>
          <w:rStyle w:val="VerbatimChar"/>
        </w:rPr>
        <w:t xml:space="preserve">    → UPDATE payments SET status='captured'</w:t>
      </w:r>
      <w:r>
        <w:br/>
      </w:r>
      <w:r>
        <w:rPr>
          <w:rStyle w:val="VerbatimChar"/>
        </w:rPr>
        <w:t xml:space="preserve">    → UPDATE orders SET payment_status='paid'</w:t>
      </w:r>
      <w:r>
        <w:br/>
      </w:r>
      <w:r>
        <w:rPr>
          <w:rStyle w:val="VerbatimChar"/>
        </w:rPr>
        <w:t xml:space="preserve">    → EventEmitter.emit('PaymentReceived', { order_id, payment_id })</w:t>
      </w:r>
      <w:r>
        <w:br/>
      </w:r>
      <w:r>
        <w:rPr>
          <w:rStyle w:val="VerbatimChar"/>
        </w:rPr>
        <w:t xml:space="preserve">      → NotificationListener: send confirmation to customer + vendor</w:t>
      </w:r>
      <w:r>
        <w:br/>
      </w:r>
      <w:r>
        <w:rPr>
          <w:rStyle w:val="VerbatimChar"/>
        </w:rPr>
        <w:t xml:space="preserve">      → InvoiceWorker: queue invoice PDF generation</w:t>
      </w:r>
      <w:r>
        <w:br/>
      </w:r>
      <w:r>
        <w:rPr>
          <w:rStyle w:val="VerbatimChar"/>
        </w:rPr>
        <w:t xml:space="preserve">      → CreditListener: if credit used, record transaction</w:t>
      </w:r>
      <w:r>
        <w:br/>
      </w:r>
      <w:r>
        <w:rPr>
          <w:rStyle w:val="VerbatimChar"/>
        </w:rPr>
        <w:t xml:space="preserve">  ← 200 OK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authentication-security"/>
    <w:p>
      <w:pPr>
        <w:pStyle w:val="Heading2"/>
      </w:pPr>
      <w:r>
        <w:t xml:space="preserve">9. Authentication &amp; Security</w:t>
      </w:r>
    </w:p>
    <w:bookmarkStart w:id="16" w:name="auth-flow-supabase-auth"/>
    <w:p>
      <w:pPr>
        <w:pStyle w:val="Heading3"/>
      </w:pPr>
      <w:r>
        <w:t xml:space="preserve">9.1 Auth Flow (Supabase Auth)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Signup:</w:t>
      </w:r>
      <w:r>
        <w:t xml:space="preserve"> </w:t>
      </w: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/api/v1/auth/signup</w:t>
      </w:r>
      <w:r>
        <w:t xml:space="preserve"> </w:t>
      </w:r>
      <w:r>
        <w:t xml:space="preserve">→ Supabase</w:t>
      </w:r>
      <w:r>
        <w:t xml:space="preserve"> </w:t>
      </w:r>
      <w:r>
        <w:rPr>
          <w:rStyle w:val="VerbatimChar"/>
        </w:rPr>
        <w:t xml:space="preserve">auth.signUp()</w:t>
      </w:r>
      <w:r>
        <w:t xml:space="preserve"> </w:t>
      </w:r>
      <w:r>
        <w:t xml:space="preserve">→ creates auth user → API creates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with role → returns JWT + refresh token.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(email/password):</w:t>
      </w:r>
      <w:r>
        <w:t xml:space="preserve"> </w:t>
      </w: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 Supabase</w:t>
      </w:r>
      <w:r>
        <w:t xml:space="preserve"> </w:t>
      </w:r>
      <w:r>
        <w:rPr>
          <w:rStyle w:val="VerbatimChar"/>
        </w:rPr>
        <w:t xml:space="preserve">auth.signInWithPassword()</w:t>
      </w:r>
      <w:r>
        <w:t xml:space="preserve"> </w:t>
      </w:r>
      <w:r>
        <w:t xml:space="preserve">→ returns JWT.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(OTP):</w:t>
      </w:r>
      <w:r>
        <w:t xml:space="preserve"> </w:t>
      </w: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/api/v1/auth/otp/request</w:t>
      </w:r>
      <w:r>
        <w:t xml:space="preserve"> </w:t>
      </w:r>
      <w:r>
        <w:t xml:space="preserve">→ Supabase sends OTP via SMS → Client →</w:t>
      </w:r>
      <w:r>
        <w:t xml:space="preserve"> </w:t>
      </w:r>
      <w:r>
        <w:rPr>
          <w:rStyle w:val="VerbatimChar"/>
        </w:rPr>
        <w:t xml:space="preserve">POST /api/v1/auth/otp/verify</w:t>
      </w:r>
      <w:r>
        <w:t xml:space="preserve"> </w:t>
      </w:r>
      <w:r>
        <w:t xml:space="preserve">→ returns JWT.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Session:</w:t>
      </w:r>
      <w:r>
        <w:t xml:space="preserve"> </w:t>
      </w:r>
      <w:r>
        <w:t xml:space="preserve">JWT stored in httpOnly cookie (server-side) or Authorization header (API calls). Refresh token rotated on each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reset:</w:t>
      </w:r>
      <w:r>
        <w:t xml:space="preserve"> </w:t>
      </w:r>
      <w:r>
        <w:t xml:space="preserve">Supabase</w:t>
      </w:r>
      <w:r>
        <w:t xml:space="preserve"> </w:t>
      </w:r>
      <w:r>
        <w:rPr>
          <w:rStyle w:val="VerbatimChar"/>
        </w:rPr>
        <w:t xml:space="preserve">auth.resetPasswordForEmail()</w:t>
      </w:r>
      <w:r>
        <w:t xml:space="preserve"> </w:t>
      </w:r>
      <w:r>
        <w:t xml:space="preserve">→ email link →</w:t>
      </w:r>
      <w:r>
        <w:t xml:space="preserve"> </w:t>
      </w:r>
      <w:r>
        <w:rPr>
          <w:rStyle w:val="VerbatimChar"/>
        </w:rPr>
        <w:t xml:space="preserve">PUT /api/v1/auth/password/update</w:t>
      </w:r>
      <w:r>
        <w:t xml:space="preserve">.</w:t>
      </w:r>
    </w:p>
    <w:bookmarkEnd w:id="16"/>
    <w:bookmarkStart w:id="17" w:name="jwt-session-handling"/>
    <w:p>
      <w:pPr>
        <w:pStyle w:val="Heading3"/>
      </w:pPr>
      <w:r>
        <w:t xml:space="preserve">9.2 JWT / Session Handling</w:t>
      </w:r>
    </w:p>
    <w:p>
      <w:pPr>
        <w:pStyle w:val="Compact"/>
        <w:numPr>
          <w:ilvl w:val="0"/>
          <w:numId w:val="1002"/>
        </w:numPr>
      </w:pPr>
      <w:r>
        <w:t xml:space="preserve">JWT issued by Supabase Auth, contains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(user UUID),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Middleware extracts JWT from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 or cookie.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src/middleware/auth.ts</w:t>
      </w:r>
      <w:r>
        <w:t xml:space="preserve"> </w:t>
      </w:r>
      <w:r>
        <w:t xml:space="preserve">validates JWT via</w:t>
      </w:r>
      <w:r>
        <w:t xml:space="preserve"> </w:t>
      </w:r>
      <w:r>
        <w:rPr>
          <w:rStyle w:val="VerbatimChar"/>
        </w:rPr>
        <w:t xml:space="preserve">supabase.auth.getUser(token)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app.current_user_id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app.current_user_role</w:t>
      </w:r>
      <w:r>
        <w:t xml:space="preserve"> </w:t>
      </w:r>
      <w:r>
        <w:t xml:space="preserve">on PostgreSQL session for RLS.</w:t>
      </w:r>
    </w:p>
    <w:bookmarkEnd w:id="17"/>
    <w:bookmarkStart w:id="18" w:name="row-level-security-rls"/>
    <w:p>
      <w:pPr>
        <w:pStyle w:val="Heading3"/>
      </w:pPr>
      <w:r>
        <w:t xml:space="preserve">9.3 Row-Level Security (RLS)</w:t>
      </w:r>
    </w:p>
    <w:p>
      <w:pPr>
        <w:pStyle w:val="Compact"/>
        <w:numPr>
          <w:ilvl w:val="0"/>
          <w:numId w:val="1003"/>
        </w:numPr>
      </w:pPr>
      <w:r>
        <w:t xml:space="preserve">Every multi-tenant table has RLS enabled.</w:t>
      </w:r>
    </w:p>
    <w:p>
      <w:pPr>
        <w:pStyle w:val="Compact"/>
        <w:numPr>
          <w:ilvl w:val="0"/>
          <w:numId w:val="1003"/>
        </w:numPr>
      </w:pPr>
      <w:r>
        <w:t xml:space="preserve">Policies use</w:t>
      </w:r>
      <w:r>
        <w:t xml:space="preserve"> </w:t>
      </w:r>
      <w:r>
        <w:rPr>
          <w:rStyle w:val="VerbatimChar"/>
        </w:rPr>
        <w:t xml:space="preserve">current_setting('app.current_user_id')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current_setting('app.current_user_role')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Before each Prisma query, execute:</w:t>
      </w:r>
      <w:r>
        <w:t xml:space="preserve"> </w:t>
      </w:r>
      <w:r>
        <w:rPr>
          <w:rStyle w:val="VerbatimChar"/>
        </w:rPr>
        <w:t xml:space="preserve">SET LOCAL app.current_user_id = 'uuid'; SET LOCAL app.current_user_role = 'customer';</w:t>
      </w:r>
    </w:p>
    <w:p>
      <w:pPr>
        <w:pStyle w:val="Compact"/>
        <w:numPr>
          <w:ilvl w:val="0"/>
          <w:numId w:val="1003"/>
        </w:numPr>
      </w:pPr>
      <w:r>
        <w:t xml:space="preserve">Admin role bypasses all RLS via admin policies.</w:t>
      </w:r>
    </w:p>
    <w:bookmarkEnd w:id="18"/>
    <w:bookmarkStart w:id="19" w:name="rbac-role-based-access-control"/>
    <w:p>
      <w:pPr>
        <w:pStyle w:val="Heading3"/>
      </w:pPr>
      <w:r>
        <w:t xml:space="preserve">9.4 RBAC (Role-Based Access Control)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(login/signup/me)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(read)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(write own)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(read)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(write)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 (create)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 (view 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 (update status)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Order Lists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(view)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(check/apply)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(approve)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(write)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endpoints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9"/>
    <w:bookmarkStart w:id="20" w:name="security-measures"/>
    <w:p>
      <w:pPr>
        <w:pStyle w:val="Heading3"/>
      </w:pPr>
      <w:r>
        <w:t xml:space="preserve">9.5 Security Measures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CSRF:</w:t>
      </w:r>
      <w:r>
        <w:t xml:space="preserve"> </w:t>
      </w:r>
      <w:r>
        <w:t xml:space="preserve">Not applicable for API-only (JWT auth). For SSR forms, use Supabase PKCE 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Restrict to</w:t>
      </w:r>
      <w:r>
        <w:t xml:space="preserve"> </w:t>
      </w:r>
      <w:r>
        <w:rPr>
          <w:rStyle w:val="VerbatimChar"/>
        </w:rPr>
        <w:t xml:space="preserve">horeca1.com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*.horeca1.com</w:t>
      </w:r>
      <w:r>
        <w:t xml:space="preserve">. No wildcard in production.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Upstash Redis-based (see §C.6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Zod schemas in</w:t>
      </w:r>
      <w:r>
        <w:t xml:space="preserve"> </w:t>
      </w:r>
      <w:r>
        <w:rPr>
          <w:rStyle w:val="VerbatimChar"/>
        </w:rPr>
        <w:t xml:space="preserve">src/lib/validators/</w:t>
      </w:r>
      <w:r>
        <w:t xml:space="preserve"> </w:t>
      </w:r>
      <w:r>
        <w:t xml:space="preserve">for every endpoint.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Prisma parameterized queries (no raw SQL without</w:t>
      </w:r>
      <w:r>
        <w:t xml:space="preserve"> </w:t>
      </w:r>
      <w:r>
        <w:rPr>
          <w:rStyle w:val="VerbatimChar"/>
        </w:rPr>
        <w:t xml:space="preserve">$queryRaw</w:t>
      </w:r>
      <w:r>
        <w:t xml:space="preserve"> </w:t>
      </w:r>
      <w:r>
        <w:t xml:space="preserve">with template literals).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Environment variables via Vercel, never committed.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placeholder keys.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deployment-architecture-cicd"/>
    <w:p>
      <w:pPr>
        <w:pStyle w:val="Heading2"/>
      </w:pPr>
      <w:r>
        <w:t xml:space="preserve">10. Deployment Architecture &amp; CI/CD</w:t>
      </w:r>
    </w:p>
    <w:bookmarkStart w:id="22" w:name="infrastructure-map"/>
    <w:p>
      <w:pPr>
        <w:pStyle w:val="Heading3"/>
      </w:pPr>
      <w:r>
        <w:t xml:space="preserve">10.1 Infrastructure Map</w:t>
      </w:r>
    </w:p>
    <w:p>
      <w:pPr>
        <w:pStyle w:val="SourceCode"/>
      </w:pPr>
      <w:r>
        <w:rPr>
          <w:rStyle w:val="VerbatimChar"/>
        </w:rPr>
        <w:t xml:space="preserve">Vercel (Next.js deployment)</w:t>
      </w:r>
      <w:r>
        <w:br/>
      </w:r>
      <w:r>
        <w:rPr>
          <w:rStyle w:val="VerbatimChar"/>
        </w:rPr>
        <w:t xml:space="preserve">  ├── Serverless Functions → API Routes</w:t>
      </w:r>
      <w:r>
        <w:br/>
      </w:r>
      <w:r>
        <w:rPr>
          <w:rStyle w:val="VerbatimChar"/>
        </w:rPr>
        <w:t xml:space="preserve">  ├── Edge Network → Static assets + SSR</w:t>
      </w:r>
      <w:r>
        <w:br/>
      </w:r>
      <w:r>
        <w:rPr>
          <w:rStyle w:val="VerbatimChar"/>
        </w:rPr>
        <w:t xml:space="preserve">  └── Preview Deployments → PR branches</w:t>
      </w:r>
      <w:r>
        <w:br/>
      </w:r>
      <w:r>
        <w:br/>
      </w:r>
      <w:r>
        <w:rPr>
          <w:rStyle w:val="VerbatimChar"/>
        </w:rPr>
        <w:t xml:space="preserve">Supabase (Managed PostgreSQL)</w:t>
      </w:r>
      <w:r>
        <w:br/>
      </w:r>
      <w:r>
        <w:rPr>
          <w:rStyle w:val="VerbatimChar"/>
        </w:rPr>
        <w:t xml:space="preserve">  ├── Database → PostgreSQL 15+</w:t>
      </w:r>
      <w:r>
        <w:br/>
      </w:r>
      <w:r>
        <w:rPr>
          <w:rStyle w:val="VerbatimChar"/>
        </w:rPr>
        <w:t xml:space="preserve">  ├── Auth → Supabase Auth</w:t>
      </w:r>
      <w:r>
        <w:br/>
      </w:r>
      <w:r>
        <w:rPr>
          <w:rStyle w:val="VerbatimChar"/>
        </w:rPr>
        <w:t xml:space="preserve">  ├── Realtime → WebSocket subscriptions</w:t>
      </w:r>
      <w:r>
        <w:br/>
      </w:r>
      <w:r>
        <w:rPr>
          <w:rStyle w:val="VerbatimChar"/>
        </w:rPr>
        <w:t xml:space="preserve">  └── Storage → (optional, prefer ImageKit)</w:t>
      </w:r>
      <w:r>
        <w:br/>
      </w:r>
      <w:r>
        <w:br/>
      </w:r>
      <w:r>
        <w:rPr>
          <w:rStyle w:val="VerbatimChar"/>
        </w:rPr>
        <w:t xml:space="preserve">Upstash Redis</w:t>
      </w:r>
      <w:r>
        <w:br/>
      </w:r>
      <w:r>
        <w:rPr>
          <w:rStyle w:val="VerbatimChar"/>
        </w:rPr>
        <w:t xml:space="preserve">  ├── BullMQ Queues → notification, invoice, reconciliation</w:t>
      </w:r>
      <w:r>
        <w:br/>
      </w:r>
      <w:r>
        <w:rPr>
          <w:rStyle w:val="VerbatimChar"/>
        </w:rPr>
        <w:t xml:space="preserve">  └── Cache → search results, vendor data</w:t>
      </w:r>
      <w:r>
        <w:br/>
      </w:r>
      <w:r>
        <w:br/>
      </w:r>
      <w:r>
        <w:rPr>
          <w:rStyle w:val="VerbatimChar"/>
        </w:rPr>
        <w:t xml:space="preserve">ImageKit → Product/vendor image CDN</w:t>
      </w:r>
      <w:r>
        <w:br/>
      </w:r>
      <w:r>
        <w:rPr>
          <w:rStyle w:val="VerbatimChar"/>
        </w:rPr>
        <w:t xml:space="preserve">Razorpay → Payment processing</w:t>
      </w:r>
      <w:r>
        <w:br/>
      </w:r>
      <w:r>
        <w:rPr>
          <w:rStyle w:val="VerbatimChar"/>
        </w:rPr>
        <w:t xml:space="preserve">Sentry → Error monitoring + performance</w:t>
      </w:r>
    </w:p>
    <w:bookmarkEnd w:id="22"/>
    <w:bookmarkStart w:id="23" w:name="environment-variables"/>
    <w:p>
      <w:pPr>
        <w:pStyle w:val="Heading3"/>
      </w:pPr>
      <w:r>
        <w:t xml:space="preserve">10.2 Environment Variables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NEXT_PUBLIC_SUPABASE_URL=https://xxx.supabase.co</w:t>
      </w:r>
      <w:r>
        <w:br/>
      </w:r>
      <w:r>
        <w:rPr>
          <w:rStyle w:val="VerbatimChar"/>
        </w:rPr>
        <w:t xml:space="preserve">NEXT_PUBLIC_SUPABASE_ANON_KEY=eyJ...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rPr>
          <w:rStyle w:val="VerbatimChar"/>
        </w:rPr>
        <w:t xml:space="preserve">DATABASE_URL=postgresql://...</w:t>
      </w:r>
      <w:r>
        <w:br/>
      </w:r>
      <w:r>
        <w:br/>
      </w:r>
      <w:r>
        <w:rPr>
          <w:rStyle w:val="VerbatimChar"/>
        </w:rPr>
        <w:t xml:space="preserve"># Razorpay</w:t>
      </w:r>
      <w:r>
        <w:br/>
      </w:r>
      <w:r>
        <w:rPr>
          <w:rStyle w:val="VerbatimChar"/>
        </w:rPr>
        <w:t xml:space="preserve">RAZORPAY_KEY_ID=rzp_live_xxx</w:t>
      </w:r>
      <w:r>
        <w:br/>
      </w:r>
      <w:r>
        <w:rPr>
          <w:rStyle w:val="VerbatimChar"/>
        </w:rPr>
        <w:t xml:space="preserve">RAZORPAY_KEY_SECRET=xxx</w:t>
      </w:r>
      <w:r>
        <w:br/>
      </w:r>
      <w:r>
        <w:rPr>
          <w:rStyle w:val="VerbatimChar"/>
        </w:rPr>
        <w:t xml:space="preserve">RAZORPAY_WEBHOOK_SECRET=xxx</w:t>
      </w:r>
      <w:r>
        <w:br/>
      </w:r>
      <w:r>
        <w:br/>
      </w:r>
      <w:r>
        <w:rPr>
          <w:rStyle w:val="VerbatimChar"/>
        </w:rPr>
        <w:t xml:space="preserve"># Upstash Redis</w:t>
      </w:r>
      <w:r>
        <w:br/>
      </w:r>
      <w:r>
        <w:rPr>
          <w:rStyle w:val="VerbatimChar"/>
        </w:rPr>
        <w:t xml:space="preserve">UPSTASH_REDIS_REST_URL=https://xxx.upstash.io</w:t>
      </w:r>
      <w:r>
        <w:br/>
      </w:r>
      <w:r>
        <w:rPr>
          <w:rStyle w:val="VerbatimChar"/>
        </w:rPr>
        <w:t xml:space="preserve">UPSTASH_REDIS_REST_TOKEN=xxx</w:t>
      </w:r>
      <w:r>
        <w:br/>
      </w:r>
      <w:r>
        <w:br/>
      </w:r>
      <w:r>
        <w:rPr>
          <w:rStyle w:val="VerbatimChar"/>
        </w:rPr>
        <w:t xml:space="preserve"># ImageKit</w:t>
      </w:r>
      <w:r>
        <w:br/>
      </w:r>
      <w:r>
        <w:rPr>
          <w:rStyle w:val="VerbatimChar"/>
        </w:rPr>
        <w:t xml:space="preserve">IMAGEKIT_PUBLIC_KEY=public_xxx</w:t>
      </w:r>
      <w:r>
        <w:br/>
      </w:r>
      <w:r>
        <w:rPr>
          <w:rStyle w:val="VerbatimChar"/>
        </w:rPr>
        <w:t xml:space="preserve">IMAGEKIT_PRIVATE_KEY=private_xxx</w:t>
      </w:r>
      <w:r>
        <w:br/>
      </w:r>
      <w:r>
        <w:rPr>
          <w:rStyle w:val="VerbatimChar"/>
        </w:rPr>
        <w:t xml:space="preserve">IMAGEKIT_URL_ENDPOINT=https://ik.imagekit.io/horeca1</w:t>
      </w:r>
      <w:r>
        <w:br/>
      </w:r>
      <w:r>
        <w:br/>
      </w:r>
      <w:r>
        <w:rPr>
          <w:rStyle w:val="VerbatimChar"/>
        </w:rPr>
        <w:t xml:space="preserve"># Sentry</w:t>
      </w:r>
      <w:r>
        <w:br/>
      </w:r>
      <w:r>
        <w:rPr>
          <w:rStyle w:val="VerbatimChar"/>
        </w:rPr>
        <w:t xml:space="preserve">SENTRY_DSN=https://xxx@sentry.io/xxx</w:t>
      </w:r>
      <w:r>
        <w:br/>
      </w:r>
      <w:r>
        <w:rPr>
          <w:rStyle w:val="VerbatimChar"/>
        </w:rPr>
        <w:t xml:space="preserve">NEXT_PUBLIC_SENTRY_DSN=https://xxx@sentry.io/xxx</w:t>
      </w:r>
      <w:r>
        <w:br/>
      </w:r>
      <w:r>
        <w:br/>
      </w:r>
      <w:r>
        <w:rPr>
          <w:rStyle w:val="VerbatimChar"/>
        </w:rPr>
        <w:t xml:space="preserve"># App</w:t>
      </w:r>
      <w:r>
        <w:br/>
      </w:r>
      <w:r>
        <w:rPr>
          <w:rStyle w:val="VerbatimChar"/>
        </w:rPr>
        <w:t xml:space="preserve">NEXT_PUBLIC_APP_URL=https://horeca1.com</w:t>
      </w:r>
    </w:p>
    <w:bookmarkEnd w:id="23"/>
    <w:bookmarkStart w:id="24" w:name="cicd-vercel"/>
    <w:p>
      <w:pPr>
        <w:pStyle w:val="Heading3"/>
      </w:pPr>
      <w:r>
        <w:t xml:space="preserve">10.3 CI/CD (Vercel)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→ Vercel auto-deploys to production.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 to PR branch</w:t>
      </w:r>
      <w:r>
        <w:t xml:space="preserve"> </w:t>
      </w:r>
      <w:r>
        <w:t xml:space="preserve">→ Vercel creates preview deployment.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Pre-deploy: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via Vercel build command.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Post-deploy:</w:t>
      </w:r>
      <w:r>
        <w:t xml:space="preserve"> </w:t>
      </w:r>
      <w:r>
        <w:t xml:space="preserve">Sentry release + source maps upload.</w:t>
      </w:r>
    </w:p>
    <w:bookmarkEnd w:id="24"/>
    <w:bookmarkStart w:id="25" w:name="db-migrations-rollback"/>
    <w:p>
      <w:pPr>
        <w:pStyle w:val="Heading3"/>
      </w:pPr>
      <w:r>
        <w:t xml:space="preserve">10.4 DB Migrations &amp; Rollback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Migrations:</w:t>
      </w:r>
      <w:r>
        <w:t xml:space="preserve"> </w:t>
      </w:r>
      <w:r>
        <w:rPr>
          <w:rStyle w:val="VerbatimChar"/>
        </w:rPr>
        <w:t xml:space="preserve">npx prisma migrate dev</w:t>
      </w:r>
      <w:r>
        <w:t xml:space="preserve"> </w:t>
      </w:r>
      <w:r>
        <w:t xml:space="preserve">(dev),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(prod).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Rollback:</w:t>
      </w:r>
      <w:r>
        <w:t xml:space="preserve"> </w:t>
      </w:r>
      <w:r>
        <w:rPr>
          <w:rStyle w:val="VerbatimChar"/>
        </w:rPr>
        <w:t xml:space="preserve">npx prisma migrate resolve --rolled-back &lt;migration_name&gt;</w:t>
      </w:r>
      <w:r>
        <w:t xml:space="preserve"> </w:t>
      </w:r>
      <w:r>
        <w:t xml:space="preserve">+ manual SQL if needed.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Supabase Pro includes daily backups + point-in-time recovery.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calability-performance"/>
    <w:p>
      <w:pPr>
        <w:pStyle w:val="Heading2"/>
      </w:pPr>
      <w:r>
        <w:t xml:space="preserve">11. Scalability &amp; Performance</w:t>
      </w:r>
    </w:p>
    <w:bookmarkStart w:id="27" w:name="indexing-strategy"/>
    <w:p>
      <w:pPr>
        <w:pStyle w:val="Heading3"/>
      </w:pPr>
      <w:r>
        <w:t xml:space="preserve">11.1 Indexing Strategy</w:t>
      </w:r>
    </w:p>
    <w:p>
      <w:pPr>
        <w:pStyle w:val="Compact"/>
        <w:numPr>
          <w:ilvl w:val="0"/>
          <w:numId w:val="1007"/>
        </w:numPr>
      </w:pPr>
      <w:r>
        <w:t xml:space="preserve">All FK columns indexed.</w:t>
      </w:r>
    </w:p>
    <w:p>
      <w:pPr>
        <w:pStyle w:val="Compact"/>
        <w:numPr>
          <w:ilvl w:val="0"/>
          <w:numId w:val="1007"/>
        </w:numPr>
      </w:pPr>
      <w:r>
        <w:t xml:space="preserve">GIN index on</w:t>
      </w:r>
      <w:r>
        <w:t xml:space="preserve"> </w:t>
      </w:r>
      <w:r>
        <w:rPr>
          <w:rStyle w:val="VerbatimChar"/>
        </w:rPr>
        <w:t xml:space="preserve">products.search_vector</w:t>
      </w:r>
      <w:r>
        <w:t xml:space="preserve"> </w:t>
      </w:r>
      <w:r>
        <w:t xml:space="preserve">for FTS.</w:t>
      </w:r>
    </w:p>
    <w:p>
      <w:pPr>
        <w:pStyle w:val="Compact"/>
        <w:numPr>
          <w:ilvl w:val="0"/>
          <w:numId w:val="1007"/>
        </w:numPr>
      </w:pPr>
      <w:r>
        <w:t xml:space="preserve">IVFFlat index on</w:t>
      </w:r>
      <w:r>
        <w:t xml:space="preserve"> </w:t>
      </w:r>
      <w:r>
        <w:rPr>
          <w:rStyle w:val="VerbatimChar"/>
        </w:rPr>
        <w:t xml:space="preserve">products.embedding</w:t>
      </w:r>
      <w:r>
        <w:t xml:space="preserve"> </w:t>
      </w:r>
      <w:r>
        <w:t xml:space="preserve">for pgvector.</w:t>
      </w:r>
    </w:p>
    <w:p>
      <w:pPr>
        <w:pStyle w:val="Compact"/>
        <w:numPr>
          <w:ilvl w:val="0"/>
          <w:numId w:val="1007"/>
        </w:numPr>
      </w:pPr>
      <w:r>
        <w:t xml:space="preserve">Partial indexes on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for products, vendors.</w:t>
      </w:r>
    </w:p>
    <w:p>
      <w:pPr>
        <w:pStyle w:val="Compact"/>
        <w:numPr>
          <w:ilvl w:val="0"/>
          <w:numId w:val="1007"/>
        </w:numPr>
      </w:pPr>
      <w:r>
        <w:t xml:space="preserve">Composite indexes:</w:t>
      </w:r>
      <w:r>
        <w:t xml:space="preserve"> </w:t>
      </w:r>
      <w:r>
        <w:rPr>
          <w:rStyle w:val="VerbatimChar"/>
        </w:rPr>
        <w:t xml:space="preserve">(vendor_id, category_id)</w:t>
      </w:r>
      <w:r>
        <w:t xml:space="preserve"> </w:t>
      </w:r>
      <w:r>
        <w:t xml:space="preserve">on products,</w:t>
      </w:r>
      <w:r>
        <w:t xml:space="preserve"> </w:t>
      </w:r>
      <w:r>
        <w:rPr>
          <w:rStyle w:val="VerbatimChar"/>
        </w:rPr>
        <w:t xml:space="preserve">(user_id, vendor_id)</w:t>
      </w:r>
      <w:r>
        <w:t xml:space="preserve"> </w:t>
      </w:r>
      <w:r>
        <w:t xml:space="preserve">on customer_vendors.</w:t>
      </w:r>
    </w:p>
    <w:bookmarkEnd w:id="27"/>
    <w:bookmarkStart w:id="28" w:name="caching-redis"/>
    <w:p>
      <w:pPr>
        <w:pStyle w:val="Heading3"/>
      </w:pPr>
      <w:r>
        <w:t xml:space="preserve">11.2 Caching (Redis)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 Key Pattern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vendor:{id}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On vendor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vendor:{id}:products:{cursor}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On product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categories:all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On category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search:{hash(query+pincode)}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TTL-based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serviceability:{pincode}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On service_area update</w:t>
            </w:r>
          </w:p>
        </w:tc>
      </w:tr>
    </w:tbl>
    <w:bookmarkEnd w:id="28"/>
    <w:bookmarkStart w:id="29" w:name="queue-architecture-bullmq-upstash-redis"/>
    <w:p>
      <w:pPr>
        <w:pStyle w:val="Heading3"/>
      </w:pPr>
      <w:r>
        <w:t xml:space="preserve">11.3 Queue Architecture (BullMQ + Upstash Redis)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Job Type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Backoff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SMS, email, WhatsApp, push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Exponential (1s, 4s, 16s)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Linear (5s)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Payment settlement check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29"/>
    <w:bookmarkStart w:id="30" w:name="event-driven-listeners"/>
    <w:p>
      <w:pPr>
        <w:pStyle w:val="Heading3"/>
      </w:pPr>
      <w:r>
        <w:t xml:space="preserve">11.4 Event-Driven Listeners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Listeners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OrderCreated</w:t>
            </w:r>
          </w:p>
        </w:tc>
        <w:tc>
          <w:tcPr/>
          <w:p>
            <w:pPr>
              <w:pStyle w:val="Compact"/>
            </w:pPr>
            <w:r>
              <w:t xml:space="preserve">InventoryListener (reserve stock), NotificationListener (queue SMS), PaymentListener (create Razorpay order)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OrderConfirmed</w:t>
            </w:r>
          </w:p>
        </w:tc>
        <w:tc>
          <w:tcPr/>
          <w:p>
            <w:pPr>
              <w:pStyle w:val="Compact"/>
            </w:pPr>
            <w:r>
              <w:t xml:space="preserve">NotificationListener (confirm to customer)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PaymentReceived</w:t>
            </w:r>
          </w:p>
        </w:tc>
        <w:tc>
          <w:tcPr/>
          <w:p>
            <w:pPr>
              <w:pStyle w:val="Compact"/>
            </w:pPr>
            <w:r>
              <w:t xml:space="preserve">OrderListener (update status), NotificationListener (receipt), InvoiceWorker (queue PDF), CreditListener (record txn)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PaymentFailed</w:t>
            </w:r>
          </w:p>
        </w:tc>
        <w:tc>
          <w:tcPr/>
          <w:p>
            <w:pPr>
              <w:pStyle w:val="Compact"/>
            </w:pPr>
            <w:r>
              <w:t xml:space="preserve">NotificationListener (alert customer), InventoryListener (release stock)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StockUpdated</w:t>
            </w:r>
          </w:p>
        </w:tc>
        <w:tc>
          <w:tcPr/>
          <w:p>
            <w:pPr>
              <w:pStyle w:val="Compact"/>
            </w:pPr>
            <w:r>
              <w:t xml:space="preserve">NotificationListener (low stock alert to vendor)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CreditApplied</w:t>
            </w:r>
          </w:p>
        </w:tc>
        <w:tc>
          <w:tcPr/>
          <w:p>
            <w:pPr>
              <w:pStyle w:val="Compact"/>
            </w:pPr>
            <w:r>
              <w:t xml:space="preserve">NotificationListener (credit usage alert), CreditListener (log txn)</w:t>
            </w:r>
          </w:p>
        </w:tc>
      </w:tr>
    </w:tbl>
    <w:bookmarkEnd w:id="30"/>
    <w:bookmarkStart w:id="31" w:name="scaling-notes"/>
    <w:p>
      <w:pPr>
        <w:pStyle w:val="Heading3"/>
      </w:pPr>
      <w:r>
        <w:t xml:space="preserve">11.5 Scaling 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Vercel serverless</w:t>
      </w:r>
      <w:r>
        <w:t xml:space="preserve"> </w:t>
      </w:r>
      <w:r>
        <w:t xml:space="preserve">scales automatically (no server management).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Supabase compute add-ons</w:t>
      </w:r>
      <w:r>
        <w:t xml:space="preserve"> </w:t>
      </w:r>
      <w:r>
        <w:t xml:space="preserve">for DB at 50K+ users.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Connection pooling:</w:t>
      </w:r>
      <w:r>
        <w:t xml:space="preserve"> </w:t>
      </w:r>
      <w:r>
        <w:t xml:space="preserve">Supabase pgBouncer + Prisma</w:t>
      </w:r>
      <w:r>
        <w:t xml:space="preserve"> </w:t>
      </w:r>
      <w:r>
        <w:rPr>
          <w:rStyle w:val="VerbatimChar"/>
        </w:rPr>
        <w:t xml:space="preserve">connection_limit</w:t>
      </w:r>
      <w:r>
        <w:t xml:space="preserve"> </w:t>
      </w:r>
      <w:r>
        <w:t xml:space="preserve">in DATABASE_URL.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Redis Pub/Sub</w:t>
      </w:r>
      <w:r>
        <w:t xml:space="preserve"> </w:t>
      </w:r>
      <w:r>
        <w:t xml:space="preserve">replaces in-app EventEmitter at 10K+ users.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Image optimization:</w:t>
      </w:r>
      <w:r>
        <w:t xml:space="preserve"> </w:t>
      </w:r>
      <w:r>
        <w:t xml:space="preserve">ImageKit handles CDN + transformations (no server load).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esting-migration-plan"/>
    <w:p>
      <w:pPr>
        <w:pStyle w:val="Heading2"/>
      </w:pPr>
      <w:r>
        <w:t xml:space="preserve">12. Testing &amp; Migration Plan</w:t>
      </w:r>
    </w:p>
    <w:bookmarkStart w:id="33" w:name="prisma-migrations"/>
    <w:p>
      <w:pPr>
        <w:pStyle w:val="Heading3"/>
      </w:pPr>
      <w:r>
        <w:t xml:space="preserve">12.1 Prisma Migrations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init_schema</w:t>
      </w:r>
      <w:r>
        <w:br/>
      </w:r>
      <w:r>
        <w:br/>
      </w:r>
      <w:r>
        <w:rPr>
          <w:rStyle w:val="CommentTok"/>
        </w:rPr>
        <w:t xml:space="preserve"># Production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Reset dev DB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reset</w:t>
      </w:r>
    </w:p>
    <w:bookmarkEnd w:id="33"/>
    <w:bookmarkStart w:id="34" w:name="seed-data-plan"/>
    <w:p>
      <w:pPr>
        <w:pStyle w:val="Heading3"/>
      </w:pPr>
      <w:r>
        <w:t xml:space="preserve">12.2 Seed Data Plan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</w:p>
    <w:p>
      <w:pPr>
        <w:pStyle w:val="FirstParagraph"/>
      </w:pPr>
      <w:r>
        <w:t xml:space="preserve">Seed script (</w:t>
      </w:r>
      <w:r>
        <w:rPr>
          <w:rStyle w:val="VerbatimChar"/>
        </w:rPr>
        <w:t xml:space="preserve">prisma/seed.ts</w:t>
      </w:r>
      <w:r>
        <w:t xml:space="preserve">) creates:</w:t>
      </w:r>
      <w:r>
        <w:t xml:space="preserve"> </w:t>
      </w:r>
      <w:r>
        <w:t xml:space="preserve">- 1 admin user</w:t>
      </w:r>
      <w:r>
        <w:t xml:space="preserve"> </w:t>
      </w:r>
      <w:r>
        <w:t xml:space="preserve">- 3 sample vendors (Dairy Direct, Grocery Hub, Spice World) with service areas</w:t>
      </w:r>
      <w:r>
        <w:t xml:space="preserve"> </w:t>
      </w:r>
      <w:r>
        <w:t xml:space="preserve">- 10 categories with subcategories</w:t>
      </w:r>
      <w:r>
        <w:t xml:space="preserve"> </w:t>
      </w:r>
      <w:r>
        <w:t xml:space="preserve">- 30 products across vendors with price slabs + inventory</w:t>
      </w:r>
      <w:r>
        <w:t xml:space="preserve"> </w:t>
      </w:r>
      <w:r>
        <w:t xml:space="preserve">- 2 sample customers with Quick Order Lists</w:t>
      </w:r>
      <w:r>
        <w:t xml:space="preserve"> </w:t>
      </w:r>
      <w:r>
        <w:t xml:space="preserve">- 5 sample orders with order items</w:t>
      </w:r>
      <w:r>
        <w:t xml:space="preserve"> </w:t>
      </w:r>
      <w:r>
        <w:t xml:space="preserve">- 1 collection (Oriental Kitchen)</w:t>
      </w:r>
    </w:p>
    <w:bookmarkEnd w:id="34"/>
    <w:bookmarkStart w:id="35" w:name="integration-test-approach"/>
    <w:p>
      <w:pPr>
        <w:pStyle w:val="Heading3"/>
      </w:pPr>
      <w:r>
        <w:t xml:space="preserve">12.3 Integration Test Approach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+ Supertest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Separate test database (Supabase local via Docker or test project)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Each test file seeds its own data, tests endpoints, cleans 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test suites: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Signup, login, OTP, refresh, password reset, invalid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List by pincode, store detail, CRUD (vendor role), follow/unfollow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Search FTS, category listing, product CRUD, price slabs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Add/remove items, vendor grouping, MOV validation,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Create PO, reorder, status update, save as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</w:t>
            </w:r>
          </w:p>
        </w:tc>
        <w:tc>
          <w:tcPr/>
          <w:p>
            <w:pPr>
              <w:pStyle w:val="Compact"/>
            </w:pPr>
            <w:r>
              <w:t xml:space="preserve">CRUD lists, add/remove items, order from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Initiate, webhook verify, signature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Check, apply, signup,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Verify role restrictions on every endpoint</w:t>
            </w:r>
          </w:p>
        </w:tc>
      </w:tr>
    </w:tbl>
    <w:bookmarkEnd w:id="35"/>
    <w:bookmarkStart w:id="36" w:name="api-testing"/>
    <w:p>
      <w:pPr>
        <w:pStyle w:val="Heading3"/>
      </w:pPr>
      <w:r>
        <w:t xml:space="preserve">12.4 API Testing</w:t>
      </w:r>
    </w:p>
    <w:p>
      <w:pPr>
        <w:pStyle w:val="Compact"/>
        <w:numPr>
          <w:ilvl w:val="0"/>
          <w:numId w:val="1010"/>
        </w:numPr>
      </w:pPr>
      <w:r>
        <w:t xml:space="preserve">Postman collection (see Deliverable B.6) with environment variables.</w:t>
      </w:r>
    </w:p>
    <w:p>
      <w:pPr>
        <w:pStyle w:val="Compact"/>
        <w:numPr>
          <w:ilvl w:val="0"/>
          <w:numId w:val="1010"/>
        </w:numPr>
      </w:pPr>
      <w:r>
        <w:t xml:space="preserve">Pre-request scripts for auth token refresh.</w:t>
      </w:r>
    </w:p>
    <w:p>
      <w:pPr>
        <w:pStyle w:val="Compact"/>
        <w:numPr>
          <w:ilvl w:val="0"/>
          <w:numId w:val="1010"/>
        </w:numPr>
      </w:pPr>
      <w:r>
        <w:t xml:space="preserve">Test scripts for response validation.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mplementation-checklist-prioritized"/>
    <w:p>
      <w:pPr>
        <w:pStyle w:val="Heading2"/>
      </w:pPr>
      <w:r>
        <w:t xml:space="preserve">13. Implementation Checklist (Prioritized)</w:t>
      </w:r>
    </w:p>
    <w:bookmarkStart w:id="38" w:name="mvp-phase-1-0500-users-0mo-infra"/>
    <w:p>
      <w:pPr>
        <w:pStyle w:val="Heading3"/>
      </w:pPr>
      <w:r>
        <w:t xml:space="preserve">🟢 MVP (Phase 1 — 0–500 users, ₹0/mo infra)</w:t>
      </w:r>
    </w:p>
    <w:p>
      <w:pPr>
        <w:pStyle w:val="Compact"/>
        <w:numPr>
          <w:ilvl w:val="0"/>
          <w:numId w:val="1011"/>
        </w:numPr>
      </w:pPr>
      <w:r>
        <w:t xml:space="preserve">Project setup: Next.js + Prisma + Supabase + TypeScript</w:t>
      </w:r>
    </w:p>
    <w:p>
      <w:pPr>
        <w:pStyle w:val="Compact"/>
        <w:numPr>
          <w:ilvl w:val="0"/>
          <w:numId w:val="1011"/>
        </w:numPr>
      </w:pPr>
      <w:r>
        <w:t xml:space="preserve">Database schema: all tables, RLS policies, seed data</w:t>
      </w:r>
    </w:p>
    <w:p>
      <w:pPr>
        <w:pStyle w:val="Compact"/>
        <w:numPr>
          <w:ilvl w:val="0"/>
          <w:numId w:val="1011"/>
        </w:numPr>
      </w:pPr>
      <w:r>
        <w:t xml:space="preserve">Auth module: signup, login, OTP, JWT middleware, RBAC</w:t>
      </w:r>
    </w:p>
    <w:p>
      <w:pPr>
        <w:pStyle w:val="Compact"/>
        <w:numPr>
          <w:ilvl w:val="0"/>
          <w:numId w:val="1011"/>
        </w:numPr>
      </w:pPr>
      <w:r>
        <w:t xml:space="preserve">Vendor module: list, detail, products, service areas</w:t>
      </w:r>
    </w:p>
    <w:p>
      <w:pPr>
        <w:pStyle w:val="Compact"/>
        <w:numPr>
          <w:ilvl w:val="0"/>
          <w:numId w:val="1011"/>
        </w:numPr>
      </w:pPr>
      <w:r>
        <w:t xml:space="preserve">Catalog module: categories, products, search (FTS)</w:t>
      </w:r>
    </w:p>
    <w:p>
      <w:pPr>
        <w:pStyle w:val="Compact"/>
        <w:numPr>
          <w:ilvl w:val="0"/>
          <w:numId w:val="1011"/>
        </w:numPr>
      </w:pPr>
      <w:r>
        <w:t xml:space="preserve">Cart module: add/remove/update, vendor grouping, MOV check</w:t>
      </w:r>
    </w:p>
    <w:p>
      <w:pPr>
        <w:pStyle w:val="Compact"/>
        <w:numPr>
          <w:ilvl w:val="0"/>
          <w:numId w:val="1011"/>
        </w:numPr>
      </w:pPr>
      <w:r>
        <w:t xml:space="preserve">Order module: create PO, order history, status</w:t>
      </w:r>
    </w:p>
    <w:p>
      <w:pPr>
        <w:pStyle w:val="Compact"/>
        <w:numPr>
          <w:ilvl w:val="0"/>
          <w:numId w:val="1011"/>
        </w:numPr>
      </w:pPr>
      <w:r>
        <w:t xml:space="preserve">Payment module: Razorpay initiate + verify webhook</w:t>
      </w:r>
    </w:p>
    <w:p>
      <w:pPr>
        <w:pStyle w:val="Compact"/>
        <w:numPr>
          <w:ilvl w:val="0"/>
          <w:numId w:val="1011"/>
        </w:numPr>
      </w:pPr>
      <w:r>
        <w:t xml:space="preserve">Basic notification (email only) via event listeners</w:t>
      </w:r>
    </w:p>
    <w:p>
      <w:pPr>
        <w:pStyle w:val="Compact"/>
        <w:numPr>
          <w:ilvl w:val="0"/>
          <w:numId w:val="1011"/>
        </w:numPr>
      </w:pPr>
      <w:r>
        <w:t xml:space="preserve">Quick Order Lists: CRUD, order from list</w:t>
      </w:r>
    </w:p>
    <w:p>
      <w:pPr>
        <w:pStyle w:val="Compact"/>
        <w:numPr>
          <w:ilvl w:val="0"/>
          <w:numId w:val="1011"/>
        </w:numPr>
      </w:pPr>
      <w:r>
        <w:t xml:space="preserve">Serviceability check (pincode)</w:t>
      </w:r>
    </w:p>
    <w:bookmarkEnd w:id="38"/>
    <w:bookmarkStart w:id="39" w:name="phase-2-launch-5005k-users-46756885mo"/>
    <w:p>
      <w:pPr>
        <w:pStyle w:val="Heading3"/>
      </w:pPr>
      <w:r>
        <w:t xml:space="preserve">🟡 Phase 2 — Launch (500–5K users, ~₹4,675–₹6,885/mo)</w:t>
      </w:r>
    </w:p>
    <w:p>
      <w:pPr>
        <w:pStyle w:val="Compact"/>
        <w:numPr>
          <w:ilvl w:val="0"/>
          <w:numId w:val="1012"/>
        </w:numPr>
      </w:pPr>
      <w:r>
        <w:t xml:space="preserve">Credit (DiSCCO) module: check, apply, signup, approve</w:t>
      </w:r>
    </w:p>
    <w:p>
      <w:pPr>
        <w:pStyle w:val="Compact"/>
        <w:numPr>
          <w:ilvl w:val="0"/>
          <w:numId w:val="1012"/>
        </w:numPr>
      </w:pPr>
      <w:r>
        <w:t xml:space="preserve">Reorder flow: reorder endpoint, save order as list</w:t>
      </w:r>
    </w:p>
    <w:p>
      <w:pPr>
        <w:pStyle w:val="Compact"/>
        <w:numPr>
          <w:ilvl w:val="0"/>
          <w:numId w:val="1012"/>
        </w:numPr>
      </w:pPr>
      <w:r>
        <w:t xml:space="preserve">pgvector semantic search integration</w:t>
      </w:r>
    </w:p>
    <w:p>
      <w:pPr>
        <w:pStyle w:val="Compact"/>
        <w:numPr>
          <w:ilvl w:val="0"/>
          <w:numId w:val="1012"/>
        </w:numPr>
      </w:pPr>
      <w:r>
        <w:t xml:space="preserve">BullMQ background jobs: notifications, invoice PDF</w:t>
      </w:r>
    </w:p>
    <w:p>
      <w:pPr>
        <w:pStyle w:val="Compact"/>
        <w:numPr>
          <w:ilvl w:val="0"/>
          <w:numId w:val="1012"/>
        </w:numPr>
      </w:pPr>
      <w:r>
        <w:t xml:space="preserve">My Vendors: follow/unfollow, vendor history</w:t>
      </w:r>
    </w:p>
    <w:p>
      <w:pPr>
        <w:pStyle w:val="Compact"/>
        <w:numPr>
          <w:ilvl w:val="0"/>
          <w:numId w:val="1012"/>
        </w:numPr>
      </w:pPr>
      <w:r>
        <w:t xml:space="preserve">Collections (curated homepage sections)</w:t>
      </w:r>
    </w:p>
    <w:p>
      <w:pPr>
        <w:pStyle w:val="Compact"/>
        <w:numPr>
          <w:ilvl w:val="0"/>
          <w:numId w:val="1012"/>
        </w:numPr>
      </w:pPr>
      <w:r>
        <w:t xml:space="preserve">Delivery slots: schedule awareness</w:t>
      </w:r>
    </w:p>
    <w:p>
      <w:pPr>
        <w:pStyle w:val="Compact"/>
        <w:numPr>
          <w:ilvl w:val="0"/>
          <w:numId w:val="1012"/>
        </w:numPr>
      </w:pPr>
      <w:r>
        <w:t xml:space="preserve">SMS/WhatsApp notifications (MSG91/Twilio)</w:t>
      </w:r>
    </w:p>
    <w:p>
      <w:pPr>
        <w:pStyle w:val="Compact"/>
        <w:numPr>
          <w:ilvl w:val="0"/>
          <w:numId w:val="1012"/>
        </w:numPr>
      </w:pPr>
      <w:r>
        <w:t xml:space="preserve">Admin panel endpoints: dashboard, user/vendor management</w:t>
      </w:r>
    </w:p>
    <w:p>
      <w:pPr>
        <w:pStyle w:val="Compact"/>
        <w:numPr>
          <w:ilvl w:val="0"/>
          <w:numId w:val="1012"/>
        </w:numPr>
      </w:pPr>
      <w:r>
        <w:t xml:space="preserve">Sentry integration: error + performance monitoring</w:t>
      </w:r>
    </w:p>
    <w:p>
      <w:pPr>
        <w:pStyle w:val="Compact"/>
        <w:numPr>
          <w:ilvl w:val="0"/>
          <w:numId w:val="1012"/>
        </w:numPr>
      </w:pPr>
      <w:r>
        <w:t xml:space="preserve">Redis caching for hot paths</w:t>
      </w:r>
    </w:p>
    <w:bookmarkEnd w:id="39"/>
    <w:bookmarkStart w:id="40" w:name="phase-3-growth-5k50k-users-25075mo"/>
    <w:p>
      <w:pPr>
        <w:pStyle w:val="Heading3"/>
      </w:pPr>
      <w:r>
        <w:t xml:space="preserve">🔴 Phase 3 — Growth (5K–50K users, ~₹25,075/mo)</w:t>
      </w:r>
    </w:p>
    <w:p>
      <w:pPr>
        <w:pStyle w:val="Compact"/>
        <w:numPr>
          <w:ilvl w:val="0"/>
          <w:numId w:val="1013"/>
        </w:numPr>
      </w:pPr>
      <w:r>
        <w:t xml:space="preserve">Wallet module: balance, top-up, pay from wallet</w:t>
      </w:r>
    </w:p>
    <w:p>
      <w:pPr>
        <w:pStyle w:val="Compact"/>
        <w:numPr>
          <w:ilvl w:val="0"/>
          <w:numId w:val="1013"/>
        </w:numPr>
      </w:pPr>
      <w:r>
        <w:t xml:space="preserve">Redis Pub/Sub for event bus (replace EventEmitter)</w:t>
      </w:r>
    </w:p>
    <w:p>
      <w:pPr>
        <w:pStyle w:val="Compact"/>
        <w:numPr>
          <w:ilvl w:val="0"/>
          <w:numId w:val="1013"/>
        </w:numPr>
      </w:pPr>
      <w:r>
        <w:t xml:space="preserve">Advanced analytics: GMV, retention, vendor performance</w:t>
      </w:r>
    </w:p>
    <w:p>
      <w:pPr>
        <w:pStyle w:val="Compact"/>
        <w:numPr>
          <w:ilvl w:val="0"/>
          <w:numId w:val="1013"/>
        </w:numPr>
      </w:pPr>
      <w:r>
        <w:t xml:space="preserve">Vendor store customization APIs</w:t>
      </w:r>
    </w:p>
    <w:p>
      <w:pPr>
        <w:pStyle w:val="Compact"/>
        <w:numPr>
          <w:ilvl w:val="0"/>
          <w:numId w:val="1013"/>
        </w:numPr>
      </w:pPr>
      <w:r>
        <w:t xml:space="preserve">Bulk import/export (products, orders)</w:t>
      </w:r>
    </w:p>
    <w:p>
      <w:pPr>
        <w:pStyle w:val="Compact"/>
        <w:numPr>
          <w:ilvl w:val="0"/>
          <w:numId w:val="1013"/>
        </w:numPr>
      </w:pPr>
      <w:r>
        <w:t xml:space="preserve">Advanced credit risk scoring</w:t>
      </w:r>
    </w:p>
    <w:p>
      <w:pPr>
        <w:pStyle w:val="Compact"/>
        <w:numPr>
          <w:ilvl w:val="0"/>
          <w:numId w:val="1013"/>
        </w:numPr>
      </w:pPr>
      <w:r>
        <w:t xml:space="preserve">Rate limiting refinement</w:t>
      </w:r>
    </w:p>
    <w:p>
      <w:pPr>
        <w:pStyle w:val="Compact"/>
        <w:numPr>
          <w:ilvl w:val="0"/>
          <w:numId w:val="1013"/>
        </w:numPr>
      </w:pPr>
      <w:r>
        <w:t xml:space="preserve">Performance optimization: query tuning, connection pooling</w:t>
      </w:r>
    </w:p>
    <w:p>
      <w:pPr>
        <w:pStyle w:val="Compact"/>
        <w:numPr>
          <w:ilvl w:val="0"/>
          <w:numId w:val="1013"/>
        </w:numPr>
      </w:pPr>
      <w:r>
        <w:t xml:space="preserve">Horizontal scaling: Vercel Pro multiple seats, Supabase compute add-ons</w:t>
      </w:r>
    </w:p>
    <w:p>
      <w:pPr>
        <w:pStyle w:val="Compact"/>
        <w:numPr>
          <w:ilvl w:val="0"/>
          <w:numId w:val="1013"/>
        </w:numPr>
      </w:pPr>
      <w:r>
        <w:t xml:space="preserve">Load testing + chaos engineering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ptional-improvements-not-in-source-docs"/>
    <w:p>
      <w:pPr>
        <w:pStyle w:val="Heading2"/>
      </w:pPr>
      <w:r>
        <w:t xml:space="preserve">Optional Improvements (not in source docs)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Real-time order tracking</w:t>
      </w:r>
      <w:r>
        <w:t xml:space="preserve"> </w:t>
      </w:r>
      <w:r>
        <w:t xml:space="preserve">via Supabase Realtime subscriptions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AI-powered</w:t>
      </w:r>
      <w:r>
        <w:rPr>
          <w:b/>
          <w:bCs/>
        </w:rPr>
        <w:t xml:space="preserve"> </w:t>
      </w:r>
      <w:r>
        <w:rPr>
          <w:b/>
          <w:bCs/>
        </w:rPr>
        <w:t xml:space="preserve">“smart reorder”</w:t>
      </w:r>
      <w:r>
        <w:t xml:space="preserve"> </w:t>
      </w:r>
      <w:r>
        <w:t xml:space="preserve">— predict next order based on past frequency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Multi-language support</w:t>
      </w:r>
      <w:r>
        <w:t xml:space="preserve"> </w:t>
      </w:r>
      <w:r>
        <w:t xml:space="preserve">(i18n) for vendor stores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Vendor mobile app</w:t>
      </w:r>
      <w:r>
        <w:t xml:space="preserve"> </w:t>
      </w:r>
      <w:r>
        <w:t xml:space="preserve">(React Native) sharing same API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GraphQL layer</w:t>
      </w:r>
      <w:r>
        <w:t xml:space="preserve"> </w:t>
      </w:r>
      <w:r>
        <w:t xml:space="preserve">(optional, for complex frontend queries)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log table</w:t>
      </w:r>
      <w:r>
        <w:t xml:space="preserve"> </w:t>
      </w:r>
      <w:r>
        <w:t xml:space="preserve">for compliance and dispute resolution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Horeca1 - Structure, Security &amp; Deployment</dc:title>
  <dc:creator/>
  <cp:keywords/>
  <dcterms:created xsi:type="dcterms:W3CDTF">2026-03-16T08:45:27Z</dcterms:created>
  <dcterms:modified xsi:type="dcterms:W3CDTF">2026-03-16T08:45:27Z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