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rPr>
          <w:sz w:val="144"/>
          <w:szCs w:val="144"/>
          <w:lang w:val="en-US"/>
        </w:rPr>
      </w:pPr>
      <w:r>
        <w:rPr>
          <w:lang w:val="en-US"/>
        </w:rPr>
        <w:t xml:space="preserve">              </w:t>
      </w:r>
      <w:r>
        <w:rPr>
          <w:sz w:val="144"/>
          <w:szCs w:val="144"/>
          <w:lang w:val="en-US"/>
        </w:rPr>
        <w:t>MAMBA</w:t>
      </w:r>
    </w:p>
    <w:p>
      <w:pPr>
        <w:pStyle w:val="style0"/>
        <w:rPr>
          <w:lang w:val="en-US"/>
        </w:rPr>
      </w:pPr>
    </w:p>
    <w:p>
      <w:pPr>
        <w:pStyle w:val="style0"/>
        <w:rPr>
          <w:lang w:val="en-US"/>
        </w:rPr>
      </w:pPr>
      <w:r>
        <w:rPr>
          <w:lang w:val="en-US"/>
        </w:rPr>
        <w:t>Mamba is a high-performance package manager designed for efficient package installation and dependency resolution in Python and other programming languages. This comprehensive guide will walk you through the installation, basic usage, environment management, package installation, advanced features, troubleshooting, and contribution guidelines for using Mamba as a standalone package manager.</w:t>
      </w:r>
    </w:p>
    <w:p>
      <w:pPr>
        <w:pStyle w:val="style0"/>
        <w:rPr>
          <w:color w:val="000000"/>
          <w:lang w:val="en-US"/>
          <w14:shadow w14:blurRad="38100" w14:ky="0" w14:dir="2700000" w14:kx="0" w14:algn="tl" w14:sy="100000" w14:sx="100000" w14:dist="12700">
            <w14:srgbClr w14:val="000000">
              <w14:alpha w14:val="60001"/>
            </w14:srgbClr>
          </w14:shadow>
          <w14:textOutline>
            <w14:noFill/>
          </w14:textOutline>
        </w:rPr>
      </w:pPr>
      <w:r>
        <w:rPr>
          <w:color w:val="000000"/>
          <w:lang w:val="en-US"/>
          <w14:shadow w14:blurRad="38100" w14:ky="0" w14:dir="2700000" w14:kx="0" w14:algn="tl" w14:sy="100000" w14:sx="100000" w14:dist="12700">
            <w14:srgbClr w14:val="000000">
              <w14:alpha w14:val="60001"/>
            </w14:srgbClr>
          </w14:shadow>
          <w14:textOutline>
            <w14:noFill/>
          </w14:textOutline>
        </w:rPr>
        <w:t>Table of Contents</w:t>
      </w:r>
    </w:p>
    <w:p>
      <w:pPr>
        <w:pStyle w:val="style0"/>
        <w:rPr>
          <w:lang w:val="en-US"/>
        </w:rPr>
      </w:pPr>
      <w:r>
        <w:rPr>
          <w:lang w:val="en-US"/>
        </w:rPr>
        <w:t>1. Introduction</w:t>
      </w:r>
    </w:p>
    <w:p>
      <w:pPr>
        <w:pStyle w:val="style0"/>
        <w:rPr>
          <w:lang w:val="en-US"/>
        </w:rPr>
      </w:pPr>
      <w:r>
        <w:rPr>
          <w:lang w:val="en-US"/>
        </w:rPr>
        <w:t>2. Installation</w:t>
      </w:r>
    </w:p>
    <w:p>
      <w:pPr>
        <w:pStyle w:val="style0"/>
        <w:rPr>
          <w:lang w:val="en-US"/>
        </w:rPr>
      </w:pPr>
      <w:r>
        <w:rPr>
          <w:lang w:val="en-US"/>
        </w:rPr>
        <w:t>- Standalone Installation</w:t>
      </w:r>
    </w:p>
    <w:p>
      <w:pPr>
        <w:pStyle w:val="style0"/>
        <w:rPr>
          <w:lang w:val="en-US"/>
        </w:rPr>
      </w:pPr>
      <w:r>
        <w:rPr>
          <w:lang w:val="en-US"/>
        </w:rPr>
        <w:t>3. Basic Usage</w:t>
      </w:r>
    </w:p>
    <w:p>
      <w:pPr>
        <w:pStyle w:val="style0"/>
        <w:rPr>
          <w:lang w:val="en-US"/>
        </w:rPr>
      </w:pPr>
      <w:r>
        <w:rPr>
          <w:lang w:val="en-US"/>
        </w:rPr>
        <w:t>- Listing Installed Packages</w:t>
      </w:r>
    </w:p>
    <w:p>
      <w:pPr>
        <w:pStyle w:val="style0"/>
        <w:rPr>
          <w:lang w:val="en-US"/>
        </w:rPr>
      </w:pPr>
      <w:r>
        <w:rPr>
          <w:lang w:val="en-US"/>
        </w:rPr>
        <w:t>4. Working with Environments</w:t>
      </w:r>
    </w:p>
    <w:p>
      <w:pPr>
        <w:pStyle w:val="style0"/>
        <w:rPr>
          <w:lang w:val="en-US"/>
        </w:rPr>
      </w:pPr>
      <w:r>
        <w:rPr>
          <w:lang w:val="en-US"/>
        </w:rPr>
        <w:t>- Creating a New Environment</w:t>
      </w:r>
    </w:p>
    <w:p>
      <w:pPr>
        <w:pStyle w:val="style0"/>
        <w:rPr>
          <w:lang w:val="en-US"/>
        </w:rPr>
      </w:pPr>
      <w:r>
        <w:rPr>
          <w:lang w:val="en-US"/>
        </w:rPr>
        <w:t>- Activating an Environment</w:t>
      </w:r>
    </w:p>
    <w:p>
      <w:pPr>
        <w:pStyle w:val="style0"/>
        <w:rPr>
          <w:lang w:val="en-US"/>
        </w:rPr>
      </w:pPr>
      <w:r>
        <w:rPr>
          <w:lang w:val="en-US"/>
        </w:rPr>
        <w:t>- Listing Environments</w:t>
      </w:r>
    </w:p>
    <w:p>
      <w:pPr>
        <w:pStyle w:val="style0"/>
        <w:rPr>
          <w:lang w:val="en-US"/>
        </w:rPr>
      </w:pPr>
      <w:r>
        <w:rPr>
          <w:lang w:val="en-US"/>
        </w:rPr>
        <w:t>- Removing an Environment</w:t>
      </w:r>
    </w:p>
    <w:p>
      <w:pPr>
        <w:pStyle w:val="style0"/>
        <w:rPr>
          <w:lang w:val="en-US"/>
        </w:rPr>
      </w:pPr>
      <w:r>
        <w:rPr>
          <w:lang w:val="en-US"/>
        </w:rPr>
        <w:t>5. Managing Packages</w:t>
      </w:r>
    </w:p>
    <w:p>
      <w:pPr>
        <w:pStyle w:val="style0"/>
        <w:rPr>
          <w:lang w:val="en-US"/>
        </w:rPr>
      </w:pPr>
      <w:r>
        <w:rPr>
          <w:lang w:val="en-US"/>
        </w:rPr>
        <w:t>- Installing Packages</w:t>
      </w:r>
    </w:p>
    <w:p>
      <w:pPr>
        <w:pStyle w:val="style0"/>
        <w:rPr>
          <w:lang w:val="en-US"/>
        </w:rPr>
      </w:pPr>
      <w:r>
        <w:rPr>
          <w:lang w:val="en-US"/>
        </w:rPr>
        <w:t>- Updating Packages</w:t>
      </w:r>
    </w:p>
    <w:p>
      <w:pPr>
        <w:pStyle w:val="style0"/>
        <w:rPr>
          <w:lang w:val="en-US"/>
        </w:rPr>
      </w:pPr>
      <w:r>
        <w:rPr>
          <w:lang w:val="en-US"/>
        </w:rPr>
        <w:t>- Removing Packages</w:t>
      </w:r>
    </w:p>
    <w:p>
      <w:pPr>
        <w:pStyle w:val="style0"/>
        <w:rPr>
          <w:lang w:val="en-US"/>
        </w:rPr>
      </w:pPr>
      <w:r>
        <w:rPr>
          <w:lang w:val="en-US"/>
        </w:rPr>
        <w:t>6. Advanced Features</w:t>
      </w:r>
    </w:p>
    <w:p>
      <w:pPr>
        <w:pStyle w:val="style0"/>
        <w:rPr>
          <w:lang w:val="en-US"/>
        </w:rPr>
      </w:pPr>
      <w:r>
        <w:rPr>
          <w:lang w:val="en-US"/>
        </w:rPr>
        <w:t>- Exporting an Environment</w:t>
      </w:r>
    </w:p>
    <w:p>
      <w:pPr>
        <w:pStyle w:val="style0"/>
        <w:rPr>
          <w:lang w:val="en-US"/>
        </w:rPr>
      </w:pPr>
      <w:r>
        <w:rPr>
          <w:lang w:val="en-US"/>
        </w:rPr>
        <w:t>- Creating Environments from YAML</w:t>
      </w:r>
    </w:p>
    <w:p>
      <w:pPr>
        <w:pStyle w:val="style0"/>
        <w:rPr>
          <w:lang w:val="en-US"/>
        </w:rPr>
      </w:pPr>
      <w:r>
        <w:rPr>
          <w:lang w:val="en-US"/>
        </w:rPr>
        <w:t>7. Troubleshooting</w:t>
      </w:r>
    </w:p>
    <w:p>
      <w:pPr>
        <w:pStyle w:val="style0"/>
        <w:rPr>
          <w:lang w:val="en-US"/>
        </w:rPr>
      </w:pPr>
      <w:r>
        <w:rPr>
          <w:lang w:val="en-US"/>
        </w:rPr>
        <w:t>8. Contributing</w:t>
      </w:r>
    </w:p>
    <w:p>
      <w:pPr>
        <w:pStyle w:val="style0"/>
        <w:rPr>
          <w:lang w:val="en-US"/>
        </w:rPr>
      </w:pPr>
    </w:p>
    <w:p>
      <w:pPr>
        <w:pStyle w:val="style0"/>
        <w:rPr>
          <w:color w:val="000000"/>
          <w:lang w:val="en-US"/>
          <w14:shadow w14:blurRad="38100" w14:ky="0" w14:dir="2700000" w14:kx="0" w14:algn="tl" w14:sy="100000" w14:sx="100000" w14:dist="12700">
            <w14:srgbClr w14:val="000000">
              <w14:alpha w14:val="60001"/>
            </w14:srgbClr>
          </w14:shadow>
          <w14:textOutline>
            <w14:noFill/>
          </w14:textOutline>
        </w:rPr>
      </w:pPr>
      <w:r>
        <w:rPr>
          <w:color w:val="000000"/>
          <w:lang w:val="en-US"/>
          <w14:shadow w14:blurRad="38100" w14:ky="0" w14:dir="2700000" w14:kx="0" w14:algn="tl" w14:sy="100000" w14:sx="100000" w14:dist="12700">
            <w14:srgbClr w14:val="000000">
              <w14:alpha w14:val="60001"/>
            </w14:srgbClr>
          </w14:shadow>
          <w14:textOutline>
            <w14:noFill/>
          </w14:textOutline>
        </w:rPr>
        <w:t xml:space="preserve">(1) Introduction </w:t>
      </w:r>
    </w:p>
    <w:p>
      <w:pPr>
        <w:pStyle w:val="style0"/>
        <w:rPr>
          <w:color w:val="000000"/>
          <w:lang w:val="en-US"/>
          <w14:shadow w14:blurRad="38100" w14:ky="0" w14:dir="2700000" w14:kx="0" w14:algn="tl" w14:sy="100000" w14:sx="100000" w14:dist="12700">
            <w14:srgbClr w14:val="000000">
              <w14:alpha w14:val="60001"/>
            </w14:srgbClr>
          </w14:shadow>
          <w14:textOutline>
            <w14:noFill/>
          </w14:textOutline>
        </w:rPr>
      </w:pPr>
      <w:r>
        <w:rPr>
          <w:lang w:val="en-US"/>
        </w:rPr>
        <w:t>Mamba is a standalone package manager that excels in high-speed package installation and efficient dependency resolution for Python and other languages. This documentation aims to guide users on utilizing Mamba without Conda, offering a seamless package management experience.</w:t>
      </w:r>
    </w:p>
    <w:p>
      <w:pPr>
        <w:pStyle w:val="style0"/>
        <w:rPr>
          <w:lang w:val="en-US"/>
        </w:rPr>
      </w:pPr>
      <w:r>
        <w:rPr>
          <w:lang w:val="en-US"/>
        </w:rPr>
        <w:t>Mamba's cutting-edge technology leverages parallel downloading and advanced dependency resolution to expedite installations and updates, enhancing productivity. It is compatible with Windows, macOS, and Linux, ensuring a consistent experience across platforms.</w:t>
      </w:r>
    </w:p>
    <w:p>
      <w:pPr>
        <w:pStyle w:val="style0"/>
        <w:rPr>
          <w:lang w:val="en-US"/>
        </w:rPr>
      </w:pPr>
      <w:r>
        <w:rPr>
          <w:lang w:val="en-US"/>
        </w:rPr>
        <w:t>With customization options, users can tailor configurations, manage environments, and optimize installations to suit their needs.</w:t>
      </w:r>
    </w:p>
    <w:p>
      <w:pPr>
        <w:pStyle w:val="style0"/>
        <w:rPr>
          <w:lang w:val="en-US"/>
        </w:rPr>
      </w:pPr>
      <w:r>
        <w:rPr>
          <w:lang w:val="en-US"/>
        </w:rPr>
        <w:t>Mamba's intuitive interface simplifies package management, enabling users to navigate installations and dependencies effortlessly.</w:t>
      </w:r>
    </w:p>
    <w:p>
      <w:pPr>
        <w:pStyle w:val="style0"/>
        <w:rPr>
          <w:lang w:val="en-US"/>
        </w:rPr>
      </w:pPr>
      <w:r>
        <w:rPr>
          <w:lang w:val="en-US"/>
        </w:rPr>
        <w:t xml:space="preserve">In summary, Mamba redefines package management with speed, efficiency, and flexibility, empowering users to streamline workflows and enhance development experiences. Welcome to the world of Mamba - where innovation meets </w:t>
      </w:r>
      <w:r>
        <w:rPr>
          <w:lang w:val="en-US"/>
        </w:rPr>
        <w:t>efficienc</w:t>
      </w:r>
      <w:r>
        <w:rPr>
          <w:lang w:val="en-US"/>
        </w:rPr>
        <w:t>e</w:t>
      </w:r>
      <w:r>
        <w:rPr>
          <w:lang w:val="en-US"/>
        </w:rPr>
        <w:t>.</w:t>
      </w:r>
    </w:p>
    <w:p>
      <w:pPr>
        <w:pStyle w:val="style0"/>
        <w:rPr>
          <w:lang w:val="en-US"/>
        </w:rPr>
      </w:pPr>
    </w:p>
    <w:p>
      <w:pPr>
        <w:pStyle w:val="style0"/>
        <w:rPr>
          <w:color w:val="000000"/>
          <w:lang w:val="en-US"/>
          <w14:shadow w14:blurRad="38100" w14:ky="0" w14:dir="2700000" w14:kx="0" w14:algn="tl" w14:sy="100000" w14:sx="100000" w14:dist="12700">
            <w14:srgbClr w14:val="000000">
              <w14:alpha w14:val="60001"/>
            </w14:srgbClr>
          </w14:shadow>
          <w14:textOutline>
            <w14:noFill/>
          </w14:textOutline>
        </w:rPr>
      </w:pPr>
      <w:r>
        <w:rPr>
          <w:color w:val="000000"/>
          <w:lang w:val="en-US"/>
          <w14:shadow w14:blurRad="38100" w14:ky="0" w14:dir="2700000" w14:kx="0" w14:algn="tl" w14:sy="100000" w14:sx="100000" w14:dist="12700">
            <w14:srgbClr w14:val="000000">
              <w14:alpha w14:val="60001"/>
            </w14:srgbClr>
          </w14:shadow>
          <w14:textOutline>
            <w14:noFill/>
          </w14:textOutline>
        </w:rPr>
        <w:t>(2) Installation</w:t>
      </w:r>
    </w:p>
    <w:p>
      <w:pPr>
        <w:pStyle w:val="style0"/>
        <w:rPr>
          <w:lang w:val="en-US"/>
        </w:rPr>
      </w:pPr>
      <w:r>
        <w:rPr>
          <w:lang w:val="en-US"/>
        </w:rPr>
        <w:t>When installing Mamba as a standalone package manager, start by downloading the latest Mamba executable script from the official repository. This step is essential for setting up a high-performance package management system. The download signifies readiness to embrace a powerful tool for efficient package handling in Python and other languages. It marks the beginning of a journey towards faster installations, optimized dependency resolution, and streamlined workflows, enhancing productivity and effectiveness in development tasks. Downloading the Mamba executable script is a pivotal step that opens the door to a world of innovation and efficiency in package management.</w:t>
      </w:r>
    </w:p>
    <w:p>
      <w:pPr>
        <w:pStyle w:val="style0"/>
        <w:rPr>
          <w:lang w:val="en-US"/>
        </w:rPr>
      </w:pPr>
      <w:r>
        <w:rPr>
          <w:lang w:val="en-US"/>
        </w:rPr>
        <w:t>1. Download Mamba: Obtain the latest Mamba executable script from the official repository.</w:t>
      </w:r>
    </w:p>
    <w:tbl>
      <w:tblPr>
        <w:tblpPr w:leftFromText="180" w:rightFromText="180" w:topFromText="0" w:bottomFromText="0" w:vertAnchor="text" w:horzAnchor="margin" w:tblpX="137" w:tblpY="3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000" w:firstRow="0" w:lastRow="0" w:firstColumn="0" w:lastColumn="0" w:noHBand="0" w:noVBand="0"/>
      </w:tblPr>
      <w:tblGrid>
        <w:gridCol w:w="8561"/>
      </w:tblGrid>
      <w:tr>
        <w:trPr>
          <w:trHeight w:val="780" w:hRule="atLeast"/>
        </w:trPr>
        <w:tc>
          <w:tcPr>
            <w:tcW w:w="8561" w:type="dxa"/>
            <w:tcBorders/>
          </w:tcPr>
          <w:p>
            <w:pPr>
              <w:pStyle w:val="style0"/>
              <w:ind w:left="228"/>
              <w:rPr>
                <w:lang w:val="en-US"/>
              </w:rPr>
            </w:pPr>
            <w:r>
              <w:rPr>
                <w:lang w:val="en-US"/>
              </w:rPr>
              <w:t>curl -L https://github.com/mamba-org/mamba/releases/latest/download/mamba.sh -o mamba.sh</w:t>
            </w:r>
          </w:p>
        </w:tc>
      </w:tr>
    </w:tbl>
    <w:p>
      <w:pPr>
        <w:pStyle w:val="style0"/>
        <w:rPr>
          <w:lang w:val="en-US"/>
        </w:rPr>
      </w:pPr>
      <w:r>
        <w:rPr>
          <w:lang w:val="en-US"/>
        </w:rPr>
        <w:t xml:space="preserve">   </w:t>
      </w:r>
    </w:p>
    <w:p>
      <w:pPr>
        <w:pStyle w:val="style0"/>
        <w:rPr>
          <w:lang w:val="en-US"/>
        </w:rPr>
      </w:pPr>
    </w:p>
    <w:p>
      <w:pPr>
        <w:pStyle w:val="style0"/>
        <w:rPr>
          <w:lang w:val="en-US"/>
        </w:rPr>
      </w:pPr>
      <w:r>
        <w:rPr>
          <w:lang w:val="en-US"/>
        </w:rPr>
        <w:t>2</w:t>
      </w:r>
      <w:r>
        <w:rPr>
          <w:lang w:val="en-US"/>
        </w:rPr>
        <w:t>. Execute Installation Script: Make the script executable and install Mamba.</w:t>
      </w:r>
    </w:p>
    <w:tbl>
      <w:tblPr>
        <w:tblW w:w="0" w:type="auto"/>
        <w:tblInd w:w="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000" w:firstRow="0" w:lastRow="0" w:firstColumn="0" w:lastColumn="0" w:noHBand="0" w:noVBand="0"/>
      </w:tblPr>
      <w:tblGrid>
        <w:gridCol w:w="1875"/>
      </w:tblGrid>
      <w:tr>
        <w:trPr>
          <w:trHeight w:val="335" w:hRule="atLeast"/>
        </w:trPr>
        <w:tc>
          <w:tcPr>
            <w:tcW w:w="1875" w:type="dxa"/>
            <w:tcBorders/>
          </w:tcPr>
          <w:p>
            <w:pPr>
              <w:pStyle w:val="style0"/>
              <w:rPr>
                <w:lang w:val="en-US"/>
              </w:rPr>
            </w:pPr>
            <w:r>
              <w:rPr>
                <w:lang w:val="en-US"/>
              </w:rPr>
              <w:t>bash mamba.sh</w:t>
            </w:r>
          </w:p>
        </w:tc>
      </w:tr>
    </w:tbl>
    <w:p>
      <w:pPr>
        <w:pStyle w:val="style0"/>
        <w:rPr>
          <w:lang w:val="en-US"/>
        </w:rPr>
      </w:pPr>
      <w:r>
        <w:rPr>
          <w:lang w:val="en-US"/>
        </w:rPr>
        <w:t xml:space="preserve">   </w:t>
      </w:r>
    </w:p>
    <w:p>
      <w:pPr>
        <w:pStyle w:val="style0"/>
        <w:rPr>
          <w:lang w:val="en-US"/>
        </w:rPr>
      </w:pPr>
    </w:p>
    <w:p>
      <w:pPr>
        <w:pStyle w:val="style0"/>
        <w:rPr>
          <w:lang w:val="en-US"/>
        </w:rPr>
      </w:pPr>
      <w:r>
        <w:rPr>
          <w:lang w:val="en-US"/>
        </w:rPr>
        <w:t>3. Verify Installation: Confirm the successful installation by checking the Mamba version.</w:t>
      </w:r>
    </w:p>
    <w:p>
      <w:pPr>
        <w:pStyle w:val="style0"/>
        <w:rPr>
          <w:lang w:val="en-US"/>
        </w:rPr>
      </w:pPr>
      <w:r>
        <w:rPr>
          <w:lang w:val="en-US"/>
        </w:rPr>
        <w:t xml:space="preserve">   </w:t>
      </w:r>
    </w:p>
    <w:tbl>
      <w:tblPr>
        <w:tblpPr w:leftFromText="180" w:rightFromText="180" w:topFromText="0" w:bottomFromText="0" w:vertAnchor="text" w:tblpX="325" w:tblpY="-2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000" w:firstRow="0" w:lastRow="0" w:firstColumn="0" w:lastColumn="0" w:noHBand="0" w:noVBand="0"/>
      </w:tblPr>
      <w:tblGrid>
        <w:gridCol w:w="2112"/>
      </w:tblGrid>
      <w:tr>
        <w:trPr>
          <w:trHeight w:val="460" w:hRule="atLeast"/>
        </w:trPr>
        <w:tc>
          <w:tcPr>
            <w:tcW w:w="2112" w:type="dxa"/>
            <w:tcBorders/>
          </w:tcPr>
          <w:p>
            <w:pPr>
              <w:pStyle w:val="style0"/>
              <w:rPr>
                <w:lang w:val="en-US"/>
              </w:rPr>
            </w:pPr>
            <w:r>
              <w:rPr>
                <w:lang w:val="en-US"/>
              </w:rPr>
              <w:t>mamba --version</w:t>
            </w:r>
          </w:p>
        </w:tc>
      </w:tr>
    </w:tbl>
    <w:p>
      <w:pPr>
        <w:pStyle w:val="style0"/>
        <w:rPr>
          <w:lang w:val="en-US"/>
        </w:rPr>
      </w:pPr>
      <w:r>
        <w:rPr>
          <w:lang w:val="en-US"/>
        </w:rPr>
        <w:t xml:space="preserve">            </w:t>
      </w:r>
    </w:p>
    <w:p>
      <w:pPr>
        <w:pStyle w:val="style0"/>
        <w:rPr>
          <w:lang w:val="en-US"/>
        </w:rPr>
      </w:pPr>
    </w:p>
    <w:p>
      <w:pPr>
        <w:pStyle w:val="style0"/>
        <w:rPr>
          <w:color w:val="000000"/>
          <w:lang w:val="en-US"/>
          <w14:shadow w14:blurRad="38100" w14:ky="0" w14:dir="2700000" w14:kx="0" w14:algn="tl" w14:sy="100000" w14:sx="100000" w14:dist="12700">
            <w14:srgbClr w14:val="000000">
              <w14:alpha w14:val="60001"/>
            </w14:srgbClr>
          </w14:shadow>
          <w14:textOutline>
            <w14:noFill/>
          </w14:textOutline>
        </w:rPr>
      </w:pPr>
      <w:r>
        <w:rPr>
          <w:color w:val="000000"/>
          <w:lang w:val="en-US"/>
          <w14:shadow w14:blurRad="38100" w14:ky="0" w14:dir="2700000" w14:kx="0" w14:algn="tl" w14:sy="100000" w14:sx="100000" w14:dist="12700">
            <w14:srgbClr w14:val="000000">
              <w14:alpha w14:val="60001"/>
            </w14:srgbClr>
          </w14:shadow>
          <w14:textOutline>
            <w14:noFill/>
          </w14:textOutline>
        </w:rPr>
        <w:t>(3) Basic Usage</w:t>
      </w:r>
    </w:p>
    <w:p>
      <w:pPr>
        <w:pStyle w:val="style0"/>
        <w:rPr>
          <w:lang w:val="en-US"/>
        </w:rPr>
      </w:pPr>
      <w:r>
        <w:rPr>
          <w:lang w:val="en-US"/>
        </w:rPr>
        <w:t>Listing installed packages is a fundamental part of using Mamba effectively. By using the designated command to view the list of installed packages in the current environment, users can gain valuable insights into the software components that are already present and accessible within their setup.</w:t>
      </w:r>
    </w:p>
    <w:p>
      <w:pPr>
        <w:pStyle w:val="style0"/>
        <w:rPr>
          <w:lang w:val="en-US"/>
        </w:rPr>
      </w:pPr>
      <w:r>
        <w:rPr>
          <w:lang w:val="en-US"/>
        </w:rPr>
        <w:t>This straightforward command serves as a practical tool for users to understand the existing software libraries and tools within their environment. It offers a quick and convenient way to survey the installed packages, providing users with an overview of the resources available for their development tasks.</w:t>
      </w:r>
    </w:p>
    <w:p>
      <w:pPr>
        <w:pStyle w:val="style0"/>
        <w:rPr>
          <w:lang w:val="en-US"/>
        </w:rPr>
      </w:pPr>
      <w:r>
        <w:rPr>
          <w:lang w:val="en-US"/>
        </w:rPr>
        <w:t>The ability to list installed packages plays a crucial role in maintaining a well-organized and efficient development environment. By having visibility into the installed packages, users can easily track dependencies, identify redundant or outdated components, and make informed decisions when managing their software stack.</w:t>
      </w:r>
    </w:p>
    <w:p>
      <w:pPr>
        <w:pStyle w:val="style0"/>
        <w:rPr>
          <w:lang w:val="en-US"/>
        </w:rPr>
      </w:pPr>
      <w:r>
        <w:rPr>
          <w:lang w:val="en-US"/>
        </w:rPr>
        <w:t>In essence, the command to list installed packages is a foundational feature that empowers users to stay informed and in control of their development environment. It serves as a starting point for effective package management, enabling users to streamline their workflow and optimize their development processes based on the existing software components at their disposal.</w:t>
      </w:r>
    </w:p>
    <w:tbl>
      <w:tblPr>
        <w:tblW w:w="0" w:type="auto"/>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000" w:firstRow="0" w:lastRow="0" w:firstColumn="0" w:lastColumn="0" w:noHBand="0" w:noVBand="0"/>
      </w:tblPr>
      <w:tblGrid>
        <w:gridCol w:w="1807"/>
      </w:tblGrid>
      <w:tr>
        <w:trPr>
          <w:trHeight w:val="273" w:hRule="atLeast"/>
        </w:trPr>
        <w:tc>
          <w:tcPr>
            <w:tcW w:w="1807" w:type="dxa"/>
            <w:tcBorders/>
          </w:tcPr>
          <w:p>
            <w:pPr>
              <w:pStyle w:val="style0"/>
              <w:rPr>
                <w:lang w:val="en-US"/>
              </w:rPr>
            </w:pPr>
            <w:r>
              <w:rPr>
                <w:lang w:val="en-US"/>
              </w:rPr>
              <w:t>mamba list</w:t>
            </w:r>
          </w:p>
        </w:tc>
      </w:tr>
    </w:tbl>
    <w:p>
      <w:pPr>
        <w:pStyle w:val="style0"/>
        <w:rPr>
          <w:lang w:val="en-US"/>
        </w:rPr>
      </w:pPr>
    </w:p>
    <w:p>
      <w:pPr>
        <w:pStyle w:val="style0"/>
        <w:rPr>
          <w:lang w:val="en-US"/>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ptos"/>
    <w:panose1 w:val="00000000000000000000"/>
    <w:charset w:val="00"/>
    <w:family w:val="swiss"/>
    <w:pitch w:val="variable"/>
    <w:sig w:usb0="20000287" w:usb1="00000003" w:usb2="00000000"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Aptos Display">
    <w:altName w:val="Aptos Display"/>
    <w:panose1 w:val="00000000000000000000"/>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Aptos" w:hAnsi="Aptos"/>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Aptos Display" w:cs="宋体" w:eastAsia="宋体" w:hAnsi="Aptos Display"/>
      <w:color w:val="0f4761"/>
      <w:sz w:val="40"/>
      <w:szCs w:val="40"/>
    </w:rPr>
  </w:style>
  <w:style w:type="paragraph" w:styleId="style2">
    <w:name w:val="heading 2"/>
    <w:basedOn w:val="style0"/>
    <w:next w:val="style0"/>
    <w:link w:val="style4098"/>
    <w:qFormat/>
    <w:uiPriority w:val="9"/>
    <w:pPr>
      <w:keepNext/>
      <w:keepLines/>
      <w:spacing w:before="160" w:after="80"/>
      <w:outlineLvl w:val="1"/>
    </w:pPr>
    <w:rPr>
      <w:rFonts w:ascii="Aptos Display" w:cs="宋体" w:eastAsia="宋体" w:hAnsi="Aptos Display"/>
      <w:color w:val="0f4761"/>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0f4761"/>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0f4761"/>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0f4761"/>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b5f761bc-283f-4f4d-89b9-67002bea989d"/>
    <w:basedOn w:val="style65"/>
    <w:next w:val="style4097"/>
    <w:link w:val="style1"/>
    <w:uiPriority w:val="9"/>
    <w:rPr>
      <w:rFonts w:ascii="Aptos Display" w:cs="宋体" w:eastAsia="宋体" w:hAnsi="Aptos Display"/>
      <w:color w:val="0f4761"/>
      <w:sz w:val="40"/>
      <w:szCs w:val="40"/>
    </w:rPr>
  </w:style>
  <w:style w:type="character" w:customStyle="1" w:styleId="style4098">
    <w:name w:val="Heading 2 Char_5f7005d7-f6c6-45cb-873c-5c456be5a48a"/>
    <w:basedOn w:val="style65"/>
    <w:next w:val="style4098"/>
    <w:link w:val="style2"/>
    <w:uiPriority w:val="9"/>
    <w:rPr>
      <w:rFonts w:ascii="Aptos Display" w:cs="宋体" w:eastAsia="宋体" w:hAnsi="Aptos Display"/>
      <w:color w:val="0f4761"/>
      <w:sz w:val="32"/>
      <w:szCs w:val="32"/>
    </w:rPr>
  </w:style>
  <w:style w:type="character" w:customStyle="1" w:styleId="style4099">
    <w:name w:val="Heading 3 Char_406783ca-73c8-49e7-b358-7e2f54a275e3"/>
    <w:basedOn w:val="style65"/>
    <w:next w:val="style4099"/>
    <w:link w:val="style3"/>
    <w:uiPriority w:val="9"/>
    <w:rPr>
      <w:rFonts w:cs="宋体" w:eastAsia="宋体"/>
      <w:color w:val="0f4761"/>
      <w:sz w:val="28"/>
      <w:szCs w:val="28"/>
    </w:rPr>
  </w:style>
  <w:style w:type="character" w:customStyle="1" w:styleId="style4100">
    <w:name w:val="Heading 4 Char_4294ff98-748f-408e-a11c-7ecb55c2595a"/>
    <w:basedOn w:val="style65"/>
    <w:next w:val="style4100"/>
    <w:link w:val="style4"/>
    <w:uiPriority w:val="9"/>
    <w:rPr>
      <w:rFonts w:cs="宋体" w:eastAsia="宋体"/>
      <w:i/>
      <w:iCs/>
      <w:color w:val="0f4761"/>
    </w:rPr>
  </w:style>
  <w:style w:type="character" w:customStyle="1" w:styleId="style4101">
    <w:name w:val="Heading 5 Char_6e3a8723-c6ba-409f-a6f4-2946f39b5f73"/>
    <w:basedOn w:val="style65"/>
    <w:next w:val="style4101"/>
    <w:link w:val="style5"/>
    <w:uiPriority w:val="9"/>
    <w:rPr>
      <w:rFonts w:cs="宋体" w:eastAsia="宋体"/>
      <w:color w:val="0f4761"/>
    </w:rPr>
  </w:style>
  <w:style w:type="character" w:customStyle="1" w:styleId="style4102">
    <w:name w:val="Heading 6 Char_db59d895-cdab-4a6e-8485-c2650c82226a"/>
    <w:basedOn w:val="style65"/>
    <w:next w:val="style4102"/>
    <w:link w:val="style6"/>
    <w:uiPriority w:val="9"/>
    <w:rPr>
      <w:rFonts w:cs="宋体" w:eastAsia="宋体"/>
      <w:i/>
      <w:iCs/>
      <w:color w:val="595959"/>
    </w:rPr>
  </w:style>
  <w:style w:type="character" w:customStyle="1" w:styleId="style4103">
    <w:name w:val="Heading 7 Char_6ec6d40b-d04a-4fea-bd2b-352bca5f4acb"/>
    <w:basedOn w:val="style65"/>
    <w:next w:val="style4103"/>
    <w:link w:val="style7"/>
    <w:uiPriority w:val="9"/>
    <w:rPr>
      <w:rFonts w:cs="宋体" w:eastAsia="宋体"/>
      <w:color w:val="595959"/>
    </w:rPr>
  </w:style>
  <w:style w:type="character" w:customStyle="1" w:styleId="style4104">
    <w:name w:val="Heading 8 Char_979a6597-2169-436f-a8be-ad8a46c6ded6"/>
    <w:basedOn w:val="style65"/>
    <w:next w:val="style4104"/>
    <w:link w:val="style8"/>
    <w:uiPriority w:val="9"/>
    <w:rPr>
      <w:rFonts w:cs="宋体" w:eastAsia="宋体"/>
      <w:i/>
      <w:iCs/>
      <w:color w:val="272727"/>
    </w:rPr>
  </w:style>
  <w:style w:type="character" w:customStyle="1" w:styleId="style4105">
    <w:name w:val="Heading 9 Char_ea1bcd85-ce5e-414c-b13d-40a5740c3544"/>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Aptos Display" w:cs="宋体" w:eastAsia="宋体" w:hAnsi="Aptos Display"/>
      <w:spacing w:val="-10"/>
      <w:kern w:val="28"/>
      <w:sz w:val="56"/>
      <w:szCs w:val="56"/>
    </w:rPr>
  </w:style>
  <w:style w:type="character" w:customStyle="1" w:styleId="style4106">
    <w:name w:val="Title Char_ec5ac97b-3b59-4a37-a9db-a0f7b4aca7c7"/>
    <w:basedOn w:val="style65"/>
    <w:next w:val="style4106"/>
    <w:link w:val="style62"/>
    <w:uiPriority w:val="10"/>
    <w:rPr>
      <w:rFonts w:ascii="Aptos Display" w:cs="宋体" w:eastAsia="宋体" w:hAnsi="Aptos Display"/>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07a6b3ae-9690-4fa1-965e-5244a04a74a6"/>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0f4761"/>
    </w:rPr>
  </w:style>
  <w:style w:type="paragraph" w:styleId="style181">
    <w:name w:val="Intense Quote"/>
    <w:basedOn w:val="style0"/>
    <w:next w:val="style0"/>
    <w:link w:val="style4109"/>
    <w:qFormat/>
    <w:uiPriority w:val="30"/>
    <w:pPr>
      <w:pBdr>
        <w:top w:val="single" w:sz="4" w:space="10" w:color="0f4761"/>
        <w:bottom w:val="single" w:sz="4" w:space="10" w:color="0f4761"/>
      </w:pBdr>
      <w:spacing w:before="360" w:after="360"/>
      <w:ind w:left="864" w:right="864"/>
      <w:jc w:val="center"/>
    </w:pPr>
    <w:rPr>
      <w:i/>
      <w:iCs/>
      <w:color w:val="0f4761"/>
    </w:rPr>
  </w:style>
  <w:style w:type="character" w:customStyle="1" w:styleId="style4109">
    <w:name w:val="Intense Quote Char_b0a02e7b-3223-41d8-9fc3-7e28a5bb1a62"/>
    <w:basedOn w:val="style65"/>
    <w:next w:val="style4109"/>
    <w:link w:val="style181"/>
    <w:uiPriority w:val="30"/>
    <w:rPr>
      <w:i/>
      <w:iCs/>
      <w:color w:val="0f4761"/>
    </w:rPr>
  </w:style>
  <w:style w:type="character" w:styleId="style263">
    <w:name w:val="Intense Reference"/>
    <w:basedOn w:val="style65"/>
    <w:next w:val="style263"/>
    <w:qFormat/>
    <w:uiPriority w:val="32"/>
    <w:rPr>
      <w:b/>
      <w:bCs/>
      <w:smallCaps/>
      <w:color w:val="0f4761"/>
      <w:spacing w:val="5"/>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C2CCD-3E44-4004-A971-70B280F8F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585</Words>
  <Pages>3</Pages>
  <Characters>3723</Characters>
  <Application>WPS Office</Application>
  <DocSecurity>0</DocSecurity>
  <Paragraphs>58</Paragraphs>
  <ScaleCrop>false</ScaleCrop>
  <LinksUpToDate>false</LinksUpToDate>
  <CharactersWithSpaces>4302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2024-09-25T20:13:55Z</dcterms:created>
  <dc:creator>Suyash Jadhav</dc:creator>
  <lastModifiedBy>SM-S918U</lastModifiedBy>
  <dcterms:modified xsi:type="dcterms:W3CDTF">2024-09-25T20:13:55Z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d056c8df2d884e189fd41550adc6767c</vt:lpwstr>
  </property>
</Properties>
</file>