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EF1" w:rsidRDefault="00FB76BE" w:rsidP="00FB76BE">
      <w:pPr>
        <w:jc w:val="center"/>
        <w:rPr>
          <w:rFonts w:asciiTheme="majorBidi" w:hAnsiTheme="majorBidi" w:cstheme="majorBidi"/>
          <w:sz w:val="28"/>
          <w:szCs w:val="28"/>
          <w:u w:val="single"/>
        </w:rPr>
      </w:pPr>
      <w:r>
        <w:rPr>
          <w:rFonts w:asciiTheme="majorBidi" w:hAnsiTheme="majorBidi" w:cstheme="majorBidi"/>
          <w:noProof/>
          <w:sz w:val="28"/>
          <w:szCs w:val="28"/>
          <w:u w:val="single"/>
          <w:lang w:val="en-US"/>
        </w:rPr>
        <w:drawing>
          <wp:inline distT="0" distB="0" distL="0" distR="0">
            <wp:extent cx="1962150" cy="526950"/>
            <wp:effectExtent l="19050" t="0" r="0" b="0"/>
            <wp:docPr id="2" name="Picture 1" descr="SBS Logo New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S Logo New (JPG).JPG"/>
                    <pic:cNvPicPr/>
                  </pic:nvPicPr>
                  <pic:blipFill>
                    <a:blip r:embed="rId7" cstate="print"/>
                    <a:stretch>
                      <a:fillRect/>
                    </a:stretch>
                  </pic:blipFill>
                  <pic:spPr>
                    <a:xfrm>
                      <a:off x="0" y="0"/>
                      <a:ext cx="1962150" cy="526950"/>
                    </a:xfrm>
                    <a:prstGeom prst="rect">
                      <a:avLst/>
                    </a:prstGeom>
                  </pic:spPr>
                </pic:pic>
              </a:graphicData>
            </a:graphic>
          </wp:inline>
        </w:drawing>
      </w:r>
    </w:p>
    <w:p w:rsidR="002A7EF1" w:rsidRDefault="00CE1A8B">
      <w:pPr>
        <w:ind w:firstLineChars="450" w:firstLine="1265"/>
        <w:rPr>
          <w:rFonts w:asciiTheme="majorBidi" w:hAnsiTheme="majorBidi" w:cstheme="majorBidi"/>
          <w:b/>
          <w:bCs/>
          <w:sz w:val="28"/>
          <w:szCs w:val="28"/>
          <w:lang w:val="en-US"/>
        </w:rPr>
      </w:pPr>
      <w:r>
        <w:rPr>
          <w:rFonts w:asciiTheme="majorBidi" w:hAnsiTheme="majorBidi" w:cstheme="majorBidi"/>
          <w:b/>
          <w:bCs/>
          <w:sz w:val="28"/>
          <w:szCs w:val="28"/>
          <w:lang w:val="en-US"/>
        </w:rPr>
        <w:t>PURCHASING &amp; PROCUREMENT MANAGEMENT</w:t>
      </w:r>
    </w:p>
    <w:p w:rsidR="002A7EF1" w:rsidRDefault="00CE1A8B">
      <w:pPr>
        <w:widowControl w:val="0"/>
        <w:autoSpaceDE w:val="0"/>
        <w:autoSpaceDN w:val="0"/>
        <w:adjustRightInd w:val="0"/>
        <w:spacing w:after="0" w:line="240" w:lineRule="auto"/>
        <w:ind w:firstLineChars="1000" w:firstLine="2811"/>
        <w:jc w:val="both"/>
        <w:rPr>
          <w:rFonts w:asciiTheme="majorBidi" w:hAnsiTheme="majorBidi" w:cstheme="majorBidi"/>
          <w:b/>
          <w:bCs/>
          <w:sz w:val="28"/>
          <w:szCs w:val="28"/>
          <w:lang w:val="en-US"/>
        </w:rPr>
      </w:pPr>
      <w:r>
        <w:rPr>
          <w:rFonts w:asciiTheme="majorBidi" w:hAnsiTheme="majorBidi" w:cstheme="majorBidi"/>
          <w:b/>
          <w:bCs/>
          <w:sz w:val="28"/>
          <w:szCs w:val="28"/>
        </w:rPr>
        <w:t>SBS MBA</w:t>
      </w:r>
      <w:r>
        <w:rPr>
          <w:rFonts w:asciiTheme="majorBidi" w:hAnsiTheme="majorBidi" w:cstheme="majorBidi"/>
          <w:b/>
          <w:bCs/>
          <w:sz w:val="28"/>
          <w:szCs w:val="28"/>
          <w:lang w:val="en-US"/>
        </w:rPr>
        <w:t xml:space="preserve"> SPECIALIZATION</w:t>
      </w:r>
    </w:p>
    <w:p w:rsidR="002A7EF1" w:rsidRDefault="00CE1A8B">
      <w:pPr>
        <w:widowControl w:val="0"/>
        <w:autoSpaceDE w:val="0"/>
        <w:autoSpaceDN w:val="0"/>
        <w:adjustRightInd w:val="0"/>
        <w:spacing w:after="0" w:line="240" w:lineRule="auto"/>
        <w:ind w:firstLineChars="1300" w:firstLine="3654"/>
        <w:jc w:val="both"/>
        <w:rPr>
          <w:rFonts w:asciiTheme="majorBidi" w:hAnsiTheme="majorBidi" w:cstheme="majorBidi"/>
          <w:b/>
          <w:bCs/>
          <w:sz w:val="28"/>
          <w:szCs w:val="28"/>
          <w:lang w:val="en-US"/>
        </w:rPr>
      </w:pPr>
      <w:r>
        <w:rPr>
          <w:rFonts w:asciiTheme="majorBidi" w:hAnsiTheme="majorBidi" w:cstheme="majorBidi"/>
          <w:b/>
          <w:bCs/>
          <w:sz w:val="28"/>
          <w:szCs w:val="28"/>
          <w:lang w:val="en-US"/>
        </w:rPr>
        <w:t>ASSIGNMENT I</w:t>
      </w:r>
    </w:p>
    <w:p w:rsidR="002A7EF1" w:rsidRDefault="002A7EF1">
      <w:pPr>
        <w:spacing w:after="0" w:line="240" w:lineRule="auto"/>
        <w:rPr>
          <w:rFonts w:asciiTheme="majorBidi" w:hAnsiTheme="majorBidi" w:cstheme="majorBidi"/>
          <w:sz w:val="28"/>
          <w:szCs w:val="28"/>
        </w:rPr>
      </w:pPr>
    </w:p>
    <w:tbl>
      <w:tblPr>
        <w:tblW w:w="9428" w:type="dxa"/>
        <w:tblLayout w:type="fixed"/>
        <w:tblCellMar>
          <w:left w:w="0" w:type="dxa"/>
          <w:right w:w="0" w:type="dxa"/>
        </w:tblCellMar>
        <w:tblLook w:val="04A0"/>
      </w:tblPr>
      <w:tblGrid>
        <w:gridCol w:w="2790"/>
        <w:gridCol w:w="576"/>
        <w:gridCol w:w="576"/>
        <w:gridCol w:w="576"/>
        <w:gridCol w:w="576"/>
        <w:gridCol w:w="576"/>
        <w:gridCol w:w="720"/>
        <w:gridCol w:w="1530"/>
        <w:gridCol w:w="1508"/>
      </w:tblGrid>
      <w:tr w:rsidR="002A7EF1">
        <w:trPr>
          <w:trHeight w:val="404"/>
        </w:trPr>
        <w:tc>
          <w:tcPr>
            <w:tcW w:w="2790" w:type="dxa"/>
            <w:tcBorders>
              <w:right w:val="single" w:sz="4" w:space="0" w:color="auto"/>
            </w:tcBorders>
            <w:vAlign w:val="center"/>
          </w:tcPr>
          <w:p w:rsidR="002A7EF1" w:rsidRDefault="00CE1A8B">
            <w:pPr>
              <w:widowControl w:val="0"/>
              <w:autoSpaceDE w:val="0"/>
              <w:autoSpaceDN w:val="0"/>
              <w:adjustRightInd w:val="0"/>
              <w:spacing w:after="0" w:line="340" w:lineRule="exact"/>
              <w:ind w:left="120"/>
              <w:rPr>
                <w:rFonts w:asciiTheme="majorBidi" w:hAnsiTheme="majorBidi" w:cstheme="majorBidi"/>
                <w:sz w:val="28"/>
                <w:szCs w:val="28"/>
              </w:rPr>
            </w:pPr>
            <w:r>
              <w:rPr>
                <w:rFonts w:asciiTheme="majorBidi" w:hAnsiTheme="majorBidi" w:cstheme="majorBidi"/>
                <w:sz w:val="28"/>
                <w:szCs w:val="28"/>
              </w:rPr>
              <w:t>STUDENT ID</w:t>
            </w:r>
          </w:p>
        </w:tc>
        <w:tc>
          <w:tcPr>
            <w:tcW w:w="576" w:type="dxa"/>
            <w:tcBorders>
              <w:top w:val="single" w:sz="4" w:space="0" w:color="auto"/>
              <w:left w:val="single" w:sz="4" w:space="0" w:color="auto"/>
              <w:bottom w:val="single" w:sz="4" w:space="0" w:color="auto"/>
              <w:right w:val="single" w:sz="4" w:space="0" w:color="auto"/>
            </w:tcBorders>
            <w:vAlign w:val="center"/>
          </w:tcPr>
          <w:p w:rsidR="002A7EF1" w:rsidRDefault="002A7EF1">
            <w:pPr>
              <w:widowControl w:val="0"/>
              <w:autoSpaceDE w:val="0"/>
              <w:autoSpaceDN w:val="0"/>
              <w:adjustRightInd w:val="0"/>
              <w:spacing w:after="0" w:line="340" w:lineRule="exact"/>
              <w:ind w:left="120"/>
              <w:rPr>
                <w:rFonts w:asciiTheme="majorBidi" w:hAnsiTheme="majorBidi" w:cstheme="majorBidi"/>
                <w:sz w:val="28"/>
                <w:szCs w:val="28"/>
              </w:rPr>
            </w:pPr>
          </w:p>
        </w:tc>
        <w:tc>
          <w:tcPr>
            <w:tcW w:w="576" w:type="dxa"/>
            <w:tcBorders>
              <w:top w:val="single" w:sz="4" w:space="0" w:color="auto"/>
              <w:left w:val="single" w:sz="4" w:space="0" w:color="auto"/>
              <w:bottom w:val="single" w:sz="4" w:space="0" w:color="auto"/>
              <w:right w:val="single" w:sz="4" w:space="0" w:color="auto"/>
            </w:tcBorders>
            <w:vAlign w:val="center"/>
          </w:tcPr>
          <w:p w:rsidR="002A7EF1" w:rsidRDefault="002A7EF1">
            <w:pPr>
              <w:widowControl w:val="0"/>
              <w:autoSpaceDE w:val="0"/>
              <w:autoSpaceDN w:val="0"/>
              <w:adjustRightInd w:val="0"/>
              <w:spacing w:after="0" w:line="340" w:lineRule="exact"/>
              <w:ind w:left="120"/>
              <w:rPr>
                <w:rFonts w:asciiTheme="majorBidi" w:hAnsiTheme="majorBidi" w:cstheme="majorBidi"/>
                <w:sz w:val="28"/>
                <w:szCs w:val="28"/>
              </w:rPr>
            </w:pPr>
          </w:p>
        </w:tc>
        <w:tc>
          <w:tcPr>
            <w:tcW w:w="576" w:type="dxa"/>
            <w:tcBorders>
              <w:top w:val="single" w:sz="4" w:space="0" w:color="auto"/>
              <w:left w:val="single" w:sz="4" w:space="0" w:color="auto"/>
              <w:bottom w:val="single" w:sz="4" w:space="0" w:color="auto"/>
              <w:right w:val="single" w:sz="4" w:space="0" w:color="auto"/>
            </w:tcBorders>
            <w:vAlign w:val="center"/>
          </w:tcPr>
          <w:p w:rsidR="002A7EF1" w:rsidRDefault="002A7EF1">
            <w:pPr>
              <w:widowControl w:val="0"/>
              <w:autoSpaceDE w:val="0"/>
              <w:autoSpaceDN w:val="0"/>
              <w:adjustRightInd w:val="0"/>
              <w:spacing w:after="0" w:line="240" w:lineRule="auto"/>
              <w:ind w:left="120"/>
              <w:rPr>
                <w:rFonts w:asciiTheme="majorBidi" w:hAnsiTheme="majorBidi" w:cstheme="majorBidi"/>
                <w:sz w:val="28"/>
                <w:szCs w:val="28"/>
              </w:rPr>
            </w:pPr>
          </w:p>
        </w:tc>
        <w:tc>
          <w:tcPr>
            <w:tcW w:w="576" w:type="dxa"/>
            <w:tcBorders>
              <w:top w:val="single" w:sz="4" w:space="0" w:color="auto"/>
              <w:left w:val="single" w:sz="4" w:space="0" w:color="auto"/>
              <w:bottom w:val="single" w:sz="4" w:space="0" w:color="auto"/>
              <w:right w:val="single" w:sz="4" w:space="0" w:color="auto"/>
            </w:tcBorders>
            <w:vAlign w:val="center"/>
          </w:tcPr>
          <w:p w:rsidR="002A7EF1" w:rsidRDefault="002A7EF1">
            <w:pPr>
              <w:widowControl w:val="0"/>
              <w:autoSpaceDE w:val="0"/>
              <w:autoSpaceDN w:val="0"/>
              <w:adjustRightInd w:val="0"/>
              <w:spacing w:after="0" w:line="340" w:lineRule="exact"/>
              <w:ind w:left="120" w:right="480"/>
              <w:rPr>
                <w:rFonts w:asciiTheme="majorBidi" w:hAnsiTheme="majorBidi" w:cstheme="majorBidi"/>
                <w:sz w:val="28"/>
                <w:szCs w:val="28"/>
              </w:rPr>
            </w:pPr>
          </w:p>
        </w:tc>
        <w:tc>
          <w:tcPr>
            <w:tcW w:w="576" w:type="dxa"/>
            <w:tcBorders>
              <w:top w:val="single" w:sz="4" w:space="0" w:color="auto"/>
              <w:left w:val="single" w:sz="4" w:space="0" w:color="auto"/>
              <w:bottom w:val="single" w:sz="4" w:space="0" w:color="auto"/>
              <w:right w:val="single" w:sz="4" w:space="0" w:color="auto"/>
            </w:tcBorders>
            <w:vAlign w:val="center"/>
          </w:tcPr>
          <w:p w:rsidR="002A7EF1" w:rsidRDefault="002A7EF1">
            <w:pPr>
              <w:widowControl w:val="0"/>
              <w:autoSpaceDE w:val="0"/>
              <w:autoSpaceDN w:val="0"/>
              <w:adjustRightInd w:val="0"/>
              <w:spacing w:after="0" w:line="340" w:lineRule="exact"/>
              <w:ind w:left="120" w:right="60"/>
              <w:rPr>
                <w:rFonts w:asciiTheme="majorBidi" w:hAnsiTheme="majorBidi" w:cstheme="majorBidi"/>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tcPr>
          <w:p w:rsidR="002A7EF1" w:rsidRDefault="002A7EF1">
            <w:pPr>
              <w:widowControl w:val="0"/>
              <w:autoSpaceDE w:val="0"/>
              <w:autoSpaceDN w:val="0"/>
              <w:adjustRightInd w:val="0"/>
              <w:spacing w:after="0" w:line="240" w:lineRule="auto"/>
              <w:ind w:left="120"/>
              <w:rPr>
                <w:rFonts w:asciiTheme="majorBidi" w:hAnsiTheme="majorBidi" w:cstheme="majorBidi"/>
                <w:sz w:val="28"/>
                <w:szCs w:val="28"/>
              </w:rPr>
            </w:pPr>
          </w:p>
        </w:tc>
        <w:tc>
          <w:tcPr>
            <w:tcW w:w="1530" w:type="dxa"/>
            <w:tcBorders>
              <w:left w:val="single" w:sz="4" w:space="0" w:color="auto"/>
            </w:tcBorders>
            <w:vAlign w:val="center"/>
          </w:tcPr>
          <w:p w:rsidR="002A7EF1" w:rsidRDefault="002A7EF1">
            <w:pPr>
              <w:widowControl w:val="0"/>
              <w:autoSpaceDE w:val="0"/>
              <w:autoSpaceDN w:val="0"/>
              <w:adjustRightInd w:val="0"/>
              <w:spacing w:after="0" w:line="340" w:lineRule="exact"/>
              <w:ind w:left="120"/>
              <w:jc w:val="right"/>
              <w:rPr>
                <w:rFonts w:asciiTheme="majorBidi" w:hAnsiTheme="majorBidi" w:cstheme="majorBidi"/>
                <w:sz w:val="28"/>
                <w:szCs w:val="28"/>
              </w:rPr>
            </w:pPr>
          </w:p>
        </w:tc>
        <w:tc>
          <w:tcPr>
            <w:tcW w:w="1508" w:type="dxa"/>
            <w:vAlign w:val="center"/>
          </w:tcPr>
          <w:p w:rsidR="002A7EF1" w:rsidRDefault="002A7EF1">
            <w:pPr>
              <w:widowControl w:val="0"/>
              <w:autoSpaceDE w:val="0"/>
              <w:autoSpaceDN w:val="0"/>
              <w:adjustRightInd w:val="0"/>
              <w:spacing w:after="0" w:line="340" w:lineRule="exact"/>
              <w:ind w:left="120" w:right="480"/>
              <w:rPr>
                <w:rFonts w:asciiTheme="majorBidi" w:hAnsiTheme="majorBidi" w:cstheme="majorBidi"/>
                <w:sz w:val="28"/>
                <w:szCs w:val="28"/>
              </w:rPr>
            </w:pPr>
          </w:p>
        </w:tc>
      </w:tr>
    </w:tbl>
    <w:p w:rsidR="002A7EF1" w:rsidRDefault="002A7EF1">
      <w:pPr>
        <w:spacing w:after="0" w:line="360" w:lineRule="auto"/>
        <w:rPr>
          <w:rFonts w:asciiTheme="majorBidi" w:hAnsiTheme="majorBidi" w:cstheme="majorBidi"/>
          <w:b/>
          <w:sz w:val="28"/>
          <w:szCs w:val="28"/>
        </w:rPr>
      </w:pPr>
    </w:p>
    <w:tbl>
      <w:tblPr>
        <w:tblW w:w="9450" w:type="dxa"/>
        <w:tblLayout w:type="fixed"/>
        <w:tblCellMar>
          <w:left w:w="0" w:type="dxa"/>
          <w:right w:w="0" w:type="dxa"/>
        </w:tblCellMar>
        <w:tblLook w:val="04A0"/>
      </w:tblPr>
      <w:tblGrid>
        <w:gridCol w:w="2800"/>
        <w:gridCol w:w="3770"/>
        <w:gridCol w:w="1350"/>
        <w:gridCol w:w="1530"/>
      </w:tblGrid>
      <w:tr w:rsidR="002A7EF1">
        <w:trPr>
          <w:trHeight w:val="404"/>
        </w:trPr>
        <w:tc>
          <w:tcPr>
            <w:tcW w:w="2800" w:type="dxa"/>
            <w:tcBorders>
              <w:top w:val="nil"/>
              <w:left w:val="nil"/>
              <w:bottom w:val="nil"/>
              <w:right w:val="single" w:sz="4" w:space="0" w:color="auto"/>
            </w:tcBorders>
            <w:vAlign w:val="bottom"/>
          </w:tcPr>
          <w:p w:rsidR="002A7EF1" w:rsidRDefault="00CE1A8B">
            <w:pPr>
              <w:widowControl w:val="0"/>
              <w:autoSpaceDE w:val="0"/>
              <w:autoSpaceDN w:val="0"/>
              <w:adjustRightInd w:val="0"/>
              <w:spacing w:after="0" w:line="340" w:lineRule="exact"/>
              <w:ind w:left="120"/>
              <w:rPr>
                <w:rFonts w:asciiTheme="majorBidi" w:hAnsiTheme="majorBidi" w:cstheme="majorBidi"/>
                <w:sz w:val="28"/>
                <w:szCs w:val="28"/>
              </w:rPr>
            </w:pPr>
            <w:r>
              <w:rPr>
                <w:rFonts w:asciiTheme="majorBidi" w:hAnsiTheme="majorBidi" w:cstheme="majorBidi"/>
                <w:sz w:val="28"/>
                <w:szCs w:val="28"/>
              </w:rPr>
              <w:t xml:space="preserve">UNIT TITLE </w:t>
            </w:r>
          </w:p>
        </w:tc>
        <w:tc>
          <w:tcPr>
            <w:tcW w:w="3770" w:type="dxa"/>
            <w:tcBorders>
              <w:top w:val="single" w:sz="4" w:space="0" w:color="auto"/>
              <w:left w:val="single" w:sz="4" w:space="0" w:color="auto"/>
              <w:bottom w:val="single" w:sz="4" w:space="0" w:color="auto"/>
              <w:right w:val="single" w:sz="4" w:space="0" w:color="auto"/>
            </w:tcBorders>
            <w:vAlign w:val="center"/>
          </w:tcPr>
          <w:p w:rsidR="002A7EF1" w:rsidRDefault="002A7EF1">
            <w:pPr>
              <w:widowControl w:val="0"/>
              <w:autoSpaceDE w:val="0"/>
              <w:autoSpaceDN w:val="0"/>
              <w:adjustRightInd w:val="0"/>
              <w:spacing w:after="0" w:line="240" w:lineRule="auto"/>
              <w:ind w:left="120"/>
              <w:rPr>
                <w:rFonts w:asciiTheme="majorBidi" w:hAnsiTheme="majorBidi" w:cstheme="majorBidi"/>
                <w:sz w:val="28"/>
                <w:szCs w:val="28"/>
              </w:rPr>
            </w:pPr>
          </w:p>
        </w:tc>
        <w:tc>
          <w:tcPr>
            <w:tcW w:w="1350" w:type="dxa"/>
            <w:tcBorders>
              <w:left w:val="single" w:sz="4" w:space="0" w:color="auto"/>
              <w:right w:val="single" w:sz="4" w:space="0" w:color="auto"/>
            </w:tcBorders>
            <w:vAlign w:val="center"/>
          </w:tcPr>
          <w:p w:rsidR="002A7EF1" w:rsidRDefault="00CE1A8B">
            <w:pPr>
              <w:widowControl w:val="0"/>
              <w:autoSpaceDE w:val="0"/>
              <w:autoSpaceDN w:val="0"/>
              <w:adjustRightInd w:val="0"/>
              <w:spacing w:after="0" w:line="340" w:lineRule="exact"/>
              <w:ind w:left="120"/>
              <w:jc w:val="right"/>
              <w:rPr>
                <w:rFonts w:asciiTheme="majorBidi" w:hAnsiTheme="majorBidi" w:cstheme="majorBidi"/>
                <w:sz w:val="28"/>
                <w:szCs w:val="28"/>
              </w:rPr>
            </w:pPr>
            <w:r>
              <w:rPr>
                <w:rFonts w:asciiTheme="majorBidi" w:hAnsiTheme="majorBidi" w:cstheme="majorBidi"/>
                <w:sz w:val="28"/>
                <w:szCs w:val="28"/>
              </w:rPr>
              <w:t xml:space="preserve">UNIT CODE </w:t>
            </w:r>
          </w:p>
        </w:tc>
        <w:tc>
          <w:tcPr>
            <w:tcW w:w="1530" w:type="dxa"/>
            <w:tcBorders>
              <w:top w:val="single" w:sz="4" w:space="0" w:color="auto"/>
              <w:left w:val="single" w:sz="4" w:space="0" w:color="auto"/>
              <w:bottom w:val="single" w:sz="4" w:space="0" w:color="auto"/>
              <w:right w:val="single" w:sz="4" w:space="0" w:color="auto"/>
            </w:tcBorders>
            <w:vAlign w:val="center"/>
          </w:tcPr>
          <w:p w:rsidR="002A7EF1" w:rsidRDefault="002A7EF1">
            <w:pPr>
              <w:widowControl w:val="0"/>
              <w:autoSpaceDE w:val="0"/>
              <w:autoSpaceDN w:val="0"/>
              <w:adjustRightInd w:val="0"/>
              <w:spacing w:after="0" w:line="340" w:lineRule="exact"/>
              <w:ind w:left="120" w:right="480"/>
              <w:rPr>
                <w:rFonts w:asciiTheme="majorBidi" w:hAnsiTheme="majorBidi" w:cstheme="majorBidi"/>
                <w:sz w:val="28"/>
                <w:szCs w:val="28"/>
              </w:rPr>
            </w:pPr>
          </w:p>
        </w:tc>
      </w:tr>
    </w:tbl>
    <w:p w:rsidR="002A7EF1" w:rsidRDefault="002A7EF1">
      <w:pPr>
        <w:spacing w:after="0"/>
        <w:rPr>
          <w:rFonts w:asciiTheme="majorBidi" w:hAnsiTheme="majorBidi" w:cstheme="majorBidi"/>
          <w:sz w:val="28"/>
          <w:szCs w:val="28"/>
        </w:rPr>
      </w:pPr>
    </w:p>
    <w:p w:rsidR="002A7EF1" w:rsidRDefault="002A7EF1">
      <w:pPr>
        <w:widowControl w:val="0"/>
        <w:autoSpaceDE w:val="0"/>
        <w:autoSpaceDN w:val="0"/>
        <w:adjustRightInd w:val="0"/>
        <w:spacing w:after="0" w:line="200" w:lineRule="exact"/>
        <w:rPr>
          <w:rFonts w:asciiTheme="majorBidi" w:hAnsiTheme="majorBidi" w:cstheme="majorBidi"/>
          <w:sz w:val="28"/>
          <w:szCs w:val="28"/>
        </w:rPr>
      </w:pPr>
    </w:p>
    <w:tbl>
      <w:tblPr>
        <w:tblStyle w:val="TableGrid"/>
        <w:tblW w:w="9076" w:type="dxa"/>
        <w:tblLayout w:type="fixed"/>
        <w:tblLook w:val="04A0"/>
      </w:tblPr>
      <w:tblGrid>
        <w:gridCol w:w="9076"/>
      </w:tblGrid>
      <w:tr w:rsidR="002A7EF1">
        <w:tc>
          <w:tcPr>
            <w:tcW w:w="9076" w:type="dxa"/>
          </w:tcPr>
          <w:p w:rsidR="002A7EF1" w:rsidRDefault="002A7EF1">
            <w:pPr>
              <w:widowControl w:val="0"/>
              <w:autoSpaceDE w:val="0"/>
              <w:autoSpaceDN w:val="0"/>
              <w:adjustRightInd w:val="0"/>
              <w:spacing w:after="0" w:line="340" w:lineRule="exact"/>
              <w:ind w:left="120"/>
              <w:rPr>
                <w:rFonts w:asciiTheme="majorBidi" w:hAnsiTheme="majorBidi" w:cstheme="majorBidi"/>
                <w:sz w:val="28"/>
                <w:szCs w:val="28"/>
              </w:rPr>
            </w:pPr>
          </w:p>
          <w:p w:rsidR="002A7EF1" w:rsidRDefault="00CE1A8B">
            <w:pPr>
              <w:widowControl w:val="0"/>
              <w:autoSpaceDE w:val="0"/>
              <w:autoSpaceDN w:val="0"/>
              <w:adjustRightInd w:val="0"/>
              <w:spacing w:after="0" w:line="340" w:lineRule="exact"/>
              <w:ind w:left="120"/>
              <w:rPr>
                <w:rFonts w:asciiTheme="majorBidi" w:hAnsiTheme="majorBidi" w:cstheme="majorBidi"/>
                <w:sz w:val="28"/>
                <w:szCs w:val="28"/>
              </w:rPr>
            </w:pPr>
            <w:r>
              <w:rPr>
                <w:rFonts w:asciiTheme="majorBidi" w:hAnsiTheme="majorBidi" w:cstheme="majorBidi"/>
                <w:sz w:val="28"/>
                <w:szCs w:val="28"/>
              </w:rPr>
              <w:t>Name (in Full) __________________________________________________________</w:t>
            </w:r>
          </w:p>
          <w:p w:rsidR="002A7EF1" w:rsidRDefault="002A7EF1">
            <w:pPr>
              <w:widowControl w:val="0"/>
              <w:autoSpaceDE w:val="0"/>
              <w:autoSpaceDN w:val="0"/>
              <w:adjustRightInd w:val="0"/>
              <w:spacing w:after="0" w:line="340" w:lineRule="exact"/>
              <w:ind w:left="120"/>
              <w:rPr>
                <w:rFonts w:asciiTheme="majorBidi" w:hAnsiTheme="majorBidi" w:cstheme="majorBidi"/>
                <w:sz w:val="28"/>
                <w:szCs w:val="28"/>
              </w:rPr>
            </w:pPr>
          </w:p>
        </w:tc>
      </w:tr>
    </w:tbl>
    <w:p w:rsidR="002A7EF1" w:rsidRDefault="002A7EF1">
      <w:pPr>
        <w:widowControl w:val="0"/>
        <w:autoSpaceDE w:val="0"/>
        <w:autoSpaceDN w:val="0"/>
        <w:adjustRightInd w:val="0"/>
        <w:spacing w:after="0" w:line="340" w:lineRule="exact"/>
        <w:ind w:left="120"/>
        <w:rPr>
          <w:rFonts w:asciiTheme="majorBidi" w:hAnsiTheme="majorBidi" w:cstheme="majorBidi"/>
          <w:sz w:val="28"/>
          <w:szCs w:val="28"/>
        </w:rPr>
      </w:pPr>
    </w:p>
    <w:p w:rsidR="002A7EF1" w:rsidRDefault="002A7EF1">
      <w:pPr>
        <w:widowControl w:val="0"/>
        <w:autoSpaceDE w:val="0"/>
        <w:autoSpaceDN w:val="0"/>
        <w:adjustRightInd w:val="0"/>
        <w:spacing w:after="0" w:line="340" w:lineRule="exact"/>
        <w:rPr>
          <w:rFonts w:asciiTheme="majorBidi" w:hAnsiTheme="majorBidi" w:cstheme="majorBidi"/>
          <w:sz w:val="28"/>
          <w:szCs w:val="28"/>
        </w:rPr>
      </w:pPr>
    </w:p>
    <w:p w:rsidR="002A7EF1" w:rsidRDefault="002A7EF1">
      <w:pPr>
        <w:widowControl w:val="0"/>
        <w:autoSpaceDE w:val="0"/>
        <w:autoSpaceDN w:val="0"/>
        <w:adjustRightInd w:val="0"/>
        <w:spacing w:after="0" w:line="340" w:lineRule="exact"/>
        <w:rPr>
          <w:rFonts w:asciiTheme="majorBidi" w:hAnsiTheme="majorBidi" w:cstheme="majorBidi"/>
          <w:sz w:val="28"/>
          <w:szCs w:val="28"/>
        </w:rPr>
      </w:pPr>
    </w:p>
    <w:p w:rsidR="002A7EF1" w:rsidRDefault="002A7EF1">
      <w:pPr>
        <w:widowControl w:val="0"/>
        <w:autoSpaceDE w:val="0"/>
        <w:autoSpaceDN w:val="0"/>
        <w:adjustRightInd w:val="0"/>
        <w:spacing w:after="0" w:line="340" w:lineRule="exact"/>
        <w:rPr>
          <w:rFonts w:asciiTheme="majorBidi" w:hAnsiTheme="majorBidi" w:cstheme="majorBidi"/>
          <w:sz w:val="28"/>
          <w:szCs w:val="28"/>
        </w:rPr>
      </w:pPr>
    </w:p>
    <w:p w:rsidR="002A7EF1" w:rsidRDefault="002A7EF1">
      <w:pPr>
        <w:widowControl w:val="0"/>
        <w:autoSpaceDE w:val="0"/>
        <w:autoSpaceDN w:val="0"/>
        <w:adjustRightInd w:val="0"/>
        <w:spacing w:after="0" w:line="340" w:lineRule="exact"/>
        <w:rPr>
          <w:rFonts w:asciiTheme="majorBidi" w:hAnsiTheme="majorBidi" w:cstheme="majorBidi"/>
          <w:sz w:val="28"/>
          <w:szCs w:val="28"/>
        </w:rPr>
      </w:pPr>
    </w:p>
    <w:p w:rsidR="002A7EF1" w:rsidRDefault="002A7EF1">
      <w:pPr>
        <w:widowControl w:val="0"/>
        <w:autoSpaceDE w:val="0"/>
        <w:autoSpaceDN w:val="0"/>
        <w:adjustRightInd w:val="0"/>
        <w:spacing w:after="0" w:line="340" w:lineRule="exact"/>
        <w:rPr>
          <w:rFonts w:asciiTheme="majorBidi" w:hAnsiTheme="majorBidi" w:cstheme="majorBidi"/>
          <w:sz w:val="28"/>
          <w:szCs w:val="28"/>
        </w:rPr>
      </w:pPr>
    </w:p>
    <w:p w:rsidR="002A7EF1" w:rsidRDefault="002A7EF1">
      <w:pPr>
        <w:widowControl w:val="0"/>
        <w:autoSpaceDE w:val="0"/>
        <w:autoSpaceDN w:val="0"/>
        <w:adjustRightInd w:val="0"/>
        <w:spacing w:after="0" w:line="340" w:lineRule="exact"/>
        <w:rPr>
          <w:rFonts w:asciiTheme="majorBidi" w:hAnsiTheme="majorBidi" w:cstheme="majorBidi"/>
          <w:sz w:val="28"/>
          <w:szCs w:val="28"/>
        </w:rPr>
      </w:pPr>
    </w:p>
    <w:p w:rsidR="002A7EF1" w:rsidRDefault="002A7EF1">
      <w:pPr>
        <w:widowControl w:val="0"/>
        <w:autoSpaceDE w:val="0"/>
        <w:autoSpaceDN w:val="0"/>
        <w:adjustRightInd w:val="0"/>
        <w:spacing w:after="0" w:line="340" w:lineRule="exact"/>
        <w:rPr>
          <w:rFonts w:asciiTheme="majorBidi" w:hAnsiTheme="majorBidi" w:cstheme="majorBidi"/>
          <w:sz w:val="28"/>
          <w:szCs w:val="28"/>
        </w:rPr>
      </w:pPr>
    </w:p>
    <w:p w:rsidR="002A7EF1" w:rsidRDefault="002A7EF1">
      <w:pPr>
        <w:widowControl w:val="0"/>
        <w:autoSpaceDE w:val="0"/>
        <w:autoSpaceDN w:val="0"/>
        <w:adjustRightInd w:val="0"/>
        <w:spacing w:after="0" w:line="340" w:lineRule="exact"/>
        <w:rPr>
          <w:rFonts w:asciiTheme="majorBidi" w:hAnsiTheme="majorBidi" w:cstheme="majorBidi"/>
          <w:sz w:val="28"/>
          <w:szCs w:val="28"/>
        </w:rPr>
      </w:pPr>
    </w:p>
    <w:p w:rsidR="002A7EF1" w:rsidRDefault="002A7EF1">
      <w:pPr>
        <w:widowControl w:val="0"/>
        <w:autoSpaceDE w:val="0"/>
        <w:autoSpaceDN w:val="0"/>
        <w:adjustRightInd w:val="0"/>
        <w:spacing w:after="0" w:line="360" w:lineRule="auto"/>
        <w:rPr>
          <w:rFonts w:asciiTheme="majorBidi" w:hAnsiTheme="majorBidi" w:cstheme="majorBidi"/>
          <w:b/>
          <w:sz w:val="28"/>
          <w:szCs w:val="28"/>
        </w:rPr>
      </w:pPr>
    </w:p>
    <w:p w:rsidR="002A7EF1" w:rsidRDefault="002A7EF1">
      <w:pPr>
        <w:widowControl w:val="0"/>
        <w:autoSpaceDE w:val="0"/>
        <w:autoSpaceDN w:val="0"/>
        <w:adjustRightInd w:val="0"/>
        <w:spacing w:after="0" w:line="360" w:lineRule="auto"/>
        <w:rPr>
          <w:rFonts w:asciiTheme="majorBidi" w:hAnsiTheme="majorBidi" w:cstheme="majorBidi"/>
          <w:b/>
          <w:sz w:val="28"/>
          <w:szCs w:val="28"/>
        </w:rPr>
      </w:pPr>
    </w:p>
    <w:p w:rsidR="002A7EF1" w:rsidRDefault="002A7EF1">
      <w:pPr>
        <w:pStyle w:val="ListParagraph1"/>
        <w:widowControl w:val="0"/>
        <w:autoSpaceDE w:val="0"/>
        <w:autoSpaceDN w:val="0"/>
        <w:adjustRightInd w:val="0"/>
        <w:spacing w:after="0" w:line="360" w:lineRule="auto"/>
        <w:ind w:left="480"/>
        <w:jc w:val="center"/>
        <w:rPr>
          <w:rFonts w:asciiTheme="majorBidi" w:hAnsiTheme="majorBidi" w:cstheme="majorBidi"/>
          <w:b/>
          <w:sz w:val="28"/>
          <w:szCs w:val="28"/>
        </w:rPr>
      </w:pPr>
    </w:p>
    <w:p w:rsidR="002A7EF1" w:rsidRDefault="002A7EF1">
      <w:pPr>
        <w:pStyle w:val="ListParagraph1"/>
        <w:widowControl w:val="0"/>
        <w:autoSpaceDE w:val="0"/>
        <w:autoSpaceDN w:val="0"/>
        <w:adjustRightInd w:val="0"/>
        <w:spacing w:after="0" w:line="360" w:lineRule="auto"/>
        <w:ind w:left="480"/>
        <w:jc w:val="center"/>
        <w:rPr>
          <w:rFonts w:asciiTheme="majorBidi" w:hAnsiTheme="majorBidi" w:cstheme="majorBidi"/>
          <w:b/>
          <w:sz w:val="28"/>
          <w:szCs w:val="28"/>
        </w:rPr>
      </w:pPr>
    </w:p>
    <w:p w:rsidR="002A7EF1" w:rsidRDefault="002A7EF1">
      <w:pPr>
        <w:pStyle w:val="ListParagraph1"/>
        <w:widowControl w:val="0"/>
        <w:autoSpaceDE w:val="0"/>
        <w:autoSpaceDN w:val="0"/>
        <w:adjustRightInd w:val="0"/>
        <w:spacing w:after="0" w:line="360" w:lineRule="auto"/>
        <w:ind w:left="480"/>
        <w:jc w:val="center"/>
        <w:rPr>
          <w:rFonts w:asciiTheme="majorBidi" w:hAnsiTheme="majorBidi" w:cstheme="majorBidi"/>
          <w:b/>
          <w:sz w:val="28"/>
          <w:szCs w:val="28"/>
        </w:rPr>
      </w:pPr>
    </w:p>
    <w:p w:rsidR="002A7EF1" w:rsidRDefault="002A7EF1">
      <w:pPr>
        <w:pStyle w:val="ListParagraph1"/>
        <w:widowControl w:val="0"/>
        <w:autoSpaceDE w:val="0"/>
        <w:autoSpaceDN w:val="0"/>
        <w:adjustRightInd w:val="0"/>
        <w:spacing w:after="0" w:line="360" w:lineRule="auto"/>
        <w:ind w:left="480"/>
        <w:jc w:val="center"/>
        <w:rPr>
          <w:rFonts w:asciiTheme="majorBidi" w:hAnsiTheme="majorBidi" w:cstheme="majorBidi"/>
          <w:b/>
          <w:sz w:val="28"/>
          <w:szCs w:val="28"/>
        </w:rPr>
      </w:pPr>
    </w:p>
    <w:p w:rsidR="002A7EF1" w:rsidRDefault="002A7EF1">
      <w:pPr>
        <w:pStyle w:val="ListParagraph1"/>
        <w:widowControl w:val="0"/>
        <w:autoSpaceDE w:val="0"/>
        <w:autoSpaceDN w:val="0"/>
        <w:adjustRightInd w:val="0"/>
        <w:spacing w:after="0" w:line="360" w:lineRule="auto"/>
        <w:ind w:left="0" w:firstLineChars="1150" w:firstLine="3233"/>
        <w:jc w:val="both"/>
        <w:rPr>
          <w:rFonts w:asciiTheme="majorBidi" w:hAnsiTheme="majorBidi" w:cstheme="majorBidi"/>
          <w:b/>
          <w:sz w:val="28"/>
          <w:szCs w:val="28"/>
        </w:rPr>
      </w:pPr>
    </w:p>
    <w:p w:rsidR="002A7EF1" w:rsidRDefault="00CE1A8B">
      <w:pPr>
        <w:pStyle w:val="ListParagraph1"/>
        <w:widowControl w:val="0"/>
        <w:autoSpaceDE w:val="0"/>
        <w:autoSpaceDN w:val="0"/>
        <w:adjustRightInd w:val="0"/>
        <w:spacing w:after="0" w:line="360" w:lineRule="auto"/>
        <w:ind w:left="0" w:firstLineChars="1150" w:firstLine="3233"/>
        <w:jc w:val="both"/>
        <w:rPr>
          <w:rFonts w:ascii="Times New Roman" w:eastAsia="SimSun" w:hAnsi="Times New Roman" w:cs="Times New Roman"/>
          <w:b/>
          <w:bCs/>
          <w:sz w:val="24"/>
          <w:szCs w:val="24"/>
          <w:lang w:val="en-US"/>
        </w:rPr>
      </w:pPr>
      <w:r>
        <w:rPr>
          <w:rFonts w:asciiTheme="majorBidi" w:hAnsiTheme="majorBidi" w:cstheme="majorBidi"/>
          <w:b/>
          <w:sz w:val="28"/>
          <w:szCs w:val="28"/>
        </w:rPr>
        <w:t>Total Marks: _______ /</w:t>
      </w:r>
      <w:r>
        <w:rPr>
          <w:rFonts w:asciiTheme="majorBidi" w:hAnsiTheme="majorBidi" w:cstheme="majorBidi"/>
          <w:b/>
          <w:sz w:val="28"/>
          <w:szCs w:val="28"/>
          <w:lang w:val="en-US"/>
        </w:rPr>
        <w:t>40</w:t>
      </w:r>
    </w:p>
    <w:p w:rsidR="002A7EF1" w:rsidRDefault="00CE1A8B">
      <w:pPr>
        <w:shd w:val="clear" w:color="auto" w:fill="FFFFFF"/>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IKEA Group, a Swedish company founded in 1943 with its headquarters in Denmark, is a multinational operator of a chain of stores for home furnishing and house-wares. It is the </w:t>
      </w:r>
      <w:r>
        <w:rPr>
          <w:rFonts w:ascii="Times New Roman" w:eastAsia="Times New Roman" w:hAnsi="Times New Roman" w:cs="Times New Roman"/>
          <w:sz w:val="24"/>
          <w:szCs w:val="24"/>
          <w:lang w:eastAsia="en-GB"/>
        </w:rPr>
        <w:lastRenderedPageBreak/>
        <w:t>world’s largest furniture retailer, specializing in stylish but inexpensive Scandinavian designed furniture.  The IKEA group owns over 2700 stores in 35 countries, with sales in 2007, £13,414.0 (million), and sales growth of 21.7%.  It has 118,000 employees.  It has been hugely successful since its origin in 1943 as a mail order catalogue featuring locally produced furniture.</w:t>
      </w:r>
    </w:p>
    <w:p w:rsidR="002A7EF1" w:rsidRDefault="00CE1A8B">
      <w:pPr>
        <w:shd w:val="clear" w:color="auto" w:fill="FFFFFF"/>
        <w:spacing w:after="0" w:line="360" w:lineRule="auto"/>
        <w:jc w:val="both"/>
        <w:outlineLvl w:val="2"/>
        <w:rPr>
          <w:rFonts w:ascii="Times New Roman" w:eastAsia="Times New Roman" w:hAnsi="Times New Roman" w:cs="Times New Roman"/>
          <w:b/>
          <w:sz w:val="24"/>
          <w:szCs w:val="24"/>
          <w:lang w:eastAsia="en-GB"/>
        </w:rPr>
      </w:pPr>
      <w:r>
        <w:rPr>
          <w:rFonts w:ascii="Times New Roman" w:eastAsia="Times New Roman" w:hAnsi="Times New Roman" w:cs="Times New Roman"/>
          <w:b/>
          <w:bCs/>
          <w:iCs/>
          <w:sz w:val="24"/>
          <w:szCs w:val="24"/>
          <w:lang w:eastAsia="en-GB"/>
        </w:rPr>
        <w:t>Some of the key reasons for IKEA’s success include:</w:t>
      </w:r>
    </w:p>
    <w:p w:rsidR="002A7EF1" w:rsidRDefault="00CE1A8B">
      <w:pPr>
        <w:shd w:val="clear" w:color="auto" w:fill="FFFFFF"/>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IKEA brand is associated with simple, low cost, stylish products.  The concept was furnishing products and house-wares that had wide appeal to a variety of markets and segments, both consumer and the business market exclusively.  Both markets were looking for well styled, high quality furniture that reasonably priced and readily available.</w:t>
      </w:r>
    </w:p>
    <w:p w:rsidR="002A7EF1" w:rsidRDefault="00CE1A8B">
      <w:pPr>
        <w:shd w:val="clear" w:color="auto" w:fill="FFFFFF"/>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Initially, IKEA did not customize its products to local markets, but kept to standardized products and operations worldwide.  This standardized strategy of internationalizing minimized costs.</w:t>
      </w:r>
    </w:p>
    <w:p w:rsidR="002A7EF1" w:rsidRDefault="00CE1A8B">
      <w:pPr>
        <w:shd w:val="clear" w:color="auto" w:fill="FFFFFF"/>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IKEA developed a model for the business, where it was able to keep costs low.   From the customer point of view, they were able to buy low cost furniture, however they had to assemble and collect the flat-packed furniture from stores.  IKEA to was able to reduce costs, as this costly part of the value chain was carried out by the customer.</w:t>
      </w:r>
    </w:p>
    <w:p w:rsidR="002A7EF1" w:rsidRDefault="00CE1A8B">
      <w:pPr>
        <w:shd w:val="clear" w:color="auto" w:fill="FFFFFF"/>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IKEA had excellent international procurement. Thirty buying offices were created to source from over 1,400 suppliers worldwide, IKEA negotiated prices that were between 20-40% lower than competitors for comparable goods. IKEA was successful at i) identifying worldwide suppliers and ii) managing quality and iii) prices with suppliers, to keep margins low.</w:t>
      </w:r>
    </w:p>
    <w:p w:rsidR="002A7EF1" w:rsidRDefault="00CE1A8B">
      <w:pPr>
        <w:shd w:val="clear" w:color="auto" w:fill="FFFFFF"/>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It had excellent supply chain management and utilized the latest IT infrastructure.  Due to the sheer number of orders and components required by the company - IKEA developed an efficient system for ordering from suppliers, integrating them into products and delivering them to stores.  This was achieved by a world network of 14 warehouses.  Inventory was stored - and the IT system managed supply and demand to stores, keeping inventory costs low.</w:t>
      </w:r>
    </w:p>
    <w:p w:rsidR="002A7EF1" w:rsidRDefault="00CE1A8B">
      <w:pPr>
        <w:shd w:val="clear" w:color="auto" w:fill="FFFFFF"/>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Anticipating the needs and wants of customers. IKEA was successful in product design and ensuring ranges were modern and of good quality.</w:t>
      </w:r>
    </w:p>
    <w:p w:rsidR="002A7EF1" w:rsidRDefault="002A7EF1">
      <w:pPr>
        <w:shd w:val="clear" w:color="auto" w:fill="FFFFFF"/>
        <w:spacing w:after="0" w:line="360" w:lineRule="auto"/>
        <w:jc w:val="both"/>
        <w:outlineLvl w:val="2"/>
        <w:rPr>
          <w:rFonts w:ascii="Times New Roman" w:eastAsia="Times New Roman" w:hAnsi="Times New Roman" w:cs="Times New Roman"/>
          <w:b/>
          <w:bCs/>
          <w:iCs/>
          <w:sz w:val="24"/>
          <w:szCs w:val="24"/>
          <w:lang w:eastAsia="en-GB"/>
        </w:rPr>
      </w:pPr>
    </w:p>
    <w:p w:rsidR="002A7EF1" w:rsidRDefault="002A7EF1">
      <w:pPr>
        <w:shd w:val="clear" w:color="auto" w:fill="FFFFFF"/>
        <w:spacing w:after="0" w:line="360" w:lineRule="auto"/>
        <w:jc w:val="both"/>
        <w:outlineLvl w:val="2"/>
        <w:rPr>
          <w:rFonts w:ascii="Times New Roman" w:eastAsia="Times New Roman" w:hAnsi="Times New Roman" w:cs="Times New Roman"/>
          <w:b/>
          <w:bCs/>
          <w:iCs/>
          <w:sz w:val="24"/>
          <w:szCs w:val="24"/>
          <w:lang w:eastAsia="en-GB"/>
        </w:rPr>
      </w:pPr>
    </w:p>
    <w:p w:rsidR="002A7EF1" w:rsidRDefault="00CE1A8B">
      <w:pPr>
        <w:shd w:val="clear" w:color="auto" w:fill="FFFFFF"/>
        <w:spacing w:after="0" w:line="360" w:lineRule="auto"/>
        <w:jc w:val="both"/>
        <w:outlineLvl w:val="2"/>
        <w:rPr>
          <w:rFonts w:ascii="Times New Roman" w:eastAsia="Times New Roman" w:hAnsi="Times New Roman" w:cs="Times New Roman"/>
          <w:b/>
          <w:sz w:val="24"/>
          <w:szCs w:val="24"/>
          <w:lang w:eastAsia="en-GB"/>
        </w:rPr>
      </w:pPr>
      <w:r>
        <w:rPr>
          <w:rFonts w:ascii="Times New Roman" w:eastAsia="Times New Roman" w:hAnsi="Times New Roman" w:cs="Times New Roman"/>
          <w:b/>
          <w:bCs/>
          <w:iCs/>
          <w:sz w:val="24"/>
          <w:szCs w:val="24"/>
          <w:lang w:eastAsia="en-GB"/>
        </w:rPr>
        <w:t>Challenges and outlook for IKEA:</w:t>
      </w:r>
    </w:p>
    <w:p w:rsidR="002A7EF1" w:rsidRDefault="00CE1A8B">
      <w:pPr>
        <w:shd w:val="clear" w:color="auto" w:fill="FFFFFF"/>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Its expansion into the US market. It adopted an ethnocentric strategy for going international - where it had standardized products and standardized operations. This helped to keep costs low, but ignored the different tastes and preferences of the US market and the way they purchased furniture. IKEA had to change the model of operating, giving greater ownership to its US subsidiary, to become polycentric - stores in the US had the ability to adapt furniture and customize to suit the local market. Costs increased as a result, but this localization approach was necessary for sales.</w:t>
      </w:r>
    </w:p>
    <w:p w:rsidR="002A7EF1" w:rsidRDefault="00CE1A8B">
      <w:pPr>
        <w:shd w:val="clear" w:color="auto" w:fill="FFFFFF"/>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IKEA has looked towards emerging markets e.g. China for growth. Further adaptation to products has been necessary - including pricing strategy. Income levels of consumers is lower and stores needed to be located within the cities as car ownership is lower. IKEA has experienced greater competition from national brands.</w:t>
      </w:r>
    </w:p>
    <w:p w:rsidR="002A7EF1" w:rsidRDefault="002A7EF1">
      <w:pPr>
        <w:spacing w:after="0" w:line="360" w:lineRule="auto"/>
        <w:jc w:val="both"/>
        <w:rPr>
          <w:rFonts w:ascii="Times New Roman" w:hAnsi="Times New Roman" w:cs="Times New Roman"/>
          <w:sz w:val="24"/>
          <w:szCs w:val="24"/>
        </w:rPr>
      </w:pPr>
    </w:p>
    <w:p w:rsidR="002A7EF1" w:rsidRDefault="00CE1A8B">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ANSWER ALL THE QUESTIONS( 2 x 20= 40marks)</w:t>
      </w:r>
    </w:p>
    <w:p w:rsidR="002A7EF1" w:rsidRDefault="00CE1A8B">
      <w:pPr>
        <w:pStyle w:val="ListParagraph1"/>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Assume that you are a competitor of IKEA, discuss what all procurement strategies you adopt to beat the competition.</w:t>
      </w:r>
    </w:p>
    <w:p w:rsidR="002A7EF1" w:rsidRDefault="00CE1A8B">
      <w:pPr>
        <w:pStyle w:val="ListParagraph1"/>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Discuss how the new procurement and purchase strategies will help you in business</w:t>
      </w:r>
    </w:p>
    <w:p w:rsidR="002A7EF1" w:rsidRDefault="002A7EF1">
      <w:pPr>
        <w:spacing w:after="0" w:line="360" w:lineRule="auto"/>
        <w:ind w:left="360"/>
        <w:jc w:val="both"/>
        <w:rPr>
          <w:rFonts w:ascii="Times New Roman" w:hAnsi="Times New Roman" w:cs="Times New Roman"/>
          <w:sz w:val="24"/>
          <w:szCs w:val="24"/>
        </w:rPr>
      </w:pPr>
    </w:p>
    <w:p w:rsidR="002A7EF1" w:rsidRDefault="002A7EF1">
      <w:pPr>
        <w:spacing w:after="0" w:line="360" w:lineRule="auto"/>
        <w:jc w:val="both"/>
        <w:rPr>
          <w:rFonts w:ascii="Times New Roman" w:hAnsi="Times New Roman" w:cs="Times New Roman"/>
          <w:sz w:val="24"/>
          <w:szCs w:val="24"/>
        </w:rPr>
      </w:pPr>
    </w:p>
    <w:sectPr w:rsidR="002A7EF1" w:rsidSect="001B7BA3">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7C6F23"/>
    <w:multiLevelType w:val="multilevel"/>
    <w:tmpl w:val="6D7C6F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0D35E8"/>
    <w:rsid w:val="000D35E8"/>
    <w:rsid w:val="001B7BA3"/>
    <w:rsid w:val="002A7EF1"/>
    <w:rsid w:val="009F3C74"/>
    <w:rsid w:val="00CE1A8B"/>
    <w:rsid w:val="00E96F5D"/>
    <w:rsid w:val="00FB76BE"/>
    <w:rsid w:val="0A4B3AF5"/>
    <w:rsid w:val="0DBF687F"/>
    <w:rsid w:val="15ED7D91"/>
    <w:rsid w:val="187645F3"/>
    <w:rsid w:val="1BB15DCC"/>
    <w:rsid w:val="2F204C7E"/>
    <w:rsid w:val="30913504"/>
    <w:rsid w:val="33F02DCC"/>
    <w:rsid w:val="3BF34228"/>
    <w:rsid w:val="6146171F"/>
    <w:rsid w:val="686650F9"/>
    <w:rsid w:val="68FB6ABC"/>
    <w:rsid w:val="727F2884"/>
    <w:rsid w:val="7D526E5E"/>
    <w:rsid w:val="7E0535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Table Grid" w:uiPriority="5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A3"/>
    <w:pPr>
      <w:spacing w:after="200" w:line="276" w:lineRule="auto"/>
    </w:pPr>
    <w:rPr>
      <w:sz w:val="22"/>
      <w:szCs w:val="22"/>
      <w:lang w:val="en-GB"/>
    </w:rPr>
  </w:style>
  <w:style w:type="paragraph" w:styleId="Heading2">
    <w:name w:val="heading 2"/>
    <w:basedOn w:val="Normal"/>
    <w:next w:val="Normal"/>
    <w:link w:val="Heading2Char"/>
    <w:uiPriority w:val="9"/>
    <w:qFormat/>
    <w:rsid w:val="001B7BA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qFormat/>
    <w:rsid w:val="001B7B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1B7B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B7BA3"/>
    <w:rPr>
      <w:b/>
      <w:bCs/>
    </w:rPr>
  </w:style>
  <w:style w:type="table" w:styleId="TableGrid">
    <w:name w:val="Table Grid"/>
    <w:basedOn w:val="TableNormal"/>
    <w:uiPriority w:val="59"/>
    <w:qFormat/>
    <w:rsid w:val="001B7B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qFormat/>
    <w:rsid w:val="001B7BA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qFormat/>
    <w:rsid w:val="001B7BA3"/>
    <w:rPr>
      <w:rFonts w:ascii="Times New Roman" w:eastAsia="Times New Roman" w:hAnsi="Times New Roman" w:cs="Times New Roman"/>
      <w:b/>
      <w:bCs/>
      <w:sz w:val="27"/>
      <w:szCs w:val="27"/>
      <w:lang w:eastAsia="en-GB"/>
    </w:rPr>
  </w:style>
  <w:style w:type="paragraph" w:customStyle="1" w:styleId="ListParagraph1">
    <w:name w:val="List Paragraph1"/>
    <w:basedOn w:val="Normal"/>
    <w:uiPriority w:val="34"/>
    <w:qFormat/>
    <w:rsid w:val="001B7BA3"/>
    <w:pPr>
      <w:ind w:left="720"/>
      <w:contextualSpacing/>
    </w:pPr>
  </w:style>
  <w:style w:type="paragraph" w:styleId="BalloonText">
    <w:name w:val="Balloon Text"/>
    <w:basedOn w:val="Normal"/>
    <w:link w:val="BalloonTextChar"/>
    <w:uiPriority w:val="99"/>
    <w:semiHidden/>
    <w:unhideWhenUsed/>
    <w:rsid w:val="00FB7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6BE"/>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1DE214-42F9-4272-8633-ED42FBFE2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 Tareeqah</cp:lastModifiedBy>
  <cp:revision>3</cp:revision>
  <dcterms:created xsi:type="dcterms:W3CDTF">2018-07-23T06:01:00Z</dcterms:created>
  <dcterms:modified xsi:type="dcterms:W3CDTF">2018-07-23T12:48:00Z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