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A5" w:rsidRPr="00816973" w:rsidRDefault="00CE47A5" w:rsidP="00CE47A5">
      <w:pPr>
        <w:pBdr>
          <w:bottom w:val="single" w:sz="12" w:space="27" w:color="auto"/>
        </w:pBdr>
        <w:adjustRightInd w:val="0"/>
        <w:spacing w:line="200" w:lineRule="exact"/>
        <w:rPr>
          <w:sz w:val="24"/>
          <w:szCs w:val="24"/>
        </w:rPr>
      </w:pPr>
      <w:r w:rsidRPr="00816973">
        <w:rPr>
          <w:noProof/>
          <w:sz w:val="24"/>
          <w:szCs w:val="24"/>
        </w:rPr>
        <w:drawing>
          <wp:anchor distT="0" distB="0" distL="114300" distR="114300" simplePos="0" relativeHeight="251659264" behindDoc="1" locked="0" layoutInCell="1" allowOverlap="1" wp14:anchorId="688C6207" wp14:editId="6C998D58">
            <wp:simplePos x="0" y="0"/>
            <wp:positionH relativeFrom="column">
              <wp:posOffset>4108930</wp:posOffset>
            </wp:positionH>
            <wp:positionV relativeFrom="paragraph">
              <wp:posOffset>-61008</wp:posOffset>
            </wp:positionV>
            <wp:extent cx="2084705" cy="560070"/>
            <wp:effectExtent l="0" t="0" r="0" b="0"/>
            <wp:wrapNone/>
            <wp:docPr id="1" name="Picture 1" descr="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BS Logo New-01-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6973">
        <w:rPr>
          <w:noProof/>
          <w:sz w:val="20"/>
          <w:szCs w:val="20"/>
          <w:u w:val="single"/>
        </w:rPr>
        <w:drawing>
          <wp:anchor distT="0" distB="0" distL="114300" distR="114300" simplePos="0" relativeHeight="251657216" behindDoc="1" locked="0" layoutInCell="1" allowOverlap="1" wp14:anchorId="59D04AE6" wp14:editId="26D642FB">
            <wp:simplePos x="0" y="0"/>
            <wp:positionH relativeFrom="column">
              <wp:posOffset>-212725</wp:posOffset>
            </wp:positionH>
            <wp:positionV relativeFrom="paragraph">
              <wp:posOffset>-200822</wp:posOffset>
            </wp:positionV>
            <wp:extent cx="2331720" cy="925830"/>
            <wp:effectExtent l="0" t="0" r="0" b="0"/>
            <wp:wrapNone/>
            <wp:docPr id="3" name="Picture 3" descr="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 - ATMS with association-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1720" cy="92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7A5" w:rsidRPr="00816973" w:rsidRDefault="00CE47A5" w:rsidP="00CE47A5">
      <w:pPr>
        <w:pBdr>
          <w:bottom w:val="single" w:sz="12" w:space="27" w:color="auto"/>
        </w:pBdr>
        <w:adjustRightInd w:val="0"/>
        <w:spacing w:line="200" w:lineRule="exact"/>
        <w:rPr>
          <w:sz w:val="24"/>
          <w:szCs w:val="24"/>
        </w:rPr>
      </w:pPr>
    </w:p>
    <w:p w:rsidR="00CE47A5" w:rsidRPr="00816973" w:rsidRDefault="00CE47A5" w:rsidP="00CE47A5">
      <w:pPr>
        <w:pBdr>
          <w:bottom w:val="single" w:sz="12" w:space="27" w:color="auto"/>
        </w:pBdr>
        <w:adjustRightInd w:val="0"/>
        <w:spacing w:line="200" w:lineRule="exact"/>
        <w:rPr>
          <w:sz w:val="24"/>
          <w:szCs w:val="24"/>
        </w:rPr>
      </w:pPr>
    </w:p>
    <w:p w:rsidR="00771713" w:rsidRDefault="00281DFA">
      <w:pPr>
        <w:tabs>
          <w:tab w:val="left" w:pos="8248"/>
        </w:tabs>
        <w:ind w:left="104"/>
        <w:rPr>
          <w:sz w:val="20"/>
        </w:rPr>
      </w:pPr>
      <w:r>
        <w:rPr>
          <w:sz w:val="20"/>
        </w:rPr>
        <w:tab/>
      </w:r>
    </w:p>
    <w:p w:rsidR="00771713" w:rsidRDefault="00771713">
      <w:pPr>
        <w:pStyle w:val="BodyText"/>
        <w:spacing w:before="10"/>
        <w:rPr>
          <w:sz w:val="20"/>
        </w:rPr>
      </w:pPr>
    </w:p>
    <w:p w:rsidR="00771713" w:rsidRDefault="00281DFA">
      <w:pPr>
        <w:pStyle w:val="Heading1"/>
        <w:spacing w:before="0" w:line="376" w:lineRule="exact"/>
        <w:ind w:left="235"/>
      </w:pPr>
      <w:r>
        <w:t>Cases in Marketing</w:t>
      </w:r>
    </w:p>
    <w:p w:rsidR="00771713" w:rsidRDefault="00281DFA" w:rsidP="00F97860">
      <w:pPr>
        <w:spacing w:before="1"/>
        <w:ind w:left="233"/>
        <w:jc w:val="center"/>
        <w:rPr>
          <w:b/>
          <w:sz w:val="36"/>
        </w:rPr>
      </w:pPr>
      <w:r>
        <w:rPr>
          <w:b/>
          <w:sz w:val="36"/>
        </w:rPr>
        <w:t>SBS – BBA - A</w:t>
      </w:r>
      <w:r w:rsidR="00F97860">
        <w:rPr>
          <w:b/>
          <w:sz w:val="36"/>
        </w:rPr>
        <w:t>CC</w:t>
      </w:r>
    </w:p>
    <w:p w:rsidR="00771713" w:rsidRDefault="00CE47A5" w:rsidP="00CE47A5">
      <w:pPr>
        <w:spacing w:before="3"/>
        <w:ind w:left="229"/>
        <w:jc w:val="center"/>
        <w:rPr>
          <w:b/>
          <w:sz w:val="32"/>
        </w:rPr>
      </w:pPr>
      <w:r>
        <w:rPr>
          <w:b/>
          <w:sz w:val="32"/>
        </w:rPr>
        <w:t xml:space="preserve">Abu Dhabi - </w:t>
      </w:r>
      <w:r w:rsidR="00281DFA">
        <w:rPr>
          <w:b/>
          <w:sz w:val="32"/>
        </w:rPr>
        <w:t>Assignment 20</w:t>
      </w:r>
      <w:r>
        <w:rPr>
          <w:b/>
          <w:sz w:val="32"/>
        </w:rPr>
        <w:t>20</w:t>
      </w:r>
    </w:p>
    <w:p w:rsidR="00771713" w:rsidRDefault="00771713">
      <w:pPr>
        <w:pStyle w:val="BodyText"/>
        <w:rPr>
          <w:b/>
          <w:sz w:val="20"/>
        </w:rPr>
      </w:pPr>
    </w:p>
    <w:p w:rsidR="00771713" w:rsidRDefault="00771713">
      <w:pPr>
        <w:pStyle w:val="BodyText"/>
        <w:spacing w:before="4"/>
        <w:rPr>
          <w:b/>
          <w:sz w:val="26"/>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CE47A5" w:rsidRPr="00177115" w:rsidTr="008E6C5D">
        <w:trPr>
          <w:trHeight w:val="404"/>
        </w:trPr>
        <w:tc>
          <w:tcPr>
            <w:tcW w:w="2790" w:type="dxa"/>
            <w:tcBorders>
              <w:top w:val="nil"/>
              <w:left w:val="nil"/>
              <w:bottom w:val="nil"/>
              <w:right w:val="single" w:sz="4" w:space="0" w:color="auto"/>
            </w:tcBorders>
            <w:vAlign w:val="center"/>
            <w:hideMark/>
          </w:tcPr>
          <w:p w:rsidR="00CE47A5" w:rsidRPr="00177115" w:rsidRDefault="00CE47A5" w:rsidP="008E6C5D">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CE47A5" w:rsidRPr="00177115" w:rsidRDefault="00CE47A5" w:rsidP="008E6C5D">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rsidR="00CE47A5" w:rsidRPr="00177115" w:rsidRDefault="00CE47A5" w:rsidP="008E6C5D">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rsidR="00CE47A5" w:rsidRPr="00177115" w:rsidRDefault="00CE47A5" w:rsidP="008E6C5D">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rsidR="00CE47A5" w:rsidRPr="00177115" w:rsidRDefault="00CE47A5" w:rsidP="008E6C5D">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rsidR="00CE47A5" w:rsidRPr="00177115" w:rsidRDefault="00CE47A5" w:rsidP="008E6C5D">
            <w:pPr>
              <w:adjustRightInd w:val="0"/>
              <w:ind w:left="120" w:right="480"/>
              <w:rPr>
                <w:rFonts w:asciiTheme="majorBidi" w:hAnsiTheme="majorBidi" w:cstheme="majorBidi"/>
              </w:rPr>
            </w:pPr>
          </w:p>
        </w:tc>
      </w:tr>
    </w:tbl>
    <w:p w:rsidR="00CE47A5" w:rsidRPr="00177115" w:rsidRDefault="00CE47A5" w:rsidP="00CE47A5">
      <w:pPr>
        <w:rPr>
          <w:rFonts w:asciiTheme="majorBidi" w:hAnsiTheme="majorBidi" w:cstheme="majorBidi"/>
          <w:b/>
        </w:rPr>
      </w:pPr>
    </w:p>
    <w:p w:rsidR="00CE47A5" w:rsidRPr="00177115" w:rsidRDefault="00CE47A5" w:rsidP="00CE47A5">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rsidR="00CE47A5" w:rsidRPr="001C0EBE" w:rsidRDefault="00CE47A5" w:rsidP="00CE47A5">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w:t>
      </w:r>
      <w:r>
        <w:rPr>
          <w:rFonts w:asciiTheme="majorBidi" w:hAnsiTheme="majorBidi" w:cstheme="majorBidi"/>
        </w:rPr>
        <w:t>_______________________________</w:t>
      </w:r>
    </w:p>
    <w:p w:rsidR="00CE47A5" w:rsidRPr="001C0EBE" w:rsidRDefault="00CE47A5" w:rsidP="00CE47A5">
      <w:pPr>
        <w:pStyle w:val="Heading2"/>
        <w:spacing w:before="90"/>
        <w:ind w:left="564"/>
        <w:rPr>
          <w:rFonts w:asciiTheme="majorBidi" w:hAnsiTheme="majorBidi"/>
          <w:color w:val="000000" w:themeColor="text1"/>
        </w:rPr>
      </w:pPr>
      <w:r w:rsidRPr="001C0EBE">
        <w:rPr>
          <w:rFonts w:asciiTheme="majorBidi" w:hAnsiTheme="majorBidi"/>
          <w:color w:val="000000" w:themeColor="text1"/>
        </w:rPr>
        <w:t>GENERAL INSTRUCTIONS</w:t>
      </w:r>
    </w:p>
    <w:p w:rsidR="00CE47A5" w:rsidRPr="001C0EBE" w:rsidRDefault="00CE47A5" w:rsidP="00CE47A5">
      <w:pPr>
        <w:pStyle w:val="BodyText"/>
        <w:spacing w:before="9"/>
        <w:rPr>
          <w:rFonts w:asciiTheme="majorBidi" w:hAnsiTheme="majorBidi" w:cstheme="majorBidi"/>
          <w:b/>
          <w:color w:val="000000" w:themeColor="text1"/>
          <w:sz w:val="23"/>
        </w:rPr>
      </w:pPr>
    </w:p>
    <w:p w:rsidR="00CE47A5" w:rsidRPr="001C0EBE" w:rsidRDefault="00CE47A5" w:rsidP="00CE47A5">
      <w:pPr>
        <w:pStyle w:val="ListParagraph"/>
        <w:numPr>
          <w:ilvl w:val="0"/>
          <w:numId w:val="4"/>
        </w:numPr>
        <w:tabs>
          <w:tab w:val="left" w:pos="915"/>
        </w:tabs>
        <w:spacing w:line="237" w:lineRule="auto"/>
        <w:ind w:right="60"/>
        <w:rPr>
          <w:rFonts w:asciiTheme="majorBidi" w:hAnsiTheme="majorBidi" w:cstheme="majorBidi"/>
          <w:color w:val="000000" w:themeColor="text1"/>
        </w:rPr>
      </w:pPr>
      <w:r w:rsidRPr="001C0EBE">
        <w:rPr>
          <w:rFonts w:asciiTheme="majorBidi" w:hAnsiTheme="majorBidi" w:cstheme="majorBidi"/>
          <w:color w:val="000000" w:themeColor="text1"/>
        </w:rPr>
        <w:t xml:space="preserve">All assignments are to </w:t>
      </w:r>
      <w:r w:rsidRPr="001C0EBE">
        <w:rPr>
          <w:rFonts w:asciiTheme="majorBidi" w:hAnsiTheme="majorBidi" w:cstheme="majorBidi"/>
          <w:color w:val="000000" w:themeColor="text1"/>
          <w:spacing w:val="-3"/>
        </w:rPr>
        <w:t xml:space="preserve">be </w:t>
      </w:r>
      <w:r w:rsidRPr="001C0EBE">
        <w:rPr>
          <w:rFonts w:asciiTheme="majorBidi" w:hAnsiTheme="majorBidi" w:cstheme="majorBidi"/>
          <w:color w:val="000000" w:themeColor="text1"/>
        </w:rPr>
        <w:t xml:space="preserve">submitted  </w:t>
      </w:r>
      <w:r>
        <w:rPr>
          <w:rFonts w:asciiTheme="majorBidi" w:hAnsiTheme="majorBidi" w:cstheme="majorBidi"/>
          <w:b/>
          <w:bCs/>
          <w:color w:val="000000" w:themeColor="text1"/>
        </w:rPr>
        <w:t>1</w:t>
      </w:r>
      <w:r>
        <w:rPr>
          <w:rFonts w:asciiTheme="majorBidi" w:hAnsiTheme="majorBidi" w:cstheme="majorBidi"/>
          <w:b/>
          <w:bCs/>
          <w:color w:val="000000" w:themeColor="text1"/>
        </w:rPr>
        <w:t>6</w:t>
      </w:r>
      <w:r w:rsidRPr="001C0EBE">
        <w:rPr>
          <w:rFonts w:asciiTheme="majorBidi" w:hAnsiTheme="majorBidi" w:cstheme="majorBidi"/>
          <w:b/>
          <w:bCs/>
          <w:color w:val="000000" w:themeColor="text1"/>
          <w:vertAlign w:val="superscript"/>
        </w:rPr>
        <w:t>th</w:t>
      </w:r>
      <w:r w:rsidRPr="001C0EBE">
        <w:rPr>
          <w:rFonts w:asciiTheme="majorBidi" w:hAnsiTheme="majorBidi" w:cstheme="majorBidi"/>
          <w:b/>
          <w:bCs/>
          <w:color w:val="000000" w:themeColor="text1"/>
        </w:rPr>
        <w:t xml:space="preserve"> April 2020</w:t>
      </w:r>
      <w:r w:rsidRPr="001C0EBE">
        <w:rPr>
          <w:color w:val="000000" w:themeColor="text1"/>
        </w:rPr>
        <w:t xml:space="preserve"> </w:t>
      </w:r>
      <w:r w:rsidRPr="001C0EBE">
        <w:rPr>
          <w:rFonts w:asciiTheme="majorBidi" w:hAnsiTheme="majorBidi" w:cstheme="majorBidi"/>
          <w:color w:val="000000" w:themeColor="text1"/>
        </w:rPr>
        <w:t xml:space="preserve"> on to </w:t>
      </w:r>
      <w:hyperlink r:id="rId11">
        <w:r w:rsidRPr="001C0EBE">
          <w:rPr>
            <w:rFonts w:asciiTheme="majorBidi" w:hAnsiTheme="majorBidi" w:cstheme="majorBidi"/>
            <w:color w:val="000000" w:themeColor="text1"/>
            <w:u w:val="single"/>
          </w:rPr>
          <w:t>examinationboard@atmsedu.org</w:t>
        </w:r>
        <w:r w:rsidRPr="001C0EBE">
          <w:rPr>
            <w:rFonts w:asciiTheme="majorBidi" w:hAnsiTheme="majorBidi" w:cstheme="majorBidi"/>
            <w:color w:val="000000" w:themeColor="text1"/>
          </w:rPr>
          <w:t xml:space="preserve"> </w:t>
        </w:r>
      </w:hyperlink>
      <w:r w:rsidRPr="001C0EBE">
        <w:rPr>
          <w:rFonts w:asciiTheme="majorBidi" w:hAnsiTheme="majorBidi" w:cstheme="majorBidi"/>
          <w:color w:val="000000" w:themeColor="text1"/>
        </w:rPr>
        <w:t>and cc to</w:t>
      </w:r>
      <w:r w:rsidRPr="001C0EBE">
        <w:rPr>
          <w:color w:val="000000" w:themeColor="text1"/>
        </w:rPr>
        <w:t xml:space="preserve"> </w:t>
      </w:r>
      <w:hyperlink r:id="rId12" w:history="1">
        <w:r w:rsidRPr="001C0EBE">
          <w:rPr>
            <w:rStyle w:val="Hyperlink"/>
            <w:color w:val="000000" w:themeColor="text1"/>
          </w:rPr>
          <w:t>azrafatima@atmsedu.org</w:t>
        </w:r>
      </w:hyperlink>
      <w:hyperlink r:id="rId13">
        <w:r w:rsidRPr="001C0EBE">
          <w:rPr>
            <w:rFonts w:asciiTheme="majorBidi" w:hAnsiTheme="majorBidi" w:cstheme="majorBidi"/>
            <w:color w:val="000000" w:themeColor="text1"/>
            <w:spacing w:val="3"/>
          </w:rPr>
          <w:t>,</w:t>
        </w:r>
      </w:hyperlink>
      <w:r w:rsidRPr="001C0EBE">
        <w:rPr>
          <w:rFonts w:asciiTheme="majorBidi" w:hAnsiTheme="majorBidi" w:cstheme="majorBidi"/>
          <w:color w:val="000000" w:themeColor="text1"/>
        </w:rPr>
        <w:t xml:space="preserve"> </w:t>
      </w:r>
      <w:hyperlink r:id="rId14" w:history="1">
        <w:r w:rsidRPr="001C0EBE">
          <w:rPr>
            <w:rStyle w:val="Hyperlink"/>
            <w:color w:val="000000" w:themeColor="text1"/>
          </w:rPr>
          <w:t>assignmentsubmission2019@gmail.com</w:t>
        </w:r>
      </w:hyperlink>
    </w:p>
    <w:p w:rsidR="00CE47A5" w:rsidRPr="001C0EBE" w:rsidRDefault="00CE47A5" w:rsidP="00CE47A5">
      <w:pPr>
        <w:pStyle w:val="ListParagraph"/>
        <w:numPr>
          <w:ilvl w:val="0"/>
          <w:numId w:val="4"/>
        </w:numPr>
        <w:tabs>
          <w:tab w:val="left" w:pos="973"/>
        </w:tabs>
        <w:spacing w:before="5" w:line="237" w:lineRule="auto"/>
        <w:ind w:right="262"/>
        <w:jc w:val="both"/>
        <w:rPr>
          <w:rFonts w:asciiTheme="majorBidi" w:hAnsiTheme="majorBidi" w:cstheme="majorBidi"/>
          <w:color w:val="000000" w:themeColor="text1"/>
        </w:rPr>
      </w:pPr>
      <w:r w:rsidRPr="001C0EBE">
        <w:rPr>
          <w:rFonts w:asciiTheme="majorBidi" w:hAnsiTheme="majorBidi" w:cstheme="majorBidi"/>
          <w:color w:val="000000" w:themeColor="text1"/>
        </w:rPr>
        <w:tab/>
      </w:r>
      <w:r w:rsidRPr="001C0EBE">
        <w:rPr>
          <w:rFonts w:asciiTheme="majorBidi" w:hAnsiTheme="majorBidi" w:cstheme="majorBidi"/>
          <w:color w:val="000000" w:themeColor="text1"/>
          <w:spacing w:val="3"/>
        </w:rPr>
        <w:t xml:space="preserve">If </w:t>
      </w:r>
      <w:r w:rsidRPr="001C0EBE">
        <w:rPr>
          <w:rFonts w:asciiTheme="majorBidi" w:hAnsiTheme="majorBidi" w:cstheme="majorBidi"/>
          <w:color w:val="000000" w:themeColor="text1"/>
        </w:rPr>
        <w:t xml:space="preserve">assignment </w:t>
      </w:r>
      <w:r w:rsidRPr="001C0EBE">
        <w:rPr>
          <w:rFonts w:asciiTheme="majorBidi" w:hAnsiTheme="majorBidi" w:cstheme="majorBidi"/>
          <w:color w:val="000000" w:themeColor="text1"/>
          <w:spacing w:val="-3"/>
        </w:rPr>
        <w:t xml:space="preserve">is </w:t>
      </w:r>
      <w:r w:rsidRPr="001C0EBE">
        <w:rPr>
          <w:rFonts w:asciiTheme="majorBidi" w:hAnsiTheme="majorBidi" w:cstheme="majorBidi"/>
          <w:color w:val="000000" w:themeColor="text1"/>
        </w:rPr>
        <w:t xml:space="preserve">not submitted on date, will follow with penalty </w:t>
      </w:r>
      <w:r w:rsidRPr="001C0EBE">
        <w:rPr>
          <w:rFonts w:asciiTheme="majorBidi" w:hAnsiTheme="majorBidi" w:cstheme="majorBidi"/>
          <w:color w:val="000000" w:themeColor="text1"/>
          <w:spacing w:val="4"/>
        </w:rPr>
        <w:t xml:space="preserve">of </w:t>
      </w:r>
      <w:r w:rsidRPr="001C0EBE">
        <w:rPr>
          <w:rFonts w:asciiTheme="majorBidi" w:hAnsiTheme="majorBidi" w:cstheme="majorBidi"/>
          <w:color w:val="000000" w:themeColor="text1"/>
        </w:rPr>
        <w:t xml:space="preserve">10% deduction </w:t>
      </w:r>
      <w:r w:rsidRPr="001C0EBE">
        <w:rPr>
          <w:rFonts w:asciiTheme="majorBidi" w:hAnsiTheme="majorBidi" w:cstheme="majorBidi"/>
          <w:color w:val="000000" w:themeColor="text1"/>
          <w:spacing w:val="4"/>
        </w:rPr>
        <w:t xml:space="preserve">of </w:t>
      </w:r>
      <w:r w:rsidRPr="001C0EBE">
        <w:rPr>
          <w:rFonts w:asciiTheme="majorBidi" w:hAnsiTheme="majorBidi" w:cstheme="majorBidi"/>
          <w:color w:val="000000" w:themeColor="text1"/>
        </w:rPr>
        <w:t>marks for every</w:t>
      </w:r>
      <w:r w:rsidRPr="001C0EBE">
        <w:rPr>
          <w:rFonts w:asciiTheme="majorBidi" w:hAnsiTheme="majorBidi" w:cstheme="majorBidi"/>
          <w:color w:val="000000" w:themeColor="text1"/>
          <w:spacing w:val="-6"/>
        </w:rPr>
        <w:t xml:space="preserve"> </w:t>
      </w:r>
      <w:r w:rsidRPr="001C0EBE">
        <w:rPr>
          <w:rFonts w:asciiTheme="majorBidi" w:hAnsiTheme="majorBidi" w:cstheme="majorBidi"/>
          <w:color w:val="000000" w:themeColor="text1"/>
        </w:rPr>
        <w:t>day.</w:t>
      </w:r>
    </w:p>
    <w:p w:rsidR="00CE47A5" w:rsidRPr="001C0EBE" w:rsidRDefault="00CE47A5" w:rsidP="00CE47A5">
      <w:pPr>
        <w:pStyle w:val="ListParagraph"/>
        <w:numPr>
          <w:ilvl w:val="0"/>
          <w:numId w:val="4"/>
        </w:numPr>
        <w:tabs>
          <w:tab w:val="left" w:pos="915"/>
        </w:tabs>
        <w:spacing w:before="3"/>
        <w:ind w:right="249"/>
        <w:jc w:val="both"/>
        <w:rPr>
          <w:rFonts w:asciiTheme="majorBidi" w:hAnsiTheme="majorBidi" w:cstheme="majorBidi"/>
          <w:color w:val="000000" w:themeColor="text1"/>
        </w:rPr>
      </w:pPr>
      <w:r w:rsidRPr="001C0EBE">
        <w:rPr>
          <w:rFonts w:asciiTheme="majorBidi" w:hAnsiTheme="majorBidi" w:cstheme="majorBidi"/>
          <w:color w:val="000000" w:themeColor="text1"/>
        </w:rPr>
        <w:t xml:space="preserve">Similarity between students work </w:t>
      </w:r>
      <w:r w:rsidRPr="001C0EBE">
        <w:rPr>
          <w:rFonts w:asciiTheme="majorBidi" w:hAnsiTheme="majorBidi" w:cstheme="majorBidi"/>
          <w:color w:val="000000" w:themeColor="text1"/>
          <w:spacing w:val="-5"/>
        </w:rPr>
        <w:t xml:space="preserve">is </w:t>
      </w:r>
      <w:r w:rsidRPr="001C0EBE">
        <w:rPr>
          <w:rFonts w:asciiTheme="majorBidi" w:hAnsiTheme="majorBidi" w:cstheme="majorBidi"/>
          <w:color w:val="000000" w:themeColor="text1"/>
        </w:rPr>
        <w:t xml:space="preserve">strictly not accepted, any student found with similar work will </w:t>
      </w:r>
      <w:r w:rsidRPr="001C0EBE">
        <w:rPr>
          <w:rFonts w:asciiTheme="majorBidi" w:hAnsiTheme="majorBidi" w:cstheme="majorBidi"/>
          <w:color w:val="000000" w:themeColor="text1"/>
          <w:spacing w:val="-3"/>
        </w:rPr>
        <w:t xml:space="preserve">be </w:t>
      </w:r>
      <w:r w:rsidRPr="001C0EBE">
        <w:rPr>
          <w:rFonts w:asciiTheme="majorBidi" w:hAnsiTheme="majorBidi" w:cstheme="majorBidi"/>
          <w:color w:val="000000" w:themeColor="text1"/>
        </w:rPr>
        <w:t xml:space="preserve">graded Zero and fail for the course. However, Plagiarism </w:t>
      </w:r>
      <w:r w:rsidRPr="001C0EBE">
        <w:rPr>
          <w:rFonts w:asciiTheme="majorBidi" w:hAnsiTheme="majorBidi" w:cstheme="majorBidi"/>
          <w:color w:val="000000" w:themeColor="text1"/>
          <w:spacing w:val="-3"/>
        </w:rPr>
        <w:t xml:space="preserve">is </w:t>
      </w:r>
      <w:r w:rsidRPr="001C0EBE">
        <w:rPr>
          <w:rFonts w:asciiTheme="majorBidi" w:hAnsiTheme="majorBidi" w:cstheme="majorBidi"/>
          <w:color w:val="000000" w:themeColor="text1"/>
        </w:rPr>
        <w:t xml:space="preserve">an academic offence and will not </w:t>
      </w:r>
      <w:r w:rsidRPr="001C0EBE">
        <w:rPr>
          <w:rFonts w:asciiTheme="majorBidi" w:hAnsiTheme="majorBidi" w:cstheme="majorBidi"/>
          <w:color w:val="000000" w:themeColor="text1"/>
          <w:spacing w:val="-3"/>
        </w:rPr>
        <w:t xml:space="preserve">be </w:t>
      </w:r>
      <w:r w:rsidRPr="001C0EBE">
        <w:rPr>
          <w:rFonts w:asciiTheme="majorBidi" w:hAnsiTheme="majorBidi" w:cstheme="majorBidi"/>
          <w:color w:val="000000" w:themeColor="text1"/>
        </w:rPr>
        <w:t>tolerated under</w:t>
      </w:r>
      <w:r w:rsidRPr="001C0EBE">
        <w:rPr>
          <w:rFonts w:asciiTheme="majorBidi" w:hAnsiTheme="majorBidi" w:cstheme="majorBidi"/>
          <w:color w:val="000000" w:themeColor="text1"/>
          <w:spacing w:val="8"/>
        </w:rPr>
        <w:t xml:space="preserve"> </w:t>
      </w:r>
      <w:r w:rsidRPr="001C0EBE">
        <w:rPr>
          <w:rFonts w:asciiTheme="majorBidi" w:hAnsiTheme="majorBidi" w:cstheme="majorBidi"/>
          <w:color w:val="000000" w:themeColor="text1"/>
        </w:rPr>
        <w:t>SBS</w:t>
      </w:r>
    </w:p>
    <w:p w:rsidR="00CE47A5" w:rsidRPr="001C0EBE" w:rsidRDefault="00CE47A5" w:rsidP="00CE47A5">
      <w:pPr>
        <w:pStyle w:val="ListParagraph"/>
        <w:numPr>
          <w:ilvl w:val="0"/>
          <w:numId w:val="4"/>
        </w:numPr>
        <w:tabs>
          <w:tab w:val="left" w:pos="915"/>
        </w:tabs>
        <w:spacing w:line="274" w:lineRule="exact"/>
        <w:jc w:val="both"/>
        <w:rPr>
          <w:rFonts w:asciiTheme="majorBidi" w:hAnsiTheme="majorBidi" w:cstheme="majorBidi"/>
          <w:color w:val="000000" w:themeColor="text1"/>
        </w:rPr>
      </w:pPr>
      <w:r w:rsidRPr="001C0EBE">
        <w:rPr>
          <w:rFonts w:asciiTheme="majorBidi" w:hAnsiTheme="majorBidi" w:cstheme="majorBidi"/>
          <w:color w:val="000000" w:themeColor="text1"/>
        </w:rPr>
        <w:t xml:space="preserve">Assignment once submitted to exam board </w:t>
      </w:r>
      <w:r w:rsidRPr="001C0EBE">
        <w:rPr>
          <w:rFonts w:asciiTheme="majorBidi" w:hAnsiTheme="majorBidi" w:cstheme="majorBidi"/>
          <w:color w:val="000000" w:themeColor="text1"/>
          <w:spacing w:val="-7"/>
        </w:rPr>
        <w:t xml:space="preserve">is </w:t>
      </w:r>
      <w:r w:rsidRPr="001C0EBE">
        <w:rPr>
          <w:rFonts w:asciiTheme="majorBidi" w:hAnsiTheme="majorBidi" w:cstheme="majorBidi"/>
          <w:color w:val="000000" w:themeColor="text1"/>
        </w:rPr>
        <w:t>final for</w:t>
      </w:r>
      <w:r w:rsidRPr="001C0EBE">
        <w:rPr>
          <w:rFonts w:asciiTheme="majorBidi" w:hAnsiTheme="majorBidi" w:cstheme="majorBidi"/>
          <w:color w:val="000000" w:themeColor="text1"/>
          <w:spacing w:val="29"/>
        </w:rPr>
        <w:t xml:space="preserve"> </w:t>
      </w:r>
      <w:r w:rsidRPr="001C0EBE">
        <w:rPr>
          <w:rFonts w:asciiTheme="majorBidi" w:hAnsiTheme="majorBidi" w:cstheme="majorBidi"/>
          <w:color w:val="000000" w:themeColor="text1"/>
        </w:rPr>
        <w:t>marking.</w:t>
      </w:r>
    </w:p>
    <w:p w:rsidR="00CE47A5" w:rsidRPr="001C0EBE" w:rsidRDefault="00CE47A5" w:rsidP="00CE47A5">
      <w:pPr>
        <w:pStyle w:val="ListParagraph"/>
        <w:numPr>
          <w:ilvl w:val="0"/>
          <w:numId w:val="4"/>
        </w:numPr>
        <w:tabs>
          <w:tab w:val="left" w:pos="915"/>
        </w:tabs>
        <w:spacing w:before="3" w:line="242" w:lineRule="auto"/>
        <w:ind w:right="2681"/>
        <w:jc w:val="both"/>
        <w:rPr>
          <w:rFonts w:asciiTheme="majorBidi" w:hAnsiTheme="majorBidi" w:cstheme="majorBidi"/>
          <w:color w:val="000000" w:themeColor="text1"/>
        </w:rPr>
      </w:pPr>
      <w:r w:rsidRPr="001C0EBE">
        <w:rPr>
          <w:rFonts w:asciiTheme="majorBidi" w:hAnsiTheme="majorBidi" w:cstheme="majorBidi"/>
          <w:color w:val="000000" w:themeColor="text1"/>
        </w:rPr>
        <w:t>Total 100</w:t>
      </w:r>
      <w:r w:rsidRPr="001C0EBE">
        <w:rPr>
          <w:rFonts w:asciiTheme="majorBidi" w:hAnsiTheme="majorBidi" w:cstheme="majorBidi"/>
          <w:color w:val="000000" w:themeColor="text1"/>
          <w:spacing w:val="-2"/>
        </w:rPr>
        <w:t xml:space="preserve"> </w:t>
      </w:r>
      <w:r w:rsidRPr="001C0EBE">
        <w:rPr>
          <w:rFonts w:asciiTheme="majorBidi" w:hAnsiTheme="majorBidi" w:cstheme="majorBidi"/>
          <w:color w:val="000000" w:themeColor="text1"/>
        </w:rPr>
        <w:t>marks</w:t>
      </w:r>
    </w:p>
    <w:p w:rsidR="00CE47A5" w:rsidRPr="001C0EBE" w:rsidRDefault="00CE47A5" w:rsidP="00CE47A5">
      <w:pPr>
        <w:pStyle w:val="BodyText"/>
        <w:spacing w:before="4"/>
        <w:rPr>
          <w:rFonts w:asciiTheme="majorBidi" w:hAnsiTheme="majorBidi" w:cstheme="majorBidi"/>
          <w:color w:val="000000" w:themeColor="text1"/>
          <w:sz w:val="20"/>
        </w:rPr>
      </w:pPr>
    </w:p>
    <w:p w:rsidR="00CE47A5" w:rsidRPr="001C0EBE" w:rsidRDefault="00CE47A5" w:rsidP="00CE47A5">
      <w:pPr>
        <w:pStyle w:val="Heading2"/>
        <w:rPr>
          <w:rFonts w:asciiTheme="majorBidi" w:hAnsiTheme="majorBidi"/>
          <w:color w:val="000000" w:themeColor="text1"/>
        </w:rPr>
      </w:pPr>
      <w:r w:rsidRPr="001C0EBE">
        <w:rPr>
          <w:rFonts w:asciiTheme="majorBidi" w:hAnsiTheme="majorBidi"/>
          <w:color w:val="000000" w:themeColor="text1"/>
        </w:rPr>
        <w:t>GUIDELINES FOR ASSIGNMENT</w:t>
      </w:r>
    </w:p>
    <w:p w:rsidR="00CE47A5" w:rsidRPr="001C0EBE" w:rsidRDefault="00CE47A5" w:rsidP="00CE47A5">
      <w:pPr>
        <w:pStyle w:val="ListParagraph"/>
        <w:numPr>
          <w:ilvl w:val="0"/>
          <w:numId w:val="3"/>
        </w:numPr>
        <w:tabs>
          <w:tab w:val="left" w:pos="1092"/>
          <w:tab w:val="left" w:pos="1093"/>
        </w:tabs>
        <w:spacing w:before="200" w:line="276" w:lineRule="exact"/>
        <w:rPr>
          <w:rFonts w:asciiTheme="majorBidi" w:hAnsiTheme="majorBidi" w:cstheme="majorBidi"/>
          <w:color w:val="000000" w:themeColor="text1"/>
        </w:rPr>
      </w:pPr>
      <w:r w:rsidRPr="001C0EBE">
        <w:rPr>
          <w:rFonts w:asciiTheme="majorBidi" w:hAnsiTheme="majorBidi" w:cstheme="majorBidi"/>
          <w:color w:val="000000" w:themeColor="text1"/>
        </w:rPr>
        <w:t xml:space="preserve">If assignment </w:t>
      </w:r>
      <w:r w:rsidRPr="001C0EBE">
        <w:rPr>
          <w:rFonts w:asciiTheme="majorBidi" w:hAnsiTheme="majorBidi" w:cstheme="majorBidi"/>
          <w:color w:val="000000" w:themeColor="text1"/>
          <w:spacing w:val="-3"/>
        </w:rPr>
        <w:t xml:space="preserve">is </w:t>
      </w:r>
      <w:r w:rsidRPr="001C0EBE">
        <w:rPr>
          <w:rFonts w:asciiTheme="majorBidi" w:hAnsiTheme="majorBidi" w:cstheme="majorBidi"/>
          <w:color w:val="000000" w:themeColor="text1"/>
        </w:rPr>
        <w:t>Question &amp; Answer based</w:t>
      </w:r>
      <w:r w:rsidRPr="001C0EBE">
        <w:rPr>
          <w:rFonts w:asciiTheme="majorBidi" w:hAnsiTheme="majorBidi" w:cstheme="majorBidi"/>
          <w:color w:val="000000" w:themeColor="text1"/>
          <w:spacing w:val="6"/>
        </w:rPr>
        <w:t xml:space="preserve"> </w:t>
      </w:r>
      <w:r w:rsidRPr="001C0EBE">
        <w:rPr>
          <w:rFonts w:asciiTheme="majorBidi" w:hAnsiTheme="majorBidi" w:cstheme="majorBidi"/>
          <w:color w:val="000000" w:themeColor="text1"/>
        </w:rPr>
        <w:t>then.</w:t>
      </w:r>
    </w:p>
    <w:p w:rsidR="00CE47A5" w:rsidRPr="001C0EBE" w:rsidRDefault="00CE47A5" w:rsidP="00CE47A5">
      <w:pPr>
        <w:pStyle w:val="ListParagraph"/>
        <w:numPr>
          <w:ilvl w:val="1"/>
          <w:numId w:val="3"/>
        </w:numPr>
        <w:tabs>
          <w:tab w:val="left" w:pos="1285"/>
        </w:tabs>
        <w:spacing w:line="293" w:lineRule="exact"/>
        <w:ind w:left="1285"/>
        <w:rPr>
          <w:rFonts w:asciiTheme="majorBidi" w:hAnsiTheme="majorBidi" w:cstheme="majorBidi"/>
          <w:color w:val="000000" w:themeColor="text1"/>
        </w:rPr>
      </w:pPr>
      <w:r w:rsidRPr="001C0EBE">
        <w:rPr>
          <w:rFonts w:asciiTheme="majorBidi" w:hAnsiTheme="majorBidi" w:cstheme="majorBidi"/>
          <w:color w:val="000000" w:themeColor="text1"/>
        </w:rPr>
        <w:t xml:space="preserve">Introduction </w:t>
      </w:r>
      <w:r w:rsidRPr="001C0EBE">
        <w:rPr>
          <w:rFonts w:asciiTheme="majorBidi" w:hAnsiTheme="majorBidi" w:cstheme="majorBidi"/>
          <w:color w:val="000000" w:themeColor="text1"/>
          <w:spacing w:val="-3"/>
        </w:rPr>
        <w:t xml:space="preserve">is </w:t>
      </w:r>
      <w:r w:rsidRPr="001C0EBE">
        <w:rPr>
          <w:rFonts w:asciiTheme="majorBidi" w:hAnsiTheme="majorBidi" w:cstheme="majorBidi"/>
          <w:color w:val="000000" w:themeColor="text1"/>
        </w:rPr>
        <w:t>needed for each</w:t>
      </w:r>
      <w:r w:rsidRPr="001C0EBE">
        <w:rPr>
          <w:rFonts w:asciiTheme="majorBidi" w:hAnsiTheme="majorBidi" w:cstheme="majorBidi"/>
          <w:color w:val="000000" w:themeColor="text1"/>
          <w:spacing w:val="9"/>
        </w:rPr>
        <w:t xml:space="preserve"> </w:t>
      </w:r>
      <w:r w:rsidRPr="001C0EBE">
        <w:rPr>
          <w:rFonts w:asciiTheme="majorBidi" w:hAnsiTheme="majorBidi" w:cstheme="majorBidi"/>
          <w:color w:val="000000" w:themeColor="text1"/>
        </w:rPr>
        <w:t>question.</w:t>
      </w:r>
    </w:p>
    <w:p w:rsidR="00CE47A5" w:rsidRPr="001C0EBE" w:rsidRDefault="00CE47A5" w:rsidP="00CE47A5">
      <w:pPr>
        <w:pStyle w:val="ListParagraph"/>
        <w:numPr>
          <w:ilvl w:val="1"/>
          <w:numId w:val="3"/>
        </w:numPr>
        <w:tabs>
          <w:tab w:val="left" w:pos="1285"/>
        </w:tabs>
        <w:spacing w:line="252" w:lineRule="auto"/>
        <w:ind w:right="371" w:hanging="351"/>
        <w:rPr>
          <w:rFonts w:asciiTheme="majorBidi" w:hAnsiTheme="majorBidi" w:cstheme="majorBidi"/>
          <w:color w:val="000000" w:themeColor="text1"/>
        </w:rPr>
      </w:pPr>
      <w:r w:rsidRPr="001C0EBE">
        <w:rPr>
          <w:rFonts w:asciiTheme="majorBidi" w:hAnsiTheme="majorBidi" w:cstheme="majorBidi"/>
          <w:color w:val="000000" w:themeColor="text1"/>
        </w:rPr>
        <w:t xml:space="preserve">Question has to </w:t>
      </w:r>
      <w:r w:rsidRPr="001C0EBE">
        <w:rPr>
          <w:rFonts w:asciiTheme="majorBidi" w:hAnsiTheme="majorBidi" w:cstheme="majorBidi"/>
          <w:color w:val="000000" w:themeColor="text1"/>
          <w:spacing w:val="-3"/>
        </w:rPr>
        <w:t xml:space="preserve">be </w:t>
      </w:r>
      <w:r w:rsidRPr="001C0EBE">
        <w:rPr>
          <w:rFonts w:asciiTheme="majorBidi" w:hAnsiTheme="majorBidi" w:cstheme="majorBidi"/>
          <w:color w:val="000000" w:themeColor="text1"/>
        </w:rPr>
        <w:t xml:space="preserve">answered based on the </w:t>
      </w:r>
      <w:r w:rsidRPr="001C0EBE">
        <w:rPr>
          <w:rFonts w:asciiTheme="majorBidi" w:hAnsiTheme="majorBidi" w:cstheme="majorBidi"/>
          <w:color w:val="000000" w:themeColor="text1"/>
          <w:spacing w:val="-3"/>
        </w:rPr>
        <w:t xml:space="preserve">mark </w:t>
      </w:r>
      <w:r w:rsidRPr="001C0EBE">
        <w:rPr>
          <w:rFonts w:asciiTheme="majorBidi" w:hAnsiTheme="majorBidi" w:cstheme="majorBidi"/>
          <w:color w:val="000000" w:themeColor="text1"/>
        </w:rPr>
        <w:t xml:space="preserve">allotted for each question with references if any idea or information </w:t>
      </w:r>
      <w:r w:rsidRPr="001C0EBE">
        <w:rPr>
          <w:rFonts w:asciiTheme="majorBidi" w:hAnsiTheme="majorBidi" w:cstheme="majorBidi"/>
          <w:color w:val="000000" w:themeColor="text1"/>
          <w:spacing w:val="-5"/>
        </w:rPr>
        <w:t xml:space="preserve">is </w:t>
      </w:r>
      <w:r w:rsidRPr="001C0EBE">
        <w:rPr>
          <w:rFonts w:asciiTheme="majorBidi" w:hAnsiTheme="majorBidi" w:cstheme="majorBidi"/>
          <w:color w:val="000000" w:themeColor="text1"/>
        </w:rPr>
        <w:t>taken from other</w:t>
      </w:r>
      <w:r w:rsidRPr="001C0EBE">
        <w:rPr>
          <w:rFonts w:asciiTheme="majorBidi" w:hAnsiTheme="majorBidi" w:cstheme="majorBidi"/>
          <w:color w:val="000000" w:themeColor="text1"/>
          <w:spacing w:val="3"/>
        </w:rPr>
        <w:t xml:space="preserve"> </w:t>
      </w:r>
      <w:r w:rsidRPr="001C0EBE">
        <w:rPr>
          <w:rFonts w:asciiTheme="majorBidi" w:hAnsiTheme="majorBidi" w:cstheme="majorBidi"/>
          <w:color w:val="000000" w:themeColor="text1"/>
        </w:rPr>
        <w:t>source.</w:t>
      </w:r>
    </w:p>
    <w:p w:rsidR="00CE47A5" w:rsidRPr="001C0EBE" w:rsidRDefault="00CE47A5" w:rsidP="00CE47A5">
      <w:pPr>
        <w:pStyle w:val="ListParagraph"/>
        <w:numPr>
          <w:ilvl w:val="0"/>
          <w:numId w:val="3"/>
        </w:numPr>
        <w:tabs>
          <w:tab w:val="left" w:pos="1092"/>
          <w:tab w:val="left" w:pos="1093"/>
        </w:tabs>
        <w:spacing w:before="4"/>
        <w:rPr>
          <w:rFonts w:asciiTheme="majorBidi" w:hAnsiTheme="majorBidi" w:cstheme="majorBidi"/>
          <w:color w:val="000000" w:themeColor="text1"/>
        </w:rPr>
      </w:pPr>
      <w:r w:rsidRPr="001C0EBE">
        <w:rPr>
          <w:rFonts w:asciiTheme="majorBidi" w:hAnsiTheme="majorBidi" w:cstheme="majorBidi"/>
          <w:color w:val="000000" w:themeColor="text1"/>
        </w:rPr>
        <w:t xml:space="preserve">If assignment </w:t>
      </w:r>
      <w:r w:rsidRPr="001C0EBE">
        <w:rPr>
          <w:rFonts w:asciiTheme="majorBidi" w:hAnsiTheme="majorBidi" w:cstheme="majorBidi"/>
          <w:color w:val="000000" w:themeColor="text1"/>
          <w:spacing w:val="-3"/>
        </w:rPr>
        <w:t xml:space="preserve">is </w:t>
      </w:r>
      <w:r w:rsidRPr="001C0EBE">
        <w:rPr>
          <w:rFonts w:asciiTheme="majorBidi" w:hAnsiTheme="majorBidi" w:cstheme="majorBidi"/>
          <w:color w:val="000000" w:themeColor="text1"/>
        </w:rPr>
        <w:t>case based</w:t>
      </w:r>
      <w:r w:rsidRPr="001C0EBE">
        <w:rPr>
          <w:rFonts w:asciiTheme="majorBidi" w:hAnsiTheme="majorBidi" w:cstheme="majorBidi"/>
          <w:color w:val="000000" w:themeColor="text1"/>
          <w:spacing w:val="11"/>
        </w:rPr>
        <w:t xml:space="preserve"> </w:t>
      </w:r>
      <w:r w:rsidRPr="001C0EBE">
        <w:rPr>
          <w:rFonts w:asciiTheme="majorBidi" w:hAnsiTheme="majorBidi" w:cstheme="majorBidi"/>
          <w:color w:val="000000" w:themeColor="text1"/>
        </w:rPr>
        <w:t>then,</w:t>
      </w:r>
    </w:p>
    <w:p w:rsidR="00CE47A5" w:rsidRPr="001C0EBE" w:rsidRDefault="00CE47A5" w:rsidP="00CE47A5">
      <w:pPr>
        <w:pStyle w:val="ListParagraph"/>
        <w:numPr>
          <w:ilvl w:val="1"/>
          <w:numId w:val="3"/>
        </w:numPr>
        <w:tabs>
          <w:tab w:val="left" w:pos="1285"/>
        </w:tabs>
        <w:spacing w:before="4" w:line="294" w:lineRule="exact"/>
        <w:ind w:left="1285"/>
        <w:rPr>
          <w:rFonts w:asciiTheme="majorBidi" w:hAnsiTheme="majorBidi" w:cstheme="majorBidi"/>
          <w:color w:val="000000" w:themeColor="text1"/>
        </w:rPr>
      </w:pPr>
      <w:r w:rsidRPr="001C0EBE">
        <w:rPr>
          <w:rFonts w:asciiTheme="majorBidi" w:hAnsiTheme="majorBidi" w:cstheme="majorBidi"/>
          <w:color w:val="000000" w:themeColor="text1"/>
        </w:rPr>
        <w:t>Executive summary</w:t>
      </w:r>
    </w:p>
    <w:p w:rsidR="00CE47A5" w:rsidRPr="001C0EBE" w:rsidRDefault="00CE47A5" w:rsidP="00CE47A5">
      <w:pPr>
        <w:pStyle w:val="ListParagraph"/>
        <w:numPr>
          <w:ilvl w:val="1"/>
          <w:numId w:val="3"/>
        </w:numPr>
        <w:tabs>
          <w:tab w:val="left" w:pos="1285"/>
        </w:tabs>
        <w:spacing w:line="293" w:lineRule="exact"/>
        <w:ind w:left="1285"/>
        <w:rPr>
          <w:rFonts w:asciiTheme="majorBidi" w:hAnsiTheme="majorBidi" w:cstheme="majorBidi"/>
          <w:color w:val="000000" w:themeColor="text1"/>
        </w:rPr>
      </w:pPr>
      <w:r w:rsidRPr="001C0EBE">
        <w:rPr>
          <w:rFonts w:asciiTheme="majorBidi" w:hAnsiTheme="majorBidi" w:cstheme="majorBidi"/>
          <w:color w:val="000000" w:themeColor="text1"/>
        </w:rPr>
        <w:t>Table of</w:t>
      </w:r>
      <w:r w:rsidRPr="001C0EBE">
        <w:rPr>
          <w:rFonts w:asciiTheme="majorBidi" w:hAnsiTheme="majorBidi" w:cstheme="majorBidi"/>
          <w:color w:val="000000" w:themeColor="text1"/>
          <w:spacing w:val="-6"/>
        </w:rPr>
        <w:t xml:space="preserve"> </w:t>
      </w:r>
      <w:r w:rsidRPr="001C0EBE">
        <w:rPr>
          <w:rFonts w:asciiTheme="majorBidi" w:hAnsiTheme="majorBidi" w:cstheme="majorBidi"/>
          <w:color w:val="000000" w:themeColor="text1"/>
        </w:rPr>
        <w:t>content</w:t>
      </w:r>
    </w:p>
    <w:p w:rsidR="00CE47A5" w:rsidRPr="001C0EBE" w:rsidRDefault="00CE47A5" w:rsidP="00CE47A5">
      <w:pPr>
        <w:pStyle w:val="ListParagraph"/>
        <w:numPr>
          <w:ilvl w:val="1"/>
          <w:numId w:val="3"/>
        </w:numPr>
        <w:tabs>
          <w:tab w:val="left" w:pos="1285"/>
        </w:tabs>
        <w:spacing w:line="293" w:lineRule="exact"/>
        <w:ind w:left="1285"/>
        <w:rPr>
          <w:rFonts w:asciiTheme="majorBidi" w:hAnsiTheme="majorBidi" w:cstheme="majorBidi"/>
          <w:color w:val="000000" w:themeColor="text1"/>
        </w:rPr>
      </w:pPr>
      <w:r w:rsidRPr="001C0EBE">
        <w:rPr>
          <w:rFonts w:asciiTheme="majorBidi" w:hAnsiTheme="majorBidi" w:cstheme="majorBidi"/>
          <w:color w:val="000000" w:themeColor="text1"/>
        </w:rPr>
        <w:t xml:space="preserve">Body of assignment (questions related to case need to </w:t>
      </w:r>
      <w:r w:rsidRPr="001C0EBE">
        <w:rPr>
          <w:rFonts w:asciiTheme="majorBidi" w:hAnsiTheme="majorBidi" w:cstheme="majorBidi"/>
          <w:color w:val="000000" w:themeColor="text1"/>
          <w:spacing w:val="-3"/>
        </w:rPr>
        <w:t>be</w:t>
      </w:r>
      <w:r w:rsidRPr="001C0EBE">
        <w:rPr>
          <w:rFonts w:asciiTheme="majorBidi" w:hAnsiTheme="majorBidi" w:cstheme="majorBidi"/>
          <w:color w:val="000000" w:themeColor="text1"/>
          <w:spacing w:val="7"/>
        </w:rPr>
        <w:t xml:space="preserve"> </w:t>
      </w:r>
      <w:r w:rsidRPr="001C0EBE">
        <w:rPr>
          <w:rFonts w:asciiTheme="majorBidi" w:hAnsiTheme="majorBidi" w:cstheme="majorBidi"/>
          <w:color w:val="000000" w:themeColor="text1"/>
        </w:rPr>
        <w:t>answered)</w:t>
      </w:r>
    </w:p>
    <w:p w:rsidR="00CE47A5" w:rsidRPr="001C0EBE" w:rsidRDefault="00CE47A5" w:rsidP="00CE47A5">
      <w:pPr>
        <w:pStyle w:val="ListParagraph"/>
        <w:numPr>
          <w:ilvl w:val="1"/>
          <w:numId w:val="3"/>
        </w:numPr>
        <w:tabs>
          <w:tab w:val="left" w:pos="1285"/>
        </w:tabs>
        <w:spacing w:line="293" w:lineRule="exact"/>
        <w:ind w:left="1285"/>
        <w:rPr>
          <w:rFonts w:asciiTheme="majorBidi" w:hAnsiTheme="majorBidi" w:cstheme="majorBidi"/>
          <w:color w:val="000000" w:themeColor="text1"/>
        </w:rPr>
      </w:pPr>
      <w:r w:rsidRPr="001C0EBE">
        <w:rPr>
          <w:rFonts w:asciiTheme="majorBidi" w:hAnsiTheme="majorBidi" w:cstheme="majorBidi"/>
          <w:color w:val="000000" w:themeColor="text1"/>
        </w:rPr>
        <w:t xml:space="preserve">Conclusion / Recommendation </w:t>
      </w:r>
      <w:r w:rsidRPr="001C0EBE">
        <w:rPr>
          <w:rFonts w:asciiTheme="majorBidi" w:hAnsiTheme="majorBidi" w:cstheme="majorBidi"/>
          <w:color w:val="000000" w:themeColor="text1"/>
          <w:spacing w:val="-3"/>
        </w:rPr>
        <w:t>if</w:t>
      </w:r>
      <w:r w:rsidRPr="001C0EBE">
        <w:rPr>
          <w:rFonts w:asciiTheme="majorBidi" w:hAnsiTheme="majorBidi" w:cstheme="majorBidi"/>
          <w:color w:val="000000" w:themeColor="text1"/>
          <w:spacing w:val="-1"/>
        </w:rPr>
        <w:t xml:space="preserve"> </w:t>
      </w:r>
      <w:r w:rsidRPr="001C0EBE">
        <w:rPr>
          <w:rFonts w:asciiTheme="majorBidi" w:hAnsiTheme="majorBidi" w:cstheme="majorBidi"/>
          <w:color w:val="000000" w:themeColor="text1"/>
        </w:rPr>
        <w:t>any</w:t>
      </w:r>
    </w:p>
    <w:p w:rsidR="00CE47A5" w:rsidRDefault="00CE47A5" w:rsidP="00CE47A5">
      <w:pPr>
        <w:pStyle w:val="ListParagraph"/>
        <w:numPr>
          <w:ilvl w:val="1"/>
          <w:numId w:val="3"/>
        </w:numPr>
        <w:tabs>
          <w:tab w:val="left" w:pos="1285"/>
        </w:tabs>
        <w:spacing w:before="4"/>
        <w:ind w:left="1285"/>
        <w:rPr>
          <w:rFonts w:asciiTheme="majorBidi" w:hAnsiTheme="majorBidi" w:cstheme="majorBidi"/>
          <w:color w:val="000000" w:themeColor="text1"/>
        </w:rPr>
      </w:pPr>
      <w:r w:rsidRPr="001C0EBE">
        <w:rPr>
          <w:rFonts w:asciiTheme="majorBidi" w:hAnsiTheme="majorBidi" w:cstheme="majorBidi"/>
          <w:color w:val="000000" w:themeColor="text1"/>
        </w:rPr>
        <w:t xml:space="preserve">References (in-text + citation) to </w:t>
      </w:r>
      <w:r w:rsidRPr="001C0EBE">
        <w:rPr>
          <w:rFonts w:asciiTheme="majorBidi" w:hAnsiTheme="majorBidi" w:cstheme="majorBidi"/>
          <w:color w:val="000000" w:themeColor="text1"/>
          <w:spacing w:val="-3"/>
        </w:rPr>
        <w:t>be</w:t>
      </w:r>
      <w:r w:rsidRPr="001C0EBE">
        <w:rPr>
          <w:rFonts w:asciiTheme="majorBidi" w:hAnsiTheme="majorBidi" w:cstheme="majorBidi"/>
          <w:color w:val="000000" w:themeColor="text1"/>
          <w:spacing w:val="12"/>
        </w:rPr>
        <w:t xml:space="preserve"> </w:t>
      </w:r>
      <w:r>
        <w:rPr>
          <w:rFonts w:asciiTheme="majorBidi" w:hAnsiTheme="majorBidi" w:cstheme="majorBidi"/>
          <w:color w:val="000000" w:themeColor="text1"/>
        </w:rPr>
        <w:t>used</w:t>
      </w:r>
    </w:p>
    <w:p w:rsidR="00CE47A5" w:rsidRPr="00100CFD" w:rsidRDefault="00CE47A5" w:rsidP="00CE47A5">
      <w:pPr>
        <w:pStyle w:val="ListParagraph"/>
        <w:tabs>
          <w:tab w:val="left" w:pos="1285"/>
        </w:tabs>
        <w:spacing w:before="4"/>
        <w:ind w:left="1285" w:firstLine="0"/>
        <w:rPr>
          <w:rFonts w:asciiTheme="majorBidi" w:hAnsiTheme="majorBidi" w:cstheme="majorBidi"/>
          <w:color w:val="000000" w:themeColor="text1"/>
        </w:rPr>
      </w:pPr>
    </w:p>
    <w:p w:rsidR="00CE47A5" w:rsidRDefault="00CE47A5" w:rsidP="00CE47A5">
      <w:pPr>
        <w:pStyle w:val="Heading2"/>
        <w:tabs>
          <w:tab w:val="left" w:pos="2174"/>
        </w:tabs>
        <w:jc w:val="center"/>
        <w:rPr>
          <w:rFonts w:asciiTheme="majorBidi" w:hAnsiTheme="majorBidi"/>
          <w:color w:val="000000" w:themeColor="text1"/>
        </w:rPr>
      </w:pPr>
    </w:p>
    <w:p w:rsidR="00CE47A5" w:rsidRDefault="00CE47A5" w:rsidP="00CE47A5">
      <w:pPr>
        <w:pStyle w:val="Heading2"/>
        <w:tabs>
          <w:tab w:val="left" w:pos="2174"/>
        </w:tabs>
        <w:jc w:val="center"/>
        <w:rPr>
          <w:rFonts w:asciiTheme="majorBidi" w:hAnsiTheme="majorBidi"/>
          <w:color w:val="000000" w:themeColor="text1"/>
        </w:rPr>
      </w:pPr>
    </w:p>
    <w:p w:rsidR="00CE47A5" w:rsidRPr="001C0EBE" w:rsidRDefault="00CE47A5" w:rsidP="00CE47A5">
      <w:pPr>
        <w:pStyle w:val="Heading2"/>
        <w:tabs>
          <w:tab w:val="left" w:pos="2174"/>
        </w:tabs>
        <w:jc w:val="center"/>
        <w:rPr>
          <w:rFonts w:asciiTheme="majorBidi" w:hAnsiTheme="majorBidi"/>
          <w:color w:val="000000" w:themeColor="text1"/>
        </w:rPr>
      </w:pPr>
      <w:r w:rsidRPr="001C0EBE">
        <w:rPr>
          <w:rFonts w:asciiTheme="majorBidi" w:hAnsiTheme="majorBidi"/>
          <w:color w:val="000000" w:themeColor="text1"/>
        </w:rPr>
        <w:t>Total</w:t>
      </w:r>
      <w:r w:rsidRPr="001C0EBE">
        <w:rPr>
          <w:rFonts w:asciiTheme="majorBidi" w:hAnsiTheme="majorBidi"/>
          <w:color w:val="000000" w:themeColor="text1"/>
          <w:spacing w:val="-10"/>
        </w:rPr>
        <w:t xml:space="preserve"> </w:t>
      </w:r>
      <w:r w:rsidRPr="001C0EBE">
        <w:rPr>
          <w:rFonts w:asciiTheme="majorBidi" w:hAnsiTheme="majorBidi"/>
          <w:color w:val="000000" w:themeColor="text1"/>
        </w:rPr>
        <w:t>Marks</w:t>
      </w:r>
      <w:r w:rsidRPr="001C0EBE">
        <w:rPr>
          <w:rFonts w:asciiTheme="majorBidi" w:hAnsiTheme="majorBidi"/>
          <w:color w:val="000000" w:themeColor="text1"/>
          <w:u w:val="single"/>
        </w:rPr>
        <w:t xml:space="preserve"> </w:t>
      </w:r>
      <w:r w:rsidRPr="001C0EBE">
        <w:rPr>
          <w:rFonts w:asciiTheme="majorBidi" w:hAnsiTheme="majorBidi"/>
          <w:color w:val="000000" w:themeColor="text1"/>
          <w:u w:val="single"/>
        </w:rPr>
        <w:tab/>
      </w:r>
      <w:r w:rsidRPr="001C0EBE">
        <w:rPr>
          <w:rFonts w:asciiTheme="majorBidi" w:hAnsiTheme="majorBidi"/>
          <w:color w:val="000000" w:themeColor="text1"/>
        </w:rPr>
        <w:t>/</w:t>
      </w:r>
      <w:r w:rsidRPr="001C0EBE">
        <w:rPr>
          <w:rFonts w:asciiTheme="majorBidi" w:hAnsiTheme="majorBidi"/>
          <w:color w:val="000000" w:themeColor="text1"/>
          <w:spacing w:val="-2"/>
        </w:rPr>
        <w:t xml:space="preserve"> </w:t>
      </w:r>
      <w:r w:rsidRPr="001C0EBE">
        <w:rPr>
          <w:rFonts w:asciiTheme="majorBidi" w:hAnsiTheme="majorBidi"/>
          <w:color w:val="000000" w:themeColor="text1"/>
        </w:rPr>
        <w:t>100</w:t>
      </w:r>
    </w:p>
    <w:p w:rsidR="00CE47A5" w:rsidRPr="001C0EBE" w:rsidRDefault="00CE47A5" w:rsidP="00CE47A5"/>
    <w:p w:rsidR="00CE47A5" w:rsidRDefault="00CE47A5" w:rsidP="00CE47A5">
      <w:pPr>
        <w:spacing w:before="75"/>
        <w:ind w:left="372"/>
        <w:rPr>
          <w:rFonts w:asciiTheme="majorBidi" w:hAnsiTheme="majorBidi" w:cstheme="majorBidi"/>
          <w:b/>
          <w:color w:val="000000" w:themeColor="text1"/>
        </w:rPr>
      </w:pPr>
    </w:p>
    <w:p w:rsidR="00CE47A5" w:rsidRDefault="00CE47A5" w:rsidP="00CE47A5">
      <w:pPr>
        <w:spacing w:before="75"/>
        <w:ind w:left="372"/>
        <w:rPr>
          <w:rFonts w:asciiTheme="majorBidi" w:hAnsiTheme="majorBidi" w:cstheme="majorBidi"/>
          <w:b/>
          <w:color w:val="000000" w:themeColor="text1"/>
        </w:rPr>
      </w:pPr>
    </w:p>
    <w:p w:rsidR="00CE47A5" w:rsidRDefault="00CE47A5" w:rsidP="00CE47A5">
      <w:pPr>
        <w:spacing w:before="75"/>
        <w:ind w:left="372"/>
        <w:rPr>
          <w:rFonts w:asciiTheme="majorBidi" w:hAnsiTheme="majorBidi" w:cstheme="majorBidi"/>
          <w:b/>
          <w:color w:val="000000" w:themeColor="text1"/>
        </w:rPr>
      </w:pPr>
    </w:p>
    <w:p w:rsidR="00CE47A5" w:rsidRDefault="00CE47A5" w:rsidP="00CE47A5">
      <w:pPr>
        <w:spacing w:before="75"/>
        <w:ind w:left="372"/>
        <w:rPr>
          <w:rFonts w:asciiTheme="majorBidi" w:hAnsiTheme="majorBidi" w:cstheme="majorBidi"/>
          <w:b/>
          <w:color w:val="000000" w:themeColor="text1"/>
        </w:rPr>
      </w:pPr>
    </w:p>
    <w:p w:rsidR="00CE47A5" w:rsidRDefault="00CE47A5" w:rsidP="00CE47A5">
      <w:pPr>
        <w:spacing w:before="75"/>
        <w:ind w:left="372"/>
        <w:rPr>
          <w:rFonts w:asciiTheme="majorBidi" w:hAnsiTheme="majorBidi" w:cstheme="majorBidi"/>
          <w:b/>
          <w:color w:val="000000" w:themeColor="text1"/>
        </w:rPr>
      </w:pPr>
    </w:p>
    <w:p w:rsidR="00CE47A5" w:rsidRDefault="00CE47A5" w:rsidP="00CE47A5">
      <w:pPr>
        <w:spacing w:before="75"/>
        <w:ind w:left="372"/>
        <w:rPr>
          <w:rFonts w:asciiTheme="majorBidi" w:hAnsiTheme="majorBidi" w:cstheme="majorBidi"/>
          <w:b/>
          <w:color w:val="000000" w:themeColor="text1"/>
        </w:rPr>
      </w:pPr>
    </w:p>
    <w:p w:rsidR="00CE47A5" w:rsidRPr="001C0EBE" w:rsidRDefault="00CE47A5" w:rsidP="00CE47A5">
      <w:pPr>
        <w:spacing w:before="75"/>
        <w:ind w:left="372"/>
        <w:rPr>
          <w:rFonts w:asciiTheme="majorBidi" w:hAnsiTheme="majorBidi" w:cstheme="majorBidi"/>
          <w:b/>
          <w:color w:val="000000" w:themeColor="text1"/>
        </w:rPr>
      </w:pPr>
      <w:r w:rsidRPr="001C0EBE">
        <w:rPr>
          <w:rFonts w:asciiTheme="majorBidi" w:hAnsiTheme="majorBidi" w:cstheme="majorBidi"/>
          <w:b/>
          <w:color w:val="000000" w:themeColor="text1"/>
        </w:rPr>
        <w:lastRenderedPageBreak/>
        <w:t>PLAGIARISM</w:t>
      </w:r>
    </w:p>
    <w:p w:rsidR="00CE47A5" w:rsidRPr="001C0EBE" w:rsidRDefault="00CE47A5" w:rsidP="00CE47A5">
      <w:pPr>
        <w:pStyle w:val="BodyText"/>
        <w:spacing w:before="9"/>
        <w:rPr>
          <w:rFonts w:asciiTheme="majorBidi" w:hAnsiTheme="majorBidi" w:cstheme="majorBidi"/>
          <w:b/>
          <w:color w:val="000000" w:themeColor="text1"/>
          <w:sz w:val="22"/>
        </w:rPr>
      </w:pPr>
    </w:p>
    <w:p w:rsidR="00CE47A5" w:rsidRPr="001C0EBE" w:rsidRDefault="00CE47A5" w:rsidP="00CE47A5">
      <w:pPr>
        <w:pStyle w:val="BodyText"/>
        <w:spacing w:line="292" w:lineRule="auto"/>
        <w:ind w:left="372" w:right="463"/>
        <w:jc w:val="both"/>
        <w:rPr>
          <w:rFonts w:asciiTheme="majorBidi" w:hAnsiTheme="majorBidi" w:cstheme="majorBidi"/>
          <w:color w:val="000000" w:themeColor="text1"/>
        </w:rPr>
      </w:pPr>
      <w:r w:rsidRPr="001C0EBE">
        <w:rPr>
          <w:rFonts w:asciiTheme="majorBidi" w:hAnsiTheme="majorBidi" w:cstheme="majorBidi"/>
          <w:color w:val="000000" w:themeColor="text1"/>
        </w:rPr>
        <w:t xml:space="preserve">Plagiarism is a form of </w:t>
      </w:r>
      <w:r w:rsidRPr="001C0EBE">
        <w:rPr>
          <w:rFonts w:asciiTheme="majorBidi" w:hAnsiTheme="majorBidi" w:cstheme="majorBidi"/>
          <w:b/>
          <w:color w:val="000000" w:themeColor="text1"/>
        </w:rPr>
        <w:t>cheating</w:t>
      </w:r>
      <w:r w:rsidRPr="001C0EBE">
        <w:rPr>
          <w:rFonts w:asciiTheme="majorBidi" w:hAnsiTheme="majorBidi" w:cstheme="majorBidi"/>
          <w:color w:val="000000" w:themeColor="text1"/>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plagiarised can be </w:t>
      </w:r>
      <w:r w:rsidRPr="001C0EBE">
        <w:rPr>
          <w:rFonts w:asciiTheme="majorBidi" w:hAnsiTheme="majorBidi" w:cstheme="majorBidi"/>
          <w:b/>
          <w:color w:val="000000" w:themeColor="text1"/>
        </w:rPr>
        <w:t>excluded from the program</w:t>
      </w:r>
      <w:r w:rsidRPr="001C0EBE">
        <w:rPr>
          <w:rFonts w:asciiTheme="majorBidi" w:hAnsiTheme="majorBidi" w:cstheme="majorBidi"/>
          <w:color w:val="000000" w:themeColor="text1"/>
        </w:rPr>
        <w:t>.</w:t>
      </w:r>
    </w:p>
    <w:p w:rsidR="00CE47A5" w:rsidRPr="001C0EBE" w:rsidRDefault="00CE47A5" w:rsidP="00CE47A5">
      <w:pPr>
        <w:pStyle w:val="BodyText"/>
        <w:rPr>
          <w:rFonts w:asciiTheme="majorBidi" w:hAnsiTheme="majorBidi" w:cstheme="majorBidi"/>
          <w:color w:val="000000" w:themeColor="text1"/>
        </w:rPr>
      </w:pPr>
    </w:p>
    <w:p w:rsidR="00CE47A5" w:rsidRPr="001C0EBE" w:rsidRDefault="00CE47A5" w:rsidP="00CE47A5">
      <w:pPr>
        <w:pStyle w:val="BodyText"/>
        <w:spacing w:line="292" w:lineRule="auto"/>
        <w:ind w:left="372" w:right="487"/>
        <w:rPr>
          <w:rFonts w:asciiTheme="majorBidi" w:hAnsiTheme="majorBidi" w:cstheme="majorBidi"/>
          <w:color w:val="000000" w:themeColor="text1"/>
        </w:rPr>
      </w:pPr>
      <w:r w:rsidRPr="001C0EBE">
        <w:rPr>
          <w:rFonts w:asciiTheme="majorBidi" w:hAnsiTheme="majorBidi" w:cstheme="majorBidi"/>
          <w:color w:val="000000" w:themeColor="text1"/>
        </w:rPr>
        <w:t>Plagiarism occurs whenever you do any of the following things without acknowledging the original source:</w:t>
      </w:r>
    </w:p>
    <w:p w:rsidR="00CE47A5" w:rsidRPr="001C0EBE" w:rsidRDefault="00CE47A5" w:rsidP="00CE47A5">
      <w:pPr>
        <w:pStyle w:val="ListParagraph"/>
        <w:numPr>
          <w:ilvl w:val="0"/>
          <w:numId w:val="5"/>
        </w:numPr>
        <w:tabs>
          <w:tab w:val="left" w:pos="733"/>
        </w:tabs>
        <w:spacing w:before="167"/>
        <w:ind w:hanging="361"/>
        <w:rPr>
          <w:rFonts w:asciiTheme="majorBidi" w:hAnsiTheme="majorBidi" w:cstheme="majorBidi"/>
          <w:color w:val="000000" w:themeColor="text1"/>
        </w:rPr>
      </w:pPr>
      <w:r w:rsidRPr="001C0EBE">
        <w:rPr>
          <w:rFonts w:asciiTheme="majorBidi" w:hAnsiTheme="majorBidi" w:cstheme="majorBidi"/>
          <w:color w:val="000000" w:themeColor="text1"/>
        </w:rPr>
        <w:t>Copy</w:t>
      </w:r>
      <w:r w:rsidRPr="001C0EBE">
        <w:rPr>
          <w:rFonts w:asciiTheme="majorBidi" w:hAnsiTheme="majorBidi" w:cstheme="majorBidi"/>
          <w:color w:val="000000" w:themeColor="text1"/>
          <w:spacing w:val="-9"/>
        </w:rPr>
        <w:t xml:space="preserve"> </w:t>
      </w:r>
      <w:r w:rsidRPr="001C0EBE">
        <w:rPr>
          <w:rFonts w:asciiTheme="majorBidi" w:hAnsiTheme="majorBidi" w:cstheme="majorBidi"/>
          <w:color w:val="000000" w:themeColor="text1"/>
        </w:rPr>
        <w:t>information</w:t>
      </w:r>
      <w:r w:rsidRPr="001C0EBE">
        <w:rPr>
          <w:rFonts w:asciiTheme="majorBidi" w:hAnsiTheme="majorBidi" w:cstheme="majorBidi"/>
          <w:color w:val="000000" w:themeColor="text1"/>
          <w:spacing w:val="-8"/>
        </w:rPr>
        <w:t xml:space="preserve"> </w:t>
      </w:r>
      <w:r w:rsidRPr="001C0EBE">
        <w:rPr>
          <w:rFonts w:asciiTheme="majorBidi" w:hAnsiTheme="majorBidi" w:cstheme="majorBidi"/>
          <w:color w:val="000000" w:themeColor="text1"/>
        </w:rPr>
        <w:t>from</w:t>
      </w:r>
      <w:r w:rsidRPr="001C0EBE">
        <w:rPr>
          <w:rFonts w:asciiTheme="majorBidi" w:hAnsiTheme="majorBidi" w:cstheme="majorBidi"/>
          <w:color w:val="000000" w:themeColor="text1"/>
          <w:spacing w:val="-8"/>
        </w:rPr>
        <w:t xml:space="preserve"> </w:t>
      </w:r>
      <w:r w:rsidRPr="001C0EBE">
        <w:rPr>
          <w:rFonts w:asciiTheme="majorBidi" w:hAnsiTheme="majorBidi" w:cstheme="majorBidi"/>
          <w:color w:val="000000" w:themeColor="text1"/>
        </w:rPr>
        <w:t>any</w:t>
      </w:r>
      <w:r w:rsidRPr="001C0EBE">
        <w:rPr>
          <w:rFonts w:asciiTheme="majorBidi" w:hAnsiTheme="majorBidi" w:cstheme="majorBidi"/>
          <w:color w:val="000000" w:themeColor="text1"/>
          <w:spacing w:val="-9"/>
        </w:rPr>
        <w:t xml:space="preserve"> </w:t>
      </w:r>
      <w:r w:rsidRPr="001C0EBE">
        <w:rPr>
          <w:rFonts w:asciiTheme="majorBidi" w:hAnsiTheme="majorBidi" w:cstheme="majorBidi"/>
          <w:color w:val="000000" w:themeColor="text1"/>
        </w:rPr>
        <w:t>source</w:t>
      </w:r>
      <w:r w:rsidRPr="001C0EBE">
        <w:rPr>
          <w:rFonts w:asciiTheme="majorBidi" w:hAnsiTheme="majorBidi" w:cstheme="majorBidi"/>
          <w:color w:val="000000" w:themeColor="text1"/>
          <w:spacing w:val="-5"/>
        </w:rPr>
        <w:t xml:space="preserve"> </w:t>
      </w:r>
      <w:r w:rsidRPr="001C0EBE">
        <w:rPr>
          <w:rFonts w:asciiTheme="majorBidi" w:hAnsiTheme="majorBidi" w:cstheme="majorBidi"/>
          <w:color w:val="000000" w:themeColor="text1"/>
        </w:rPr>
        <w:t>(including</w:t>
      </w:r>
      <w:r w:rsidRPr="001C0EBE">
        <w:rPr>
          <w:rFonts w:asciiTheme="majorBidi" w:hAnsiTheme="majorBidi" w:cstheme="majorBidi"/>
          <w:color w:val="000000" w:themeColor="text1"/>
          <w:spacing w:val="-3"/>
        </w:rPr>
        <w:t xml:space="preserve"> </w:t>
      </w:r>
      <w:r w:rsidRPr="001C0EBE">
        <w:rPr>
          <w:rFonts w:asciiTheme="majorBidi" w:hAnsiTheme="majorBidi" w:cstheme="majorBidi"/>
          <w:color w:val="000000" w:themeColor="text1"/>
        </w:rPr>
        <w:t>the</w:t>
      </w:r>
      <w:r w:rsidRPr="001C0EBE">
        <w:rPr>
          <w:rFonts w:asciiTheme="majorBidi" w:hAnsiTheme="majorBidi" w:cstheme="majorBidi"/>
          <w:color w:val="000000" w:themeColor="text1"/>
          <w:spacing w:val="-1"/>
        </w:rPr>
        <w:t xml:space="preserve"> </w:t>
      </w:r>
      <w:r w:rsidRPr="001C0EBE">
        <w:rPr>
          <w:rFonts w:asciiTheme="majorBidi" w:hAnsiTheme="majorBidi" w:cstheme="majorBidi"/>
          <w:b/>
          <w:color w:val="000000" w:themeColor="text1"/>
        </w:rPr>
        <w:t>study</w:t>
      </w:r>
      <w:r w:rsidRPr="001C0EBE">
        <w:rPr>
          <w:rFonts w:asciiTheme="majorBidi" w:hAnsiTheme="majorBidi" w:cstheme="majorBidi"/>
          <w:b/>
          <w:color w:val="000000" w:themeColor="text1"/>
          <w:spacing w:val="-4"/>
        </w:rPr>
        <w:t xml:space="preserve"> </w:t>
      </w:r>
      <w:r w:rsidRPr="001C0EBE">
        <w:rPr>
          <w:rFonts w:asciiTheme="majorBidi" w:hAnsiTheme="majorBidi" w:cstheme="majorBidi"/>
          <w:b/>
          <w:color w:val="000000" w:themeColor="text1"/>
        </w:rPr>
        <w:t>guide</w:t>
      </w:r>
      <w:r w:rsidRPr="001C0EBE">
        <w:rPr>
          <w:rFonts w:asciiTheme="majorBidi" w:hAnsiTheme="majorBidi" w:cstheme="majorBidi"/>
          <w:color w:val="000000" w:themeColor="text1"/>
        </w:rPr>
        <w:t>,</w:t>
      </w:r>
      <w:r w:rsidRPr="001C0EBE">
        <w:rPr>
          <w:rFonts w:asciiTheme="majorBidi" w:hAnsiTheme="majorBidi" w:cstheme="majorBidi"/>
          <w:color w:val="000000" w:themeColor="text1"/>
          <w:spacing w:val="-2"/>
        </w:rPr>
        <w:t xml:space="preserve"> </w:t>
      </w:r>
      <w:r w:rsidRPr="001C0EBE">
        <w:rPr>
          <w:rFonts w:asciiTheme="majorBidi" w:hAnsiTheme="majorBidi" w:cstheme="majorBidi"/>
          <w:color w:val="000000" w:themeColor="text1"/>
        </w:rPr>
        <w:t>books,</w:t>
      </w:r>
      <w:r w:rsidRPr="001C0EBE">
        <w:rPr>
          <w:rFonts w:asciiTheme="majorBidi" w:hAnsiTheme="majorBidi" w:cstheme="majorBidi"/>
          <w:color w:val="000000" w:themeColor="text1"/>
          <w:spacing w:val="-1"/>
        </w:rPr>
        <w:t xml:space="preserve"> </w:t>
      </w:r>
      <w:r w:rsidRPr="001C0EBE">
        <w:rPr>
          <w:rFonts w:asciiTheme="majorBidi" w:hAnsiTheme="majorBidi" w:cstheme="majorBidi"/>
          <w:color w:val="000000" w:themeColor="text1"/>
        </w:rPr>
        <w:t>newspapers,</w:t>
      </w:r>
      <w:r w:rsidRPr="001C0EBE">
        <w:rPr>
          <w:rFonts w:asciiTheme="majorBidi" w:hAnsiTheme="majorBidi" w:cstheme="majorBidi"/>
          <w:color w:val="000000" w:themeColor="text1"/>
          <w:spacing w:val="-6"/>
        </w:rPr>
        <w:t xml:space="preserve"> </w:t>
      </w:r>
      <w:r w:rsidRPr="001C0EBE">
        <w:rPr>
          <w:rFonts w:asciiTheme="majorBidi" w:hAnsiTheme="majorBidi" w:cstheme="majorBidi"/>
          <w:color w:val="000000" w:themeColor="text1"/>
        </w:rPr>
        <w:t>the</w:t>
      </w:r>
      <w:r w:rsidRPr="001C0EBE">
        <w:rPr>
          <w:rFonts w:asciiTheme="majorBidi" w:hAnsiTheme="majorBidi" w:cstheme="majorBidi"/>
          <w:color w:val="000000" w:themeColor="text1"/>
          <w:spacing w:val="4"/>
        </w:rPr>
        <w:t xml:space="preserve"> </w:t>
      </w:r>
      <w:r w:rsidRPr="001C0EBE">
        <w:rPr>
          <w:rFonts w:asciiTheme="majorBidi" w:hAnsiTheme="majorBidi" w:cstheme="majorBidi"/>
          <w:color w:val="000000" w:themeColor="text1"/>
        </w:rPr>
        <w:t>internet)</w:t>
      </w:r>
    </w:p>
    <w:p w:rsidR="00CE47A5" w:rsidRPr="001C0EBE" w:rsidRDefault="00CE47A5" w:rsidP="00CE47A5">
      <w:pPr>
        <w:pStyle w:val="ListParagraph"/>
        <w:numPr>
          <w:ilvl w:val="0"/>
          <w:numId w:val="5"/>
        </w:numPr>
        <w:tabs>
          <w:tab w:val="left" w:pos="733"/>
        </w:tabs>
        <w:spacing w:before="142"/>
        <w:ind w:hanging="361"/>
        <w:rPr>
          <w:rFonts w:asciiTheme="majorBidi" w:hAnsiTheme="majorBidi" w:cstheme="majorBidi"/>
          <w:color w:val="000000" w:themeColor="text1"/>
        </w:rPr>
      </w:pPr>
      <w:r w:rsidRPr="001C0EBE">
        <w:rPr>
          <w:rFonts w:asciiTheme="majorBidi" w:hAnsiTheme="majorBidi" w:cstheme="majorBidi"/>
          <w:color w:val="000000" w:themeColor="text1"/>
        </w:rPr>
        <w:t>Use another person's concepts or</w:t>
      </w:r>
      <w:r w:rsidRPr="001C0EBE">
        <w:rPr>
          <w:rFonts w:asciiTheme="majorBidi" w:hAnsiTheme="majorBidi" w:cstheme="majorBidi"/>
          <w:color w:val="000000" w:themeColor="text1"/>
          <w:spacing w:val="-25"/>
        </w:rPr>
        <w:t xml:space="preserve"> </w:t>
      </w:r>
      <w:r w:rsidRPr="001C0EBE">
        <w:rPr>
          <w:rFonts w:asciiTheme="majorBidi" w:hAnsiTheme="majorBidi" w:cstheme="majorBidi"/>
          <w:color w:val="000000" w:themeColor="text1"/>
        </w:rPr>
        <w:t>ideas</w:t>
      </w:r>
    </w:p>
    <w:p w:rsidR="00CE47A5" w:rsidRPr="001C0EBE" w:rsidRDefault="00CE47A5" w:rsidP="00CE47A5">
      <w:pPr>
        <w:pStyle w:val="ListParagraph"/>
        <w:numPr>
          <w:ilvl w:val="0"/>
          <w:numId w:val="5"/>
        </w:numPr>
        <w:tabs>
          <w:tab w:val="left" w:pos="733"/>
        </w:tabs>
        <w:spacing w:before="137"/>
        <w:ind w:hanging="361"/>
        <w:rPr>
          <w:rFonts w:asciiTheme="majorBidi" w:hAnsiTheme="majorBidi" w:cstheme="majorBidi"/>
          <w:color w:val="000000" w:themeColor="text1"/>
        </w:rPr>
      </w:pPr>
      <w:r w:rsidRPr="001C0EBE">
        <w:rPr>
          <w:rFonts w:asciiTheme="majorBidi" w:hAnsiTheme="majorBidi" w:cstheme="majorBidi"/>
          <w:color w:val="000000" w:themeColor="text1"/>
        </w:rPr>
        <w:t>Summarise or paraphrase another person's</w:t>
      </w:r>
      <w:r w:rsidRPr="001C0EBE">
        <w:rPr>
          <w:rFonts w:asciiTheme="majorBidi" w:hAnsiTheme="majorBidi" w:cstheme="majorBidi"/>
          <w:color w:val="000000" w:themeColor="text1"/>
          <w:spacing w:val="-20"/>
        </w:rPr>
        <w:t xml:space="preserve"> </w:t>
      </w:r>
      <w:r w:rsidRPr="001C0EBE">
        <w:rPr>
          <w:rFonts w:asciiTheme="majorBidi" w:hAnsiTheme="majorBidi" w:cstheme="majorBidi"/>
          <w:color w:val="000000" w:themeColor="text1"/>
        </w:rPr>
        <w:t>work.</w:t>
      </w:r>
    </w:p>
    <w:p w:rsidR="00CE47A5" w:rsidRPr="001C0EBE" w:rsidRDefault="00CE47A5" w:rsidP="00CE47A5">
      <w:pPr>
        <w:pStyle w:val="BodyText"/>
        <w:rPr>
          <w:rFonts w:asciiTheme="majorBidi" w:hAnsiTheme="majorBidi" w:cstheme="majorBidi"/>
          <w:color w:val="000000" w:themeColor="text1"/>
        </w:rPr>
      </w:pPr>
    </w:p>
    <w:p w:rsidR="00CE47A5" w:rsidRPr="001C0EBE" w:rsidRDefault="00CE47A5" w:rsidP="00CE47A5">
      <w:pPr>
        <w:pStyle w:val="BodyText"/>
        <w:spacing w:before="3"/>
        <w:rPr>
          <w:rFonts w:asciiTheme="majorBidi" w:hAnsiTheme="majorBidi" w:cstheme="majorBidi"/>
          <w:color w:val="000000" w:themeColor="text1"/>
        </w:rPr>
      </w:pPr>
    </w:p>
    <w:p w:rsidR="00CE47A5" w:rsidRPr="001C0EBE" w:rsidRDefault="00CE47A5" w:rsidP="00CE47A5">
      <w:pPr>
        <w:pStyle w:val="Heading2"/>
        <w:rPr>
          <w:rFonts w:asciiTheme="majorBidi" w:hAnsiTheme="majorBidi"/>
          <w:color w:val="000000" w:themeColor="text1"/>
        </w:rPr>
      </w:pPr>
      <w:r w:rsidRPr="001C0EBE">
        <w:rPr>
          <w:rFonts w:asciiTheme="majorBidi" w:hAnsiTheme="majorBidi"/>
          <w:color w:val="000000" w:themeColor="text1"/>
        </w:rPr>
        <w:t>How do I avoid plagiarism?</w:t>
      </w:r>
    </w:p>
    <w:p w:rsidR="00CE47A5" w:rsidRPr="001C0EBE" w:rsidRDefault="00CE47A5" w:rsidP="00CE47A5">
      <w:pPr>
        <w:pStyle w:val="BodyText"/>
        <w:spacing w:before="170"/>
        <w:ind w:left="372"/>
        <w:rPr>
          <w:rFonts w:asciiTheme="majorBidi" w:hAnsiTheme="majorBidi" w:cstheme="majorBidi"/>
          <w:color w:val="000000" w:themeColor="text1"/>
        </w:rPr>
      </w:pPr>
      <w:r w:rsidRPr="001C0EBE">
        <w:rPr>
          <w:rFonts w:asciiTheme="majorBidi" w:hAnsiTheme="majorBidi" w:cstheme="majorBidi"/>
          <w:color w:val="000000" w:themeColor="text1"/>
        </w:rPr>
        <w:t>To ensure you are not plagiarising, you must acknowledge with a reference whenever you:</w:t>
      </w:r>
    </w:p>
    <w:p w:rsidR="00CE47A5" w:rsidRPr="001C0EBE" w:rsidRDefault="00CE47A5" w:rsidP="00CE47A5">
      <w:pPr>
        <w:pStyle w:val="ListParagraph"/>
        <w:numPr>
          <w:ilvl w:val="0"/>
          <w:numId w:val="5"/>
        </w:numPr>
        <w:tabs>
          <w:tab w:val="left" w:pos="733"/>
        </w:tabs>
        <w:spacing w:before="171"/>
        <w:ind w:hanging="361"/>
        <w:rPr>
          <w:rFonts w:asciiTheme="majorBidi" w:hAnsiTheme="majorBidi" w:cstheme="majorBidi"/>
          <w:color w:val="000000" w:themeColor="text1"/>
        </w:rPr>
      </w:pPr>
      <w:r w:rsidRPr="001C0EBE">
        <w:rPr>
          <w:rFonts w:asciiTheme="majorBidi" w:hAnsiTheme="majorBidi" w:cstheme="majorBidi"/>
          <w:color w:val="000000" w:themeColor="text1"/>
        </w:rPr>
        <w:t>use another person's ideas, opinions or</w:t>
      </w:r>
      <w:r w:rsidRPr="001C0EBE">
        <w:rPr>
          <w:rFonts w:asciiTheme="majorBidi" w:hAnsiTheme="majorBidi" w:cstheme="majorBidi"/>
          <w:color w:val="000000" w:themeColor="text1"/>
          <w:spacing w:val="-11"/>
        </w:rPr>
        <w:t xml:space="preserve"> </w:t>
      </w:r>
      <w:r w:rsidRPr="001C0EBE">
        <w:rPr>
          <w:rFonts w:asciiTheme="majorBidi" w:hAnsiTheme="majorBidi" w:cstheme="majorBidi"/>
          <w:color w:val="000000" w:themeColor="text1"/>
        </w:rPr>
        <w:t>theory</w:t>
      </w:r>
    </w:p>
    <w:p w:rsidR="00CE47A5" w:rsidRPr="001C0EBE" w:rsidRDefault="00CE47A5" w:rsidP="00CE47A5">
      <w:pPr>
        <w:pStyle w:val="ListParagraph"/>
        <w:numPr>
          <w:ilvl w:val="0"/>
          <w:numId w:val="5"/>
        </w:numPr>
        <w:tabs>
          <w:tab w:val="left" w:pos="733"/>
        </w:tabs>
        <w:spacing w:before="41" w:line="276" w:lineRule="auto"/>
        <w:ind w:right="248"/>
        <w:rPr>
          <w:rFonts w:asciiTheme="majorBidi" w:hAnsiTheme="majorBidi" w:cstheme="majorBidi"/>
          <w:color w:val="000000" w:themeColor="text1"/>
        </w:rPr>
      </w:pPr>
      <w:r w:rsidRPr="001C0EBE">
        <w:rPr>
          <w:rFonts w:asciiTheme="majorBidi" w:hAnsiTheme="majorBidi" w:cstheme="majorBidi"/>
          <w:color w:val="000000" w:themeColor="text1"/>
        </w:rPr>
        <w:t>include any statistics, graphs or images that have been compiled or created by another person or organization</w:t>
      </w:r>
    </w:p>
    <w:p w:rsidR="00CE47A5" w:rsidRPr="001C0EBE" w:rsidRDefault="00CE47A5" w:rsidP="00CE47A5">
      <w:pPr>
        <w:pStyle w:val="ListParagraph"/>
        <w:numPr>
          <w:ilvl w:val="0"/>
          <w:numId w:val="5"/>
        </w:numPr>
        <w:tabs>
          <w:tab w:val="left" w:pos="733"/>
        </w:tabs>
        <w:spacing w:line="275" w:lineRule="exact"/>
        <w:ind w:hanging="361"/>
        <w:rPr>
          <w:rFonts w:asciiTheme="majorBidi" w:hAnsiTheme="majorBidi" w:cstheme="majorBidi"/>
          <w:color w:val="000000" w:themeColor="text1"/>
        </w:rPr>
      </w:pPr>
      <w:r w:rsidRPr="001C0EBE">
        <w:rPr>
          <w:rFonts w:asciiTheme="majorBidi" w:hAnsiTheme="majorBidi" w:cstheme="majorBidi"/>
          <w:color w:val="000000" w:themeColor="text1"/>
        </w:rPr>
        <w:t>Paraphrase another's written or spoken</w:t>
      </w:r>
      <w:r w:rsidRPr="001C0EBE">
        <w:rPr>
          <w:rFonts w:asciiTheme="majorBidi" w:hAnsiTheme="majorBidi" w:cstheme="majorBidi"/>
          <w:color w:val="000000" w:themeColor="text1"/>
          <w:spacing w:val="-34"/>
        </w:rPr>
        <w:t xml:space="preserve"> </w:t>
      </w:r>
      <w:r w:rsidRPr="001C0EBE">
        <w:rPr>
          <w:rFonts w:asciiTheme="majorBidi" w:hAnsiTheme="majorBidi" w:cstheme="majorBidi"/>
          <w:color w:val="000000" w:themeColor="text1"/>
        </w:rPr>
        <w:t>word.</w:t>
      </w:r>
    </w:p>
    <w:p w:rsidR="00CE47A5" w:rsidRPr="001C0EBE" w:rsidRDefault="00CE47A5" w:rsidP="00CE47A5">
      <w:pPr>
        <w:pStyle w:val="BodyText"/>
        <w:rPr>
          <w:rFonts w:asciiTheme="majorBidi" w:hAnsiTheme="majorBidi" w:cstheme="majorBidi"/>
          <w:color w:val="000000" w:themeColor="text1"/>
        </w:rPr>
      </w:pPr>
    </w:p>
    <w:p w:rsidR="00CE47A5" w:rsidRPr="001C0EBE" w:rsidRDefault="00CE47A5" w:rsidP="00CE47A5">
      <w:pPr>
        <w:pStyle w:val="BodyText"/>
        <w:rPr>
          <w:rFonts w:asciiTheme="majorBidi" w:hAnsiTheme="majorBidi" w:cstheme="majorBidi"/>
          <w:color w:val="000000" w:themeColor="text1"/>
        </w:rPr>
      </w:pPr>
    </w:p>
    <w:p w:rsidR="00CE47A5" w:rsidRPr="001C0EBE" w:rsidRDefault="00CE47A5" w:rsidP="00CE47A5">
      <w:pPr>
        <w:pStyle w:val="Heading2"/>
        <w:spacing w:before="202"/>
        <w:rPr>
          <w:rFonts w:asciiTheme="majorBidi" w:hAnsiTheme="majorBidi"/>
          <w:color w:val="000000" w:themeColor="text1"/>
        </w:rPr>
      </w:pPr>
      <w:r w:rsidRPr="001C0EBE">
        <w:rPr>
          <w:rFonts w:asciiTheme="majorBidi" w:hAnsiTheme="majorBidi"/>
          <w:color w:val="000000" w:themeColor="text1"/>
        </w:rPr>
        <w:t>What are the penalties?</w:t>
      </w:r>
    </w:p>
    <w:p w:rsidR="00CE47A5" w:rsidRPr="001C0EBE" w:rsidRDefault="00CE47A5" w:rsidP="00CE47A5">
      <w:pPr>
        <w:pStyle w:val="BodyText"/>
        <w:spacing w:before="1"/>
        <w:rPr>
          <w:rFonts w:asciiTheme="majorBidi" w:hAnsiTheme="majorBidi" w:cstheme="majorBidi"/>
          <w:b/>
          <w:color w:val="000000" w:themeColor="text1"/>
        </w:rPr>
      </w:pPr>
    </w:p>
    <w:p w:rsidR="00CE47A5" w:rsidRPr="001C0EBE" w:rsidRDefault="00CE47A5" w:rsidP="00CE47A5">
      <w:pPr>
        <w:pStyle w:val="BodyText"/>
        <w:ind w:left="372"/>
        <w:rPr>
          <w:rFonts w:asciiTheme="majorBidi" w:hAnsiTheme="majorBidi" w:cstheme="majorBidi"/>
          <w:color w:val="000000" w:themeColor="text1"/>
        </w:rPr>
      </w:pPr>
      <w:r w:rsidRPr="001C0EBE">
        <w:rPr>
          <w:rFonts w:asciiTheme="majorBidi" w:hAnsiTheme="majorBidi" w:cstheme="majorBidi"/>
          <w:color w:val="000000" w:themeColor="text1"/>
        </w:rPr>
        <w:t>The penalties for plagiarism are:</w:t>
      </w:r>
    </w:p>
    <w:p w:rsidR="00CE47A5" w:rsidRPr="001C0EBE" w:rsidRDefault="00CE47A5" w:rsidP="00CE47A5">
      <w:pPr>
        <w:pStyle w:val="ListParagraph"/>
        <w:numPr>
          <w:ilvl w:val="0"/>
          <w:numId w:val="5"/>
        </w:numPr>
        <w:tabs>
          <w:tab w:val="left" w:pos="642"/>
        </w:tabs>
        <w:spacing w:before="176"/>
        <w:ind w:left="641" w:hanging="270"/>
        <w:rPr>
          <w:rFonts w:asciiTheme="majorBidi" w:hAnsiTheme="majorBidi" w:cstheme="majorBidi"/>
          <w:color w:val="000000" w:themeColor="text1"/>
        </w:rPr>
      </w:pPr>
      <w:r w:rsidRPr="001C0EBE">
        <w:rPr>
          <w:rFonts w:asciiTheme="majorBidi" w:hAnsiTheme="majorBidi" w:cstheme="majorBidi"/>
          <w:color w:val="000000" w:themeColor="text1"/>
        </w:rPr>
        <w:t>Deduction of</w:t>
      </w:r>
      <w:r w:rsidRPr="001C0EBE">
        <w:rPr>
          <w:rFonts w:asciiTheme="majorBidi" w:hAnsiTheme="majorBidi" w:cstheme="majorBidi"/>
          <w:color w:val="000000" w:themeColor="text1"/>
          <w:spacing w:val="-8"/>
        </w:rPr>
        <w:t xml:space="preserve"> </w:t>
      </w:r>
      <w:r w:rsidRPr="001C0EBE">
        <w:rPr>
          <w:rFonts w:asciiTheme="majorBidi" w:hAnsiTheme="majorBidi" w:cstheme="majorBidi"/>
          <w:color w:val="000000" w:themeColor="text1"/>
          <w:spacing w:val="-3"/>
        </w:rPr>
        <w:t>marks,</w:t>
      </w:r>
    </w:p>
    <w:p w:rsidR="00CE47A5" w:rsidRPr="001C0EBE" w:rsidRDefault="00CE47A5" w:rsidP="00CE47A5">
      <w:pPr>
        <w:pStyle w:val="ListParagraph"/>
        <w:numPr>
          <w:ilvl w:val="0"/>
          <w:numId w:val="5"/>
        </w:numPr>
        <w:tabs>
          <w:tab w:val="left" w:pos="642"/>
        </w:tabs>
        <w:spacing w:before="50"/>
        <w:ind w:left="641" w:hanging="270"/>
        <w:rPr>
          <w:rFonts w:asciiTheme="majorBidi" w:hAnsiTheme="majorBidi" w:cstheme="majorBidi"/>
          <w:color w:val="000000" w:themeColor="text1"/>
        </w:rPr>
      </w:pPr>
      <w:r w:rsidRPr="001C0EBE">
        <w:rPr>
          <w:rFonts w:asciiTheme="majorBidi" w:hAnsiTheme="majorBidi" w:cstheme="majorBidi"/>
          <w:color w:val="000000" w:themeColor="text1"/>
        </w:rPr>
        <w:t>A mark of zero for the assignment or the unit,</w:t>
      </w:r>
      <w:r w:rsidRPr="001C0EBE">
        <w:rPr>
          <w:rFonts w:asciiTheme="majorBidi" w:hAnsiTheme="majorBidi" w:cstheme="majorBidi"/>
          <w:color w:val="000000" w:themeColor="text1"/>
          <w:spacing w:val="-15"/>
        </w:rPr>
        <w:t xml:space="preserve"> </w:t>
      </w:r>
      <w:r w:rsidRPr="001C0EBE">
        <w:rPr>
          <w:rFonts w:asciiTheme="majorBidi" w:hAnsiTheme="majorBidi" w:cstheme="majorBidi"/>
          <w:color w:val="000000" w:themeColor="text1"/>
        </w:rPr>
        <w:t>or</w:t>
      </w:r>
    </w:p>
    <w:p w:rsidR="00CE47A5" w:rsidRPr="001C0EBE" w:rsidRDefault="00CE47A5" w:rsidP="00CE47A5">
      <w:pPr>
        <w:pStyle w:val="ListParagraph"/>
        <w:numPr>
          <w:ilvl w:val="0"/>
          <w:numId w:val="5"/>
        </w:numPr>
        <w:tabs>
          <w:tab w:val="left" w:pos="733"/>
        </w:tabs>
        <w:spacing w:before="51"/>
        <w:ind w:hanging="361"/>
        <w:rPr>
          <w:rFonts w:asciiTheme="majorBidi" w:hAnsiTheme="majorBidi" w:cstheme="majorBidi"/>
          <w:color w:val="000000" w:themeColor="text1"/>
        </w:rPr>
      </w:pPr>
      <w:r w:rsidRPr="001C0EBE">
        <w:rPr>
          <w:rFonts w:asciiTheme="majorBidi" w:hAnsiTheme="majorBidi" w:cstheme="majorBidi"/>
          <w:color w:val="000000" w:themeColor="text1"/>
        </w:rPr>
        <w:t>Exclusion from the</w:t>
      </w:r>
      <w:r w:rsidRPr="001C0EBE">
        <w:rPr>
          <w:rFonts w:asciiTheme="majorBidi" w:hAnsiTheme="majorBidi" w:cstheme="majorBidi"/>
          <w:color w:val="000000" w:themeColor="text1"/>
          <w:spacing w:val="-8"/>
        </w:rPr>
        <w:t xml:space="preserve"> </w:t>
      </w:r>
      <w:r w:rsidRPr="001C0EBE">
        <w:rPr>
          <w:rFonts w:asciiTheme="majorBidi" w:hAnsiTheme="majorBidi" w:cstheme="majorBidi"/>
          <w:color w:val="000000" w:themeColor="text1"/>
        </w:rPr>
        <w:t>program.</w:t>
      </w:r>
    </w:p>
    <w:p w:rsidR="00CE47A5" w:rsidRPr="001C0EBE" w:rsidRDefault="00CE47A5" w:rsidP="00CE47A5">
      <w:pPr>
        <w:pStyle w:val="BodyText"/>
        <w:spacing w:before="171" w:line="292" w:lineRule="auto"/>
        <w:ind w:left="372" w:right="487"/>
        <w:rPr>
          <w:rFonts w:asciiTheme="majorBidi" w:hAnsiTheme="majorBidi" w:cstheme="majorBidi"/>
          <w:color w:val="000000" w:themeColor="text1"/>
        </w:rPr>
      </w:pPr>
      <w:r w:rsidRPr="001C0EBE">
        <w:rPr>
          <w:rFonts w:asciiTheme="majorBidi" w:hAnsiTheme="majorBidi" w:cstheme="majorBidi"/>
          <w:color w:val="000000" w:themeColor="text1"/>
        </w:rPr>
        <w:t>Plagiarism is dealt with on a case-by-case basis and the penalties will reflect the seriousness of the breach.</w:t>
      </w:r>
    </w:p>
    <w:p w:rsidR="00CE47A5" w:rsidRPr="001C0EBE" w:rsidRDefault="00CE47A5" w:rsidP="00CE47A5">
      <w:pPr>
        <w:pStyle w:val="BodyText"/>
        <w:rPr>
          <w:rFonts w:asciiTheme="majorBidi" w:hAnsiTheme="majorBidi" w:cstheme="majorBidi"/>
          <w:color w:val="000000" w:themeColor="text1"/>
        </w:rPr>
      </w:pPr>
    </w:p>
    <w:p w:rsidR="00CE47A5" w:rsidRPr="001C0EBE" w:rsidRDefault="00CE47A5" w:rsidP="00CE47A5">
      <w:pPr>
        <w:pStyle w:val="Heading2"/>
        <w:spacing w:before="1"/>
        <w:rPr>
          <w:rFonts w:asciiTheme="majorBidi" w:hAnsiTheme="majorBidi"/>
          <w:color w:val="000000" w:themeColor="text1"/>
        </w:rPr>
      </w:pPr>
      <w:r w:rsidRPr="001C0EBE">
        <w:rPr>
          <w:rFonts w:asciiTheme="majorBidi" w:hAnsiTheme="majorBidi"/>
          <w:color w:val="000000" w:themeColor="text1"/>
        </w:rPr>
        <w:t>Please note: claiming that you were not aware of need to reference is no excuse.</w:t>
      </w:r>
    </w:p>
    <w:p w:rsidR="00CE47A5" w:rsidRPr="00D7530C" w:rsidRDefault="00CE47A5" w:rsidP="00CE47A5">
      <w:pPr>
        <w:tabs>
          <w:tab w:val="left" w:pos="2780"/>
          <w:tab w:val="center" w:pos="4290"/>
        </w:tabs>
        <w:adjustRightInd w:val="0"/>
        <w:spacing w:line="360" w:lineRule="auto"/>
        <w:contextualSpacing/>
        <w:jc w:val="both"/>
        <w:rPr>
          <w:sz w:val="24"/>
          <w:szCs w:val="24"/>
        </w:rPr>
      </w:pPr>
      <w:r w:rsidRPr="00816973">
        <w:rPr>
          <w:b/>
          <w:bCs/>
          <w:sz w:val="30"/>
          <w:szCs w:val="20"/>
        </w:rPr>
        <w:br w:type="page"/>
      </w:r>
    </w:p>
    <w:p w:rsidR="00771713" w:rsidRDefault="00771713">
      <w:pPr>
        <w:sectPr w:rsidR="00771713" w:rsidSect="00CE47A5">
          <w:footerReference w:type="default" r:id="rId15"/>
          <w:type w:val="continuous"/>
          <w:pgSz w:w="11910" w:h="16840"/>
          <w:pgMar w:top="900" w:right="940" w:bottom="900" w:left="860" w:header="0" w:footer="710" w:gutter="0"/>
          <w:pgNumType w:start="2"/>
          <w:cols w:space="720"/>
        </w:sectPr>
      </w:pPr>
    </w:p>
    <w:p w:rsidR="00771713" w:rsidRDefault="00EB5BCD" w:rsidP="00EB5BCD">
      <w:pPr>
        <w:spacing w:before="72"/>
        <w:ind w:left="243"/>
        <w:jc w:val="center"/>
        <w:rPr>
          <w:b/>
          <w:sz w:val="32"/>
          <w:szCs w:val="20"/>
        </w:rPr>
      </w:pPr>
      <w:r w:rsidRPr="00EB5BCD">
        <w:rPr>
          <w:b/>
          <w:sz w:val="32"/>
          <w:szCs w:val="20"/>
        </w:rPr>
        <w:lastRenderedPageBreak/>
        <w:t>Answer all</w:t>
      </w:r>
    </w:p>
    <w:p w:rsidR="009E6628" w:rsidRPr="009E6628" w:rsidRDefault="009E6628" w:rsidP="009E6628">
      <w:pPr>
        <w:spacing w:before="72"/>
        <w:ind w:left="243" w:firstLine="207"/>
        <w:rPr>
          <w:b/>
          <w:sz w:val="28"/>
          <w:szCs w:val="18"/>
        </w:rPr>
      </w:pPr>
      <w:r w:rsidRPr="009E6628">
        <w:rPr>
          <w:b/>
          <w:sz w:val="28"/>
          <w:szCs w:val="18"/>
        </w:rPr>
        <w:t>Case Study I</w:t>
      </w:r>
    </w:p>
    <w:p w:rsidR="00771713" w:rsidRPr="00EB5BCD" w:rsidRDefault="00281DFA">
      <w:pPr>
        <w:spacing w:before="324"/>
        <w:ind w:left="435"/>
        <w:jc w:val="both"/>
        <w:rPr>
          <w:b/>
          <w:sz w:val="24"/>
          <w:szCs w:val="20"/>
        </w:rPr>
      </w:pPr>
      <w:r w:rsidRPr="00EB5BCD">
        <w:rPr>
          <w:b/>
          <w:sz w:val="24"/>
          <w:szCs w:val="20"/>
        </w:rPr>
        <w:t>HAIER’s foray into International Markets :</w:t>
      </w:r>
    </w:p>
    <w:p w:rsidR="00771713" w:rsidRDefault="00771713">
      <w:pPr>
        <w:pStyle w:val="BodyText"/>
        <w:spacing w:before="4"/>
        <w:rPr>
          <w:b/>
          <w:sz w:val="26"/>
        </w:rPr>
      </w:pPr>
    </w:p>
    <w:p w:rsidR="00771713" w:rsidRDefault="00281DFA">
      <w:pPr>
        <w:pStyle w:val="BodyText"/>
        <w:spacing w:line="252" w:lineRule="auto"/>
        <w:ind w:left="435" w:right="286"/>
        <w:jc w:val="both"/>
      </w:pPr>
      <w:r>
        <w:rPr>
          <w:spacing w:val="-3"/>
        </w:rPr>
        <w:t xml:space="preserve">In </w:t>
      </w:r>
      <w:r>
        <w:t>the late 1990s, the Haier group (Haier) was the leader in the Chinese consumer appliances market (with a 39.7%, 50% a</w:t>
      </w:r>
      <w:r>
        <w:t>nd 37.1% market share in refrigerators, air-conditioners and washing machines respectively in December 1998). But deflation in the Chinese economy slowed</w:t>
      </w:r>
      <w:r>
        <w:rPr>
          <w:spacing w:val="-1"/>
        </w:rPr>
        <w:t xml:space="preserve"> </w:t>
      </w:r>
      <w:r>
        <w:t>sales.</w:t>
      </w:r>
    </w:p>
    <w:p w:rsidR="00771713" w:rsidRDefault="00771713">
      <w:pPr>
        <w:pStyle w:val="BodyText"/>
        <w:spacing w:before="8"/>
        <w:rPr>
          <w:sz w:val="26"/>
        </w:rPr>
      </w:pPr>
    </w:p>
    <w:p w:rsidR="00771713" w:rsidRDefault="00281DFA">
      <w:pPr>
        <w:pStyle w:val="BodyText"/>
        <w:spacing w:line="252" w:lineRule="auto"/>
        <w:ind w:left="435" w:right="289"/>
        <w:jc w:val="both"/>
      </w:pPr>
      <w:r>
        <w:t>ut deflation in the Chinese economy slowed sales growth from 50% in 1998 to around 30% in 1999</w:t>
      </w:r>
      <w:r>
        <w:t xml:space="preserve">. Haier decided to look for new markets. Since the US had a large demand for consumer appliances, Haier entered the US market in 1999. Analysts were doubtful about Haier's acceptability to American consumers, as there was a general perception </w:t>
      </w:r>
      <w:r>
        <w:rPr>
          <w:spacing w:val="2"/>
        </w:rPr>
        <w:t xml:space="preserve">in </w:t>
      </w:r>
      <w:r>
        <w:t>the US tha</w:t>
      </w:r>
      <w:r>
        <w:t xml:space="preserve">t Chinese goods were of low quality. Haier, however, was confident that with its product differentiation strategy it would be able to create a positive image for its products among the American public. </w:t>
      </w:r>
      <w:r>
        <w:rPr>
          <w:spacing w:val="-3"/>
        </w:rPr>
        <w:t xml:space="preserve">In </w:t>
      </w:r>
      <w:r>
        <w:t xml:space="preserve">the early 2000s, the consumer appliances market in </w:t>
      </w:r>
      <w:r>
        <w:t xml:space="preserve">the US started hotting up as Haier entered the market. </w:t>
      </w:r>
      <w:r>
        <w:rPr>
          <w:spacing w:val="2"/>
        </w:rPr>
        <w:t xml:space="preserve">By </w:t>
      </w:r>
      <w:r>
        <w:t>2009, Haier products were sold in 9 of the 10 top retail chains in the</w:t>
      </w:r>
      <w:r>
        <w:rPr>
          <w:spacing w:val="-19"/>
        </w:rPr>
        <w:t xml:space="preserve"> </w:t>
      </w:r>
      <w:r>
        <w:t>US.</w:t>
      </w:r>
    </w:p>
    <w:p w:rsidR="00771713" w:rsidRDefault="00771713">
      <w:pPr>
        <w:pStyle w:val="BodyText"/>
        <w:spacing w:before="6"/>
        <w:rPr>
          <w:sz w:val="26"/>
        </w:rPr>
      </w:pPr>
    </w:p>
    <w:p w:rsidR="00771713" w:rsidRDefault="00281DFA">
      <w:pPr>
        <w:pStyle w:val="BodyText"/>
        <w:spacing w:line="276" w:lineRule="auto"/>
        <w:ind w:left="435" w:right="161"/>
        <w:jc w:val="both"/>
      </w:pPr>
      <w:r>
        <w:t>With Wal-Mart agreeing to stock Haier products, many analysts believed that Haier would be able to shake up the US consume</w:t>
      </w:r>
      <w:r>
        <w:t>r appliances market. In 2009, Haier had a 6% market share in the US refrigerator market; it stated that it was aiming for a 15% market share by 2015.</w:t>
      </w:r>
    </w:p>
    <w:p w:rsidR="00771713" w:rsidRDefault="00281DFA">
      <w:pPr>
        <w:pStyle w:val="BodyText"/>
        <w:spacing w:before="203" w:line="276" w:lineRule="auto"/>
        <w:ind w:left="435" w:right="150"/>
        <w:jc w:val="both"/>
      </w:pPr>
      <w:r>
        <w:t xml:space="preserve">The history of Haier dates back to 1984 when Ruimin Zhang (Zhang), a bureaucrat with the local government </w:t>
      </w:r>
      <w:r>
        <w:t xml:space="preserve">was asked </w:t>
      </w:r>
      <w:r>
        <w:rPr>
          <w:spacing w:val="2"/>
        </w:rPr>
        <w:t xml:space="preserve">to </w:t>
      </w:r>
      <w:r>
        <w:t>take charge of Qingdao General Refrigerator Factory, a state-owned enterprise that is manufacturing refrigerators for sale in China. When Zhang took over the management, the company was on the brink of bankruptcy, with no funds to pay the sala</w:t>
      </w:r>
      <w:r>
        <w:t>ries of its employees or to invest in new product development. When Zhang took charge of the company, he realized that the company did not look after the quality of its products; nor did it bother about customer satisfaction. In 1985, Zhang started importi</w:t>
      </w:r>
      <w:r>
        <w:t>ng technology from a German firm and  began manufacturing technically sophisticated</w:t>
      </w:r>
      <w:r>
        <w:rPr>
          <w:spacing w:val="-14"/>
        </w:rPr>
        <w:t xml:space="preserve"> </w:t>
      </w:r>
      <w:r>
        <w:t>refrigerators.</w:t>
      </w:r>
    </w:p>
    <w:p w:rsidR="00771713" w:rsidRDefault="00281DFA">
      <w:pPr>
        <w:pStyle w:val="BodyText"/>
        <w:spacing w:before="197" w:line="276" w:lineRule="auto"/>
        <w:ind w:left="435" w:right="154"/>
        <w:jc w:val="both"/>
      </w:pPr>
      <w:r>
        <w:t>Zhang emphasized the elements of customer satisfaction and quality control in the company. In 1985, when a customer complained about the poor performance of his refrigerator, Zhang conducted a quality check and found that out of 400 refrigerators inspected</w:t>
      </w:r>
      <w:r>
        <w:t>, 76 were defective.</w:t>
      </w:r>
    </w:p>
    <w:p w:rsidR="00771713" w:rsidRDefault="00281DFA">
      <w:pPr>
        <w:pStyle w:val="BodyText"/>
        <w:spacing w:before="204" w:line="276" w:lineRule="auto"/>
        <w:ind w:left="435" w:right="149"/>
        <w:jc w:val="both"/>
      </w:pPr>
      <w:r>
        <w:t xml:space="preserve">He had all the defective refrigerators destroyed with a sledge-hammer. According to Zhang, this made the workers realize that quality is of only two types - acceptable and unacceptable. </w:t>
      </w:r>
      <w:r>
        <w:rPr>
          <w:spacing w:val="-3"/>
        </w:rPr>
        <w:t xml:space="preserve">In </w:t>
      </w:r>
      <w:r>
        <w:t>1989, the company changed its name to Qindao R</w:t>
      </w:r>
      <w:r>
        <w:t xml:space="preserve">efrigerator Co. Ltd., and it was restructured with funds raised from banks and government agencies. </w:t>
      </w:r>
      <w:r>
        <w:rPr>
          <w:spacing w:val="-3"/>
        </w:rPr>
        <w:t xml:space="preserve">In </w:t>
      </w:r>
      <w:r>
        <w:t>1991, the company once again changed its name  to Qindao Haier Group Co. and in the same year it merged with Qingdao Air-conditioner Plant  and Qingdao F</w:t>
      </w:r>
      <w:r>
        <w:t xml:space="preserve">reezer General Plant. </w:t>
      </w:r>
      <w:r>
        <w:rPr>
          <w:spacing w:val="-6"/>
        </w:rPr>
        <w:t xml:space="preserve">In </w:t>
      </w:r>
      <w:r>
        <w:t xml:space="preserve">1992, the company set up Qingdao Freezing Equipment  Co. </w:t>
      </w:r>
      <w:r>
        <w:rPr>
          <w:spacing w:val="-7"/>
        </w:rPr>
        <w:t xml:space="preserve">In </w:t>
      </w:r>
      <w:r>
        <w:t xml:space="preserve">the same </w:t>
      </w:r>
      <w:r>
        <w:rPr>
          <w:spacing w:val="-3"/>
        </w:rPr>
        <w:t xml:space="preserve">year, </w:t>
      </w:r>
      <w:r>
        <w:t>it merged with another previously state-owned enterprise Qingdao  Condenser Factory, which manufactured refrigerator</w:t>
      </w:r>
      <w:r>
        <w:rPr>
          <w:spacing w:val="-4"/>
        </w:rPr>
        <w:t xml:space="preserve"> </w:t>
      </w:r>
      <w:r>
        <w:t>condensers.</w:t>
      </w:r>
    </w:p>
    <w:p w:rsidR="00771713" w:rsidRDefault="00281DFA">
      <w:pPr>
        <w:pStyle w:val="BodyText"/>
        <w:spacing w:before="200" w:line="276" w:lineRule="auto"/>
        <w:ind w:left="435" w:right="158"/>
        <w:jc w:val="both"/>
      </w:pPr>
      <w:r>
        <w:t>In the same year it became the first company in China to get ISO 9001 certification, and the company's name was changed to the Haier Group. In 1993, Haier went in for an IPO of RMB 50 million and got listed on the Shanghai Stock Exchange (SSE).</w:t>
      </w:r>
    </w:p>
    <w:p w:rsidR="00771713" w:rsidRDefault="00771713">
      <w:pPr>
        <w:spacing w:line="276" w:lineRule="auto"/>
        <w:jc w:val="both"/>
        <w:sectPr w:rsidR="00771713">
          <w:pgSz w:w="11910" w:h="16840"/>
          <w:pgMar w:top="900" w:right="940" w:bottom="900" w:left="860" w:header="0" w:footer="710" w:gutter="0"/>
          <w:cols w:space="720"/>
        </w:sectPr>
      </w:pPr>
    </w:p>
    <w:p w:rsidR="00771713" w:rsidRDefault="00281DFA">
      <w:pPr>
        <w:pStyle w:val="BodyText"/>
        <w:spacing w:before="62" w:line="276" w:lineRule="auto"/>
        <w:ind w:left="435" w:right="151"/>
        <w:jc w:val="both"/>
      </w:pPr>
      <w:r>
        <w:lastRenderedPageBreak/>
        <w:t xml:space="preserve">During the mid-1990s, Haier began to grow through mergers and acquisitions. </w:t>
      </w:r>
      <w:r>
        <w:rPr>
          <w:spacing w:val="-4"/>
        </w:rPr>
        <w:t xml:space="preserve">In </w:t>
      </w:r>
      <w:r>
        <w:t xml:space="preserve">1995, it merged with Red Star Electric Appliance Company (and five of its subsidiaries). This company manufactured washing machines. </w:t>
      </w:r>
      <w:r>
        <w:rPr>
          <w:spacing w:val="-3"/>
        </w:rPr>
        <w:t xml:space="preserve">It </w:t>
      </w:r>
      <w:r>
        <w:t>also acquired Wuhan El</w:t>
      </w:r>
      <w:r>
        <w:t>ec-appliance Co.,  which  manufactured freezers and air conditioners. Between 1995 and 1997, Haier acquired seven companies and started exporting its goods to foreign</w:t>
      </w:r>
      <w:r>
        <w:rPr>
          <w:spacing w:val="-5"/>
        </w:rPr>
        <w:t xml:space="preserve"> </w:t>
      </w:r>
      <w:r>
        <w:t>markets.</w:t>
      </w:r>
    </w:p>
    <w:p w:rsidR="00771713" w:rsidRDefault="00281DFA">
      <w:pPr>
        <w:pStyle w:val="BodyText"/>
        <w:spacing w:before="201" w:line="276" w:lineRule="auto"/>
        <w:ind w:left="435" w:right="159"/>
        <w:jc w:val="both"/>
      </w:pPr>
      <w:r>
        <w:t>By 1997, Haier was the number one consumer appliances brand in China and the mar</w:t>
      </w:r>
      <w:r>
        <w:t>ket leader in all its product segments, which included refrigerators, washing machines, microwave ovens and freezers and its revenues were reported at $1.15 billion (10 billion Yuan)...</w:t>
      </w:r>
    </w:p>
    <w:p w:rsidR="00771713" w:rsidRDefault="00771713">
      <w:pPr>
        <w:pStyle w:val="BodyText"/>
        <w:spacing w:before="8"/>
      </w:pPr>
    </w:p>
    <w:p w:rsidR="00771713" w:rsidRDefault="00281DFA">
      <w:pPr>
        <w:pStyle w:val="Heading2"/>
        <w:ind w:left="467"/>
        <w:jc w:val="both"/>
      </w:pPr>
      <w:r>
        <w:t>Haier's Competitors in the US Market</w:t>
      </w:r>
    </w:p>
    <w:p w:rsidR="00771713" w:rsidRDefault="009E6628">
      <w:pPr>
        <w:pStyle w:val="BodyText"/>
        <w:spacing w:before="3"/>
        <w:rPr>
          <w:b/>
          <w:sz w:val="17"/>
        </w:rPr>
      </w:pPr>
      <w:r>
        <w:rPr>
          <w:noProof/>
          <w:lang w:bidi="ar-SA"/>
        </w:rPr>
        <mc:AlternateContent>
          <mc:Choice Requires="wps">
            <w:drawing>
              <wp:anchor distT="0" distB="0" distL="0" distR="0" simplePos="0" relativeHeight="251663360" behindDoc="1" locked="0" layoutInCell="1" allowOverlap="1">
                <wp:simplePos x="0" y="0"/>
                <wp:positionH relativeFrom="page">
                  <wp:posOffset>804545</wp:posOffset>
                </wp:positionH>
                <wp:positionV relativeFrom="paragraph">
                  <wp:posOffset>160655</wp:posOffset>
                </wp:positionV>
                <wp:extent cx="603821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215" cy="0"/>
                        </a:xfrm>
                        <a:prstGeom prst="line">
                          <a:avLst/>
                        </a:prstGeom>
                        <a:noFill/>
                        <a:ln w="18288">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35pt,12.65pt" to="538.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" strokecolor="#ededed" strokeweight="1.44pt">
                <w10:wrap type="topAndBottom" anchorx="page"/>
              </v:line>
            </w:pict>
          </mc:Fallback>
        </mc:AlternateContent>
      </w:r>
    </w:p>
    <w:p w:rsidR="00771713" w:rsidRDefault="00771713">
      <w:pPr>
        <w:pStyle w:val="BodyText"/>
        <w:spacing w:before="5"/>
        <w:rPr>
          <w:b/>
          <w:sz w:val="16"/>
        </w:rPr>
      </w:pPr>
    </w:p>
    <w:p w:rsidR="00771713" w:rsidRDefault="00281DFA">
      <w:pPr>
        <w:pStyle w:val="BodyText"/>
        <w:spacing w:before="90"/>
        <w:ind w:left="435" w:right="156"/>
        <w:jc w:val="both"/>
      </w:pPr>
      <w:r>
        <w:t>USA was the world's largest a</w:t>
      </w:r>
      <w:r>
        <w:t>nd most competitive market for consumer appliances. The  consumer appliances market can be segmented on the basis of products into kitchen appliances  and home comfort products. Included in kitchen appliances are products such as dishwashers, disposers, co</w:t>
      </w:r>
      <w:r>
        <w:t>mpactors, food preservation appliances, refrigerators, freezers</w:t>
      </w:r>
      <w:r>
        <w:rPr>
          <w:spacing w:val="2"/>
        </w:rPr>
        <w:t xml:space="preserve"> </w:t>
      </w:r>
      <w:r>
        <w:t>etc.</w:t>
      </w:r>
    </w:p>
    <w:p w:rsidR="00771713" w:rsidRDefault="00771713">
      <w:pPr>
        <w:pStyle w:val="BodyText"/>
        <w:spacing w:before="7"/>
      </w:pPr>
    </w:p>
    <w:p w:rsidR="00771713" w:rsidRDefault="00281DFA">
      <w:pPr>
        <w:pStyle w:val="BodyText"/>
        <w:spacing w:line="276" w:lineRule="auto"/>
        <w:ind w:left="435" w:right="145"/>
        <w:jc w:val="both"/>
      </w:pPr>
      <w:r>
        <w:t>In the home comfort segment are included products such as room air-conditioners and dehumidifiers. The home appliances market in the US was dominated by American companies, namely GE Appliances (a subsidiary of General Electricals), Whirlpool and Maytag. T</w:t>
      </w:r>
      <w:r>
        <w:t>he only strong foreign player in this market was Sweden's Electrolux. GE Appliances, Whirlpool, Maytag and Electrolux together accounted for around 98% of the 9 million standard refrigerators sales in the US every year. In the 1990s, many Asian players suc</w:t>
      </w:r>
      <w:r>
        <w:t>h as LG Electronics and Samsung entered the US market in a big way. The big four companies in the US market concentrated on the high- end market comprising full-size refrigerators and washing machines, since the margins in this segment were high...</w:t>
      </w:r>
    </w:p>
    <w:p w:rsidR="00771713" w:rsidRDefault="009E6628">
      <w:pPr>
        <w:pStyle w:val="Heading2"/>
        <w:spacing w:before="204"/>
        <w:jc w:val="both"/>
      </w:pPr>
      <w:r>
        <w:rPr>
          <w:noProof/>
          <w:lang w:bidi="ar-SA"/>
        </w:rPr>
        <mc:AlternateContent>
          <mc:Choice Requires="wps">
            <w:drawing>
              <wp:anchor distT="0" distB="0" distL="114300" distR="114300" simplePos="0" relativeHeight="251666432" behindDoc="0" locked="0" layoutInCell="1" allowOverlap="1">
                <wp:simplePos x="0" y="0"/>
                <wp:positionH relativeFrom="page">
                  <wp:posOffset>804545</wp:posOffset>
                </wp:positionH>
                <wp:positionV relativeFrom="paragraph">
                  <wp:posOffset>283845</wp:posOffset>
                </wp:positionV>
                <wp:extent cx="16510" cy="18415"/>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184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3.35pt;margin-top:22.35pt;width:1.3pt;height:1.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" fillcolor="#ededed" stroked="f">
                <w10:wrap anchorx="page"/>
              </v:rect>
            </w:pict>
          </mc:Fallback>
        </mc:AlternateContent>
      </w:r>
      <w:r w:rsidR="00281DFA">
        <w:t>Strate</w:t>
      </w:r>
      <w:r w:rsidR="00281DFA">
        <w:t>gies in the US Market</w:t>
      </w:r>
    </w:p>
    <w:p w:rsidR="00771713" w:rsidRDefault="009E6628">
      <w:pPr>
        <w:pStyle w:val="BodyText"/>
        <w:spacing w:before="1"/>
        <w:rPr>
          <w:b/>
          <w:sz w:val="17"/>
        </w:rPr>
      </w:pPr>
      <w:r>
        <w:rPr>
          <w:noProof/>
          <w:lang w:bidi="ar-SA"/>
        </w:rPr>
        <mc:AlternateContent>
          <mc:Choice Requires="wps">
            <w:drawing>
              <wp:anchor distT="0" distB="0" distL="0" distR="0" simplePos="0" relativeHeight="251664384" behindDoc="1" locked="0" layoutInCell="1" allowOverlap="1">
                <wp:simplePos x="0" y="0"/>
                <wp:positionH relativeFrom="page">
                  <wp:posOffset>804545</wp:posOffset>
                </wp:positionH>
                <wp:positionV relativeFrom="paragraph">
                  <wp:posOffset>159385</wp:posOffset>
                </wp:positionV>
                <wp:extent cx="603821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215" cy="0"/>
                        </a:xfrm>
                        <a:prstGeom prst="line">
                          <a:avLst/>
                        </a:prstGeom>
                        <a:noFill/>
                        <a:ln w="18288">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35pt,12.55pt" to="538.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" strokecolor="#ededed" strokeweight="1.44pt">
                <w10:wrap type="topAndBottom" anchorx="page"/>
              </v:line>
            </w:pict>
          </mc:Fallback>
        </mc:AlternateContent>
      </w:r>
    </w:p>
    <w:p w:rsidR="00771713" w:rsidRDefault="00771713">
      <w:pPr>
        <w:pStyle w:val="BodyText"/>
        <w:spacing w:before="5"/>
        <w:rPr>
          <w:b/>
          <w:sz w:val="16"/>
        </w:rPr>
      </w:pPr>
    </w:p>
    <w:p w:rsidR="00771713" w:rsidRDefault="00281DFA">
      <w:pPr>
        <w:pStyle w:val="BodyText"/>
        <w:spacing w:before="90"/>
        <w:ind w:left="435" w:right="154"/>
        <w:jc w:val="both"/>
      </w:pPr>
      <w:r>
        <w:t>Haier decided to compete with the US brands on the quality plank rather than on price. However, analysts felt that it would be very difficult for the company to win over American consumers who associated Chinese goods with low qual</w:t>
      </w:r>
      <w:r>
        <w:t>ity. To strengthen its presence in the US market, Haier adopted a localization strategy.</w:t>
      </w:r>
    </w:p>
    <w:p w:rsidR="00771713" w:rsidRDefault="00771713">
      <w:pPr>
        <w:pStyle w:val="BodyText"/>
        <w:spacing w:before="5"/>
      </w:pPr>
    </w:p>
    <w:p w:rsidR="00771713" w:rsidRDefault="00281DFA">
      <w:pPr>
        <w:pStyle w:val="BodyText"/>
        <w:spacing w:line="276" w:lineRule="auto"/>
        <w:ind w:left="435" w:right="147"/>
        <w:jc w:val="both"/>
      </w:pPr>
      <w:r>
        <w:rPr>
          <w:spacing w:val="-3"/>
        </w:rPr>
        <w:t xml:space="preserve">It </w:t>
      </w:r>
      <w:r>
        <w:t xml:space="preserve">opened a design center in the </w:t>
      </w:r>
      <w:r>
        <w:rPr>
          <w:spacing w:val="-3"/>
        </w:rPr>
        <w:t xml:space="preserve">Los </w:t>
      </w:r>
      <w:r>
        <w:t xml:space="preserve">Angeles and employed US designers for designing  its products for the US market. Haier also opened a marketing center in </w:t>
      </w:r>
      <w:r>
        <w:rPr>
          <w:spacing w:val="2"/>
        </w:rPr>
        <w:t xml:space="preserve">New </w:t>
      </w:r>
      <w:r>
        <w:t>York</w:t>
      </w:r>
      <w:r>
        <w:t>. The company focused on enhancing consumer awareness about the company and its products. Commenting on Haier's strategy, Zhang said, "We want consumers to feel that Haier is the one company that  comes closest to satisfying their needs." For instance, non</w:t>
      </w:r>
      <w:r>
        <w:t>e of the consumer appliances companies in the US offered a compact refrigerator to satisfy demand from college students who could not afford normal size</w:t>
      </w:r>
      <w:r>
        <w:rPr>
          <w:spacing w:val="-2"/>
        </w:rPr>
        <w:t xml:space="preserve"> </w:t>
      </w:r>
      <w:r>
        <w:t>refrigerators...</w:t>
      </w:r>
    </w:p>
    <w:p w:rsidR="00771713" w:rsidRDefault="009E6628">
      <w:pPr>
        <w:pStyle w:val="Heading2"/>
        <w:spacing w:before="205"/>
        <w:jc w:val="both"/>
      </w:pPr>
      <w:r>
        <w:rPr>
          <w:noProof/>
          <w:lang w:bidi="ar-SA"/>
        </w:rPr>
        <mc:AlternateContent>
          <mc:Choice Requires="wps">
            <w:drawing>
              <wp:anchor distT="0" distB="0" distL="114300" distR="114300" simplePos="0" relativeHeight="251667456" behindDoc="0" locked="0" layoutInCell="1" allowOverlap="1">
                <wp:simplePos x="0" y="0"/>
                <wp:positionH relativeFrom="page">
                  <wp:posOffset>804545</wp:posOffset>
                </wp:positionH>
                <wp:positionV relativeFrom="paragraph">
                  <wp:posOffset>284480</wp:posOffset>
                </wp:positionV>
                <wp:extent cx="16510" cy="18415"/>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184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3.35pt;margin-top:22.4pt;width:1.3pt;height:1.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" fillcolor="#ededed" stroked="f">
                <w10:wrap anchorx="page"/>
              </v:rect>
            </w:pict>
          </mc:Fallback>
        </mc:AlternateContent>
      </w:r>
      <w:r w:rsidR="00281DFA">
        <w:t>Going High-End</w:t>
      </w:r>
    </w:p>
    <w:p w:rsidR="00771713" w:rsidRDefault="009E6628">
      <w:pPr>
        <w:pStyle w:val="BodyText"/>
        <w:spacing w:before="3"/>
        <w:rPr>
          <w:b/>
          <w:sz w:val="17"/>
        </w:rPr>
      </w:pPr>
      <w:r>
        <w:rPr>
          <w:noProof/>
          <w:lang w:bidi="ar-SA"/>
        </w:rPr>
        <mc:AlternateContent>
          <mc:Choice Requires="wps">
            <w:drawing>
              <wp:anchor distT="0" distB="0" distL="0" distR="0" simplePos="0" relativeHeight="251665408" behindDoc="1" locked="0" layoutInCell="1" allowOverlap="1">
                <wp:simplePos x="0" y="0"/>
                <wp:positionH relativeFrom="page">
                  <wp:posOffset>804545</wp:posOffset>
                </wp:positionH>
                <wp:positionV relativeFrom="paragraph">
                  <wp:posOffset>160655</wp:posOffset>
                </wp:positionV>
                <wp:extent cx="603821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215" cy="0"/>
                        </a:xfrm>
                        <a:prstGeom prst="line">
                          <a:avLst/>
                        </a:prstGeom>
                        <a:noFill/>
                        <a:ln w="18288">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35pt,12.65pt" to="538.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" strokecolor="#ededed" strokeweight="1.44pt">
                <w10:wrap type="topAndBottom" anchorx="page"/>
              </v:line>
            </w:pict>
          </mc:Fallback>
        </mc:AlternateContent>
      </w:r>
    </w:p>
    <w:p w:rsidR="00771713" w:rsidRDefault="00771713">
      <w:pPr>
        <w:pStyle w:val="BodyText"/>
        <w:spacing w:before="5"/>
        <w:rPr>
          <w:b/>
          <w:sz w:val="16"/>
        </w:rPr>
      </w:pPr>
    </w:p>
    <w:p w:rsidR="00771713" w:rsidRDefault="00281DFA">
      <w:pPr>
        <w:pStyle w:val="BodyText"/>
        <w:spacing w:before="90"/>
        <w:ind w:left="435" w:right="155"/>
        <w:jc w:val="both"/>
      </w:pPr>
      <w:r>
        <w:t xml:space="preserve">Most analysts felt that Haier would feel the real competition </w:t>
      </w:r>
      <w:r>
        <w:rPr>
          <w:spacing w:val="2"/>
        </w:rPr>
        <w:t xml:space="preserve">only </w:t>
      </w:r>
      <w:r>
        <w:t xml:space="preserve">when it entered the high-end market. </w:t>
      </w:r>
      <w:r>
        <w:rPr>
          <w:spacing w:val="-4"/>
        </w:rPr>
        <w:t>In</w:t>
      </w:r>
      <w:r>
        <w:rPr>
          <w:spacing w:val="52"/>
        </w:rPr>
        <w:t xml:space="preserve"> </w:t>
      </w:r>
      <w:r>
        <w:t>the compact refrigerator segment, Haier did not face much competition from established players in the US, who did not focus on the low margin</w:t>
      </w:r>
      <w:r>
        <w:rPr>
          <w:spacing w:val="-4"/>
        </w:rPr>
        <w:t xml:space="preserve"> </w:t>
      </w:r>
      <w:r>
        <w:t>segment.</w:t>
      </w:r>
    </w:p>
    <w:p w:rsidR="00771713" w:rsidRDefault="00771713">
      <w:pPr>
        <w:jc w:val="both"/>
        <w:sectPr w:rsidR="00771713">
          <w:pgSz w:w="11910" w:h="16840"/>
          <w:pgMar w:top="900" w:right="940" w:bottom="900" w:left="860" w:header="0" w:footer="710" w:gutter="0"/>
          <w:cols w:space="720"/>
        </w:sectPr>
      </w:pPr>
    </w:p>
    <w:p w:rsidR="00771713" w:rsidRDefault="00281DFA">
      <w:pPr>
        <w:pStyle w:val="BodyText"/>
        <w:spacing w:before="72" w:line="276" w:lineRule="auto"/>
        <w:ind w:left="435" w:right="154"/>
        <w:jc w:val="both"/>
      </w:pPr>
      <w:r>
        <w:lastRenderedPageBreak/>
        <w:t>However, the major US players were keeping trac</w:t>
      </w:r>
      <w:r>
        <w:t>k of Haier's activities. Commenting on the competition from Haier, GE Appliances Chief Executive, Jim Campbell said, "I take it very seriously. They may be producing only 200,000 refrigerators per year now, but that's going to get bigger."</w:t>
      </w:r>
    </w:p>
    <w:p w:rsidR="00771713" w:rsidRDefault="00771713">
      <w:pPr>
        <w:pStyle w:val="BodyText"/>
        <w:spacing w:before="8"/>
      </w:pPr>
    </w:p>
    <w:p w:rsidR="00771713" w:rsidRDefault="00281DFA">
      <w:pPr>
        <w:pStyle w:val="BodyText"/>
        <w:spacing w:line="276" w:lineRule="auto"/>
        <w:ind w:left="435" w:right="150"/>
        <w:jc w:val="both"/>
      </w:pPr>
      <w:r>
        <w:t>On the negative side, some analysts felt that Haier lacked the brand image to make a dent in the high-end segment. They pointed out that in general US consumers were brand-conscious, and this was especially true in the case of high-end products. The lack o</w:t>
      </w:r>
      <w:r>
        <w:t>f a positive brand image in this consumer segment would probably make it difficult for Haier to succeed in the high-end markets. Analysts felt that Haier had an additional weakness in its distribution and service centers...</w:t>
      </w:r>
    </w:p>
    <w:p w:rsidR="00771713" w:rsidRDefault="00771713">
      <w:pPr>
        <w:pStyle w:val="BodyText"/>
        <w:spacing w:before="6"/>
      </w:pPr>
    </w:p>
    <w:p w:rsidR="00771713" w:rsidRDefault="00281DFA">
      <w:pPr>
        <w:pStyle w:val="Heading2"/>
        <w:spacing w:before="1"/>
        <w:ind w:left="469"/>
        <w:jc w:val="both"/>
      </w:pPr>
      <w:r>
        <w:t>Future Prospects</w:t>
      </w:r>
    </w:p>
    <w:p w:rsidR="00771713" w:rsidRDefault="009E6628">
      <w:pPr>
        <w:pStyle w:val="BodyText"/>
        <w:spacing w:before="3"/>
        <w:rPr>
          <w:b/>
          <w:sz w:val="17"/>
        </w:rPr>
      </w:pPr>
      <w:r>
        <w:rPr>
          <w:noProof/>
          <w:lang w:bidi="ar-SA"/>
        </w:rPr>
        <mc:AlternateContent>
          <mc:Choice Requires="wps">
            <w:drawing>
              <wp:anchor distT="0" distB="0" distL="0" distR="0" simplePos="0" relativeHeight="251668480" behindDoc="1" locked="0" layoutInCell="1" allowOverlap="1">
                <wp:simplePos x="0" y="0"/>
                <wp:positionH relativeFrom="page">
                  <wp:posOffset>804545</wp:posOffset>
                </wp:positionH>
                <wp:positionV relativeFrom="paragraph">
                  <wp:posOffset>160655</wp:posOffset>
                </wp:positionV>
                <wp:extent cx="6038215" cy="0"/>
                <wp:effectExtent l="0" t="0" r="0" b="0"/>
                <wp:wrapTopAndBottom/>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215" cy="0"/>
                        </a:xfrm>
                        <a:prstGeom prst="line">
                          <a:avLst/>
                        </a:prstGeom>
                        <a:noFill/>
                        <a:ln w="18288">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35pt,12.65pt" to="538.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" strokecolor="#ededed" strokeweight="1.44pt">
                <w10:wrap type="topAndBottom" anchorx="page"/>
              </v:line>
            </w:pict>
          </mc:Fallback>
        </mc:AlternateContent>
      </w:r>
    </w:p>
    <w:p w:rsidR="00771713" w:rsidRDefault="00771713">
      <w:pPr>
        <w:pStyle w:val="BodyText"/>
        <w:spacing w:before="5"/>
        <w:rPr>
          <w:b/>
          <w:sz w:val="16"/>
        </w:rPr>
      </w:pPr>
    </w:p>
    <w:p w:rsidR="00771713" w:rsidRDefault="00281DFA">
      <w:pPr>
        <w:pStyle w:val="BodyText"/>
        <w:spacing w:before="92" w:line="237" w:lineRule="auto"/>
        <w:ind w:left="435" w:right="214"/>
        <w:jc w:val="both"/>
      </w:pPr>
      <w:r>
        <w:t>Despite a f</w:t>
      </w:r>
      <w:r>
        <w:t>ew reservations, analysts too were, by and large, upbeat about the company because of its strong performance in breaking into the American market in a short time.</w:t>
      </w:r>
    </w:p>
    <w:p w:rsidR="00771713" w:rsidRDefault="00771713">
      <w:pPr>
        <w:pStyle w:val="BodyText"/>
        <w:spacing w:before="8"/>
      </w:pPr>
    </w:p>
    <w:p w:rsidR="00771713" w:rsidRDefault="00281DFA">
      <w:pPr>
        <w:pStyle w:val="BodyText"/>
        <w:spacing w:line="276" w:lineRule="auto"/>
        <w:ind w:left="435" w:right="160"/>
        <w:jc w:val="both"/>
      </w:pPr>
      <w:r>
        <w:t xml:space="preserve">Said Nicholas Heymann of Prudential Securities, "Over five years, it could become a force." </w:t>
      </w:r>
      <w:r>
        <w:t>With quality products and lower prices, it was felt that Haier would be able to garner a sizeable market share in the US. Haier's experience in the geographically vast and diversified Chinese market would serve it well in catering to the US market.</w:t>
      </w:r>
    </w:p>
    <w:p w:rsidR="00771713" w:rsidRDefault="00771713">
      <w:pPr>
        <w:pStyle w:val="BodyText"/>
        <w:spacing w:before="3"/>
      </w:pPr>
    </w:p>
    <w:p w:rsidR="00771713" w:rsidRDefault="00281DFA">
      <w:pPr>
        <w:pStyle w:val="BodyText"/>
        <w:spacing w:line="276" w:lineRule="auto"/>
        <w:ind w:left="435" w:right="212"/>
        <w:jc w:val="both"/>
      </w:pPr>
      <w:r>
        <w:t>However, a major worry for Haier is how to fund its expansion plans. Increasing competition in the domestic markets is bringing Haier's finances under pressure.</w:t>
      </w:r>
    </w:p>
    <w:p w:rsidR="00771713" w:rsidRDefault="00771713">
      <w:pPr>
        <w:pStyle w:val="BodyText"/>
        <w:rPr>
          <w:sz w:val="26"/>
        </w:rPr>
      </w:pPr>
    </w:p>
    <w:p w:rsidR="00771713" w:rsidRDefault="00771713">
      <w:pPr>
        <w:pStyle w:val="BodyText"/>
        <w:rPr>
          <w:sz w:val="26"/>
        </w:rPr>
      </w:pPr>
    </w:p>
    <w:p w:rsidR="00771713" w:rsidRDefault="00281DFA">
      <w:pPr>
        <w:pStyle w:val="Heading2"/>
        <w:spacing w:before="169"/>
      </w:pPr>
      <w:r>
        <w:t>Questions 1:</w:t>
      </w:r>
    </w:p>
    <w:p w:rsidR="00771713" w:rsidRDefault="00771713">
      <w:pPr>
        <w:pStyle w:val="BodyText"/>
        <w:rPr>
          <w:b/>
          <w:sz w:val="25"/>
        </w:rPr>
      </w:pPr>
    </w:p>
    <w:p w:rsidR="00771713" w:rsidRDefault="00281DFA">
      <w:pPr>
        <w:pStyle w:val="BodyText"/>
        <w:spacing w:line="249" w:lineRule="auto"/>
        <w:ind w:left="435" w:right="1143"/>
      </w:pPr>
      <w:r>
        <w:t>What in your opinion is the significance of an organization entering into Inter</w:t>
      </w:r>
      <w:r>
        <w:t>national Markets for business? Is it advantageous or disadvantageous?</w:t>
      </w:r>
    </w:p>
    <w:p w:rsidR="00771713" w:rsidRDefault="00771713">
      <w:pPr>
        <w:pStyle w:val="BodyText"/>
        <w:rPr>
          <w:sz w:val="26"/>
        </w:rPr>
      </w:pPr>
    </w:p>
    <w:p w:rsidR="00771713" w:rsidRDefault="00281DFA">
      <w:pPr>
        <w:pStyle w:val="Heading2"/>
        <w:spacing w:before="200"/>
      </w:pPr>
      <w:r>
        <w:t>Questions 2:</w:t>
      </w:r>
    </w:p>
    <w:p w:rsidR="00771713" w:rsidRDefault="00771713">
      <w:pPr>
        <w:pStyle w:val="BodyText"/>
        <w:spacing w:before="1"/>
        <w:rPr>
          <w:b/>
          <w:sz w:val="26"/>
        </w:rPr>
      </w:pPr>
    </w:p>
    <w:p w:rsidR="00771713" w:rsidRDefault="00281DFA">
      <w:pPr>
        <w:pStyle w:val="BodyText"/>
        <w:spacing w:line="252" w:lineRule="auto"/>
        <w:ind w:left="435" w:right="524"/>
      </w:pPr>
      <w:r>
        <w:t>Is it possible for an organization like Haier to sustain its competition in brand conscious and quality conscious markets such as US and other countries?</w:t>
      </w:r>
    </w:p>
    <w:p w:rsidR="00771713" w:rsidRDefault="00771713">
      <w:pPr>
        <w:pStyle w:val="BodyText"/>
        <w:rPr>
          <w:sz w:val="26"/>
        </w:rPr>
      </w:pPr>
    </w:p>
    <w:p w:rsidR="00771713" w:rsidRDefault="00281DFA">
      <w:pPr>
        <w:pStyle w:val="Heading2"/>
        <w:spacing w:before="190"/>
      </w:pPr>
      <w:r>
        <w:t>Questions 3:</w:t>
      </w:r>
    </w:p>
    <w:p w:rsidR="00771713" w:rsidRDefault="00771713">
      <w:pPr>
        <w:pStyle w:val="BodyText"/>
        <w:spacing w:before="2"/>
        <w:rPr>
          <w:b/>
          <w:sz w:val="25"/>
        </w:rPr>
      </w:pPr>
    </w:p>
    <w:p w:rsidR="00771713" w:rsidRDefault="00281DFA">
      <w:pPr>
        <w:pStyle w:val="BodyText"/>
        <w:ind w:left="435"/>
      </w:pPr>
      <w:r>
        <w:t>What are the countries that you would suggest Haier should concentrate upon? Why?</w:t>
      </w:r>
    </w:p>
    <w:p w:rsidR="00771713" w:rsidRDefault="00771713">
      <w:pPr>
        <w:pStyle w:val="BodyText"/>
        <w:rPr>
          <w:sz w:val="26"/>
        </w:rPr>
      </w:pPr>
    </w:p>
    <w:p w:rsidR="00771713" w:rsidRDefault="00771713">
      <w:pPr>
        <w:pStyle w:val="BodyText"/>
        <w:spacing w:before="6"/>
        <w:rPr>
          <w:sz w:val="33"/>
        </w:rPr>
      </w:pPr>
    </w:p>
    <w:p w:rsidR="00771713" w:rsidRDefault="00281DFA">
      <w:pPr>
        <w:pStyle w:val="Heading2"/>
      </w:pPr>
      <w:r>
        <w:t>Questions 4:</w:t>
      </w:r>
    </w:p>
    <w:p w:rsidR="00771713" w:rsidRDefault="00771713">
      <w:pPr>
        <w:pStyle w:val="BodyText"/>
        <w:spacing w:before="2"/>
        <w:rPr>
          <w:b/>
          <w:sz w:val="23"/>
        </w:rPr>
      </w:pPr>
    </w:p>
    <w:p w:rsidR="00771713" w:rsidRDefault="00281DFA">
      <w:pPr>
        <w:pStyle w:val="BodyText"/>
        <w:spacing w:line="242" w:lineRule="auto"/>
        <w:ind w:left="435" w:right="1143"/>
      </w:pPr>
      <w:r>
        <w:t>What should be the marketing strategies that Haier should employ in Emerging Markets, Maturing Markets and Declining Markets ? Explain the reasons behind it.</w:t>
      </w:r>
    </w:p>
    <w:p w:rsidR="00771713" w:rsidRDefault="00771713">
      <w:pPr>
        <w:spacing w:line="242" w:lineRule="auto"/>
        <w:sectPr w:rsidR="00771713">
          <w:pgSz w:w="11910" w:h="16840"/>
          <w:pgMar w:top="820" w:right="940" w:bottom="900" w:left="860" w:header="0" w:footer="710" w:gutter="0"/>
          <w:cols w:space="720"/>
        </w:sectPr>
      </w:pPr>
    </w:p>
    <w:p w:rsidR="00771713" w:rsidRDefault="009E6628" w:rsidP="009E6628">
      <w:pPr>
        <w:spacing w:before="72"/>
        <w:ind w:left="243" w:firstLine="207"/>
        <w:rPr>
          <w:b/>
          <w:sz w:val="28"/>
          <w:szCs w:val="18"/>
        </w:rPr>
      </w:pPr>
      <w:r w:rsidRPr="009E6628">
        <w:rPr>
          <w:b/>
          <w:sz w:val="28"/>
          <w:szCs w:val="18"/>
        </w:rPr>
        <w:lastRenderedPageBreak/>
        <w:t>Case Study I</w:t>
      </w:r>
      <w:r>
        <w:rPr>
          <w:b/>
          <w:sz w:val="28"/>
          <w:szCs w:val="18"/>
        </w:rPr>
        <w:t>I</w:t>
      </w:r>
    </w:p>
    <w:p w:rsidR="009E6628" w:rsidRPr="009E6628" w:rsidRDefault="009E6628" w:rsidP="009E6628">
      <w:pPr>
        <w:spacing w:before="72"/>
        <w:ind w:left="243" w:firstLine="207"/>
        <w:rPr>
          <w:b/>
          <w:sz w:val="28"/>
          <w:szCs w:val="18"/>
        </w:rPr>
      </w:pPr>
      <w:bookmarkStart w:id="0" w:name="_GoBack"/>
      <w:bookmarkEnd w:id="0"/>
    </w:p>
    <w:p w:rsidR="00771713" w:rsidRDefault="00281DFA" w:rsidP="009E6628">
      <w:pPr>
        <w:ind w:firstLine="450"/>
        <w:rPr>
          <w:b/>
          <w:sz w:val="28"/>
        </w:rPr>
      </w:pPr>
      <w:r>
        <w:rPr>
          <w:b/>
          <w:sz w:val="28"/>
        </w:rPr>
        <w:t>Beckett Organics</w:t>
      </w:r>
    </w:p>
    <w:p w:rsidR="00771713" w:rsidRDefault="00281DFA" w:rsidP="00EB5BCD">
      <w:pPr>
        <w:spacing w:before="72"/>
        <w:rPr>
          <w:b/>
          <w:sz w:val="36"/>
        </w:rPr>
      </w:pPr>
      <w:r>
        <w:br w:type="column"/>
      </w:r>
    </w:p>
    <w:p w:rsidR="00771713" w:rsidRDefault="00771713">
      <w:pPr>
        <w:rPr>
          <w:sz w:val="36"/>
        </w:rPr>
        <w:sectPr w:rsidR="00771713">
          <w:pgSz w:w="11910" w:h="16840"/>
          <w:pgMar w:top="900" w:right="940" w:bottom="900" w:left="860" w:header="0" w:footer="710" w:gutter="0"/>
          <w:cols w:num="2" w:space="720" w:equalWidth="0">
            <w:col w:w="2676" w:space="912"/>
            <w:col w:w="6522"/>
          </w:cols>
        </w:sectPr>
      </w:pPr>
    </w:p>
    <w:p w:rsidR="00771713" w:rsidRDefault="00771713">
      <w:pPr>
        <w:pStyle w:val="BodyText"/>
        <w:rPr>
          <w:b/>
          <w:sz w:val="20"/>
        </w:rPr>
      </w:pPr>
    </w:p>
    <w:p w:rsidR="00771713" w:rsidRDefault="00281DFA">
      <w:pPr>
        <w:pStyle w:val="BodyText"/>
        <w:spacing w:before="230" w:line="276" w:lineRule="auto"/>
        <w:ind w:left="435" w:right="151"/>
        <w:jc w:val="both"/>
      </w:pPr>
      <w:r>
        <w:t>John Beckett enjoys vegetables, so much so that he has given up his full-time job as a lawyer to concentrate on growing and marketing organic vegetables. He started growing vegetables 20 years ago in his back garden and eventually became fully self-suffici</w:t>
      </w:r>
      <w:r>
        <w:t>ent in supplying vegetables for the family. Partly bored with his legal job and tempted by an attractive severance package, John decided he would try to establish his own vegetable supply business. Eighteen months ago he looked around for two fields to lea</w:t>
      </w:r>
      <w:r>
        <w:t>se in which he could grow organic vegetables.</w:t>
      </w:r>
    </w:p>
    <w:p w:rsidR="00771713" w:rsidRDefault="00281DFA">
      <w:pPr>
        <w:pStyle w:val="BodyText"/>
        <w:spacing w:before="200" w:line="276" w:lineRule="auto"/>
        <w:ind w:left="435" w:right="151"/>
        <w:jc w:val="both"/>
      </w:pPr>
      <w:r>
        <w:t>Organic products including vegetables, is a growth market in the UK. Growers must adhere to strict guidelines in order to gain organic certification. Increasing awareness of the problems associated with many pe</w:t>
      </w:r>
      <w:r>
        <w:t>sticides and fertilizers, coupled with an increased interest in  healthy eating habits and ‘wholesome’ food, has meant that many consumers are now either purchasing or interested in purchasing organic vegetables. This is true not only of household customer</w:t>
      </w:r>
      <w:r>
        <w:t xml:space="preserve">s, </w:t>
      </w:r>
      <w:r>
        <w:rPr>
          <w:spacing w:val="2"/>
        </w:rPr>
        <w:t xml:space="preserve">but </w:t>
      </w:r>
      <w:r>
        <w:t>in addition, many restaurants are using the lure of organic produce to give them a distinctive edge in the market</w:t>
      </w:r>
      <w:r>
        <w:rPr>
          <w:spacing w:val="-2"/>
        </w:rPr>
        <w:t xml:space="preserve"> </w:t>
      </w:r>
      <w:r>
        <w:t>place.</w:t>
      </w:r>
    </w:p>
    <w:p w:rsidR="00771713" w:rsidRDefault="00281DFA">
      <w:pPr>
        <w:pStyle w:val="BodyText"/>
        <w:spacing w:before="200" w:line="276" w:lineRule="auto"/>
        <w:ind w:left="435" w:right="151"/>
        <w:jc w:val="both"/>
      </w:pPr>
      <w:r>
        <w:t>All this has meant that many of the larger supermarkets in the UK have begun to stock more and more organic produce from what wa</w:t>
      </w:r>
      <w:r>
        <w:t>s a relatively specialized market in the 1990s; the market has grown to where overall organic produce accounts for some 12% of the total UK grocery market and in worldwide terms as of January 2010 it accounts for approximately 3% of all food sales.  The ma</w:t>
      </w:r>
      <w:r>
        <w:t xml:space="preserve">rket for organic vegetables has grown more rapidly than other organic products and it is estimated that by 2014 some 25% of all vegetables marketed in the UK will be organic. This growth has been sustained at a rate of around 20% per </w:t>
      </w:r>
      <w:r>
        <w:rPr>
          <w:spacing w:val="-3"/>
        </w:rPr>
        <w:t xml:space="preserve">year </w:t>
      </w:r>
      <w:r>
        <w:t>in developed coun</w:t>
      </w:r>
      <w:r>
        <w:t>tries. However, organic yields are between 10% and 20% lower than conventional agriculture, with crops like potatoes some 40% lower. Unsurprisingly, this makes organic produce on average around 40% more expensive than non-organic</w:t>
      </w:r>
      <w:r>
        <w:rPr>
          <w:spacing w:val="-4"/>
        </w:rPr>
        <w:t xml:space="preserve"> </w:t>
      </w:r>
      <w:r>
        <w:t>produce.</w:t>
      </w:r>
    </w:p>
    <w:p w:rsidR="00771713" w:rsidRDefault="00281DFA">
      <w:pPr>
        <w:pStyle w:val="BodyText"/>
        <w:spacing w:before="201" w:line="276" w:lineRule="auto"/>
        <w:ind w:left="435" w:right="152"/>
        <w:jc w:val="both"/>
      </w:pPr>
      <w:r>
        <w:t>A.C.Nielsen Co. c</w:t>
      </w:r>
      <w:r>
        <w:t xml:space="preserve">ite the case of the United States where organic sales eased in the second half of 2009 as middle- and upper-income families have felt the strain of layoffs and declining  investment portfolios. Sales in December 2009 were up 5.6 percent, year on </w:t>
      </w:r>
      <w:r>
        <w:rPr>
          <w:spacing w:val="-3"/>
        </w:rPr>
        <w:t xml:space="preserve">year, </w:t>
      </w:r>
      <w:r>
        <w:t>agai</w:t>
      </w:r>
      <w:r>
        <w:t xml:space="preserve">nst a 25.6 percent rise a </w:t>
      </w:r>
      <w:r>
        <w:rPr>
          <w:spacing w:val="-3"/>
        </w:rPr>
        <w:t>year</w:t>
      </w:r>
      <w:r>
        <w:rPr>
          <w:spacing w:val="7"/>
        </w:rPr>
        <w:t xml:space="preserve"> </w:t>
      </w:r>
      <w:r>
        <w:t>earlier.</w:t>
      </w:r>
    </w:p>
    <w:p w:rsidR="00771713" w:rsidRDefault="00281DFA">
      <w:pPr>
        <w:pStyle w:val="BodyText"/>
        <w:spacing w:before="199"/>
        <w:ind w:left="435"/>
        <w:jc w:val="both"/>
      </w:pPr>
      <w:r>
        <w:t>Organic vegetables offer several advantages over their non-organic counterparts:</w:t>
      </w:r>
    </w:p>
    <w:p w:rsidR="00771713" w:rsidRDefault="00771713">
      <w:pPr>
        <w:pStyle w:val="BodyText"/>
        <w:spacing w:before="1"/>
        <w:rPr>
          <w:sz w:val="21"/>
        </w:rPr>
      </w:pPr>
    </w:p>
    <w:p w:rsidR="00771713" w:rsidRDefault="00281DFA">
      <w:pPr>
        <w:pStyle w:val="ListParagraph"/>
        <w:numPr>
          <w:ilvl w:val="0"/>
          <w:numId w:val="1"/>
        </w:numPr>
        <w:tabs>
          <w:tab w:val="left" w:pos="782"/>
        </w:tabs>
        <w:spacing w:line="276" w:lineRule="auto"/>
        <w:ind w:left="795" w:right="152" w:hanging="360"/>
        <w:jc w:val="both"/>
        <w:rPr>
          <w:sz w:val="24"/>
        </w:rPr>
      </w:pPr>
      <w:r>
        <w:rPr>
          <w:sz w:val="24"/>
        </w:rPr>
        <w:t>They are generally tastier, and because they are not treated in the same way, are  usually fresher than nonorganic</w:t>
      </w:r>
      <w:r>
        <w:rPr>
          <w:spacing w:val="2"/>
          <w:sz w:val="24"/>
        </w:rPr>
        <w:t xml:space="preserve"> </w:t>
      </w:r>
      <w:r>
        <w:rPr>
          <w:sz w:val="24"/>
        </w:rPr>
        <w:t>products.</w:t>
      </w:r>
    </w:p>
    <w:p w:rsidR="00771713" w:rsidRDefault="00281DFA">
      <w:pPr>
        <w:pStyle w:val="ListParagraph"/>
        <w:numPr>
          <w:ilvl w:val="0"/>
          <w:numId w:val="1"/>
        </w:numPr>
        <w:tabs>
          <w:tab w:val="left" w:pos="796"/>
        </w:tabs>
        <w:spacing w:line="275" w:lineRule="exact"/>
        <w:ind w:hanging="361"/>
        <w:jc w:val="both"/>
        <w:rPr>
          <w:sz w:val="24"/>
        </w:rPr>
      </w:pPr>
      <w:r>
        <w:rPr>
          <w:sz w:val="24"/>
        </w:rPr>
        <w:t>They are good for a healthy lifestyle as they contain no pesticides and</w:t>
      </w:r>
      <w:r>
        <w:rPr>
          <w:spacing w:val="-26"/>
          <w:sz w:val="24"/>
        </w:rPr>
        <w:t xml:space="preserve"> </w:t>
      </w:r>
      <w:r>
        <w:rPr>
          <w:sz w:val="24"/>
        </w:rPr>
        <w:t>chemicals.</w:t>
      </w:r>
    </w:p>
    <w:p w:rsidR="00771713" w:rsidRDefault="00281DFA">
      <w:pPr>
        <w:pStyle w:val="ListParagraph"/>
        <w:numPr>
          <w:ilvl w:val="0"/>
          <w:numId w:val="1"/>
        </w:numPr>
        <w:tabs>
          <w:tab w:val="left" w:pos="796"/>
        </w:tabs>
        <w:spacing w:before="43" w:line="276" w:lineRule="auto"/>
        <w:ind w:left="795" w:right="210" w:hanging="360"/>
        <w:jc w:val="both"/>
        <w:rPr>
          <w:sz w:val="24"/>
        </w:rPr>
      </w:pPr>
      <w:r>
        <w:rPr>
          <w:sz w:val="24"/>
        </w:rPr>
        <w:t>The fact that no pesticides or herbicides are used in their production means that they are much ‘greener’. For example, they help to reduce the problems associated with nitr</w:t>
      </w:r>
      <w:r>
        <w:rPr>
          <w:sz w:val="24"/>
        </w:rPr>
        <w:t>ates in the soil and water</w:t>
      </w:r>
      <w:r>
        <w:rPr>
          <w:spacing w:val="-2"/>
          <w:sz w:val="24"/>
        </w:rPr>
        <w:t xml:space="preserve"> </w:t>
      </w:r>
      <w:r>
        <w:rPr>
          <w:sz w:val="24"/>
        </w:rPr>
        <w:t>supplies.</w:t>
      </w:r>
    </w:p>
    <w:p w:rsidR="00771713" w:rsidRDefault="00281DFA">
      <w:pPr>
        <w:pStyle w:val="ListParagraph"/>
        <w:numPr>
          <w:ilvl w:val="0"/>
          <w:numId w:val="1"/>
        </w:numPr>
        <w:tabs>
          <w:tab w:val="left" w:pos="782"/>
        </w:tabs>
        <w:spacing w:before="1" w:line="276" w:lineRule="auto"/>
        <w:ind w:left="795" w:right="156" w:hanging="360"/>
        <w:jc w:val="both"/>
        <w:rPr>
          <w:sz w:val="24"/>
        </w:rPr>
      </w:pPr>
      <w:r>
        <w:rPr>
          <w:sz w:val="24"/>
        </w:rPr>
        <w:t>On the downside, organic vegetables are generally less uniform, and as far as some consumers are concerned, are less attractive in appearance. This lack of uniformity has also been a problem in the past with supermarket buyers who have traditionally looked</w:t>
      </w:r>
      <w:r>
        <w:rPr>
          <w:sz w:val="24"/>
        </w:rPr>
        <w:t xml:space="preserve"> for uniformity in fresh products to aid merchandising and marketing in retail</w:t>
      </w:r>
      <w:r>
        <w:rPr>
          <w:spacing w:val="-9"/>
          <w:sz w:val="24"/>
        </w:rPr>
        <w:t xml:space="preserve"> </w:t>
      </w:r>
      <w:r>
        <w:rPr>
          <w:sz w:val="24"/>
        </w:rPr>
        <w:t>outlets.</w:t>
      </w:r>
    </w:p>
    <w:p w:rsidR="00771713" w:rsidRDefault="00771713">
      <w:pPr>
        <w:spacing w:line="276" w:lineRule="auto"/>
        <w:jc w:val="both"/>
        <w:rPr>
          <w:sz w:val="24"/>
        </w:rPr>
        <w:sectPr w:rsidR="00771713">
          <w:type w:val="continuous"/>
          <w:pgSz w:w="11910" w:h="16840"/>
          <w:pgMar w:top="500" w:right="940" w:bottom="900" w:left="860" w:header="720" w:footer="720" w:gutter="0"/>
          <w:cols w:space="720"/>
        </w:sectPr>
      </w:pPr>
    </w:p>
    <w:p w:rsidR="00771713" w:rsidRDefault="00281DFA">
      <w:pPr>
        <w:pStyle w:val="ListParagraph"/>
        <w:numPr>
          <w:ilvl w:val="0"/>
          <w:numId w:val="1"/>
        </w:numPr>
        <w:tabs>
          <w:tab w:val="left" w:pos="795"/>
          <w:tab w:val="left" w:pos="796"/>
        </w:tabs>
        <w:spacing w:before="62" w:line="278" w:lineRule="auto"/>
        <w:ind w:left="795" w:right="212" w:hanging="360"/>
        <w:rPr>
          <w:sz w:val="24"/>
        </w:rPr>
      </w:pPr>
      <w:r>
        <w:rPr>
          <w:sz w:val="24"/>
        </w:rPr>
        <w:lastRenderedPageBreak/>
        <w:t>Generally, organic vegetables are more expensive than their non-organic counterparts. Currently, on average they are somewhere in the region of 40% more</w:t>
      </w:r>
      <w:r>
        <w:rPr>
          <w:spacing w:val="-14"/>
          <w:sz w:val="24"/>
        </w:rPr>
        <w:t xml:space="preserve"> </w:t>
      </w:r>
      <w:r>
        <w:rPr>
          <w:sz w:val="24"/>
        </w:rPr>
        <w:t>expensive.</w:t>
      </w:r>
    </w:p>
    <w:p w:rsidR="00771713" w:rsidRDefault="00281DFA">
      <w:pPr>
        <w:pStyle w:val="BodyText"/>
        <w:spacing w:before="197" w:line="276" w:lineRule="auto"/>
        <w:ind w:left="435" w:right="156"/>
        <w:jc w:val="both"/>
      </w:pPr>
      <w:r>
        <w:rPr>
          <w:spacing w:val="-3"/>
        </w:rPr>
        <w:t xml:space="preserve">In </w:t>
      </w:r>
      <w:r>
        <w:t xml:space="preserve">the UK, anyone wishing to claim that their produce is organic, and market it in this </w:t>
      </w:r>
      <w:r>
        <w:rPr>
          <w:spacing w:val="-3"/>
        </w:rPr>
        <w:t xml:space="preserve">way, </w:t>
      </w:r>
      <w:r>
        <w:t>needs to obtain the approval of the Soil Association, which checks the organic credentials of a supplier. For example in this case, they check the cond</w:t>
      </w:r>
      <w:r>
        <w:t>itions under which the produce is grown and how  the seeds</w:t>
      </w:r>
      <w:r>
        <w:rPr>
          <w:spacing w:val="-2"/>
        </w:rPr>
        <w:t xml:space="preserve"> </w:t>
      </w:r>
      <w:r>
        <w:t>used.</w:t>
      </w:r>
    </w:p>
    <w:p w:rsidR="00771713" w:rsidRDefault="00281DFA">
      <w:pPr>
        <w:pStyle w:val="BodyText"/>
        <w:spacing w:before="200" w:line="276" w:lineRule="auto"/>
        <w:ind w:left="435" w:right="150"/>
        <w:jc w:val="both"/>
      </w:pPr>
      <w:r>
        <w:t xml:space="preserve">Two interesting developments are taking place </w:t>
      </w:r>
      <w:r>
        <w:rPr>
          <w:spacing w:val="2"/>
        </w:rPr>
        <w:t xml:space="preserve">in </w:t>
      </w:r>
      <w:r>
        <w:t>the organic produce market. One is the growth  of home supplies. This is where the producer supplies direct to the householder. There are a va</w:t>
      </w:r>
      <w:r>
        <w:t>riety of ways of doing this. Some smaller growers use mail-shots and leafleting to build up a client base. They then deliver locally to customers who order from a list. Very often the supplier will simply make up a box of a pre-determined value or weight c</w:t>
      </w:r>
      <w:r>
        <w:t>ontaining a selection of vegetables which are in season and ready for picking. Other suppliers are using a similar system, but take their orders via the Internet. This is particularly suitable for this type of product as customers can check on a regular ba</w:t>
      </w:r>
      <w:r>
        <w:t>sis what is available and order from home. The produce is  then delivered at a pre-arranged time.</w:t>
      </w:r>
    </w:p>
    <w:p w:rsidR="00771713" w:rsidRDefault="00281DFA">
      <w:pPr>
        <w:pStyle w:val="BodyText"/>
        <w:spacing w:before="203" w:line="276" w:lineRule="auto"/>
        <w:ind w:left="435" w:right="151"/>
        <w:jc w:val="both"/>
      </w:pPr>
      <w:r>
        <w:t>The second development in the organic produce market is the growth of farmers’ markets. These markets are usually run by local authorities, often on Saturdays</w:t>
      </w:r>
      <w:r>
        <w:t xml:space="preserve"> or Sundays. Local and other producers attend these markets, paying a small fee for a stall and then sell their produce direct to the consumer. These farmers’ markets partly came about as a result of the frustration felt by many farmers and growers at the </w:t>
      </w:r>
      <w:r>
        <w:t>way they were being treated by retailers and at the margins they were receiving. In addition, such markets have been successful because consumers feel they are getting fresh produce at lower prices than they might be able to obtain through supermarkets.</w:t>
      </w:r>
    </w:p>
    <w:p w:rsidR="00771713" w:rsidRDefault="00281DFA">
      <w:pPr>
        <w:pStyle w:val="BodyText"/>
        <w:spacing w:before="203" w:line="276" w:lineRule="auto"/>
        <w:ind w:left="435" w:right="150"/>
        <w:jc w:val="both"/>
      </w:pPr>
      <w:r>
        <w:t>De</w:t>
      </w:r>
      <w:r>
        <w:t xml:space="preserve">spite the growth in the market for organic vegetables, after 18 months in his business, John is worried. Quite simply, his business has not been as successful as he envisaged it would be, and as a result he is not earning enough to make a living. The real </w:t>
      </w:r>
      <w:r>
        <w:t xml:space="preserve">worry is that he is not sure why this is the case. His produce, he believes, is as good as anything in the business. He is a very good  grower and the land he has leased is perfect for the range of produce he wishes to grow. Starting with organic potatoes </w:t>
      </w:r>
      <w:r>
        <w:t>he now produces a range of organic vegetables including beans, sprouts, carrots, lettuce and his latest venture organic tomatoes and corn grown in poly-tunnels. Although customers he currently supplies are very loyal to John, indeed many are friends and ac</w:t>
      </w:r>
      <w:r>
        <w:t>quaintances he has known over the years when he grew vegetables in his back garden, there are simply not enough of</w:t>
      </w:r>
      <w:r>
        <w:rPr>
          <w:spacing w:val="-2"/>
        </w:rPr>
        <w:t xml:space="preserve"> </w:t>
      </w:r>
      <w:r>
        <w:t>them.</w:t>
      </w:r>
    </w:p>
    <w:p w:rsidR="00771713" w:rsidRDefault="00281DFA">
      <w:pPr>
        <w:pStyle w:val="BodyText"/>
        <w:spacing w:before="200" w:line="276" w:lineRule="auto"/>
        <w:ind w:left="435" w:right="151"/>
        <w:jc w:val="both"/>
      </w:pPr>
      <w:r>
        <w:t xml:space="preserve">As a result, his turnover which increased rapidly over the first </w:t>
      </w:r>
      <w:r>
        <w:rPr>
          <w:spacing w:val="-3"/>
        </w:rPr>
        <w:t xml:space="preserve">year </w:t>
      </w:r>
      <w:r>
        <w:t>of the business has for the last six months has stagnated. He mai</w:t>
      </w:r>
      <w:r>
        <w:t xml:space="preserve">nly supplies locally and has tried to increase his customer base by taking leaflets out and posting them through letterboxes in the area. He has done this </w:t>
      </w:r>
      <w:r>
        <w:rPr>
          <w:spacing w:val="4"/>
        </w:rPr>
        <w:t xml:space="preserve">by </w:t>
      </w:r>
      <w:r>
        <w:t>dividing up the housing areas in a ten mile radius around his growing area and dropping leaflets t</w:t>
      </w:r>
      <w:r>
        <w:t xml:space="preserve">hroughout the area to as many houses as he can cover on a systematic basis. Only some 2% of customers have responded with an order, usually contacting </w:t>
      </w:r>
      <w:r>
        <w:rPr>
          <w:spacing w:val="4"/>
        </w:rPr>
        <w:t xml:space="preserve">by </w:t>
      </w:r>
      <w:r>
        <w:t xml:space="preserve">telephone. These customers seem to come from the middle class areas. He has considered taking a stall </w:t>
      </w:r>
      <w:r>
        <w:t xml:space="preserve">at one of </w:t>
      </w:r>
      <w:r>
        <w:rPr>
          <w:spacing w:val="2"/>
        </w:rPr>
        <w:t xml:space="preserve">the </w:t>
      </w:r>
      <w:r>
        <w:t>farmers’ markets, the nearest of which is some 40 miles away and operates one day per month, but he realises this would not be enough to reach the turnover levels he requires. He has in the past supplied one or two local restaurants and hotel</w:t>
      </w:r>
      <w:r>
        <w:t>s, but usually only when they have contacted him because they have had a problem with their existing</w:t>
      </w:r>
      <w:r>
        <w:rPr>
          <w:spacing w:val="-17"/>
        </w:rPr>
        <w:t xml:space="preserve"> </w:t>
      </w:r>
      <w:r>
        <w:t>supplier.</w:t>
      </w:r>
    </w:p>
    <w:p w:rsidR="00771713" w:rsidRDefault="00771713">
      <w:pPr>
        <w:spacing w:line="276" w:lineRule="auto"/>
        <w:jc w:val="both"/>
        <w:sectPr w:rsidR="00771713">
          <w:pgSz w:w="11910" w:h="16840"/>
          <w:pgMar w:top="900" w:right="940" w:bottom="900" w:left="860" w:header="0" w:footer="710" w:gutter="0"/>
          <w:cols w:space="720"/>
        </w:sectPr>
      </w:pPr>
    </w:p>
    <w:p w:rsidR="00771713" w:rsidRDefault="00281DFA">
      <w:pPr>
        <w:pStyle w:val="BodyText"/>
        <w:spacing w:before="62" w:line="273" w:lineRule="auto"/>
        <w:ind w:left="435" w:right="159"/>
        <w:jc w:val="both"/>
      </w:pPr>
      <w:r>
        <w:lastRenderedPageBreak/>
        <w:t>He has never followed these up. His growing area is currently too small to supply a major retailer, although he has been approached on an informal basis by the buyer of a voluntary chain of local grocers representing some 40 retail outlets in the county.</w:t>
      </w:r>
    </w:p>
    <w:p w:rsidR="00771713" w:rsidRDefault="00281DFA">
      <w:pPr>
        <w:pStyle w:val="BodyText"/>
        <w:spacing w:before="211" w:line="276" w:lineRule="auto"/>
        <w:ind w:left="435" w:right="155"/>
        <w:jc w:val="both"/>
      </w:pPr>
      <w:r>
        <w:t>J</w:t>
      </w:r>
      <w:r>
        <w:t>ohn is wondering where he goes from here. He cannot understand why his superior products are not selling well. A friend has suggested that John needs a more strategic approach to marketing. John is not convinced. He feels his business is too small to warra</w:t>
      </w:r>
      <w:r>
        <w:t>nt any kind of marketing, never mind strategic marketing, and he has always felt that a good product should sell itself. He is, however, anxious to grow the business and become a leading organic vegetable supplier.</w:t>
      </w:r>
    </w:p>
    <w:p w:rsidR="00771713" w:rsidRDefault="00771713">
      <w:pPr>
        <w:pStyle w:val="BodyText"/>
        <w:rPr>
          <w:sz w:val="26"/>
        </w:rPr>
      </w:pPr>
    </w:p>
    <w:p w:rsidR="00771713" w:rsidRDefault="00771713">
      <w:pPr>
        <w:pStyle w:val="BodyText"/>
        <w:spacing w:before="8"/>
        <w:rPr>
          <w:sz w:val="31"/>
        </w:rPr>
      </w:pPr>
    </w:p>
    <w:p w:rsidR="00771713" w:rsidRDefault="00281DFA">
      <w:pPr>
        <w:pStyle w:val="Heading2"/>
      </w:pPr>
      <w:r>
        <w:t>Questions 1:</w:t>
      </w:r>
    </w:p>
    <w:p w:rsidR="00771713" w:rsidRDefault="00281DFA">
      <w:pPr>
        <w:pStyle w:val="BodyText"/>
        <w:spacing w:before="231"/>
        <w:ind w:left="435" w:right="524"/>
      </w:pPr>
      <w:r>
        <w:t>What advice would you give</w:t>
      </w:r>
      <w:r>
        <w:t xml:space="preserve"> to John about developing his business through more effective strategic marketing?</w:t>
      </w:r>
    </w:p>
    <w:p w:rsidR="00771713" w:rsidRDefault="00771713">
      <w:pPr>
        <w:pStyle w:val="BodyText"/>
        <w:spacing w:before="3"/>
        <w:rPr>
          <w:sz w:val="26"/>
        </w:rPr>
      </w:pPr>
    </w:p>
    <w:p w:rsidR="00771713" w:rsidRDefault="00281DFA">
      <w:pPr>
        <w:pStyle w:val="Heading2"/>
      </w:pPr>
      <w:r>
        <w:t>Questions 2:</w:t>
      </w:r>
    </w:p>
    <w:p w:rsidR="00771713" w:rsidRDefault="00771713">
      <w:pPr>
        <w:pStyle w:val="BodyText"/>
        <w:spacing w:before="2"/>
        <w:rPr>
          <w:b/>
          <w:sz w:val="23"/>
        </w:rPr>
      </w:pPr>
    </w:p>
    <w:p w:rsidR="00771713" w:rsidRDefault="00281DFA">
      <w:pPr>
        <w:pStyle w:val="BodyText"/>
        <w:ind w:left="435" w:right="524"/>
      </w:pPr>
      <w:r>
        <w:t>What are the strategies that John should use to market his Organic vegetables since this is a new and upcoming area of business?</w:t>
      </w:r>
    </w:p>
    <w:p w:rsidR="00771713" w:rsidRDefault="00771713">
      <w:pPr>
        <w:pStyle w:val="BodyText"/>
        <w:spacing w:before="1"/>
        <w:rPr>
          <w:sz w:val="25"/>
        </w:rPr>
      </w:pPr>
    </w:p>
    <w:p w:rsidR="00771713" w:rsidRDefault="00281DFA">
      <w:pPr>
        <w:pStyle w:val="Heading2"/>
      </w:pPr>
      <w:r>
        <w:t>Questions 3:</w:t>
      </w:r>
    </w:p>
    <w:p w:rsidR="00771713" w:rsidRDefault="00771713">
      <w:pPr>
        <w:pStyle w:val="BodyText"/>
        <w:spacing w:before="11"/>
        <w:rPr>
          <w:b/>
          <w:sz w:val="22"/>
        </w:rPr>
      </w:pPr>
    </w:p>
    <w:p w:rsidR="00771713" w:rsidRDefault="00281DFA">
      <w:pPr>
        <w:pStyle w:val="BodyText"/>
        <w:ind w:left="435" w:right="524"/>
      </w:pPr>
      <w:r>
        <w:t>What would be the appropriate strategy that you would suggest if this company is to start marketing its products in your home country? Explain with reasons.</w:t>
      </w:r>
    </w:p>
    <w:p w:rsidR="00771713" w:rsidRDefault="00771713">
      <w:pPr>
        <w:pStyle w:val="BodyText"/>
        <w:rPr>
          <w:sz w:val="25"/>
        </w:rPr>
      </w:pPr>
    </w:p>
    <w:p w:rsidR="00771713" w:rsidRDefault="00281DFA">
      <w:pPr>
        <w:pStyle w:val="Heading2"/>
        <w:spacing w:before="1"/>
      </w:pPr>
      <w:r>
        <w:t>Questions 4:</w:t>
      </w:r>
    </w:p>
    <w:p w:rsidR="00771713" w:rsidRDefault="00771713">
      <w:pPr>
        <w:pStyle w:val="BodyText"/>
        <w:spacing w:before="4"/>
        <w:rPr>
          <w:b/>
          <w:sz w:val="23"/>
        </w:rPr>
      </w:pPr>
    </w:p>
    <w:p w:rsidR="00771713" w:rsidRDefault="00281DFA">
      <w:pPr>
        <w:pStyle w:val="BodyText"/>
        <w:spacing w:line="256" w:lineRule="auto"/>
        <w:ind w:left="435" w:right="220"/>
        <w:jc w:val="both"/>
      </w:pPr>
      <w:r>
        <w:t>What in your opinion should be the marketing strategy that an organization of this type should indulge in? Bring out the advantages and disadvantages of the strategy.</w:t>
      </w:r>
    </w:p>
    <w:sectPr w:rsidR="00771713">
      <w:pgSz w:w="11910" w:h="16840"/>
      <w:pgMar w:top="900" w:right="940" w:bottom="900" w:left="860" w:header="0" w:footer="7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DFA" w:rsidRDefault="00281DFA">
      <w:r>
        <w:separator/>
      </w:r>
    </w:p>
  </w:endnote>
  <w:endnote w:type="continuationSeparator" w:id="0">
    <w:p w:rsidR="00281DFA" w:rsidRDefault="0028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13" w:rsidRDefault="009E6628">
    <w:pPr>
      <w:pStyle w:val="BodyText"/>
      <w:spacing w:line="14" w:lineRule="auto"/>
      <w:rPr>
        <w:sz w:val="20"/>
      </w:rPr>
    </w:pPr>
    <w:r>
      <w:rPr>
        <w:noProof/>
        <w:lang w:bidi="ar-SA"/>
      </w:rPr>
      <mc:AlternateContent>
        <mc:Choice Requires="wps">
          <w:drawing>
            <wp:anchor distT="0" distB="0" distL="114300" distR="114300" simplePos="0" relativeHeight="251388928" behindDoc="1" locked="0" layoutInCell="1" allowOverlap="1">
              <wp:simplePos x="0" y="0"/>
              <wp:positionH relativeFrom="page">
                <wp:posOffset>810260</wp:posOffset>
              </wp:positionH>
              <wp:positionV relativeFrom="page">
                <wp:posOffset>10101580</wp:posOffset>
              </wp:positionV>
              <wp:extent cx="2009775" cy="139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713" w:rsidRDefault="00281DFA" w:rsidP="00CE47A5">
                          <w:pPr>
                            <w:spacing w:line="203" w:lineRule="exact"/>
                            <w:ind w:left="20"/>
                            <w:rPr>
                              <w:rFonts w:ascii="Calibri" w:hAnsi="Calibri"/>
                              <w:sz w:val="18"/>
                            </w:rPr>
                          </w:pPr>
                          <w:r>
                            <w:rPr>
                              <w:rFonts w:ascii="Calibri" w:hAnsi="Calibri"/>
                              <w:sz w:val="18"/>
                            </w:rPr>
                            <w:t xml:space="preserve">©Al Tareeqah Management Studies - </w:t>
                          </w:r>
                          <w:r w:rsidR="00CE47A5">
                            <w:rPr>
                              <w:rFonts w:ascii="Calibri" w:hAnsi="Calibri"/>
                              <w:sz w:val="18"/>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8pt;margin-top:795.4pt;width:158.25pt;height:11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Z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" filled="f" stroked="f">
              <v:textbox inset="0,0,0,0">
                <w:txbxContent>
                  <w:p w:rsidR="00771713" w:rsidRDefault="00281DFA" w:rsidP="00CE47A5">
                    <w:pPr>
                      <w:spacing w:line="203" w:lineRule="exact"/>
                      <w:ind w:left="20"/>
                      <w:rPr>
                        <w:rFonts w:ascii="Calibri" w:hAnsi="Calibri"/>
                        <w:sz w:val="18"/>
                      </w:rPr>
                    </w:pPr>
                    <w:r>
                      <w:rPr>
                        <w:rFonts w:ascii="Calibri" w:hAnsi="Calibri"/>
                        <w:sz w:val="18"/>
                      </w:rPr>
                      <w:t xml:space="preserve">©Al Tareeqah Management Studies - </w:t>
                    </w:r>
                    <w:r w:rsidR="00CE47A5">
                      <w:rPr>
                        <w:rFonts w:ascii="Calibri" w:hAnsi="Calibri"/>
                        <w:sz w:val="18"/>
                      </w:rPr>
                      <w:t>2020</w:t>
                    </w:r>
                  </w:p>
                </w:txbxContent>
              </v:textbox>
              <w10:wrap anchorx="page" anchory="page"/>
            </v:shape>
          </w:pict>
        </mc:Fallback>
      </mc:AlternateContent>
    </w:r>
    <w:r>
      <w:rPr>
        <w:noProof/>
        <w:lang w:bidi="ar-SA"/>
      </w:rPr>
      <mc:AlternateContent>
        <mc:Choice Requires="wps">
          <w:drawing>
            <wp:anchor distT="0" distB="0" distL="114300" distR="114300" simplePos="0" relativeHeight="251389952" behindDoc="1" locked="0" layoutInCell="1" allowOverlap="1">
              <wp:simplePos x="0" y="0"/>
              <wp:positionH relativeFrom="page">
                <wp:posOffset>6734810</wp:posOffset>
              </wp:positionH>
              <wp:positionV relativeFrom="page">
                <wp:posOffset>10106660</wp:posOffset>
              </wp:positionV>
              <wp:extent cx="1219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713" w:rsidRDefault="00281DFA">
                          <w:pPr>
                            <w:spacing w:line="245" w:lineRule="exact"/>
                            <w:ind w:left="40"/>
                            <w:rPr>
                              <w:rFonts w:ascii="Calibri"/>
                            </w:rPr>
                          </w:pPr>
                          <w:r>
                            <w:fldChar w:fldCharType="begin"/>
                          </w:r>
                          <w:r>
                            <w:rPr>
                              <w:rFonts w:ascii="Calibri"/>
                            </w:rPr>
                            <w:instrText xml:space="preserve"> PAGE </w:instrText>
                          </w:r>
                          <w:r>
                            <w:fldChar w:fldCharType="separate"/>
                          </w:r>
                          <w:r w:rsidR="009D20DE">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0.3pt;margin-top:795.8pt;width:9.6pt;height:13.05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w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" filled="f" stroked="f">
              <v:textbox inset="0,0,0,0">
                <w:txbxContent>
                  <w:p w:rsidR="00771713" w:rsidRDefault="00281DFA">
                    <w:pPr>
                      <w:spacing w:line="245" w:lineRule="exact"/>
                      <w:ind w:left="40"/>
                      <w:rPr>
                        <w:rFonts w:ascii="Calibri"/>
                      </w:rPr>
                    </w:pPr>
                    <w:r>
                      <w:fldChar w:fldCharType="begin"/>
                    </w:r>
                    <w:r>
                      <w:rPr>
                        <w:rFonts w:ascii="Calibri"/>
                      </w:rPr>
                      <w:instrText xml:space="preserve"> PAGE </w:instrText>
                    </w:r>
                    <w:r>
                      <w:fldChar w:fldCharType="separate"/>
                    </w:r>
                    <w:r w:rsidR="009D20DE">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DFA" w:rsidRDefault="00281DFA">
      <w:r>
        <w:separator/>
      </w:r>
    </w:p>
  </w:footnote>
  <w:footnote w:type="continuationSeparator" w:id="0">
    <w:p w:rsidR="00281DFA" w:rsidRDefault="00281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7EB"/>
    <w:multiLevelType w:val="hybridMultilevel"/>
    <w:tmpl w:val="CC16F11E"/>
    <w:lvl w:ilvl="0" w:tplc="D56AE494">
      <w:numFmt w:val="bullet"/>
      <w:lvlText w:val=""/>
      <w:lvlJc w:val="left"/>
      <w:pPr>
        <w:ind w:left="976" w:hanging="524"/>
      </w:pPr>
      <w:rPr>
        <w:rFonts w:hint="default"/>
        <w:w w:val="100"/>
        <w:lang w:val="en-US" w:eastAsia="en-US" w:bidi="en-US"/>
      </w:rPr>
    </w:lvl>
    <w:lvl w:ilvl="1" w:tplc="99BE9738">
      <w:numFmt w:val="bullet"/>
      <w:lvlText w:val=""/>
      <w:lvlJc w:val="left"/>
      <w:pPr>
        <w:ind w:left="1108" w:hanging="540"/>
      </w:pPr>
      <w:rPr>
        <w:rFonts w:ascii="Symbol" w:eastAsia="Symbol" w:hAnsi="Symbol" w:cs="Symbol" w:hint="default"/>
        <w:w w:val="100"/>
        <w:sz w:val="24"/>
        <w:szCs w:val="24"/>
        <w:lang w:val="en-US" w:eastAsia="en-US" w:bidi="en-US"/>
      </w:rPr>
    </w:lvl>
    <w:lvl w:ilvl="2" w:tplc="C9C422D8">
      <w:numFmt w:val="bullet"/>
      <w:lvlText w:val=""/>
      <w:lvlJc w:val="left"/>
      <w:pPr>
        <w:ind w:left="1156" w:hanging="346"/>
      </w:pPr>
      <w:rPr>
        <w:rFonts w:ascii="Symbol" w:eastAsia="Symbol" w:hAnsi="Symbol" w:cs="Symbol" w:hint="default"/>
        <w:w w:val="100"/>
        <w:sz w:val="24"/>
        <w:szCs w:val="24"/>
        <w:lang w:val="en-US" w:eastAsia="en-US" w:bidi="en-US"/>
      </w:rPr>
    </w:lvl>
    <w:lvl w:ilvl="3" w:tplc="01AA3064">
      <w:numFmt w:val="bullet"/>
      <w:lvlText w:val="•"/>
      <w:lvlJc w:val="left"/>
      <w:pPr>
        <w:ind w:left="2278" w:hanging="346"/>
      </w:pPr>
      <w:rPr>
        <w:rFonts w:hint="default"/>
        <w:lang w:val="en-US" w:eastAsia="en-US" w:bidi="en-US"/>
      </w:rPr>
    </w:lvl>
    <w:lvl w:ilvl="4" w:tplc="D0EA2318">
      <w:numFmt w:val="bullet"/>
      <w:lvlText w:val="•"/>
      <w:lvlJc w:val="left"/>
      <w:pPr>
        <w:ind w:left="3396" w:hanging="346"/>
      </w:pPr>
      <w:rPr>
        <w:rFonts w:hint="default"/>
        <w:lang w:val="en-US" w:eastAsia="en-US" w:bidi="en-US"/>
      </w:rPr>
    </w:lvl>
    <w:lvl w:ilvl="5" w:tplc="916E8FB0">
      <w:numFmt w:val="bullet"/>
      <w:lvlText w:val="•"/>
      <w:lvlJc w:val="left"/>
      <w:pPr>
        <w:ind w:left="4514" w:hanging="346"/>
      </w:pPr>
      <w:rPr>
        <w:rFonts w:hint="default"/>
        <w:lang w:val="en-US" w:eastAsia="en-US" w:bidi="en-US"/>
      </w:rPr>
    </w:lvl>
    <w:lvl w:ilvl="6" w:tplc="C78E0ACA">
      <w:numFmt w:val="bullet"/>
      <w:lvlText w:val="•"/>
      <w:lvlJc w:val="left"/>
      <w:pPr>
        <w:ind w:left="5633" w:hanging="346"/>
      </w:pPr>
      <w:rPr>
        <w:rFonts w:hint="default"/>
        <w:lang w:val="en-US" w:eastAsia="en-US" w:bidi="en-US"/>
      </w:rPr>
    </w:lvl>
    <w:lvl w:ilvl="7" w:tplc="4A761034">
      <w:numFmt w:val="bullet"/>
      <w:lvlText w:val="•"/>
      <w:lvlJc w:val="left"/>
      <w:pPr>
        <w:ind w:left="6751" w:hanging="346"/>
      </w:pPr>
      <w:rPr>
        <w:rFonts w:hint="default"/>
        <w:lang w:val="en-US" w:eastAsia="en-US" w:bidi="en-US"/>
      </w:rPr>
    </w:lvl>
    <w:lvl w:ilvl="8" w:tplc="206A0CB2">
      <w:numFmt w:val="bullet"/>
      <w:lvlText w:val="•"/>
      <w:lvlJc w:val="left"/>
      <w:pPr>
        <w:ind w:left="7869" w:hanging="346"/>
      </w:pPr>
      <w:rPr>
        <w:rFonts w:hint="default"/>
        <w:lang w:val="en-US" w:eastAsia="en-US" w:bidi="en-US"/>
      </w:rPr>
    </w:lvl>
  </w:abstractNum>
  <w:abstractNum w:abstractNumId="1">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2">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3">
    <w:nsid w:val="2D4B51D6"/>
    <w:multiLevelType w:val="hybridMultilevel"/>
    <w:tmpl w:val="7DE2CBDE"/>
    <w:lvl w:ilvl="0" w:tplc="A370ADBA">
      <w:numFmt w:val="bullet"/>
      <w:lvlText w:val="•"/>
      <w:lvlJc w:val="left"/>
      <w:pPr>
        <w:ind w:left="796" w:hanging="346"/>
      </w:pPr>
      <w:rPr>
        <w:rFonts w:ascii="Times New Roman" w:eastAsia="Times New Roman" w:hAnsi="Times New Roman" w:cs="Times New Roman" w:hint="default"/>
        <w:w w:val="99"/>
        <w:sz w:val="24"/>
        <w:szCs w:val="24"/>
        <w:lang w:val="en-US" w:eastAsia="en-US" w:bidi="en-US"/>
      </w:rPr>
    </w:lvl>
    <w:lvl w:ilvl="1" w:tplc="46E67D50">
      <w:numFmt w:val="bullet"/>
      <w:lvlText w:val="•"/>
      <w:lvlJc w:val="left"/>
      <w:pPr>
        <w:ind w:left="1730" w:hanging="346"/>
      </w:pPr>
      <w:rPr>
        <w:rFonts w:hint="default"/>
        <w:lang w:val="en-US" w:eastAsia="en-US" w:bidi="en-US"/>
      </w:rPr>
    </w:lvl>
    <w:lvl w:ilvl="2" w:tplc="E8F000DC">
      <w:numFmt w:val="bullet"/>
      <w:lvlText w:val="•"/>
      <w:lvlJc w:val="left"/>
      <w:pPr>
        <w:ind w:left="2661" w:hanging="346"/>
      </w:pPr>
      <w:rPr>
        <w:rFonts w:hint="default"/>
        <w:lang w:val="en-US" w:eastAsia="en-US" w:bidi="en-US"/>
      </w:rPr>
    </w:lvl>
    <w:lvl w:ilvl="3" w:tplc="3702D476">
      <w:numFmt w:val="bullet"/>
      <w:lvlText w:val="•"/>
      <w:lvlJc w:val="left"/>
      <w:pPr>
        <w:ind w:left="3591" w:hanging="346"/>
      </w:pPr>
      <w:rPr>
        <w:rFonts w:hint="default"/>
        <w:lang w:val="en-US" w:eastAsia="en-US" w:bidi="en-US"/>
      </w:rPr>
    </w:lvl>
    <w:lvl w:ilvl="4" w:tplc="5D8654E4">
      <w:numFmt w:val="bullet"/>
      <w:lvlText w:val="•"/>
      <w:lvlJc w:val="left"/>
      <w:pPr>
        <w:ind w:left="4522" w:hanging="346"/>
      </w:pPr>
      <w:rPr>
        <w:rFonts w:hint="default"/>
        <w:lang w:val="en-US" w:eastAsia="en-US" w:bidi="en-US"/>
      </w:rPr>
    </w:lvl>
    <w:lvl w:ilvl="5" w:tplc="251E40C4">
      <w:numFmt w:val="bullet"/>
      <w:lvlText w:val="•"/>
      <w:lvlJc w:val="left"/>
      <w:pPr>
        <w:ind w:left="5453" w:hanging="346"/>
      </w:pPr>
      <w:rPr>
        <w:rFonts w:hint="default"/>
        <w:lang w:val="en-US" w:eastAsia="en-US" w:bidi="en-US"/>
      </w:rPr>
    </w:lvl>
    <w:lvl w:ilvl="6" w:tplc="20BA04C8">
      <w:numFmt w:val="bullet"/>
      <w:lvlText w:val="•"/>
      <w:lvlJc w:val="left"/>
      <w:pPr>
        <w:ind w:left="6383" w:hanging="346"/>
      </w:pPr>
      <w:rPr>
        <w:rFonts w:hint="default"/>
        <w:lang w:val="en-US" w:eastAsia="en-US" w:bidi="en-US"/>
      </w:rPr>
    </w:lvl>
    <w:lvl w:ilvl="7" w:tplc="CED2E980">
      <w:numFmt w:val="bullet"/>
      <w:lvlText w:val="•"/>
      <w:lvlJc w:val="left"/>
      <w:pPr>
        <w:ind w:left="7314" w:hanging="346"/>
      </w:pPr>
      <w:rPr>
        <w:rFonts w:hint="default"/>
        <w:lang w:val="en-US" w:eastAsia="en-US" w:bidi="en-US"/>
      </w:rPr>
    </w:lvl>
    <w:lvl w:ilvl="8" w:tplc="54606E9E">
      <w:numFmt w:val="bullet"/>
      <w:lvlText w:val="•"/>
      <w:lvlJc w:val="left"/>
      <w:pPr>
        <w:ind w:left="8245" w:hanging="346"/>
      </w:pPr>
      <w:rPr>
        <w:rFonts w:hint="default"/>
        <w:lang w:val="en-US" w:eastAsia="en-US" w:bidi="en-US"/>
      </w:rPr>
    </w:lvl>
  </w:abstractNum>
  <w:abstractNum w:abstractNumId="4">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13"/>
    <w:rsid w:val="00281DFA"/>
    <w:rsid w:val="00771713"/>
    <w:rsid w:val="009D20DE"/>
    <w:rsid w:val="009E6628"/>
    <w:rsid w:val="00CE47A5"/>
    <w:rsid w:val="00EB5BCD"/>
    <w:rsid w:val="00F97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233"/>
      <w:jc w:val="center"/>
      <w:outlineLvl w:val="0"/>
    </w:pPr>
    <w:rPr>
      <w:b/>
      <w:bCs/>
      <w:sz w:val="36"/>
      <w:szCs w:val="36"/>
    </w:rPr>
  </w:style>
  <w:style w:type="paragraph" w:styleId="Heading2">
    <w:name w:val="heading 2"/>
    <w:basedOn w:val="Normal"/>
    <w:uiPriority w:val="1"/>
    <w:qFormat/>
    <w:pPr>
      <w:ind w:left="43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79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E47A5"/>
    <w:rPr>
      <w:rFonts w:ascii="Tahoma" w:hAnsi="Tahoma" w:cs="Tahoma"/>
      <w:sz w:val="16"/>
      <w:szCs w:val="16"/>
    </w:rPr>
  </w:style>
  <w:style w:type="character" w:customStyle="1" w:styleId="BalloonTextChar">
    <w:name w:val="Balloon Text Char"/>
    <w:basedOn w:val="DefaultParagraphFont"/>
    <w:link w:val="BalloonText"/>
    <w:uiPriority w:val="99"/>
    <w:semiHidden/>
    <w:rsid w:val="00CE47A5"/>
    <w:rPr>
      <w:rFonts w:ascii="Tahoma" w:eastAsia="Times New Roman" w:hAnsi="Tahoma" w:cs="Tahoma"/>
      <w:sz w:val="16"/>
      <w:szCs w:val="16"/>
      <w:lang w:bidi="en-US"/>
    </w:rPr>
  </w:style>
  <w:style w:type="character" w:styleId="Hyperlink">
    <w:name w:val="Hyperlink"/>
    <w:basedOn w:val="DefaultParagraphFont"/>
    <w:qFormat/>
    <w:rsid w:val="00CE47A5"/>
    <w:rPr>
      <w:color w:val="3333CC"/>
      <w:u w:val="single"/>
    </w:rPr>
  </w:style>
  <w:style w:type="paragraph" w:styleId="Header">
    <w:name w:val="header"/>
    <w:basedOn w:val="Normal"/>
    <w:link w:val="HeaderChar"/>
    <w:uiPriority w:val="99"/>
    <w:unhideWhenUsed/>
    <w:rsid w:val="00CE47A5"/>
    <w:pPr>
      <w:tabs>
        <w:tab w:val="center" w:pos="4680"/>
        <w:tab w:val="right" w:pos="9360"/>
      </w:tabs>
    </w:pPr>
  </w:style>
  <w:style w:type="character" w:customStyle="1" w:styleId="HeaderChar">
    <w:name w:val="Header Char"/>
    <w:basedOn w:val="DefaultParagraphFont"/>
    <w:link w:val="Header"/>
    <w:uiPriority w:val="99"/>
    <w:rsid w:val="00CE47A5"/>
    <w:rPr>
      <w:rFonts w:ascii="Times New Roman" w:eastAsia="Times New Roman" w:hAnsi="Times New Roman" w:cs="Times New Roman"/>
      <w:lang w:bidi="en-US"/>
    </w:rPr>
  </w:style>
  <w:style w:type="paragraph" w:styleId="Footer">
    <w:name w:val="footer"/>
    <w:basedOn w:val="Normal"/>
    <w:link w:val="FooterChar"/>
    <w:uiPriority w:val="99"/>
    <w:unhideWhenUsed/>
    <w:rsid w:val="00CE47A5"/>
    <w:pPr>
      <w:tabs>
        <w:tab w:val="center" w:pos="4680"/>
        <w:tab w:val="right" w:pos="9360"/>
      </w:tabs>
    </w:pPr>
  </w:style>
  <w:style w:type="character" w:customStyle="1" w:styleId="FooterChar">
    <w:name w:val="Footer Char"/>
    <w:basedOn w:val="DefaultParagraphFont"/>
    <w:link w:val="Footer"/>
    <w:uiPriority w:val="99"/>
    <w:rsid w:val="00CE47A5"/>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233"/>
      <w:jc w:val="center"/>
      <w:outlineLvl w:val="0"/>
    </w:pPr>
    <w:rPr>
      <w:b/>
      <w:bCs/>
      <w:sz w:val="36"/>
      <w:szCs w:val="36"/>
    </w:rPr>
  </w:style>
  <w:style w:type="paragraph" w:styleId="Heading2">
    <w:name w:val="heading 2"/>
    <w:basedOn w:val="Normal"/>
    <w:uiPriority w:val="1"/>
    <w:qFormat/>
    <w:pPr>
      <w:ind w:left="43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79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E47A5"/>
    <w:rPr>
      <w:rFonts w:ascii="Tahoma" w:hAnsi="Tahoma" w:cs="Tahoma"/>
      <w:sz w:val="16"/>
      <w:szCs w:val="16"/>
    </w:rPr>
  </w:style>
  <w:style w:type="character" w:customStyle="1" w:styleId="BalloonTextChar">
    <w:name w:val="Balloon Text Char"/>
    <w:basedOn w:val="DefaultParagraphFont"/>
    <w:link w:val="BalloonText"/>
    <w:uiPriority w:val="99"/>
    <w:semiHidden/>
    <w:rsid w:val="00CE47A5"/>
    <w:rPr>
      <w:rFonts w:ascii="Tahoma" w:eastAsia="Times New Roman" w:hAnsi="Tahoma" w:cs="Tahoma"/>
      <w:sz w:val="16"/>
      <w:szCs w:val="16"/>
      <w:lang w:bidi="en-US"/>
    </w:rPr>
  </w:style>
  <w:style w:type="character" w:styleId="Hyperlink">
    <w:name w:val="Hyperlink"/>
    <w:basedOn w:val="DefaultParagraphFont"/>
    <w:qFormat/>
    <w:rsid w:val="00CE47A5"/>
    <w:rPr>
      <w:color w:val="3333CC"/>
      <w:u w:val="single"/>
    </w:rPr>
  </w:style>
  <w:style w:type="paragraph" w:styleId="Header">
    <w:name w:val="header"/>
    <w:basedOn w:val="Normal"/>
    <w:link w:val="HeaderChar"/>
    <w:uiPriority w:val="99"/>
    <w:unhideWhenUsed/>
    <w:rsid w:val="00CE47A5"/>
    <w:pPr>
      <w:tabs>
        <w:tab w:val="center" w:pos="4680"/>
        <w:tab w:val="right" w:pos="9360"/>
      </w:tabs>
    </w:pPr>
  </w:style>
  <w:style w:type="character" w:customStyle="1" w:styleId="HeaderChar">
    <w:name w:val="Header Char"/>
    <w:basedOn w:val="DefaultParagraphFont"/>
    <w:link w:val="Header"/>
    <w:uiPriority w:val="99"/>
    <w:rsid w:val="00CE47A5"/>
    <w:rPr>
      <w:rFonts w:ascii="Times New Roman" w:eastAsia="Times New Roman" w:hAnsi="Times New Roman" w:cs="Times New Roman"/>
      <w:lang w:bidi="en-US"/>
    </w:rPr>
  </w:style>
  <w:style w:type="paragraph" w:styleId="Footer">
    <w:name w:val="footer"/>
    <w:basedOn w:val="Normal"/>
    <w:link w:val="FooterChar"/>
    <w:uiPriority w:val="99"/>
    <w:unhideWhenUsed/>
    <w:rsid w:val="00CE47A5"/>
    <w:pPr>
      <w:tabs>
        <w:tab w:val="center" w:pos="4680"/>
        <w:tab w:val="right" w:pos="9360"/>
      </w:tabs>
    </w:pPr>
  </w:style>
  <w:style w:type="character" w:customStyle="1" w:styleId="FooterChar">
    <w:name w:val="Footer Char"/>
    <w:basedOn w:val="DefaultParagraphFont"/>
    <w:link w:val="Footer"/>
    <w:uiPriority w:val="99"/>
    <w:rsid w:val="00CE47A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fatima@atmsedu.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zrafatima@atmsedu.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xaminationboard@atmsedu.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assignmentsubmission20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99B0E-1661-431C-911B-D3C111D2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Windows User</cp:lastModifiedBy>
  <cp:revision>2</cp:revision>
  <cp:lastPrinted>2020-03-19T09:46:00Z</cp:lastPrinted>
  <dcterms:created xsi:type="dcterms:W3CDTF">2020-03-19T09:54:00Z</dcterms:created>
  <dcterms:modified xsi:type="dcterms:W3CDTF">2020-03-19T09:54:00Z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2018-04-01T00:00:00Z</vt:filetime>
  </property>
  <property fmtid="{D5CDD505-2E9C-101B-9397-08002B2CF9AE}" pid="3" name="Creator">
    <vt:lpwstr>Nitro Pro 8  (8. 0. 10. 7)</vt:lpwstr>
  </property>
  <property fmtid="{D5CDD505-2E9C-101B-9397-08002B2CF9AE}" pid="4" name="LastSaved">
    <vt:filetime>2020-03-19T00:00:00Z</vt:filetime>
  </property>
</Properties>
</file>