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5422" w14:textId="2B0636C7" w:rsidR="00482E55" w:rsidRPr="009511B0" w:rsidRDefault="00A747F4" w:rsidP="00482E55">
      <w:pPr>
        <w:tabs>
          <w:tab w:val="decimal" w:pos="1440"/>
          <w:tab w:val="left" w:pos="6843"/>
        </w:tabs>
        <w:jc w:val="both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DDD6246" wp14:editId="5140099C">
            <wp:simplePos x="0" y="0"/>
            <wp:positionH relativeFrom="margin">
              <wp:posOffset>3357880</wp:posOffset>
            </wp:positionH>
            <wp:positionV relativeFrom="margin">
              <wp:posOffset>-354330</wp:posOffset>
            </wp:positionV>
            <wp:extent cx="2886710" cy="11430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1B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F25626" wp14:editId="05DFCDBE">
                <wp:simplePos x="0" y="0"/>
                <wp:positionH relativeFrom="page">
                  <wp:posOffset>714375</wp:posOffset>
                </wp:positionH>
                <wp:positionV relativeFrom="paragraph">
                  <wp:posOffset>857250</wp:posOffset>
                </wp:positionV>
                <wp:extent cx="6391275" cy="0"/>
                <wp:effectExtent l="0" t="0" r="9525" b="19050"/>
                <wp:wrapTopAndBottom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60F98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5pt,67.5pt" to="559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" strokeweight="1.44pt">
                <w10:wrap type="topAndBottom" anchorx="page"/>
              </v:line>
            </w:pict>
          </mc:Fallback>
        </mc:AlternateContent>
      </w:r>
      <w:r w:rsidR="00482E55" w:rsidRPr="009511B0">
        <w:rPr>
          <w:rFonts w:asciiTheme="majorBidi" w:hAnsiTheme="majorBidi" w:cstheme="majorBidi"/>
          <w:noProof/>
          <w:sz w:val="20"/>
        </w:rPr>
        <w:drawing>
          <wp:inline distT="0" distB="0" distL="0" distR="0" wp14:anchorId="0A90E249" wp14:editId="7345CDBA">
            <wp:extent cx="2269875" cy="7376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875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E55" w:rsidRPr="009A2CE4">
        <w:rPr>
          <w:rFonts w:asciiTheme="majorBidi" w:hAnsiTheme="majorBidi" w:cstheme="majorBidi"/>
          <w:noProof/>
          <w:position w:val="28"/>
          <w:sz w:val="20"/>
        </w:rPr>
        <w:t xml:space="preserve"> </w:t>
      </w:r>
    </w:p>
    <w:p w14:paraId="18D25094" w14:textId="2435B0C6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  <w:sz w:val="9"/>
        </w:rPr>
      </w:pPr>
    </w:p>
    <w:p w14:paraId="19D0E13C" w14:textId="70B49D8D" w:rsidR="00482E55" w:rsidRDefault="00C50F0C" w:rsidP="00482E55">
      <w:pPr>
        <w:spacing w:before="3" w:line="240" w:lineRule="auto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MARKETING MANAGEMENT</w:t>
      </w:r>
    </w:p>
    <w:p w14:paraId="4CFD9B31" w14:textId="4116FD06" w:rsidR="00482E55" w:rsidRDefault="00482E55" w:rsidP="00482E55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S</w:t>
      </w:r>
      <w:r w:rsidRPr="009511B0">
        <w:rPr>
          <w:rFonts w:asciiTheme="majorBidi" w:hAnsiTheme="majorBidi" w:cstheme="majorBidi"/>
          <w:b/>
          <w:sz w:val="36"/>
        </w:rPr>
        <w:t xml:space="preserve">BS </w:t>
      </w:r>
      <w:r>
        <w:rPr>
          <w:rFonts w:asciiTheme="majorBidi" w:hAnsiTheme="majorBidi" w:cstheme="majorBidi"/>
          <w:b/>
          <w:sz w:val="36"/>
        </w:rPr>
        <w:t>MBA</w:t>
      </w:r>
      <w:r w:rsidR="00CB57B9">
        <w:rPr>
          <w:rFonts w:asciiTheme="majorBidi" w:hAnsiTheme="majorBidi" w:cstheme="majorBidi"/>
          <w:b/>
          <w:sz w:val="36"/>
        </w:rPr>
        <w:t>/MSc</w:t>
      </w:r>
    </w:p>
    <w:p w14:paraId="08EE3078" w14:textId="028240C0" w:rsidR="00482E55" w:rsidRPr="001176F1" w:rsidRDefault="00482E55" w:rsidP="002A3E72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 w:rsidRPr="009511B0">
        <w:rPr>
          <w:rFonts w:asciiTheme="majorBidi" w:hAnsiTheme="majorBidi" w:cstheme="majorBidi"/>
          <w:b/>
          <w:sz w:val="36"/>
        </w:rPr>
        <w:t xml:space="preserve">Assignment – </w:t>
      </w:r>
      <w:r w:rsidR="00816796">
        <w:rPr>
          <w:rFonts w:asciiTheme="majorBidi" w:hAnsiTheme="majorBidi" w:cstheme="majorBidi"/>
          <w:b/>
          <w:sz w:val="36"/>
        </w:rPr>
        <w:t xml:space="preserve">Al Ain </w:t>
      </w:r>
      <w:r w:rsidRPr="009511B0">
        <w:rPr>
          <w:rFonts w:asciiTheme="majorBidi" w:hAnsiTheme="majorBidi" w:cstheme="majorBidi"/>
          <w:b/>
          <w:sz w:val="36"/>
        </w:rPr>
        <w:t>2020</w:t>
      </w:r>
    </w:p>
    <w:p w14:paraId="34C62969" w14:textId="77777777" w:rsidR="00482E55" w:rsidRPr="009511B0" w:rsidRDefault="00482E55" w:rsidP="00482E55">
      <w:pPr>
        <w:jc w:val="both"/>
        <w:rPr>
          <w:rFonts w:asciiTheme="majorBidi" w:hAnsiTheme="majorBidi" w:cstheme="majorBidi"/>
          <w:sz w:val="10"/>
        </w:rPr>
      </w:pPr>
    </w:p>
    <w:tbl>
      <w:tblPr>
        <w:tblW w:w="56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6"/>
        <w:gridCol w:w="576"/>
        <w:gridCol w:w="576"/>
        <w:gridCol w:w="576"/>
        <w:gridCol w:w="576"/>
      </w:tblGrid>
      <w:tr w:rsidR="00482E55" w:rsidRPr="009511B0" w14:paraId="333A7F59" w14:textId="77777777" w:rsidTr="00D671A5">
        <w:trPr>
          <w:trHeight w:val="404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12F755D" w14:textId="77777777" w:rsidR="00482E55" w:rsidRPr="009511B0" w:rsidRDefault="00482E55" w:rsidP="00D671A5">
            <w:pPr>
              <w:adjustRightInd w:val="0"/>
              <w:jc w:val="both"/>
              <w:rPr>
                <w:rFonts w:asciiTheme="majorBidi" w:hAnsiTheme="majorBidi" w:cstheme="majorBidi"/>
              </w:rPr>
            </w:pPr>
            <w:r w:rsidRPr="009511B0"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50EC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22EF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0351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01C1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4652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D56D3F5" w14:textId="77777777" w:rsidR="00482E55" w:rsidRPr="009511B0" w:rsidRDefault="00482E55" w:rsidP="00482E55">
      <w:pPr>
        <w:jc w:val="both"/>
        <w:rPr>
          <w:rFonts w:asciiTheme="majorBidi" w:hAnsiTheme="majorBidi" w:cstheme="majorBidi"/>
          <w:b/>
        </w:rPr>
      </w:pPr>
    </w:p>
    <w:p w14:paraId="070E6A46" w14:textId="77777777" w:rsidR="00482E55" w:rsidRPr="009511B0" w:rsidRDefault="00482E55" w:rsidP="00482E55">
      <w:pPr>
        <w:spacing w:line="480" w:lineRule="auto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UNIT TITLE / CODE:</w:t>
      </w:r>
      <w:r>
        <w:rPr>
          <w:rFonts w:asciiTheme="majorBidi" w:hAnsiTheme="majorBidi" w:cstheme="majorBidi"/>
        </w:rPr>
        <w:t xml:space="preserve">     </w:t>
      </w:r>
      <w:r w:rsidRPr="009511B0">
        <w:rPr>
          <w:rFonts w:asciiTheme="majorBidi" w:hAnsiTheme="majorBidi" w:cstheme="majorBidi"/>
        </w:rPr>
        <w:t>___________________________________________________</w:t>
      </w:r>
      <w:bookmarkStart w:id="0" w:name="_GoBack"/>
      <w:bookmarkEnd w:id="0"/>
    </w:p>
    <w:p w14:paraId="4F0FB41B" w14:textId="77777777" w:rsidR="00482E55" w:rsidRPr="001176F1" w:rsidRDefault="00482E55" w:rsidP="00482E55">
      <w:pPr>
        <w:spacing w:line="480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NAME (in Full):</w:t>
      </w:r>
      <w:r>
        <w:rPr>
          <w:rFonts w:asciiTheme="majorBidi" w:hAnsiTheme="majorBidi" w:cstheme="majorBidi"/>
        </w:rPr>
        <w:tab/>
        <w:t xml:space="preserve">   </w:t>
      </w:r>
      <w:r w:rsidRPr="009511B0">
        <w:rPr>
          <w:rFonts w:asciiTheme="majorBidi" w:hAnsiTheme="majorBidi" w:cstheme="majorBidi"/>
        </w:rPr>
        <w:t>___________________________________________________</w:t>
      </w:r>
    </w:p>
    <w:p w14:paraId="287D3DE3" w14:textId="77777777" w:rsidR="00482E55" w:rsidRPr="009511B0" w:rsidRDefault="00482E55" w:rsidP="00482E55">
      <w:pPr>
        <w:pStyle w:val="Heading2"/>
        <w:spacing w:before="90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GENERAL INSTRUCTIONS</w:t>
      </w:r>
    </w:p>
    <w:p w14:paraId="67BBEB47" w14:textId="77777777" w:rsidR="00482E55" w:rsidRPr="009511B0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sz w:val="23"/>
        </w:rPr>
      </w:pPr>
    </w:p>
    <w:p w14:paraId="1034C63C" w14:textId="6B56DC44" w:rsidR="00A747F4" w:rsidRPr="00E51DBA" w:rsidRDefault="00482E55" w:rsidP="00EE58DA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  <w:tab w:val="decimal" w:pos="9180"/>
        </w:tabs>
        <w:autoSpaceDE w:val="0"/>
        <w:autoSpaceDN w:val="0"/>
        <w:spacing w:after="0" w:line="237" w:lineRule="auto"/>
        <w:ind w:right="641"/>
        <w:contextualSpacing w:val="0"/>
        <w:rPr>
          <w:rFonts w:asciiTheme="majorBidi" w:hAnsiTheme="majorBidi" w:cstheme="majorBidi"/>
          <w:sz w:val="24"/>
        </w:rPr>
      </w:pPr>
      <w:r w:rsidRPr="00E51DBA">
        <w:rPr>
          <w:rFonts w:asciiTheme="majorBidi" w:hAnsiTheme="majorBidi" w:cstheme="majorBidi"/>
          <w:sz w:val="24"/>
        </w:rPr>
        <w:t xml:space="preserve">All assignments are to </w:t>
      </w:r>
      <w:r w:rsidRPr="00E51DBA">
        <w:rPr>
          <w:rFonts w:asciiTheme="majorBidi" w:hAnsiTheme="majorBidi" w:cstheme="majorBidi"/>
          <w:spacing w:val="-3"/>
          <w:sz w:val="24"/>
        </w:rPr>
        <w:t xml:space="preserve">be </w:t>
      </w:r>
      <w:r w:rsidRPr="00E51DBA">
        <w:rPr>
          <w:rFonts w:asciiTheme="majorBidi" w:hAnsiTheme="majorBidi" w:cstheme="majorBidi"/>
          <w:sz w:val="24"/>
        </w:rPr>
        <w:t xml:space="preserve">submitted </w:t>
      </w:r>
      <w:r w:rsidR="00C50F0C" w:rsidRPr="00E51DBA">
        <w:rPr>
          <w:rFonts w:asciiTheme="majorBidi" w:hAnsiTheme="majorBidi" w:cstheme="majorBidi"/>
          <w:b/>
          <w:sz w:val="24"/>
        </w:rPr>
        <w:t>9</w:t>
      </w:r>
      <w:r w:rsidR="00C50F0C" w:rsidRPr="00E51DBA">
        <w:rPr>
          <w:rFonts w:asciiTheme="majorBidi" w:hAnsiTheme="majorBidi" w:cstheme="majorBidi"/>
          <w:b/>
          <w:sz w:val="24"/>
          <w:vertAlign w:val="superscript"/>
        </w:rPr>
        <w:t>th</w:t>
      </w:r>
      <w:r w:rsidR="00A747F4" w:rsidRPr="00E51DBA">
        <w:rPr>
          <w:rFonts w:asciiTheme="majorBidi" w:hAnsiTheme="majorBidi" w:cstheme="majorBidi"/>
          <w:b/>
          <w:sz w:val="24"/>
        </w:rPr>
        <w:t xml:space="preserve"> April 2020</w:t>
      </w:r>
      <w:r w:rsidRPr="00E51DBA">
        <w:rPr>
          <w:rFonts w:asciiTheme="majorBidi" w:hAnsiTheme="majorBidi" w:cstheme="majorBidi"/>
          <w:b/>
          <w:sz w:val="24"/>
        </w:rPr>
        <w:t xml:space="preserve"> </w:t>
      </w:r>
      <w:r w:rsidR="00EE58DA" w:rsidRPr="00E51DBA">
        <w:rPr>
          <w:rFonts w:asciiTheme="majorBidi" w:hAnsiTheme="majorBidi" w:cstheme="majorBidi"/>
          <w:sz w:val="24"/>
        </w:rPr>
        <w:t xml:space="preserve">on to </w:t>
      </w:r>
      <w:hyperlink r:id="rId7">
        <w:r w:rsidRPr="00E51DBA">
          <w:rPr>
            <w:rFonts w:asciiTheme="majorBidi" w:hAnsiTheme="majorBidi" w:cstheme="majorBidi"/>
            <w:sz w:val="24"/>
            <w:u w:val="single"/>
          </w:rPr>
          <w:t>examinationboard@atmsedu.org</w:t>
        </w:r>
        <w:r w:rsidRPr="00E51DBA">
          <w:rPr>
            <w:rFonts w:asciiTheme="majorBidi" w:hAnsiTheme="majorBidi" w:cstheme="majorBidi"/>
            <w:sz w:val="24"/>
          </w:rPr>
          <w:t xml:space="preserve"> </w:t>
        </w:r>
      </w:hyperlink>
      <w:r w:rsidR="00EE58DA" w:rsidRPr="00E51DBA">
        <w:rPr>
          <w:rFonts w:asciiTheme="majorBidi" w:hAnsiTheme="majorBidi" w:cstheme="majorBidi"/>
          <w:sz w:val="24"/>
        </w:rPr>
        <w:t xml:space="preserve">and </w:t>
      </w:r>
      <w:r w:rsidRPr="00E51DBA">
        <w:rPr>
          <w:rFonts w:asciiTheme="majorBidi" w:hAnsiTheme="majorBidi" w:cstheme="majorBidi"/>
          <w:sz w:val="24"/>
        </w:rPr>
        <w:t>cc to</w:t>
      </w:r>
      <w:hyperlink r:id="rId8" w:history="1">
        <w:r w:rsidR="00E51DBA" w:rsidRPr="00E51DBA">
          <w:rPr>
            <w:rStyle w:val="Hyperlink"/>
            <w:rFonts w:asciiTheme="majorBidi" w:hAnsiTheme="majorBidi" w:cstheme="majorBidi"/>
            <w:color w:val="auto"/>
            <w:spacing w:val="3"/>
            <w:sz w:val="24"/>
          </w:rPr>
          <w:t xml:space="preserve"> </w:t>
        </w:r>
        <w:r w:rsidR="00E51DBA" w:rsidRPr="00E51DBA">
          <w:rPr>
            <w:rStyle w:val="Hyperlink"/>
            <w:rFonts w:asciiTheme="majorBidi" w:hAnsiTheme="majorBidi" w:cstheme="majorBidi"/>
            <w:color w:val="auto"/>
            <w:sz w:val="24"/>
          </w:rPr>
          <w:t>azrafatima@atmsedu.org</w:t>
        </w:r>
      </w:hyperlink>
      <w:r w:rsidR="00EE58DA" w:rsidRPr="00E51DBA">
        <w:rPr>
          <w:rFonts w:asciiTheme="majorBidi" w:hAnsiTheme="majorBidi" w:cstheme="majorBidi"/>
          <w:sz w:val="24"/>
        </w:rPr>
        <w:t xml:space="preserve">, </w:t>
      </w:r>
      <w:hyperlink r:id="rId9" w:history="1">
        <w:r w:rsidR="00EE58DA" w:rsidRPr="00E51DBA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assignmentsubmission2019@gmail.com</w:t>
        </w:r>
      </w:hyperlink>
    </w:p>
    <w:p w14:paraId="782E2C01" w14:textId="0FEBA278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73"/>
          <w:tab w:val="decimal" w:pos="9090"/>
          <w:tab w:val="decimal" w:pos="9270"/>
        </w:tabs>
        <w:autoSpaceDE w:val="0"/>
        <w:autoSpaceDN w:val="0"/>
        <w:spacing w:before="5" w:after="0" w:line="237" w:lineRule="auto"/>
        <w:ind w:right="262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pacing w:val="3"/>
          <w:sz w:val="24"/>
        </w:rPr>
        <w:t xml:space="preserve">If </w:t>
      </w:r>
      <w:r w:rsidRPr="009511B0">
        <w:rPr>
          <w:rFonts w:asciiTheme="majorBidi" w:hAnsiTheme="majorBidi" w:cstheme="majorBidi"/>
          <w:sz w:val="24"/>
        </w:rPr>
        <w:t xml:space="preserve">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not submitted on date, will follow with penalty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 xml:space="preserve">10% deduction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>marks for every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day.</w:t>
      </w:r>
    </w:p>
    <w:p w14:paraId="1E5B244B" w14:textId="77777777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0" w:lineRule="auto"/>
        <w:ind w:right="249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Similarity between students work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strictly not accepted, any student found with similar work will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graded Zero and fail for the course. However, Plagiarism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an academic offence and will not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>tolerated under</w:t>
      </w:r>
      <w:r w:rsidRPr="009511B0">
        <w:rPr>
          <w:rFonts w:asciiTheme="majorBidi" w:hAnsiTheme="majorBidi" w:cstheme="majorBidi"/>
          <w:spacing w:val="8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S</w:t>
      </w:r>
      <w:r w:rsidRPr="009511B0">
        <w:rPr>
          <w:rFonts w:asciiTheme="majorBidi" w:hAnsiTheme="majorBidi" w:cstheme="majorBidi"/>
          <w:sz w:val="24"/>
        </w:rPr>
        <w:t>BS</w:t>
      </w:r>
    </w:p>
    <w:p w14:paraId="298C0386" w14:textId="77777777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after="0" w:line="274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Assignment once submitted to exam board </w:t>
      </w:r>
      <w:r w:rsidRPr="009511B0">
        <w:rPr>
          <w:rFonts w:asciiTheme="majorBidi" w:hAnsiTheme="majorBidi" w:cstheme="majorBidi"/>
          <w:spacing w:val="-7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final for</w:t>
      </w:r>
      <w:r w:rsidRPr="009511B0">
        <w:rPr>
          <w:rFonts w:asciiTheme="majorBidi" w:hAnsiTheme="majorBidi" w:cstheme="majorBidi"/>
          <w:spacing w:val="2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marking.</w:t>
      </w:r>
    </w:p>
    <w:p w14:paraId="7B7000F2" w14:textId="1B70F833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2" w:lineRule="auto"/>
        <w:ind w:right="268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Total 100</w:t>
      </w:r>
      <w:r w:rsidRPr="009511B0">
        <w:rPr>
          <w:rFonts w:asciiTheme="majorBidi" w:hAnsiTheme="majorBidi" w:cstheme="majorBidi"/>
          <w:spacing w:val="-2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marks</w:t>
      </w:r>
    </w:p>
    <w:p w14:paraId="12E138E1" w14:textId="77777777" w:rsidR="00482E55" w:rsidRPr="009511B0" w:rsidRDefault="00482E55" w:rsidP="00482E55">
      <w:pPr>
        <w:pStyle w:val="BodyText"/>
        <w:spacing w:before="4"/>
        <w:jc w:val="both"/>
        <w:rPr>
          <w:rFonts w:asciiTheme="majorBidi" w:hAnsiTheme="majorBidi" w:cstheme="majorBidi"/>
          <w:sz w:val="20"/>
        </w:rPr>
      </w:pPr>
    </w:p>
    <w:p w14:paraId="654FD80B" w14:textId="77777777" w:rsidR="00482E55" w:rsidRPr="009511B0" w:rsidRDefault="00482E55" w:rsidP="00482E55">
      <w:pPr>
        <w:pStyle w:val="Heading2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GUIDELINES FOR ASSIGNMENT</w:t>
      </w:r>
    </w:p>
    <w:p w14:paraId="432002B3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200" w:after="0" w:line="276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Question &amp; Answer based</w:t>
      </w:r>
      <w:r w:rsidRPr="009511B0">
        <w:rPr>
          <w:rFonts w:asciiTheme="majorBidi" w:hAnsiTheme="majorBidi" w:cstheme="majorBidi"/>
          <w:spacing w:val="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then.</w:t>
      </w:r>
    </w:p>
    <w:p w14:paraId="3E146BAA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Introduction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needed for each</w:t>
      </w:r>
      <w:r w:rsidRPr="009511B0">
        <w:rPr>
          <w:rFonts w:asciiTheme="majorBidi" w:hAnsiTheme="majorBidi" w:cstheme="majorBidi"/>
          <w:spacing w:val="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question.</w:t>
      </w:r>
    </w:p>
    <w:p w14:paraId="30731C0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52" w:lineRule="auto"/>
        <w:ind w:right="371" w:hanging="35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Question has to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answered based on the </w:t>
      </w:r>
      <w:r w:rsidRPr="009511B0">
        <w:rPr>
          <w:rFonts w:asciiTheme="majorBidi" w:hAnsiTheme="majorBidi" w:cstheme="majorBidi"/>
          <w:spacing w:val="-3"/>
          <w:sz w:val="24"/>
        </w:rPr>
        <w:t xml:space="preserve">mark </w:t>
      </w:r>
      <w:r w:rsidRPr="009511B0">
        <w:rPr>
          <w:rFonts w:asciiTheme="majorBidi" w:hAnsiTheme="majorBidi" w:cstheme="majorBidi"/>
          <w:sz w:val="24"/>
        </w:rPr>
        <w:t xml:space="preserve">allotted for each question with references if any idea or information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taken from other</w:t>
      </w:r>
      <w:r w:rsidRPr="009511B0">
        <w:rPr>
          <w:rFonts w:asciiTheme="majorBidi" w:hAnsiTheme="majorBidi" w:cstheme="majorBidi"/>
          <w:spacing w:val="3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source.</w:t>
      </w:r>
    </w:p>
    <w:p w14:paraId="4B07B02E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4" w:after="0" w:line="240" w:lineRule="auto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case based</w:t>
      </w:r>
      <w:r w:rsidRPr="009511B0">
        <w:rPr>
          <w:rFonts w:asciiTheme="majorBidi" w:hAnsiTheme="majorBidi" w:cstheme="majorBidi"/>
          <w:spacing w:val="1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then,</w:t>
      </w:r>
    </w:p>
    <w:p w14:paraId="00FEBAE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94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Executive summary</w:t>
      </w:r>
    </w:p>
    <w:p w14:paraId="4755738E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Table of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content</w:t>
      </w:r>
    </w:p>
    <w:p w14:paraId="343EF28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Body of assignment (questions related to case need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7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answered)</w:t>
      </w:r>
    </w:p>
    <w:p w14:paraId="6DEB8946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Conclusion / Recommendation </w:t>
      </w:r>
      <w:r w:rsidRPr="009511B0">
        <w:rPr>
          <w:rFonts w:asciiTheme="majorBidi" w:hAnsiTheme="majorBidi" w:cstheme="majorBidi"/>
          <w:spacing w:val="-3"/>
          <w:sz w:val="24"/>
        </w:rPr>
        <w:t>if</w:t>
      </w:r>
      <w:r w:rsidRPr="009511B0">
        <w:rPr>
          <w:rFonts w:asciiTheme="majorBidi" w:hAnsiTheme="majorBidi" w:cstheme="majorBidi"/>
          <w:spacing w:val="-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any</w:t>
      </w:r>
    </w:p>
    <w:p w14:paraId="7786CFBA" w14:textId="1AB3B415" w:rsidR="00C50F0C" w:rsidRPr="00C50F0C" w:rsidRDefault="00482E55" w:rsidP="00C50F0C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References (in-text + citation)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12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used</w:t>
      </w:r>
    </w:p>
    <w:p w14:paraId="70C277D6" w14:textId="77777777" w:rsidR="00A747F4" w:rsidRPr="00A747F4" w:rsidRDefault="00A747F4" w:rsidP="00A747F4">
      <w:pPr>
        <w:widowControl w:val="0"/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092"/>
        <w:jc w:val="both"/>
        <w:rPr>
          <w:rFonts w:asciiTheme="majorBidi" w:hAnsiTheme="majorBidi" w:cstheme="majorBidi"/>
          <w:sz w:val="24"/>
        </w:rPr>
      </w:pPr>
    </w:p>
    <w:p w14:paraId="1E135686" w14:textId="0128F5F9" w:rsidR="00482E55" w:rsidRPr="009511B0" w:rsidRDefault="00482E55" w:rsidP="002A3E72">
      <w:pPr>
        <w:pStyle w:val="Heading2"/>
        <w:tabs>
          <w:tab w:val="left" w:pos="2174"/>
        </w:tabs>
        <w:ind w:left="124"/>
        <w:jc w:val="center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Total</w:t>
      </w:r>
      <w:r w:rsidRPr="009511B0">
        <w:rPr>
          <w:rFonts w:asciiTheme="majorBidi" w:hAnsiTheme="majorBidi" w:cstheme="majorBidi"/>
          <w:spacing w:val="-10"/>
        </w:rPr>
        <w:t xml:space="preserve"> </w:t>
      </w:r>
      <w:r w:rsidRPr="009511B0">
        <w:rPr>
          <w:rFonts w:asciiTheme="majorBidi" w:hAnsiTheme="majorBidi" w:cstheme="majorBidi"/>
        </w:rPr>
        <w:t>Marks</w:t>
      </w:r>
      <w:r w:rsidRPr="009511B0">
        <w:rPr>
          <w:rFonts w:asciiTheme="majorBidi" w:hAnsiTheme="majorBidi" w:cstheme="majorBidi"/>
          <w:u w:val="single"/>
        </w:rPr>
        <w:t xml:space="preserve"> </w:t>
      </w:r>
      <w:r w:rsidRPr="009511B0">
        <w:rPr>
          <w:rFonts w:asciiTheme="majorBidi" w:hAnsiTheme="majorBidi" w:cstheme="majorBidi"/>
          <w:u w:val="single"/>
        </w:rPr>
        <w:tab/>
      </w:r>
      <w:r w:rsidRPr="009511B0">
        <w:rPr>
          <w:rFonts w:asciiTheme="majorBidi" w:hAnsiTheme="majorBidi" w:cstheme="majorBidi"/>
        </w:rPr>
        <w:t>/</w:t>
      </w:r>
      <w:r w:rsidRPr="009511B0">
        <w:rPr>
          <w:rFonts w:asciiTheme="majorBidi" w:hAnsiTheme="majorBidi" w:cstheme="majorBidi"/>
          <w:spacing w:val="-2"/>
        </w:rPr>
        <w:t xml:space="preserve"> </w:t>
      </w:r>
      <w:r w:rsidR="002A3E72">
        <w:rPr>
          <w:rFonts w:asciiTheme="majorBidi" w:hAnsiTheme="majorBidi" w:cstheme="majorBidi"/>
        </w:rPr>
        <w:t>100</w:t>
      </w:r>
    </w:p>
    <w:p w14:paraId="1F1F4560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0DB53631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66EB112B" w14:textId="77777777" w:rsidR="00482E55" w:rsidRPr="009511B0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  <w:r w:rsidRPr="009511B0">
        <w:rPr>
          <w:rFonts w:asciiTheme="majorBidi" w:hAnsiTheme="majorBidi" w:cstheme="majorBidi"/>
          <w:b/>
        </w:rPr>
        <w:t>PLAGIARISM</w:t>
      </w:r>
    </w:p>
    <w:p w14:paraId="62FE8B31" w14:textId="77777777" w:rsidR="00482E55" w:rsidRPr="009511B0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sz w:val="22"/>
        </w:rPr>
      </w:pPr>
    </w:p>
    <w:p w14:paraId="5A2EB835" w14:textId="77777777" w:rsidR="00482E55" w:rsidRPr="009511B0" w:rsidRDefault="00482E55" w:rsidP="00482E55">
      <w:pPr>
        <w:pStyle w:val="BodyText"/>
        <w:spacing w:line="292" w:lineRule="auto"/>
        <w:ind w:left="372" w:right="463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Plagiarism is a form of </w:t>
      </w:r>
      <w:r w:rsidRPr="009511B0">
        <w:rPr>
          <w:rFonts w:asciiTheme="majorBidi" w:hAnsiTheme="majorBidi" w:cstheme="majorBidi"/>
          <w:b/>
        </w:rPr>
        <w:t>cheating</w:t>
      </w:r>
      <w:r w:rsidRPr="009511B0">
        <w:rPr>
          <w:rFonts w:asciiTheme="majorBidi" w:hAnsiTheme="majorBidi" w:cstheme="majorBidi"/>
        </w:rP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 w:rsidRPr="009511B0">
        <w:rPr>
          <w:rFonts w:asciiTheme="majorBidi" w:hAnsiTheme="majorBidi" w:cstheme="majorBidi"/>
        </w:rPr>
        <w:t>plagiarised</w:t>
      </w:r>
      <w:proofErr w:type="spellEnd"/>
      <w:r w:rsidRPr="009511B0">
        <w:rPr>
          <w:rFonts w:asciiTheme="majorBidi" w:hAnsiTheme="majorBidi" w:cstheme="majorBidi"/>
        </w:rPr>
        <w:t xml:space="preserve"> can be </w:t>
      </w:r>
      <w:r w:rsidRPr="009511B0">
        <w:rPr>
          <w:rFonts w:asciiTheme="majorBidi" w:hAnsiTheme="majorBidi" w:cstheme="majorBidi"/>
          <w:b/>
        </w:rPr>
        <w:t>excluded from the program</w:t>
      </w:r>
      <w:r w:rsidRPr="009511B0">
        <w:rPr>
          <w:rFonts w:asciiTheme="majorBidi" w:hAnsiTheme="majorBidi" w:cstheme="majorBidi"/>
        </w:rPr>
        <w:t>.</w:t>
      </w:r>
    </w:p>
    <w:p w14:paraId="4D5DA83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D0A1899" w14:textId="77777777" w:rsidR="00482E55" w:rsidRPr="009511B0" w:rsidRDefault="00482E55" w:rsidP="00482E55">
      <w:pPr>
        <w:pStyle w:val="BodyText"/>
        <w:spacing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occurs whenever you do any of the following things without acknowledging the original source:</w:t>
      </w:r>
    </w:p>
    <w:p w14:paraId="275E73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6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Copy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information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from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any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source</w:t>
      </w:r>
      <w:r w:rsidRPr="009511B0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(including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study</w:t>
      </w:r>
      <w:r w:rsidRPr="009511B0">
        <w:rPr>
          <w:rFonts w:asciiTheme="majorBidi" w:hAnsiTheme="majorBidi" w:cstheme="majorBidi"/>
          <w:b/>
          <w:spacing w:val="-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guide</w:t>
      </w:r>
      <w:r w:rsidRPr="009511B0">
        <w:rPr>
          <w:rFonts w:asciiTheme="majorBidi" w:hAnsiTheme="majorBidi" w:cstheme="majorBidi"/>
          <w:sz w:val="24"/>
          <w:szCs w:val="24"/>
        </w:rPr>
        <w:t>,</w:t>
      </w:r>
      <w:r w:rsidRPr="009511B0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books,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newspapers,</w:t>
      </w:r>
      <w:r w:rsidRPr="009511B0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internet)</w:t>
      </w:r>
    </w:p>
    <w:p w14:paraId="6D7978D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42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concepts or</w:t>
      </w:r>
      <w:r w:rsidRPr="009511B0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ideas</w:t>
      </w:r>
    </w:p>
    <w:p w14:paraId="681E5262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3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Summarise or paraphrase another person's</w:t>
      </w:r>
      <w:r w:rsidRPr="009511B0">
        <w:rPr>
          <w:rFonts w:asciiTheme="majorBidi" w:hAnsiTheme="majorBidi" w:cstheme="majorBidi"/>
          <w:spacing w:val="-20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work.</w:t>
      </w:r>
    </w:p>
    <w:p w14:paraId="6E4B57EF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5B795FF6" w14:textId="77777777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</w:rPr>
      </w:pPr>
    </w:p>
    <w:p w14:paraId="5A634F2F" w14:textId="77777777" w:rsidR="00482E55" w:rsidRPr="009511B0" w:rsidRDefault="00482E55" w:rsidP="00482E55">
      <w:pPr>
        <w:pStyle w:val="Heading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How do I avoid plagiarism?</w:t>
      </w:r>
    </w:p>
    <w:p w14:paraId="2EE1B0B7" w14:textId="77777777" w:rsidR="00482E55" w:rsidRPr="009511B0" w:rsidRDefault="00482E55" w:rsidP="00482E55">
      <w:pPr>
        <w:pStyle w:val="BodyText"/>
        <w:spacing w:before="170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To ensure you are not </w:t>
      </w:r>
      <w:proofErr w:type="spellStart"/>
      <w:r w:rsidRPr="009511B0">
        <w:rPr>
          <w:rFonts w:asciiTheme="majorBidi" w:hAnsiTheme="majorBidi" w:cstheme="majorBidi"/>
        </w:rPr>
        <w:t>plagiarising</w:t>
      </w:r>
      <w:proofErr w:type="spellEnd"/>
      <w:r w:rsidRPr="009511B0">
        <w:rPr>
          <w:rFonts w:asciiTheme="majorBidi" w:hAnsiTheme="majorBidi" w:cstheme="majorBidi"/>
        </w:rPr>
        <w:t>, you must acknowledge with a reference whenever you:</w:t>
      </w:r>
    </w:p>
    <w:p w14:paraId="234532E0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7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ideas, opinions or</w:t>
      </w:r>
      <w:r w:rsidRPr="009511B0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theory</w:t>
      </w:r>
    </w:p>
    <w:p w14:paraId="30BD7F6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41" w:after="0"/>
        <w:ind w:right="248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include any statistics, graphs or images that have been compiled or created by another person or organization</w:t>
      </w:r>
    </w:p>
    <w:p w14:paraId="70CDB6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Paraphrase another's written or spoken</w:t>
      </w:r>
      <w:r w:rsidRPr="009511B0">
        <w:rPr>
          <w:rFonts w:asciiTheme="majorBidi" w:hAnsiTheme="majorBidi" w:cstheme="majorBidi"/>
          <w:spacing w:val="-3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word.</w:t>
      </w:r>
    </w:p>
    <w:p w14:paraId="1ED6F1E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3709F2D2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3B530F8" w14:textId="77777777" w:rsidR="00482E55" w:rsidRPr="009511B0" w:rsidRDefault="00482E55" w:rsidP="00482E55">
      <w:pPr>
        <w:pStyle w:val="Heading2"/>
        <w:spacing w:before="20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What are the penalties?</w:t>
      </w:r>
    </w:p>
    <w:p w14:paraId="292442EE" w14:textId="77777777" w:rsidR="00482E55" w:rsidRPr="009511B0" w:rsidRDefault="00482E55" w:rsidP="00482E55">
      <w:pPr>
        <w:pStyle w:val="BodyText"/>
        <w:spacing w:before="1"/>
        <w:jc w:val="both"/>
        <w:rPr>
          <w:rFonts w:asciiTheme="majorBidi" w:hAnsiTheme="majorBidi" w:cstheme="majorBidi"/>
          <w:b/>
        </w:rPr>
      </w:pPr>
    </w:p>
    <w:p w14:paraId="6F287E13" w14:textId="77777777" w:rsidR="00482E55" w:rsidRPr="009511B0" w:rsidRDefault="00482E55" w:rsidP="00482E55">
      <w:pPr>
        <w:pStyle w:val="BodyText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The penalties for plagiarism are:</w:t>
      </w:r>
    </w:p>
    <w:p w14:paraId="7F798207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176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Deduction of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>marks,</w:t>
      </w:r>
    </w:p>
    <w:p w14:paraId="737E52B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50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A mark of zero for the assignment or the unit,</w:t>
      </w:r>
      <w:r w:rsidRPr="009511B0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or</w:t>
      </w:r>
    </w:p>
    <w:p w14:paraId="5038CA71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5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Exclusion from the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program.</w:t>
      </w:r>
    </w:p>
    <w:p w14:paraId="2DBB2A4B" w14:textId="77777777" w:rsidR="00482E55" w:rsidRPr="009511B0" w:rsidRDefault="00482E55" w:rsidP="00482E55">
      <w:pPr>
        <w:pStyle w:val="BodyText"/>
        <w:spacing w:before="171"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is dealt with on a case-by-case basis and the penalties will reflect the seriousness of the breach.</w:t>
      </w:r>
    </w:p>
    <w:p w14:paraId="00523F8A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6E5C3EC3" w14:textId="77777777" w:rsidR="00482E55" w:rsidRDefault="00482E55" w:rsidP="00482E55">
      <w:pPr>
        <w:pStyle w:val="Heading2"/>
        <w:spacing w:before="1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Please note: claiming that you were not aware of need to reference is no excuse.</w:t>
      </w:r>
    </w:p>
    <w:p w14:paraId="63E0B06E" w14:textId="77777777" w:rsidR="00482E55" w:rsidRDefault="00482E55" w:rsidP="00482E55">
      <w:pPr>
        <w:spacing w:after="200" w:line="276" w:lineRule="auto"/>
        <w:rPr>
          <w:rFonts w:asciiTheme="majorBidi" w:eastAsia="Times New Roman" w:hAnsiTheme="majorBidi" w:cstheme="majorBidi"/>
          <w:b/>
          <w:bCs/>
          <w:sz w:val="24"/>
          <w:szCs w:val="24"/>
          <w:lang w:bidi="en-US"/>
        </w:rPr>
      </w:pPr>
      <w:r>
        <w:rPr>
          <w:rFonts w:asciiTheme="majorBidi" w:hAnsiTheme="majorBidi" w:cstheme="majorBidi"/>
        </w:rPr>
        <w:br w:type="page"/>
      </w:r>
    </w:p>
    <w:p w14:paraId="4BC8589E" w14:textId="77777777" w:rsidR="00C50F0C" w:rsidRDefault="00C50F0C" w:rsidP="00C50F0C">
      <w:pPr>
        <w:spacing w:line="276" w:lineRule="auto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BB8390" w14:textId="2CA3E6F3" w:rsid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sz w:val="28"/>
          <w:szCs w:val="28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 xml:space="preserve">Marketing Management Assignment Structure </w:t>
      </w:r>
      <w:r>
        <w:rPr>
          <w:rFonts w:asciiTheme="majorBidi" w:hAnsiTheme="majorBidi" w:cstheme="majorBidi"/>
          <w:b/>
          <w:bCs/>
          <w:sz w:val="28"/>
          <w:szCs w:val="28"/>
        </w:rPr>
        <w:t>–</w:t>
      </w:r>
    </w:p>
    <w:p w14:paraId="3268F949" w14:textId="00303938" w:rsidR="00C50F0C" w:rsidRP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color w:val="0000CC"/>
          <w:sz w:val="24"/>
          <w:szCs w:val="24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>Marketing Strategy (Brand</w:t>
      </w:r>
      <w:r w:rsidRPr="00C50F0C">
        <w:rPr>
          <w:rFonts w:asciiTheme="majorBidi" w:hAnsiTheme="majorBidi" w:cstheme="majorBidi"/>
          <w:b/>
          <w:bCs/>
          <w:color w:val="0000CC"/>
          <w:sz w:val="24"/>
          <w:szCs w:val="24"/>
        </w:rPr>
        <w:t>)</w:t>
      </w:r>
    </w:p>
    <w:p w14:paraId="79AAD7D3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For your brand of choice please prepare a marketing strategy on the below guidelines. This should clearly reflect the marketing mix – product, place, price, promotion and packaging as discussed in the class.  The learnings on Brand Equity in the class should be the emphasis of the assignment. </w:t>
      </w:r>
    </w:p>
    <w:p w14:paraId="2A26B7C2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Please note the brand should have linkage in the UAE – must be an existing brand or a brand that intends to be introduced in the UAE.</w:t>
      </w:r>
    </w:p>
    <w:p w14:paraId="2A645BEE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Executive Summary – summarizing points 2-8. </w:t>
      </w:r>
    </w:p>
    <w:p w14:paraId="672773C1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Brand Overview – describe the current status of the brand with a brief historical background. Also define the brand’s current state on the Product Life Cycle. </w:t>
      </w:r>
    </w:p>
    <w:p w14:paraId="6F909917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Competition Overview – Define competition </w:t>
      </w:r>
    </w:p>
    <w:p w14:paraId="194DE95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Target Market – Define who is being targeted </w:t>
      </w:r>
    </w:p>
    <w:p w14:paraId="5CFE5EB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Segmentation – Demographic, Behavior, Psychographic </w:t>
      </w:r>
    </w:p>
    <w:p w14:paraId="43286B53" w14:textId="299D3E02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SWOT – on brand or industry</w:t>
      </w:r>
    </w:p>
    <w:p w14:paraId="6FA633BF" w14:textId="720BA0E5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Market Research if any carried out – if no research carried out then suggest a need if any</w:t>
      </w:r>
    </w:p>
    <w:p w14:paraId="603FF9BD" w14:textId="77777777" w:rsidR="00C50F0C" w:rsidRPr="00C50F0C" w:rsidRDefault="00C50F0C" w:rsidP="00C50F0C">
      <w:pPr>
        <w:pStyle w:val="ListParagraph"/>
        <w:numPr>
          <w:ilvl w:val="1"/>
          <w:numId w:val="14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Product – BCG matrix. Also include packaging plans if any.</w:t>
      </w:r>
    </w:p>
    <w:p w14:paraId="115CA519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7.2 Place – Choice of retail strategy </w:t>
      </w:r>
    </w:p>
    <w:p w14:paraId="2A3676F7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7.3 Price – penetrative or skimming or competitive </w:t>
      </w:r>
    </w:p>
    <w:p w14:paraId="561C2337" w14:textId="5E929A31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7.4 Promotion – pull or push strategy including choice of medium – digital or traditional</w:t>
      </w:r>
    </w:p>
    <w:p w14:paraId="45F76CD5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Conclusions and Recommendations – suggestions for change in current practices if any to make it more effective should be discussed. </w:t>
      </w:r>
    </w:p>
    <w:p w14:paraId="401709E9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Appendix – Any other information you may provide. </w:t>
      </w:r>
    </w:p>
    <w:p w14:paraId="4EE40403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</w:p>
    <w:p w14:paraId="1C7AD529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Calibri font, size 11, one-inch margin all four sides, single spacing, MS Word. 10-12 pages. </w:t>
      </w:r>
    </w:p>
    <w:p w14:paraId="07A5A418" w14:textId="77777777" w:rsidR="00254CF6" w:rsidRPr="00482E55" w:rsidRDefault="00254CF6" w:rsidP="00A747F4">
      <w:pPr>
        <w:spacing w:line="276" w:lineRule="auto"/>
        <w:jc w:val="both"/>
        <w:rPr>
          <w:rFonts w:asciiTheme="majorBidi" w:eastAsia="Arial Unicode MS" w:hAnsiTheme="majorBidi" w:cstheme="majorBidi"/>
          <w:sz w:val="24"/>
          <w:szCs w:val="24"/>
        </w:rPr>
      </w:pPr>
    </w:p>
    <w:sectPr w:rsidR="00254CF6" w:rsidRPr="00482E55" w:rsidSect="00C50F0C">
      <w:pgSz w:w="12240" w:h="15840"/>
      <w:pgMar w:top="81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 Bold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FAA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939FA"/>
    <w:multiLevelType w:val="multilevel"/>
    <w:tmpl w:val="EFE8519C"/>
    <w:lvl w:ilvl="0">
      <w:start w:val="1"/>
      <w:numFmt w:val="bullet"/>
      <w:lvlText w:val="●"/>
      <w:lvlJc w:val="left"/>
      <w:pPr>
        <w:ind w:left="9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E236B2"/>
    <w:multiLevelType w:val="hybridMultilevel"/>
    <w:tmpl w:val="11CC28F4"/>
    <w:lvl w:ilvl="0" w:tplc="8AE2A8BA">
      <w:numFmt w:val="bullet"/>
      <w:lvlText w:val=""/>
      <w:lvlJc w:val="left"/>
      <w:pPr>
        <w:ind w:left="7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E0E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E37EFF0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83EC799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51EC09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 w:tplc="DE48F8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 w:tplc="E4D0897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7" w:tplc="ACBE65E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905A4C38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FC20FC0"/>
    <w:multiLevelType w:val="hybridMultilevel"/>
    <w:tmpl w:val="CDBAE4F0"/>
    <w:lvl w:ilvl="0" w:tplc="82F0C7A4">
      <w:numFmt w:val="bullet"/>
      <w:lvlText w:val="●"/>
      <w:lvlJc w:val="left"/>
      <w:pPr>
        <w:ind w:left="543" w:hanging="543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en-US"/>
      </w:rPr>
    </w:lvl>
    <w:lvl w:ilvl="1" w:tplc="6F188B94">
      <w:numFmt w:val="bullet"/>
      <w:lvlText w:val="•"/>
      <w:lvlJc w:val="left"/>
      <w:pPr>
        <w:ind w:left="1479" w:hanging="543"/>
      </w:pPr>
      <w:rPr>
        <w:rFonts w:hint="default"/>
        <w:lang w:val="en-US" w:eastAsia="en-US" w:bidi="en-US"/>
      </w:rPr>
    </w:lvl>
    <w:lvl w:ilvl="2" w:tplc="4F6AFB5A">
      <w:numFmt w:val="bullet"/>
      <w:lvlText w:val="•"/>
      <w:lvlJc w:val="left"/>
      <w:pPr>
        <w:ind w:left="2410" w:hanging="543"/>
      </w:pPr>
      <w:rPr>
        <w:rFonts w:hint="default"/>
        <w:lang w:val="en-US" w:eastAsia="en-US" w:bidi="en-US"/>
      </w:rPr>
    </w:lvl>
    <w:lvl w:ilvl="3" w:tplc="4FE0A6E8">
      <w:numFmt w:val="bullet"/>
      <w:lvlText w:val="•"/>
      <w:lvlJc w:val="left"/>
      <w:pPr>
        <w:ind w:left="3341" w:hanging="543"/>
      </w:pPr>
      <w:rPr>
        <w:rFonts w:hint="default"/>
        <w:lang w:val="en-US" w:eastAsia="en-US" w:bidi="en-US"/>
      </w:rPr>
    </w:lvl>
    <w:lvl w:ilvl="4" w:tplc="92680C86">
      <w:numFmt w:val="bullet"/>
      <w:lvlText w:val="•"/>
      <w:lvlJc w:val="left"/>
      <w:pPr>
        <w:ind w:left="4272" w:hanging="543"/>
      </w:pPr>
      <w:rPr>
        <w:rFonts w:hint="default"/>
        <w:lang w:val="en-US" w:eastAsia="en-US" w:bidi="en-US"/>
      </w:rPr>
    </w:lvl>
    <w:lvl w:ilvl="5" w:tplc="DCB6B7E0">
      <w:numFmt w:val="bullet"/>
      <w:lvlText w:val="•"/>
      <w:lvlJc w:val="left"/>
      <w:pPr>
        <w:ind w:left="5203" w:hanging="543"/>
      </w:pPr>
      <w:rPr>
        <w:rFonts w:hint="default"/>
        <w:lang w:val="en-US" w:eastAsia="en-US" w:bidi="en-US"/>
      </w:rPr>
    </w:lvl>
    <w:lvl w:ilvl="6" w:tplc="9AB6D814">
      <w:numFmt w:val="bullet"/>
      <w:lvlText w:val="•"/>
      <w:lvlJc w:val="left"/>
      <w:pPr>
        <w:ind w:left="6134" w:hanging="543"/>
      </w:pPr>
      <w:rPr>
        <w:rFonts w:hint="default"/>
        <w:lang w:val="en-US" w:eastAsia="en-US" w:bidi="en-US"/>
      </w:rPr>
    </w:lvl>
    <w:lvl w:ilvl="7" w:tplc="143206B2">
      <w:numFmt w:val="bullet"/>
      <w:lvlText w:val="•"/>
      <w:lvlJc w:val="left"/>
      <w:pPr>
        <w:ind w:left="7065" w:hanging="543"/>
      </w:pPr>
      <w:rPr>
        <w:rFonts w:hint="default"/>
        <w:lang w:val="en-US" w:eastAsia="en-US" w:bidi="en-US"/>
      </w:rPr>
    </w:lvl>
    <w:lvl w:ilvl="8" w:tplc="5C92BC3A">
      <w:numFmt w:val="bullet"/>
      <w:lvlText w:val="•"/>
      <w:lvlJc w:val="left"/>
      <w:pPr>
        <w:ind w:left="7996" w:hanging="543"/>
      </w:pPr>
      <w:rPr>
        <w:rFonts w:hint="default"/>
        <w:lang w:val="en-US" w:eastAsia="en-US" w:bidi="en-US"/>
      </w:rPr>
    </w:lvl>
  </w:abstractNum>
  <w:abstractNum w:abstractNumId="4" w15:restartNumberingAfterBreak="0">
    <w:nsid w:val="23361537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1D11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861163"/>
    <w:multiLevelType w:val="hybridMultilevel"/>
    <w:tmpl w:val="8EEEA49A"/>
    <w:lvl w:ilvl="0" w:tplc="1AB85476">
      <w:start w:val="1"/>
      <w:numFmt w:val="decimal"/>
      <w:lvlText w:val="%1."/>
      <w:lvlJc w:val="left"/>
      <w:pPr>
        <w:ind w:left="109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8C32D110">
      <w:numFmt w:val="bullet"/>
      <w:lvlText w:val=""/>
      <w:lvlJc w:val="left"/>
      <w:pPr>
        <w:ind w:left="1443" w:hanging="1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5CEEE2">
      <w:numFmt w:val="bullet"/>
      <w:lvlText w:val="•"/>
      <w:lvlJc w:val="left"/>
      <w:pPr>
        <w:ind w:left="1440" w:hanging="193"/>
      </w:pPr>
      <w:rPr>
        <w:rFonts w:hint="default"/>
        <w:lang w:val="en-US" w:eastAsia="en-US" w:bidi="en-US"/>
      </w:rPr>
    </w:lvl>
    <w:lvl w:ilvl="3" w:tplc="FDAC7088"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en-US"/>
      </w:rPr>
    </w:lvl>
    <w:lvl w:ilvl="4" w:tplc="964445D4">
      <w:numFmt w:val="bullet"/>
      <w:lvlText w:val="•"/>
      <w:lvlJc w:val="left"/>
      <w:pPr>
        <w:ind w:left="3637" w:hanging="193"/>
      </w:pPr>
      <w:rPr>
        <w:rFonts w:hint="default"/>
        <w:lang w:val="en-US" w:eastAsia="en-US" w:bidi="en-US"/>
      </w:rPr>
    </w:lvl>
    <w:lvl w:ilvl="5" w:tplc="2C729DCC">
      <w:numFmt w:val="bullet"/>
      <w:lvlText w:val="•"/>
      <w:lvlJc w:val="left"/>
      <w:pPr>
        <w:ind w:left="4735" w:hanging="193"/>
      </w:pPr>
      <w:rPr>
        <w:rFonts w:hint="default"/>
        <w:lang w:val="en-US" w:eastAsia="en-US" w:bidi="en-US"/>
      </w:rPr>
    </w:lvl>
    <w:lvl w:ilvl="6" w:tplc="1E2C0992">
      <w:numFmt w:val="bullet"/>
      <w:lvlText w:val="•"/>
      <w:lvlJc w:val="left"/>
      <w:pPr>
        <w:ind w:left="5834" w:hanging="193"/>
      </w:pPr>
      <w:rPr>
        <w:rFonts w:hint="default"/>
        <w:lang w:val="en-US" w:eastAsia="en-US" w:bidi="en-US"/>
      </w:rPr>
    </w:lvl>
    <w:lvl w:ilvl="7" w:tplc="6868FD10">
      <w:numFmt w:val="bullet"/>
      <w:lvlText w:val="•"/>
      <w:lvlJc w:val="left"/>
      <w:pPr>
        <w:ind w:left="6933" w:hanging="193"/>
      </w:pPr>
      <w:rPr>
        <w:rFonts w:hint="default"/>
        <w:lang w:val="en-US" w:eastAsia="en-US" w:bidi="en-US"/>
      </w:rPr>
    </w:lvl>
    <w:lvl w:ilvl="8" w:tplc="F2ECFF56">
      <w:numFmt w:val="bullet"/>
      <w:lvlText w:val="•"/>
      <w:lvlJc w:val="left"/>
      <w:pPr>
        <w:ind w:left="8031" w:hanging="193"/>
      </w:pPr>
      <w:rPr>
        <w:rFonts w:hint="default"/>
        <w:lang w:val="en-US" w:eastAsia="en-US" w:bidi="en-US"/>
      </w:rPr>
    </w:lvl>
  </w:abstractNum>
  <w:abstractNum w:abstractNumId="7" w15:restartNumberingAfterBreak="0">
    <w:nsid w:val="600D0B7A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53F2C"/>
    <w:multiLevelType w:val="multilevel"/>
    <w:tmpl w:val="85D6D9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7A37066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54FB8"/>
    <w:multiLevelType w:val="hybridMultilevel"/>
    <w:tmpl w:val="941E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B8D"/>
    <w:rsid w:val="00091E21"/>
    <w:rsid w:val="00095172"/>
    <w:rsid w:val="00181B8D"/>
    <w:rsid w:val="001F09C0"/>
    <w:rsid w:val="00254CF6"/>
    <w:rsid w:val="002A3E72"/>
    <w:rsid w:val="00330351"/>
    <w:rsid w:val="00482E55"/>
    <w:rsid w:val="00642C29"/>
    <w:rsid w:val="007B774C"/>
    <w:rsid w:val="00816796"/>
    <w:rsid w:val="00844C91"/>
    <w:rsid w:val="008E7738"/>
    <w:rsid w:val="009D2D05"/>
    <w:rsid w:val="00A747F4"/>
    <w:rsid w:val="00B769CE"/>
    <w:rsid w:val="00B96BBB"/>
    <w:rsid w:val="00C50F0C"/>
    <w:rsid w:val="00C74770"/>
    <w:rsid w:val="00CB57B9"/>
    <w:rsid w:val="00DC745E"/>
    <w:rsid w:val="00E51DBA"/>
    <w:rsid w:val="00E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103"/>
  <w15:docId w15:val="{5749504A-4084-4066-8E96-1126430E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E55"/>
    <w:pPr>
      <w:widowControl w:val="0"/>
      <w:autoSpaceDE w:val="0"/>
      <w:autoSpaceDN w:val="0"/>
      <w:spacing w:after="0" w:line="385" w:lineRule="exact"/>
      <w:ind w:left="11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82E55"/>
    <w:pPr>
      <w:widowControl w:val="0"/>
      <w:autoSpaceDE w:val="0"/>
      <w:autoSpaceDN w:val="0"/>
      <w:spacing w:after="0" w:line="240" w:lineRule="auto"/>
      <w:ind w:left="372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">
    <w:name w:val="Problem"/>
    <w:basedOn w:val="Normal"/>
    <w:rsid w:val="00181B8D"/>
    <w:pPr>
      <w:keepNext/>
      <w:widowControl w:val="0"/>
      <w:tabs>
        <w:tab w:val="left" w:pos="576"/>
      </w:tabs>
      <w:autoSpaceDE w:val="0"/>
      <w:autoSpaceDN w:val="0"/>
      <w:adjustRightInd w:val="0"/>
      <w:spacing w:before="80" w:after="0" w:line="240" w:lineRule="auto"/>
      <w:ind w:left="576" w:hanging="576"/>
    </w:pPr>
    <w:rPr>
      <w:rFonts w:ascii="AGaramond Bold" w:eastAsia="Times New Roman" w:hAnsi="AGaramond Bold" w:cs="Times New Roman"/>
      <w:szCs w:val="20"/>
    </w:rPr>
  </w:style>
  <w:style w:type="paragraph" w:styleId="ListParagraph">
    <w:name w:val="List Paragraph"/>
    <w:basedOn w:val="Normal"/>
    <w:uiPriority w:val="34"/>
    <w:qFormat/>
    <w:rsid w:val="00181B8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1B8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745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82E55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82E5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82E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2E5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1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zrafatima@atmsedu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inationboard@atmsed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signmentsubmissio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Etihad Aviation Group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Piplani</dc:creator>
  <cp:lastModifiedBy>user</cp:lastModifiedBy>
  <cp:revision>4</cp:revision>
  <cp:lastPrinted>2020-03-10T13:45:00Z</cp:lastPrinted>
  <dcterms:created xsi:type="dcterms:W3CDTF">2020-03-10T13:49:00Z</dcterms:created>
  <dcterms:modified xsi:type="dcterms:W3CDTF">2020-03-12T06:19:00Z</dcterms:modified>
</cp:coreProperties>
</file>