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83416" w14:textId="28074838" w:rsidR="00E5079C" w:rsidRPr="00C23B7C" w:rsidRDefault="00A7261C" w:rsidP="00E5079C">
      <w:pPr>
        <w:tabs>
          <w:tab w:val="left" w:pos="6843"/>
        </w:tabs>
        <w:ind w:left="102"/>
        <w:rPr>
          <w:rFonts w:asciiTheme="majorBidi" w:hAnsiTheme="majorBidi" w:cstheme="majorBidi"/>
          <w:sz w:val="20"/>
        </w:rPr>
      </w:pPr>
      <w:r>
        <w:rPr>
          <w:rFonts w:asciiTheme="majorBidi" w:hAnsiTheme="majorBidi" w:cstheme="majorBidi"/>
          <w:noProof/>
          <w:sz w:val="20"/>
          <w:lang w:val="en-US" w:eastAsia="en-US"/>
        </w:rPr>
        <w:drawing>
          <wp:anchor distT="0" distB="0" distL="114300" distR="114300" simplePos="0" relativeHeight="251660288" behindDoc="0" locked="0" layoutInCell="1" allowOverlap="1" wp14:anchorId="292D64A9" wp14:editId="4EC6EE6D">
            <wp:simplePos x="561975" y="400050"/>
            <wp:positionH relativeFrom="margin">
              <wp:align>right</wp:align>
            </wp:positionH>
            <wp:positionV relativeFrom="margin">
              <wp:align>top</wp:align>
            </wp:positionV>
            <wp:extent cx="2028825" cy="73469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encia  - Logo-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8372" cy="738240"/>
                    </a:xfrm>
                    <a:prstGeom prst="rect">
                      <a:avLst/>
                    </a:prstGeom>
                  </pic:spPr>
                </pic:pic>
              </a:graphicData>
            </a:graphic>
            <wp14:sizeRelH relativeFrom="margin">
              <wp14:pctWidth>0</wp14:pctWidth>
            </wp14:sizeRelH>
            <wp14:sizeRelV relativeFrom="margin">
              <wp14:pctHeight>0</wp14:pctHeight>
            </wp14:sizeRelV>
          </wp:anchor>
        </w:drawing>
      </w:r>
      <w:r w:rsidR="00E5079C" w:rsidRPr="00C23B7C">
        <w:rPr>
          <w:rFonts w:asciiTheme="majorBidi" w:hAnsiTheme="majorBidi" w:cstheme="majorBidi"/>
          <w:noProof/>
          <w:sz w:val="20"/>
        </w:rPr>
        <w:drawing>
          <wp:inline distT="0" distB="0" distL="0" distR="0" wp14:anchorId="680B1DAF" wp14:editId="513BE862">
            <wp:extent cx="2269875" cy="73761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269875" cy="737616"/>
                    </a:xfrm>
                    <a:prstGeom prst="rect">
                      <a:avLst/>
                    </a:prstGeom>
                  </pic:spPr>
                </pic:pic>
              </a:graphicData>
            </a:graphic>
          </wp:inline>
        </w:drawing>
      </w:r>
      <w:r w:rsidR="00E5079C" w:rsidRPr="00C23B7C">
        <w:rPr>
          <w:rFonts w:asciiTheme="majorBidi" w:hAnsiTheme="majorBidi" w:cstheme="majorBidi"/>
          <w:sz w:val="20"/>
        </w:rPr>
        <w:tab/>
      </w:r>
    </w:p>
    <w:p w14:paraId="02132DCD" w14:textId="77777777" w:rsidR="00E5079C" w:rsidRPr="00C23B7C" w:rsidRDefault="00E5079C" w:rsidP="00E5079C">
      <w:pPr>
        <w:pStyle w:val="BodyText"/>
        <w:spacing w:before="3"/>
        <w:rPr>
          <w:rFonts w:asciiTheme="majorBidi" w:hAnsiTheme="majorBidi" w:cstheme="majorBidi"/>
          <w:sz w:val="9"/>
        </w:rPr>
      </w:pPr>
      <w:r w:rsidRPr="00C23B7C">
        <w:rPr>
          <w:rFonts w:asciiTheme="majorBidi" w:hAnsiTheme="majorBidi" w:cstheme="majorBidi"/>
          <w:noProof/>
          <w:lang w:bidi="ar-SA"/>
        </w:rPr>
        <mc:AlternateContent>
          <mc:Choice Requires="wps">
            <w:drawing>
              <wp:anchor distT="0" distB="0" distL="0" distR="0" simplePos="0" relativeHeight="251659264" behindDoc="1" locked="0" layoutInCell="1" allowOverlap="1" wp14:anchorId="50AD38DD" wp14:editId="206B5CDD">
                <wp:simplePos x="0" y="0"/>
                <wp:positionH relativeFrom="page">
                  <wp:posOffset>713740</wp:posOffset>
                </wp:positionH>
                <wp:positionV relativeFrom="paragraph">
                  <wp:posOffset>102235</wp:posOffset>
                </wp:positionV>
                <wp:extent cx="6137910" cy="0"/>
                <wp:effectExtent l="0" t="0" r="0" b="0"/>
                <wp:wrapTopAndBottom/>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496AD7" id="Line 5"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2pt,8.05pt" to="53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" strokeweight="1.44pt">
                <w10:wrap type="topAndBottom" anchorx="page"/>
              </v:line>
            </w:pict>
          </mc:Fallback>
        </mc:AlternateContent>
      </w:r>
    </w:p>
    <w:p w14:paraId="34D0C40D" w14:textId="77777777" w:rsidR="00E5079C" w:rsidRPr="00C23B7C" w:rsidRDefault="00E5079C" w:rsidP="00E5079C">
      <w:pPr>
        <w:pStyle w:val="Heading1"/>
        <w:ind w:left="121"/>
        <w:rPr>
          <w:rFonts w:asciiTheme="majorBidi" w:hAnsiTheme="majorBidi" w:cstheme="majorBidi"/>
        </w:rPr>
      </w:pPr>
    </w:p>
    <w:p w14:paraId="47FDF181" w14:textId="2D8EF6C7" w:rsidR="00E5079C" w:rsidRDefault="009816C9" w:rsidP="00E5079C">
      <w:pPr>
        <w:spacing w:before="3" w:line="410" w:lineRule="exact"/>
        <w:ind w:left="119"/>
        <w:jc w:val="center"/>
        <w:rPr>
          <w:rFonts w:asciiTheme="majorBidi" w:hAnsiTheme="majorBidi" w:cstheme="majorBidi"/>
          <w:b/>
          <w:sz w:val="36"/>
        </w:rPr>
      </w:pPr>
      <w:r>
        <w:rPr>
          <w:rFonts w:asciiTheme="majorBidi" w:hAnsiTheme="majorBidi" w:cstheme="majorBidi"/>
          <w:b/>
          <w:sz w:val="36"/>
        </w:rPr>
        <w:t>Business Values and Ethics</w:t>
      </w:r>
    </w:p>
    <w:p w14:paraId="7426B6FB" w14:textId="2A144ABB" w:rsidR="00E5079C" w:rsidRDefault="009816C9" w:rsidP="00E5079C">
      <w:pPr>
        <w:spacing w:before="3" w:line="410" w:lineRule="exact"/>
        <w:ind w:left="119"/>
        <w:jc w:val="center"/>
        <w:rPr>
          <w:rFonts w:asciiTheme="majorBidi" w:hAnsiTheme="majorBidi" w:cstheme="majorBidi"/>
          <w:b/>
          <w:sz w:val="36"/>
        </w:rPr>
      </w:pPr>
      <w:r>
        <w:rPr>
          <w:rFonts w:asciiTheme="majorBidi" w:hAnsiTheme="majorBidi" w:cstheme="majorBidi"/>
          <w:b/>
          <w:sz w:val="36"/>
        </w:rPr>
        <w:t>S</w:t>
      </w:r>
      <w:r w:rsidR="00E5079C" w:rsidRPr="00DC2C91">
        <w:rPr>
          <w:rFonts w:asciiTheme="majorBidi" w:hAnsiTheme="majorBidi" w:cstheme="majorBidi"/>
          <w:b/>
          <w:sz w:val="36"/>
        </w:rPr>
        <w:t xml:space="preserve">BS </w:t>
      </w:r>
      <w:r w:rsidR="00E5079C">
        <w:rPr>
          <w:rFonts w:asciiTheme="majorBidi" w:hAnsiTheme="majorBidi" w:cstheme="majorBidi"/>
          <w:b/>
          <w:sz w:val="36"/>
        </w:rPr>
        <w:t xml:space="preserve">MBA / </w:t>
      </w:r>
      <w:r w:rsidR="00E5079C" w:rsidRPr="00DC2C91">
        <w:rPr>
          <w:rFonts w:asciiTheme="majorBidi" w:hAnsiTheme="majorBidi" w:cstheme="majorBidi"/>
          <w:b/>
          <w:sz w:val="36"/>
        </w:rPr>
        <w:t>MSc</w:t>
      </w:r>
      <w:r w:rsidR="00E5079C" w:rsidRPr="00C23B7C">
        <w:rPr>
          <w:rFonts w:asciiTheme="majorBidi" w:hAnsiTheme="majorBidi" w:cstheme="majorBidi"/>
          <w:b/>
          <w:sz w:val="36"/>
        </w:rPr>
        <w:t xml:space="preserve"> </w:t>
      </w:r>
    </w:p>
    <w:p w14:paraId="0C46A237" w14:textId="00AC81D5" w:rsidR="00E5079C" w:rsidRPr="004C78ED" w:rsidRDefault="00E5079C" w:rsidP="00E5079C">
      <w:pPr>
        <w:spacing w:before="3" w:line="410" w:lineRule="exact"/>
        <w:ind w:left="119"/>
        <w:jc w:val="center"/>
        <w:rPr>
          <w:rFonts w:asciiTheme="majorBidi" w:hAnsiTheme="majorBidi" w:cstheme="majorBidi"/>
          <w:b/>
          <w:sz w:val="36"/>
        </w:rPr>
      </w:pPr>
      <w:r w:rsidRPr="004C78ED">
        <w:rPr>
          <w:rFonts w:asciiTheme="majorBidi" w:hAnsiTheme="majorBidi" w:cstheme="majorBidi"/>
          <w:b/>
          <w:sz w:val="36"/>
        </w:rPr>
        <w:t>Assignment</w:t>
      </w:r>
      <w:r>
        <w:rPr>
          <w:rFonts w:asciiTheme="majorBidi" w:hAnsiTheme="majorBidi" w:cstheme="majorBidi"/>
          <w:b/>
          <w:sz w:val="36"/>
        </w:rPr>
        <w:t xml:space="preserve"> </w:t>
      </w:r>
      <w:r w:rsidR="009A3A4F">
        <w:rPr>
          <w:rFonts w:asciiTheme="majorBidi" w:hAnsiTheme="majorBidi" w:cstheme="majorBidi"/>
          <w:b/>
          <w:sz w:val="36"/>
        </w:rPr>
        <w:t>–</w:t>
      </w:r>
      <w:r>
        <w:rPr>
          <w:rFonts w:asciiTheme="majorBidi" w:hAnsiTheme="majorBidi" w:cstheme="majorBidi"/>
          <w:b/>
          <w:sz w:val="36"/>
        </w:rPr>
        <w:t xml:space="preserve"> </w:t>
      </w:r>
      <w:r w:rsidR="009A3A4F">
        <w:rPr>
          <w:rFonts w:asciiTheme="majorBidi" w:hAnsiTheme="majorBidi" w:cstheme="majorBidi"/>
          <w:b/>
          <w:sz w:val="36"/>
        </w:rPr>
        <w:t>DXB-</w:t>
      </w:r>
      <w:r>
        <w:rPr>
          <w:rFonts w:asciiTheme="majorBidi" w:hAnsiTheme="majorBidi" w:cstheme="majorBidi"/>
          <w:b/>
          <w:sz w:val="36"/>
        </w:rPr>
        <w:t xml:space="preserve"> 2020</w:t>
      </w:r>
    </w:p>
    <w:p w14:paraId="0CC9C22B" w14:textId="77777777" w:rsidR="00E5079C" w:rsidRPr="00C23B7C" w:rsidRDefault="00E5079C" w:rsidP="00E5079C">
      <w:pPr>
        <w:pStyle w:val="BodyText"/>
        <w:rPr>
          <w:rFonts w:asciiTheme="majorBidi" w:hAnsiTheme="majorBidi" w:cstheme="majorBidi"/>
          <w:b/>
          <w:sz w:val="20"/>
        </w:rPr>
      </w:pPr>
    </w:p>
    <w:p w14:paraId="332AA937" w14:textId="77777777" w:rsidR="00E5079C" w:rsidRPr="00177115" w:rsidRDefault="00E5079C" w:rsidP="00E5079C">
      <w:pPr>
        <w:adjustRightInd w:val="0"/>
        <w:jc w:val="center"/>
        <w:rPr>
          <w:rFonts w:asciiTheme="majorBidi" w:hAnsiTheme="majorBidi" w:cstheme="majorBidi"/>
          <w:b/>
          <w:bCs/>
          <w:caps/>
          <w:sz w:val="30"/>
          <w:szCs w:val="32"/>
        </w:rPr>
      </w:pPr>
    </w:p>
    <w:p w14:paraId="06AA624C" w14:textId="77777777" w:rsidR="00E5079C" w:rsidRPr="00177115" w:rsidRDefault="00E5079C" w:rsidP="00E5079C">
      <w:pPr>
        <w:rPr>
          <w:rFonts w:asciiTheme="majorBidi" w:hAnsiTheme="majorBidi" w:cstheme="majorBidi"/>
          <w:sz w:val="10"/>
        </w:rPr>
      </w:pPr>
    </w:p>
    <w:tbl>
      <w:tblPr>
        <w:tblW w:w="5670" w:type="dxa"/>
        <w:tblLayout w:type="fixed"/>
        <w:tblCellMar>
          <w:left w:w="0" w:type="dxa"/>
          <w:right w:w="0" w:type="dxa"/>
        </w:tblCellMar>
        <w:tblLook w:val="04A0" w:firstRow="1" w:lastRow="0" w:firstColumn="1" w:lastColumn="0" w:noHBand="0" w:noVBand="1"/>
      </w:tblPr>
      <w:tblGrid>
        <w:gridCol w:w="2790"/>
        <w:gridCol w:w="576"/>
        <w:gridCol w:w="576"/>
        <w:gridCol w:w="576"/>
        <w:gridCol w:w="576"/>
        <w:gridCol w:w="576"/>
      </w:tblGrid>
      <w:tr w:rsidR="00E5079C" w:rsidRPr="00177115" w14:paraId="41C419DB" w14:textId="77777777" w:rsidTr="003A1936">
        <w:trPr>
          <w:trHeight w:val="404"/>
        </w:trPr>
        <w:tc>
          <w:tcPr>
            <w:tcW w:w="2790" w:type="dxa"/>
            <w:tcBorders>
              <w:top w:val="nil"/>
              <w:left w:val="nil"/>
              <w:bottom w:val="nil"/>
              <w:right w:val="single" w:sz="4" w:space="0" w:color="auto"/>
            </w:tcBorders>
            <w:vAlign w:val="center"/>
            <w:hideMark/>
          </w:tcPr>
          <w:p w14:paraId="5189C3BE" w14:textId="77777777" w:rsidR="00E5079C" w:rsidRPr="00177115" w:rsidRDefault="00E5079C" w:rsidP="003A1936">
            <w:pPr>
              <w:adjustRightInd w:val="0"/>
              <w:rPr>
                <w:rFonts w:asciiTheme="majorBidi" w:hAnsiTheme="majorBidi" w:cstheme="majorBidi"/>
              </w:rPr>
            </w:pPr>
            <w:r>
              <w:rPr>
                <w:rFonts w:asciiTheme="majorBidi" w:hAnsiTheme="majorBidi" w:cstheme="majorBidi"/>
              </w:rPr>
              <w:t xml:space="preserve">   </w:t>
            </w:r>
            <w:r w:rsidRPr="00177115">
              <w:rPr>
                <w:rFonts w:asciiTheme="majorBidi" w:hAnsiTheme="majorBidi" w:cstheme="majorBidi"/>
              </w:rPr>
              <w:t>STUDENT ID</w:t>
            </w:r>
          </w:p>
        </w:tc>
        <w:tc>
          <w:tcPr>
            <w:tcW w:w="576" w:type="dxa"/>
            <w:tcBorders>
              <w:top w:val="single" w:sz="4" w:space="0" w:color="auto"/>
              <w:left w:val="single" w:sz="4" w:space="0" w:color="auto"/>
              <w:bottom w:val="single" w:sz="4" w:space="0" w:color="auto"/>
              <w:right w:val="single" w:sz="4" w:space="0" w:color="auto"/>
            </w:tcBorders>
            <w:vAlign w:val="center"/>
          </w:tcPr>
          <w:p w14:paraId="2D272A77" w14:textId="77777777" w:rsidR="00E5079C" w:rsidRPr="00177115" w:rsidRDefault="00E5079C" w:rsidP="003A193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5294D3EC" w14:textId="77777777" w:rsidR="00E5079C" w:rsidRPr="00177115" w:rsidRDefault="00E5079C" w:rsidP="003A193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3292E385" w14:textId="77777777" w:rsidR="00E5079C" w:rsidRPr="00177115" w:rsidRDefault="00E5079C" w:rsidP="003A193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482F368A" w14:textId="77777777" w:rsidR="00E5079C" w:rsidRPr="00177115" w:rsidRDefault="00E5079C" w:rsidP="003A1936">
            <w:pPr>
              <w:adjustRightInd w:val="0"/>
              <w:ind w:left="120" w:right="48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tcPr>
          <w:p w14:paraId="564C2213" w14:textId="77777777" w:rsidR="00E5079C" w:rsidRPr="00177115" w:rsidRDefault="00E5079C" w:rsidP="003A1936">
            <w:pPr>
              <w:adjustRightInd w:val="0"/>
              <w:ind w:left="120" w:right="480"/>
              <w:rPr>
                <w:rFonts w:asciiTheme="majorBidi" w:hAnsiTheme="majorBidi" w:cstheme="majorBidi"/>
              </w:rPr>
            </w:pPr>
          </w:p>
        </w:tc>
      </w:tr>
    </w:tbl>
    <w:p w14:paraId="1B20B011" w14:textId="77777777" w:rsidR="00E5079C" w:rsidRPr="00177115" w:rsidRDefault="00E5079C" w:rsidP="00E5079C">
      <w:pPr>
        <w:rPr>
          <w:rFonts w:asciiTheme="majorBidi" w:hAnsiTheme="majorBidi" w:cstheme="majorBidi"/>
          <w:b/>
        </w:rPr>
      </w:pPr>
    </w:p>
    <w:p w14:paraId="500F36EB" w14:textId="77777777" w:rsidR="00E5079C" w:rsidRPr="00177115" w:rsidRDefault="00E5079C" w:rsidP="00E5079C">
      <w:pPr>
        <w:spacing w:line="480" w:lineRule="auto"/>
        <w:ind w:left="450" w:hanging="270"/>
        <w:rPr>
          <w:rFonts w:asciiTheme="majorBidi" w:hAnsiTheme="majorBidi" w:cstheme="majorBidi"/>
        </w:rPr>
      </w:pPr>
      <w:r w:rsidRPr="00177115">
        <w:rPr>
          <w:rFonts w:asciiTheme="majorBidi" w:hAnsiTheme="majorBidi" w:cstheme="majorBidi"/>
        </w:rPr>
        <w:t>UNIT TITLE / CODE:</w:t>
      </w:r>
      <w:r>
        <w:rPr>
          <w:rFonts w:asciiTheme="majorBidi" w:hAnsiTheme="majorBidi" w:cstheme="majorBidi"/>
        </w:rPr>
        <w:t xml:space="preserve">   </w:t>
      </w:r>
      <w:r w:rsidRPr="00177115">
        <w:rPr>
          <w:rFonts w:asciiTheme="majorBidi" w:hAnsiTheme="majorBidi" w:cstheme="majorBidi"/>
        </w:rPr>
        <w:tab/>
        <w:t>___________________________________________________</w:t>
      </w:r>
    </w:p>
    <w:p w14:paraId="72BABECB" w14:textId="77777777" w:rsidR="00E5079C" w:rsidRPr="00177115" w:rsidRDefault="00E5079C" w:rsidP="00E5079C">
      <w:pPr>
        <w:spacing w:line="480" w:lineRule="auto"/>
        <w:ind w:firstLine="180"/>
        <w:rPr>
          <w:rFonts w:asciiTheme="majorBidi" w:hAnsiTheme="majorBidi" w:cstheme="majorBidi"/>
          <w:b/>
        </w:rPr>
      </w:pPr>
      <w:r w:rsidRPr="00177115">
        <w:rPr>
          <w:rFonts w:asciiTheme="majorBidi" w:hAnsiTheme="majorBidi" w:cstheme="majorBidi"/>
        </w:rPr>
        <w:t>NAME (in Full):</w:t>
      </w:r>
      <w:r w:rsidRPr="00177115">
        <w:rPr>
          <w:rFonts w:asciiTheme="majorBidi" w:hAnsiTheme="majorBidi" w:cstheme="majorBidi"/>
        </w:rPr>
        <w:tab/>
      </w:r>
      <w:r w:rsidRPr="00177115">
        <w:rPr>
          <w:rFonts w:asciiTheme="majorBidi" w:hAnsiTheme="majorBidi" w:cstheme="majorBidi"/>
        </w:rPr>
        <w:tab/>
        <w:t>___________________________________________________</w:t>
      </w:r>
    </w:p>
    <w:p w14:paraId="01366165" w14:textId="77777777" w:rsidR="00E5079C" w:rsidRPr="00C23B7C" w:rsidRDefault="00E5079C" w:rsidP="00E5079C">
      <w:pPr>
        <w:pStyle w:val="BodyText"/>
        <w:spacing w:before="2"/>
        <w:rPr>
          <w:rFonts w:asciiTheme="majorBidi" w:hAnsiTheme="majorBidi" w:cstheme="majorBidi"/>
          <w:sz w:val="22"/>
        </w:rPr>
      </w:pPr>
    </w:p>
    <w:p w14:paraId="1E4305AF" w14:textId="77777777" w:rsidR="00E5079C" w:rsidRPr="00C23B7C" w:rsidRDefault="00E5079C" w:rsidP="00E5079C">
      <w:pPr>
        <w:pStyle w:val="Heading2"/>
        <w:spacing w:before="90"/>
        <w:ind w:left="564"/>
        <w:rPr>
          <w:rFonts w:asciiTheme="majorBidi" w:hAnsiTheme="majorBidi" w:cstheme="majorBidi"/>
        </w:rPr>
      </w:pPr>
      <w:r w:rsidRPr="00C23B7C">
        <w:rPr>
          <w:rFonts w:asciiTheme="majorBidi" w:hAnsiTheme="majorBidi" w:cstheme="majorBidi"/>
        </w:rPr>
        <w:t>GENERAL INSTRUCTIONS</w:t>
      </w:r>
    </w:p>
    <w:p w14:paraId="0C3DC194" w14:textId="249FF3FF" w:rsidR="00E5079C" w:rsidRPr="00C23B7C" w:rsidRDefault="00E5079C" w:rsidP="00E5079C">
      <w:pPr>
        <w:pStyle w:val="BodyText"/>
        <w:spacing w:before="9"/>
        <w:rPr>
          <w:rFonts w:asciiTheme="majorBidi" w:hAnsiTheme="majorBidi" w:cstheme="majorBidi"/>
          <w:b/>
          <w:sz w:val="23"/>
        </w:rPr>
      </w:pPr>
      <w:r>
        <w:rPr>
          <w:rFonts w:asciiTheme="majorBidi" w:hAnsiTheme="majorBidi" w:cstheme="majorBidi"/>
          <w:b/>
          <w:sz w:val="23"/>
        </w:rPr>
        <w:t xml:space="preserve"> </w:t>
      </w:r>
    </w:p>
    <w:p w14:paraId="3837EFD2" w14:textId="4C483302" w:rsidR="00E5079C" w:rsidRDefault="00E5079C" w:rsidP="009816C9">
      <w:pPr>
        <w:pStyle w:val="ListParagraph"/>
        <w:widowControl w:val="0"/>
        <w:numPr>
          <w:ilvl w:val="0"/>
          <w:numId w:val="3"/>
        </w:numPr>
        <w:tabs>
          <w:tab w:val="left" w:pos="915"/>
        </w:tabs>
        <w:autoSpaceDE w:val="0"/>
        <w:autoSpaceDN w:val="0"/>
        <w:spacing w:after="0" w:line="237" w:lineRule="auto"/>
        <w:ind w:right="60"/>
        <w:contextualSpacing w:val="0"/>
        <w:rPr>
          <w:rFonts w:asciiTheme="majorBidi" w:hAnsiTheme="majorBidi" w:cstheme="majorBidi"/>
          <w:sz w:val="24"/>
        </w:rPr>
      </w:pPr>
      <w:r w:rsidRPr="00C23B7C">
        <w:rPr>
          <w:rFonts w:asciiTheme="majorBidi" w:hAnsiTheme="majorBidi" w:cstheme="majorBidi"/>
          <w:sz w:val="24"/>
        </w:rPr>
        <w:t xml:space="preserve">All assignments are to </w:t>
      </w:r>
      <w:r w:rsidRPr="00C23B7C">
        <w:rPr>
          <w:rFonts w:asciiTheme="majorBidi" w:hAnsiTheme="majorBidi" w:cstheme="majorBidi"/>
          <w:spacing w:val="-3"/>
          <w:sz w:val="24"/>
        </w:rPr>
        <w:t xml:space="preserve">be </w:t>
      </w:r>
      <w:r w:rsidRPr="00BA6DE9">
        <w:rPr>
          <w:rFonts w:asciiTheme="majorBidi" w:hAnsiTheme="majorBidi" w:cstheme="majorBidi"/>
          <w:sz w:val="24"/>
        </w:rPr>
        <w:t xml:space="preserve">submitted </w:t>
      </w:r>
      <w:r w:rsidR="00A16C0A">
        <w:rPr>
          <w:rFonts w:asciiTheme="majorBidi" w:hAnsiTheme="majorBidi" w:cstheme="majorBidi"/>
          <w:sz w:val="24"/>
        </w:rPr>
        <w:t xml:space="preserve"> </w:t>
      </w:r>
      <w:r w:rsidR="00791F2D">
        <w:rPr>
          <w:rFonts w:asciiTheme="majorBidi" w:hAnsiTheme="majorBidi" w:cstheme="majorBidi"/>
          <w:b/>
          <w:sz w:val="24"/>
        </w:rPr>
        <w:t>14th</w:t>
      </w:r>
      <w:r w:rsidR="009A3A4F">
        <w:rPr>
          <w:rFonts w:asciiTheme="majorBidi" w:hAnsiTheme="majorBidi" w:cstheme="majorBidi"/>
          <w:b/>
          <w:sz w:val="24"/>
        </w:rPr>
        <w:t xml:space="preserve"> May</w:t>
      </w:r>
      <w:r w:rsidRPr="00BA6DE9">
        <w:rPr>
          <w:rFonts w:asciiTheme="majorBidi" w:hAnsiTheme="majorBidi" w:cstheme="majorBidi"/>
          <w:b/>
          <w:sz w:val="24"/>
        </w:rPr>
        <w:t xml:space="preserve"> 2020 </w:t>
      </w:r>
      <w:r w:rsidRPr="00BA6DE9">
        <w:rPr>
          <w:rFonts w:asciiTheme="majorBidi" w:hAnsiTheme="majorBidi" w:cstheme="majorBidi"/>
          <w:sz w:val="24"/>
        </w:rPr>
        <w:t xml:space="preserve">on to </w:t>
      </w:r>
      <w:hyperlink r:id="rId9">
        <w:r w:rsidRPr="00BA6DE9">
          <w:rPr>
            <w:rFonts w:asciiTheme="majorBidi" w:hAnsiTheme="majorBidi" w:cstheme="majorBidi"/>
            <w:sz w:val="24"/>
            <w:u w:val="single"/>
          </w:rPr>
          <w:t>examinationboard@atmsedu.org</w:t>
        </w:r>
        <w:r w:rsidRPr="00BA6DE9">
          <w:rPr>
            <w:rFonts w:asciiTheme="majorBidi" w:hAnsiTheme="majorBidi" w:cstheme="majorBidi"/>
            <w:sz w:val="24"/>
          </w:rPr>
          <w:t xml:space="preserve"> </w:t>
        </w:r>
      </w:hyperlink>
      <w:r w:rsidRPr="00BA6DE9">
        <w:rPr>
          <w:rFonts w:asciiTheme="majorBidi" w:hAnsiTheme="majorBidi" w:cstheme="majorBidi"/>
          <w:sz w:val="24"/>
        </w:rPr>
        <w:t>and cc to</w:t>
      </w:r>
      <w:r w:rsidR="009816C9" w:rsidRPr="009816C9">
        <w:rPr>
          <w:sz w:val="24"/>
          <w:szCs w:val="24"/>
        </w:rPr>
        <w:t xml:space="preserve"> </w:t>
      </w:r>
      <w:hyperlink r:id="rId10" w:history="1">
        <w:r w:rsidR="00A7261C" w:rsidRPr="00DD1B42">
          <w:rPr>
            <w:rStyle w:val="Hyperlink"/>
            <w:sz w:val="24"/>
            <w:szCs w:val="24"/>
          </w:rPr>
          <w:t>azrafatima@atmsedu.org</w:t>
        </w:r>
      </w:hyperlink>
      <w:hyperlink r:id="rId11">
        <w:r>
          <w:rPr>
            <w:rFonts w:asciiTheme="majorBidi" w:hAnsiTheme="majorBidi" w:cstheme="majorBidi"/>
            <w:spacing w:val="3"/>
            <w:sz w:val="24"/>
          </w:rPr>
          <w:t>,</w:t>
        </w:r>
      </w:hyperlink>
      <w:r>
        <w:rPr>
          <w:rFonts w:asciiTheme="majorBidi" w:hAnsiTheme="majorBidi" w:cstheme="majorBidi"/>
          <w:sz w:val="24"/>
        </w:rPr>
        <w:t xml:space="preserve"> </w:t>
      </w:r>
      <w:hyperlink r:id="rId12" w:history="1">
        <w:r w:rsidRPr="00E5079C">
          <w:rPr>
            <w:rStyle w:val="Hyperlink"/>
            <w:color w:val="auto"/>
            <w:sz w:val="24"/>
            <w:szCs w:val="24"/>
          </w:rPr>
          <w:t>assignmentsubmission2019@gmail.com</w:t>
        </w:r>
      </w:hyperlink>
    </w:p>
    <w:p w14:paraId="54F80B17" w14:textId="77777777" w:rsidR="00E5079C" w:rsidRPr="00C23B7C" w:rsidRDefault="00E5079C" w:rsidP="00E5079C">
      <w:pPr>
        <w:pStyle w:val="ListParagraph"/>
        <w:widowControl w:val="0"/>
        <w:numPr>
          <w:ilvl w:val="0"/>
          <w:numId w:val="3"/>
        </w:numPr>
        <w:tabs>
          <w:tab w:val="left" w:pos="973"/>
        </w:tabs>
        <w:autoSpaceDE w:val="0"/>
        <w:autoSpaceDN w:val="0"/>
        <w:spacing w:before="5" w:after="0" w:line="237" w:lineRule="auto"/>
        <w:ind w:right="262"/>
        <w:contextualSpacing w:val="0"/>
        <w:jc w:val="both"/>
        <w:rPr>
          <w:rFonts w:asciiTheme="majorBidi" w:hAnsiTheme="majorBidi" w:cstheme="majorBidi"/>
          <w:sz w:val="24"/>
        </w:rPr>
      </w:pPr>
      <w:r w:rsidRPr="00C23B7C">
        <w:rPr>
          <w:rFonts w:asciiTheme="majorBidi" w:hAnsiTheme="majorBidi" w:cstheme="majorBidi"/>
        </w:rPr>
        <w:tab/>
      </w:r>
      <w:r w:rsidRPr="00C23B7C">
        <w:rPr>
          <w:rFonts w:asciiTheme="majorBidi" w:hAnsiTheme="majorBidi" w:cstheme="majorBidi"/>
          <w:spacing w:val="3"/>
          <w:sz w:val="24"/>
        </w:rPr>
        <w:t xml:space="preserve">If </w:t>
      </w:r>
      <w:r w:rsidRPr="00C23B7C">
        <w:rPr>
          <w:rFonts w:asciiTheme="majorBidi" w:hAnsiTheme="majorBidi" w:cstheme="majorBidi"/>
          <w:sz w:val="24"/>
        </w:rPr>
        <w:t xml:space="preserve">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 xml:space="preserve">not submitted on date, will follow with penalty </w:t>
      </w:r>
      <w:r w:rsidRPr="00C23B7C">
        <w:rPr>
          <w:rFonts w:asciiTheme="majorBidi" w:hAnsiTheme="majorBidi" w:cstheme="majorBidi"/>
          <w:spacing w:val="4"/>
          <w:sz w:val="24"/>
        </w:rPr>
        <w:t xml:space="preserve">of </w:t>
      </w:r>
      <w:r w:rsidRPr="00C23B7C">
        <w:rPr>
          <w:rFonts w:asciiTheme="majorBidi" w:hAnsiTheme="majorBidi" w:cstheme="majorBidi"/>
          <w:sz w:val="24"/>
        </w:rPr>
        <w:t xml:space="preserve">10% deduction </w:t>
      </w:r>
      <w:r w:rsidRPr="00C23B7C">
        <w:rPr>
          <w:rFonts w:asciiTheme="majorBidi" w:hAnsiTheme="majorBidi" w:cstheme="majorBidi"/>
          <w:spacing w:val="4"/>
          <w:sz w:val="24"/>
        </w:rPr>
        <w:t xml:space="preserve">of </w:t>
      </w:r>
      <w:r w:rsidRPr="00C23B7C">
        <w:rPr>
          <w:rFonts w:asciiTheme="majorBidi" w:hAnsiTheme="majorBidi" w:cstheme="majorBidi"/>
          <w:sz w:val="24"/>
        </w:rPr>
        <w:t>marks for every</w:t>
      </w:r>
      <w:r w:rsidRPr="00C23B7C">
        <w:rPr>
          <w:rFonts w:asciiTheme="majorBidi" w:hAnsiTheme="majorBidi" w:cstheme="majorBidi"/>
          <w:spacing w:val="-6"/>
          <w:sz w:val="24"/>
        </w:rPr>
        <w:t xml:space="preserve"> </w:t>
      </w:r>
      <w:r w:rsidRPr="00C23B7C">
        <w:rPr>
          <w:rFonts w:asciiTheme="majorBidi" w:hAnsiTheme="majorBidi" w:cstheme="majorBidi"/>
          <w:sz w:val="24"/>
        </w:rPr>
        <w:t>day.</w:t>
      </w:r>
    </w:p>
    <w:p w14:paraId="4ACE5190" w14:textId="14256506" w:rsidR="00E5079C" w:rsidRPr="00C23B7C" w:rsidRDefault="00E5079C" w:rsidP="00A7261C">
      <w:pPr>
        <w:pStyle w:val="ListParagraph"/>
        <w:widowControl w:val="0"/>
        <w:numPr>
          <w:ilvl w:val="0"/>
          <w:numId w:val="3"/>
        </w:numPr>
        <w:tabs>
          <w:tab w:val="left" w:pos="915"/>
        </w:tabs>
        <w:autoSpaceDE w:val="0"/>
        <w:autoSpaceDN w:val="0"/>
        <w:spacing w:before="3" w:after="0" w:line="240" w:lineRule="auto"/>
        <w:ind w:right="249"/>
        <w:contextualSpacing w:val="0"/>
        <w:jc w:val="both"/>
        <w:rPr>
          <w:rFonts w:asciiTheme="majorBidi" w:hAnsiTheme="majorBidi" w:cstheme="majorBidi"/>
          <w:sz w:val="24"/>
        </w:rPr>
      </w:pPr>
      <w:r w:rsidRPr="00C23B7C">
        <w:rPr>
          <w:rFonts w:asciiTheme="majorBidi" w:hAnsiTheme="majorBidi" w:cstheme="majorBidi"/>
          <w:sz w:val="24"/>
        </w:rPr>
        <w:t xml:space="preserve">Similarity between </w:t>
      </w:r>
      <w:proofErr w:type="gramStart"/>
      <w:r w:rsidRPr="00C23B7C">
        <w:rPr>
          <w:rFonts w:asciiTheme="majorBidi" w:hAnsiTheme="majorBidi" w:cstheme="majorBidi"/>
          <w:sz w:val="24"/>
        </w:rPr>
        <w:t>students</w:t>
      </w:r>
      <w:proofErr w:type="gramEnd"/>
      <w:r w:rsidRPr="00C23B7C">
        <w:rPr>
          <w:rFonts w:asciiTheme="majorBidi" w:hAnsiTheme="majorBidi" w:cstheme="majorBidi"/>
          <w:sz w:val="24"/>
        </w:rPr>
        <w:t xml:space="preserve"> work </w:t>
      </w:r>
      <w:r w:rsidRPr="00C23B7C">
        <w:rPr>
          <w:rFonts w:asciiTheme="majorBidi" w:hAnsiTheme="majorBidi" w:cstheme="majorBidi"/>
          <w:spacing w:val="-5"/>
          <w:sz w:val="24"/>
        </w:rPr>
        <w:t xml:space="preserve">is </w:t>
      </w:r>
      <w:r w:rsidRPr="00C23B7C">
        <w:rPr>
          <w:rFonts w:asciiTheme="majorBidi" w:hAnsiTheme="majorBidi" w:cstheme="majorBidi"/>
          <w:sz w:val="24"/>
        </w:rPr>
        <w:t xml:space="preserve">strictly not accepted, any student found with similar work will </w:t>
      </w:r>
      <w:r w:rsidRPr="00C23B7C">
        <w:rPr>
          <w:rFonts w:asciiTheme="majorBidi" w:hAnsiTheme="majorBidi" w:cstheme="majorBidi"/>
          <w:spacing w:val="-3"/>
          <w:sz w:val="24"/>
        </w:rPr>
        <w:t xml:space="preserve">be </w:t>
      </w:r>
      <w:r w:rsidRPr="00C23B7C">
        <w:rPr>
          <w:rFonts w:asciiTheme="majorBidi" w:hAnsiTheme="majorBidi" w:cstheme="majorBidi"/>
          <w:sz w:val="24"/>
        </w:rPr>
        <w:t xml:space="preserve">graded Zero and fail for the course. However, Plagiarism </w:t>
      </w:r>
      <w:r w:rsidRPr="00C23B7C">
        <w:rPr>
          <w:rFonts w:asciiTheme="majorBidi" w:hAnsiTheme="majorBidi" w:cstheme="majorBidi"/>
          <w:spacing w:val="-3"/>
          <w:sz w:val="24"/>
        </w:rPr>
        <w:t xml:space="preserve">is </w:t>
      </w:r>
      <w:r w:rsidRPr="00C23B7C">
        <w:rPr>
          <w:rFonts w:asciiTheme="majorBidi" w:hAnsiTheme="majorBidi" w:cstheme="majorBidi"/>
          <w:sz w:val="24"/>
        </w:rPr>
        <w:t xml:space="preserve">an academic offence and will not </w:t>
      </w:r>
      <w:r w:rsidRPr="00C23B7C">
        <w:rPr>
          <w:rFonts w:asciiTheme="majorBidi" w:hAnsiTheme="majorBidi" w:cstheme="majorBidi"/>
          <w:spacing w:val="-3"/>
          <w:sz w:val="24"/>
        </w:rPr>
        <w:t xml:space="preserve">be </w:t>
      </w:r>
      <w:r w:rsidRPr="00C23B7C">
        <w:rPr>
          <w:rFonts w:asciiTheme="majorBidi" w:hAnsiTheme="majorBidi" w:cstheme="majorBidi"/>
          <w:sz w:val="24"/>
        </w:rPr>
        <w:t>tolerated under</w:t>
      </w:r>
      <w:r w:rsidRPr="00C23B7C">
        <w:rPr>
          <w:rFonts w:asciiTheme="majorBidi" w:hAnsiTheme="majorBidi" w:cstheme="majorBidi"/>
          <w:spacing w:val="8"/>
          <w:sz w:val="24"/>
        </w:rPr>
        <w:t xml:space="preserve"> </w:t>
      </w:r>
      <w:r w:rsidR="00A7261C">
        <w:rPr>
          <w:rFonts w:asciiTheme="majorBidi" w:hAnsiTheme="majorBidi" w:cstheme="majorBidi"/>
          <w:sz w:val="24"/>
        </w:rPr>
        <w:t>A</w:t>
      </w:r>
      <w:r w:rsidRPr="00C23B7C">
        <w:rPr>
          <w:rFonts w:asciiTheme="majorBidi" w:hAnsiTheme="majorBidi" w:cstheme="majorBidi"/>
          <w:sz w:val="24"/>
        </w:rPr>
        <w:t>BS</w:t>
      </w:r>
    </w:p>
    <w:p w14:paraId="681BE3D7" w14:textId="77777777" w:rsidR="00E5079C" w:rsidRPr="00C23B7C" w:rsidRDefault="00E5079C" w:rsidP="00E5079C">
      <w:pPr>
        <w:pStyle w:val="ListParagraph"/>
        <w:widowControl w:val="0"/>
        <w:numPr>
          <w:ilvl w:val="0"/>
          <w:numId w:val="3"/>
        </w:numPr>
        <w:tabs>
          <w:tab w:val="left" w:pos="915"/>
        </w:tabs>
        <w:autoSpaceDE w:val="0"/>
        <w:autoSpaceDN w:val="0"/>
        <w:spacing w:after="0" w:line="274" w:lineRule="exact"/>
        <w:contextualSpacing w:val="0"/>
        <w:jc w:val="both"/>
        <w:rPr>
          <w:rFonts w:asciiTheme="majorBidi" w:hAnsiTheme="majorBidi" w:cstheme="majorBidi"/>
          <w:sz w:val="24"/>
        </w:rPr>
      </w:pPr>
      <w:r w:rsidRPr="00C23B7C">
        <w:rPr>
          <w:rFonts w:asciiTheme="majorBidi" w:hAnsiTheme="majorBidi" w:cstheme="majorBidi"/>
          <w:sz w:val="24"/>
        </w:rPr>
        <w:t xml:space="preserve">Assignment once submitted to exam board </w:t>
      </w:r>
      <w:r w:rsidRPr="00C23B7C">
        <w:rPr>
          <w:rFonts w:asciiTheme="majorBidi" w:hAnsiTheme="majorBidi" w:cstheme="majorBidi"/>
          <w:spacing w:val="-7"/>
          <w:sz w:val="24"/>
        </w:rPr>
        <w:t xml:space="preserve">is </w:t>
      </w:r>
      <w:r w:rsidRPr="00C23B7C">
        <w:rPr>
          <w:rFonts w:asciiTheme="majorBidi" w:hAnsiTheme="majorBidi" w:cstheme="majorBidi"/>
          <w:sz w:val="24"/>
        </w:rPr>
        <w:t>final for</w:t>
      </w:r>
      <w:r w:rsidRPr="00C23B7C">
        <w:rPr>
          <w:rFonts w:asciiTheme="majorBidi" w:hAnsiTheme="majorBidi" w:cstheme="majorBidi"/>
          <w:spacing w:val="29"/>
          <w:sz w:val="24"/>
        </w:rPr>
        <w:t xml:space="preserve"> </w:t>
      </w:r>
      <w:r w:rsidRPr="00C23B7C">
        <w:rPr>
          <w:rFonts w:asciiTheme="majorBidi" w:hAnsiTheme="majorBidi" w:cstheme="majorBidi"/>
          <w:sz w:val="24"/>
        </w:rPr>
        <w:t>marking.</w:t>
      </w:r>
    </w:p>
    <w:p w14:paraId="1100A9D7" w14:textId="3356D408" w:rsidR="00E5079C" w:rsidRPr="00C23B7C" w:rsidRDefault="00E5079C" w:rsidP="00E5079C">
      <w:pPr>
        <w:pStyle w:val="ListParagraph"/>
        <w:widowControl w:val="0"/>
        <w:numPr>
          <w:ilvl w:val="0"/>
          <w:numId w:val="3"/>
        </w:numPr>
        <w:tabs>
          <w:tab w:val="left" w:pos="915"/>
        </w:tabs>
        <w:autoSpaceDE w:val="0"/>
        <w:autoSpaceDN w:val="0"/>
        <w:spacing w:before="3" w:after="0" w:line="242" w:lineRule="auto"/>
        <w:ind w:right="2681"/>
        <w:contextualSpacing w:val="0"/>
        <w:jc w:val="both"/>
        <w:rPr>
          <w:rFonts w:asciiTheme="majorBidi" w:hAnsiTheme="majorBidi" w:cstheme="majorBidi"/>
          <w:sz w:val="24"/>
        </w:rPr>
      </w:pPr>
      <w:r w:rsidRPr="00C23B7C">
        <w:rPr>
          <w:rFonts w:asciiTheme="majorBidi" w:hAnsiTheme="majorBidi" w:cstheme="majorBidi"/>
          <w:sz w:val="24"/>
        </w:rPr>
        <w:t>Total 100</w:t>
      </w:r>
      <w:r w:rsidRPr="00C23B7C">
        <w:rPr>
          <w:rFonts w:asciiTheme="majorBidi" w:hAnsiTheme="majorBidi" w:cstheme="majorBidi"/>
          <w:spacing w:val="-2"/>
          <w:sz w:val="24"/>
        </w:rPr>
        <w:t xml:space="preserve"> </w:t>
      </w:r>
      <w:r w:rsidRPr="00C23B7C">
        <w:rPr>
          <w:rFonts w:asciiTheme="majorBidi" w:hAnsiTheme="majorBidi" w:cstheme="majorBidi"/>
          <w:sz w:val="24"/>
        </w:rPr>
        <w:t>marks</w:t>
      </w:r>
    </w:p>
    <w:p w14:paraId="618064CF" w14:textId="77777777" w:rsidR="00E5079C" w:rsidRPr="00C23B7C" w:rsidRDefault="00E5079C" w:rsidP="00E5079C">
      <w:pPr>
        <w:pStyle w:val="BodyText"/>
        <w:spacing w:before="4"/>
        <w:rPr>
          <w:rFonts w:asciiTheme="majorBidi" w:hAnsiTheme="majorBidi" w:cstheme="majorBidi"/>
          <w:sz w:val="20"/>
        </w:rPr>
      </w:pPr>
      <w:bookmarkStart w:id="0" w:name="_GoBack"/>
      <w:bookmarkEnd w:id="0"/>
    </w:p>
    <w:p w14:paraId="15A852E3" w14:textId="77777777" w:rsidR="00E5079C" w:rsidRPr="00C23B7C" w:rsidRDefault="00E5079C" w:rsidP="00E5079C">
      <w:pPr>
        <w:pStyle w:val="Heading2"/>
        <w:rPr>
          <w:rFonts w:asciiTheme="majorBidi" w:hAnsiTheme="majorBidi" w:cstheme="majorBidi"/>
        </w:rPr>
      </w:pPr>
      <w:r w:rsidRPr="00C23B7C">
        <w:rPr>
          <w:rFonts w:asciiTheme="majorBidi" w:hAnsiTheme="majorBidi" w:cstheme="majorBidi"/>
        </w:rPr>
        <w:t>GUIDELINES FOR ASSIGNMENT</w:t>
      </w:r>
    </w:p>
    <w:p w14:paraId="75808157" w14:textId="77777777" w:rsidR="00E5079C" w:rsidRPr="00C23B7C" w:rsidRDefault="00E5079C" w:rsidP="00E5079C">
      <w:pPr>
        <w:pStyle w:val="ListParagraph"/>
        <w:widowControl w:val="0"/>
        <w:numPr>
          <w:ilvl w:val="0"/>
          <w:numId w:val="2"/>
        </w:numPr>
        <w:tabs>
          <w:tab w:val="left" w:pos="1092"/>
          <w:tab w:val="left" w:pos="1093"/>
        </w:tabs>
        <w:autoSpaceDE w:val="0"/>
        <w:autoSpaceDN w:val="0"/>
        <w:spacing w:before="200" w:after="0" w:line="276" w:lineRule="exact"/>
        <w:contextualSpacing w:val="0"/>
        <w:rPr>
          <w:rFonts w:asciiTheme="majorBidi" w:hAnsiTheme="majorBidi" w:cstheme="majorBidi"/>
          <w:sz w:val="24"/>
        </w:rPr>
      </w:pPr>
      <w:r w:rsidRPr="00C23B7C">
        <w:rPr>
          <w:rFonts w:asciiTheme="majorBidi" w:hAnsiTheme="majorBidi" w:cstheme="majorBidi"/>
          <w:sz w:val="24"/>
        </w:rPr>
        <w:t xml:space="preserve">If 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 xml:space="preserve">Question &amp; Answer </w:t>
      </w:r>
      <w:proofErr w:type="gramStart"/>
      <w:r w:rsidRPr="00C23B7C">
        <w:rPr>
          <w:rFonts w:asciiTheme="majorBidi" w:hAnsiTheme="majorBidi" w:cstheme="majorBidi"/>
          <w:sz w:val="24"/>
        </w:rPr>
        <w:t>based</w:t>
      </w:r>
      <w:proofErr w:type="gramEnd"/>
      <w:r w:rsidRPr="00C23B7C">
        <w:rPr>
          <w:rFonts w:asciiTheme="majorBidi" w:hAnsiTheme="majorBidi" w:cstheme="majorBidi"/>
          <w:spacing w:val="6"/>
          <w:sz w:val="24"/>
        </w:rPr>
        <w:t xml:space="preserve"> </w:t>
      </w:r>
      <w:r w:rsidRPr="00C23B7C">
        <w:rPr>
          <w:rFonts w:asciiTheme="majorBidi" w:hAnsiTheme="majorBidi" w:cstheme="majorBidi"/>
          <w:sz w:val="24"/>
        </w:rPr>
        <w:t>then.</w:t>
      </w:r>
    </w:p>
    <w:p w14:paraId="5DEECD41"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Introduction </w:t>
      </w:r>
      <w:r w:rsidRPr="00C23B7C">
        <w:rPr>
          <w:rFonts w:asciiTheme="majorBidi" w:hAnsiTheme="majorBidi" w:cstheme="majorBidi"/>
          <w:spacing w:val="-3"/>
          <w:sz w:val="24"/>
        </w:rPr>
        <w:t xml:space="preserve">is </w:t>
      </w:r>
      <w:r w:rsidRPr="00C23B7C">
        <w:rPr>
          <w:rFonts w:asciiTheme="majorBidi" w:hAnsiTheme="majorBidi" w:cstheme="majorBidi"/>
          <w:sz w:val="24"/>
        </w:rPr>
        <w:t>needed for each</w:t>
      </w:r>
      <w:r w:rsidRPr="00C23B7C">
        <w:rPr>
          <w:rFonts w:asciiTheme="majorBidi" w:hAnsiTheme="majorBidi" w:cstheme="majorBidi"/>
          <w:spacing w:val="9"/>
          <w:sz w:val="24"/>
        </w:rPr>
        <w:t xml:space="preserve"> </w:t>
      </w:r>
      <w:r w:rsidRPr="00C23B7C">
        <w:rPr>
          <w:rFonts w:asciiTheme="majorBidi" w:hAnsiTheme="majorBidi" w:cstheme="majorBidi"/>
          <w:sz w:val="24"/>
        </w:rPr>
        <w:t>question.</w:t>
      </w:r>
    </w:p>
    <w:p w14:paraId="2D45311F" w14:textId="77777777" w:rsidR="00E5079C" w:rsidRPr="00C23B7C" w:rsidRDefault="00E5079C" w:rsidP="00E5079C">
      <w:pPr>
        <w:pStyle w:val="ListParagraph"/>
        <w:widowControl w:val="0"/>
        <w:numPr>
          <w:ilvl w:val="1"/>
          <w:numId w:val="2"/>
        </w:numPr>
        <w:tabs>
          <w:tab w:val="left" w:pos="1285"/>
        </w:tabs>
        <w:autoSpaceDE w:val="0"/>
        <w:autoSpaceDN w:val="0"/>
        <w:spacing w:after="0" w:line="252" w:lineRule="auto"/>
        <w:ind w:right="371" w:hanging="351"/>
        <w:contextualSpacing w:val="0"/>
        <w:rPr>
          <w:rFonts w:asciiTheme="majorBidi" w:hAnsiTheme="majorBidi" w:cstheme="majorBidi"/>
          <w:sz w:val="24"/>
        </w:rPr>
      </w:pPr>
      <w:r w:rsidRPr="00C23B7C">
        <w:rPr>
          <w:rFonts w:asciiTheme="majorBidi" w:hAnsiTheme="majorBidi" w:cstheme="majorBidi"/>
          <w:sz w:val="24"/>
        </w:rPr>
        <w:t xml:space="preserve">Question </w:t>
      </w:r>
      <w:proofErr w:type="gramStart"/>
      <w:r w:rsidRPr="00C23B7C">
        <w:rPr>
          <w:rFonts w:asciiTheme="majorBidi" w:hAnsiTheme="majorBidi" w:cstheme="majorBidi"/>
          <w:sz w:val="24"/>
        </w:rPr>
        <w:t>has to</w:t>
      </w:r>
      <w:proofErr w:type="gramEnd"/>
      <w:r w:rsidRPr="00C23B7C">
        <w:rPr>
          <w:rFonts w:asciiTheme="majorBidi" w:hAnsiTheme="majorBidi" w:cstheme="majorBidi"/>
          <w:sz w:val="24"/>
        </w:rPr>
        <w:t xml:space="preserve"> </w:t>
      </w:r>
      <w:r w:rsidRPr="00C23B7C">
        <w:rPr>
          <w:rFonts w:asciiTheme="majorBidi" w:hAnsiTheme="majorBidi" w:cstheme="majorBidi"/>
          <w:spacing w:val="-3"/>
          <w:sz w:val="24"/>
        </w:rPr>
        <w:t xml:space="preserve">be </w:t>
      </w:r>
      <w:r w:rsidRPr="00C23B7C">
        <w:rPr>
          <w:rFonts w:asciiTheme="majorBidi" w:hAnsiTheme="majorBidi" w:cstheme="majorBidi"/>
          <w:sz w:val="24"/>
        </w:rPr>
        <w:t xml:space="preserve">answered based on the </w:t>
      </w:r>
      <w:r w:rsidRPr="00C23B7C">
        <w:rPr>
          <w:rFonts w:asciiTheme="majorBidi" w:hAnsiTheme="majorBidi" w:cstheme="majorBidi"/>
          <w:spacing w:val="-3"/>
          <w:sz w:val="24"/>
        </w:rPr>
        <w:t xml:space="preserve">mark </w:t>
      </w:r>
      <w:r w:rsidRPr="00C23B7C">
        <w:rPr>
          <w:rFonts w:asciiTheme="majorBidi" w:hAnsiTheme="majorBidi" w:cstheme="majorBidi"/>
          <w:sz w:val="24"/>
        </w:rPr>
        <w:t xml:space="preserve">allotted for each question with references if any idea or information </w:t>
      </w:r>
      <w:r w:rsidRPr="00C23B7C">
        <w:rPr>
          <w:rFonts w:asciiTheme="majorBidi" w:hAnsiTheme="majorBidi" w:cstheme="majorBidi"/>
          <w:spacing w:val="-5"/>
          <w:sz w:val="24"/>
        </w:rPr>
        <w:t xml:space="preserve">is </w:t>
      </w:r>
      <w:r w:rsidRPr="00C23B7C">
        <w:rPr>
          <w:rFonts w:asciiTheme="majorBidi" w:hAnsiTheme="majorBidi" w:cstheme="majorBidi"/>
          <w:sz w:val="24"/>
        </w:rPr>
        <w:t>taken from other</w:t>
      </w:r>
      <w:r w:rsidRPr="00C23B7C">
        <w:rPr>
          <w:rFonts w:asciiTheme="majorBidi" w:hAnsiTheme="majorBidi" w:cstheme="majorBidi"/>
          <w:spacing w:val="3"/>
          <w:sz w:val="24"/>
        </w:rPr>
        <w:t xml:space="preserve"> </w:t>
      </w:r>
      <w:r w:rsidRPr="00C23B7C">
        <w:rPr>
          <w:rFonts w:asciiTheme="majorBidi" w:hAnsiTheme="majorBidi" w:cstheme="majorBidi"/>
          <w:sz w:val="24"/>
        </w:rPr>
        <w:t>source.</w:t>
      </w:r>
    </w:p>
    <w:p w14:paraId="527A4B6D" w14:textId="77777777" w:rsidR="00E5079C" w:rsidRPr="00C23B7C" w:rsidRDefault="00E5079C" w:rsidP="00E5079C">
      <w:pPr>
        <w:pStyle w:val="ListParagraph"/>
        <w:widowControl w:val="0"/>
        <w:numPr>
          <w:ilvl w:val="0"/>
          <w:numId w:val="2"/>
        </w:numPr>
        <w:tabs>
          <w:tab w:val="left" w:pos="1092"/>
          <w:tab w:val="left" w:pos="1093"/>
        </w:tabs>
        <w:autoSpaceDE w:val="0"/>
        <w:autoSpaceDN w:val="0"/>
        <w:spacing w:before="4" w:after="0" w:line="240" w:lineRule="auto"/>
        <w:contextualSpacing w:val="0"/>
        <w:rPr>
          <w:rFonts w:asciiTheme="majorBidi" w:hAnsiTheme="majorBidi" w:cstheme="majorBidi"/>
          <w:sz w:val="24"/>
        </w:rPr>
      </w:pPr>
      <w:r w:rsidRPr="00C23B7C">
        <w:rPr>
          <w:rFonts w:asciiTheme="majorBidi" w:hAnsiTheme="majorBidi" w:cstheme="majorBidi"/>
          <w:sz w:val="24"/>
        </w:rPr>
        <w:t xml:space="preserve">If 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case based</w:t>
      </w:r>
      <w:r w:rsidRPr="00C23B7C">
        <w:rPr>
          <w:rFonts w:asciiTheme="majorBidi" w:hAnsiTheme="majorBidi" w:cstheme="majorBidi"/>
          <w:spacing w:val="11"/>
          <w:sz w:val="24"/>
        </w:rPr>
        <w:t xml:space="preserve"> </w:t>
      </w:r>
      <w:r w:rsidRPr="00C23B7C">
        <w:rPr>
          <w:rFonts w:asciiTheme="majorBidi" w:hAnsiTheme="majorBidi" w:cstheme="majorBidi"/>
          <w:sz w:val="24"/>
        </w:rPr>
        <w:t>then,</w:t>
      </w:r>
    </w:p>
    <w:p w14:paraId="38AC7448" w14:textId="77777777" w:rsidR="00E5079C" w:rsidRPr="00C23B7C" w:rsidRDefault="00E5079C" w:rsidP="00E5079C">
      <w:pPr>
        <w:pStyle w:val="ListParagraph"/>
        <w:widowControl w:val="0"/>
        <w:numPr>
          <w:ilvl w:val="1"/>
          <w:numId w:val="2"/>
        </w:numPr>
        <w:tabs>
          <w:tab w:val="left" w:pos="1285"/>
        </w:tabs>
        <w:autoSpaceDE w:val="0"/>
        <w:autoSpaceDN w:val="0"/>
        <w:spacing w:before="4" w:after="0" w:line="294" w:lineRule="exact"/>
        <w:ind w:left="1285"/>
        <w:contextualSpacing w:val="0"/>
        <w:rPr>
          <w:rFonts w:asciiTheme="majorBidi" w:hAnsiTheme="majorBidi" w:cstheme="majorBidi"/>
          <w:sz w:val="24"/>
        </w:rPr>
      </w:pPr>
      <w:r w:rsidRPr="00C23B7C">
        <w:rPr>
          <w:rFonts w:asciiTheme="majorBidi" w:hAnsiTheme="majorBidi" w:cstheme="majorBidi"/>
          <w:sz w:val="24"/>
        </w:rPr>
        <w:t>Executive summary</w:t>
      </w:r>
    </w:p>
    <w:p w14:paraId="4AF5C646"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Table of</w:t>
      </w:r>
      <w:r w:rsidRPr="00C23B7C">
        <w:rPr>
          <w:rFonts w:asciiTheme="majorBidi" w:hAnsiTheme="majorBidi" w:cstheme="majorBidi"/>
          <w:spacing w:val="-6"/>
          <w:sz w:val="24"/>
        </w:rPr>
        <w:t xml:space="preserve"> </w:t>
      </w:r>
      <w:r w:rsidRPr="00C23B7C">
        <w:rPr>
          <w:rFonts w:asciiTheme="majorBidi" w:hAnsiTheme="majorBidi" w:cstheme="majorBidi"/>
          <w:sz w:val="24"/>
        </w:rPr>
        <w:t>content</w:t>
      </w:r>
    </w:p>
    <w:p w14:paraId="51C43648"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Body of assignment (questions related to case need to </w:t>
      </w:r>
      <w:r w:rsidRPr="00C23B7C">
        <w:rPr>
          <w:rFonts w:asciiTheme="majorBidi" w:hAnsiTheme="majorBidi" w:cstheme="majorBidi"/>
          <w:spacing w:val="-3"/>
          <w:sz w:val="24"/>
        </w:rPr>
        <w:t>be</w:t>
      </w:r>
      <w:r w:rsidRPr="00C23B7C">
        <w:rPr>
          <w:rFonts w:asciiTheme="majorBidi" w:hAnsiTheme="majorBidi" w:cstheme="majorBidi"/>
          <w:spacing w:val="7"/>
          <w:sz w:val="24"/>
        </w:rPr>
        <w:t xml:space="preserve"> </w:t>
      </w:r>
      <w:r w:rsidRPr="00C23B7C">
        <w:rPr>
          <w:rFonts w:asciiTheme="majorBidi" w:hAnsiTheme="majorBidi" w:cstheme="majorBidi"/>
          <w:sz w:val="24"/>
        </w:rPr>
        <w:t>answered)</w:t>
      </w:r>
    </w:p>
    <w:p w14:paraId="6F63539A"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Conclusion / Recommendation </w:t>
      </w:r>
      <w:r w:rsidRPr="00C23B7C">
        <w:rPr>
          <w:rFonts w:asciiTheme="majorBidi" w:hAnsiTheme="majorBidi" w:cstheme="majorBidi"/>
          <w:spacing w:val="-3"/>
          <w:sz w:val="24"/>
        </w:rPr>
        <w:t>if</w:t>
      </w:r>
      <w:r w:rsidRPr="00C23B7C">
        <w:rPr>
          <w:rFonts w:asciiTheme="majorBidi" w:hAnsiTheme="majorBidi" w:cstheme="majorBidi"/>
          <w:spacing w:val="-1"/>
          <w:sz w:val="24"/>
        </w:rPr>
        <w:t xml:space="preserve"> </w:t>
      </w:r>
      <w:r w:rsidRPr="00C23B7C">
        <w:rPr>
          <w:rFonts w:asciiTheme="majorBidi" w:hAnsiTheme="majorBidi" w:cstheme="majorBidi"/>
          <w:sz w:val="24"/>
        </w:rPr>
        <w:t>any</w:t>
      </w:r>
    </w:p>
    <w:p w14:paraId="508B26EB" w14:textId="77777777" w:rsidR="00E5079C" w:rsidRPr="00C23B7C" w:rsidRDefault="00E5079C" w:rsidP="00E5079C">
      <w:pPr>
        <w:pStyle w:val="ListParagraph"/>
        <w:widowControl w:val="0"/>
        <w:numPr>
          <w:ilvl w:val="1"/>
          <w:numId w:val="2"/>
        </w:numPr>
        <w:tabs>
          <w:tab w:val="left" w:pos="1285"/>
        </w:tabs>
        <w:autoSpaceDE w:val="0"/>
        <w:autoSpaceDN w:val="0"/>
        <w:spacing w:before="4" w:after="0" w:line="240" w:lineRule="auto"/>
        <w:ind w:left="1285"/>
        <w:contextualSpacing w:val="0"/>
        <w:rPr>
          <w:rFonts w:asciiTheme="majorBidi" w:hAnsiTheme="majorBidi" w:cstheme="majorBidi"/>
          <w:sz w:val="24"/>
        </w:rPr>
      </w:pPr>
      <w:r w:rsidRPr="00C23B7C">
        <w:rPr>
          <w:rFonts w:asciiTheme="majorBidi" w:hAnsiTheme="majorBidi" w:cstheme="majorBidi"/>
          <w:sz w:val="24"/>
        </w:rPr>
        <w:t xml:space="preserve">References (in-text + citation) to </w:t>
      </w:r>
      <w:r w:rsidRPr="00C23B7C">
        <w:rPr>
          <w:rFonts w:asciiTheme="majorBidi" w:hAnsiTheme="majorBidi" w:cstheme="majorBidi"/>
          <w:spacing w:val="-3"/>
          <w:sz w:val="24"/>
        </w:rPr>
        <w:t>be</w:t>
      </w:r>
      <w:r w:rsidRPr="00C23B7C">
        <w:rPr>
          <w:rFonts w:asciiTheme="majorBidi" w:hAnsiTheme="majorBidi" w:cstheme="majorBidi"/>
          <w:spacing w:val="12"/>
          <w:sz w:val="24"/>
        </w:rPr>
        <w:t xml:space="preserve"> </w:t>
      </w:r>
      <w:r w:rsidRPr="00C23B7C">
        <w:rPr>
          <w:rFonts w:asciiTheme="majorBidi" w:hAnsiTheme="majorBidi" w:cstheme="majorBidi"/>
          <w:sz w:val="24"/>
        </w:rPr>
        <w:t>used.</w:t>
      </w:r>
    </w:p>
    <w:p w14:paraId="0560D579" w14:textId="77777777" w:rsidR="00E5079C" w:rsidRPr="00C23B7C" w:rsidRDefault="00E5079C" w:rsidP="00E5079C">
      <w:pPr>
        <w:pStyle w:val="BodyText"/>
        <w:rPr>
          <w:rFonts w:asciiTheme="majorBidi" w:hAnsiTheme="majorBidi" w:cstheme="majorBidi"/>
          <w:sz w:val="26"/>
        </w:rPr>
      </w:pPr>
    </w:p>
    <w:p w14:paraId="6EEA3D19" w14:textId="19691052" w:rsidR="00E5079C" w:rsidRPr="00C23B7C" w:rsidRDefault="00E5079C" w:rsidP="00E5079C">
      <w:pPr>
        <w:pStyle w:val="Heading2"/>
        <w:tabs>
          <w:tab w:val="left" w:pos="2174"/>
        </w:tabs>
        <w:ind w:left="0"/>
        <w:jc w:val="center"/>
        <w:rPr>
          <w:rFonts w:asciiTheme="majorBidi" w:hAnsiTheme="majorBidi" w:cstheme="majorBidi"/>
        </w:rPr>
      </w:pPr>
      <w:r w:rsidRPr="00C23B7C">
        <w:rPr>
          <w:rFonts w:asciiTheme="majorBidi" w:hAnsiTheme="majorBidi" w:cstheme="majorBidi"/>
        </w:rPr>
        <w:t>Total</w:t>
      </w:r>
      <w:r w:rsidRPr="00C23B7C">
        <w:rPr>
          <w:rFonts w:asciiTheme="majorBidi" w:hAnsiTheme="majorBidi" w:cstheme="majorBidi"/>
          <w:spacing w:val="-10"/>
        </w:rPr>
        <w:t xml:space="preserve"> </w:t>
      </w:r>
      <w:r w:rsidRPr="00C23B7C">
        <w:rPr>
          <w:rFonts w:asciiTheme="majorBidi" w:hAnsiTheme="majorBidi" w:cstheme="majorBidi"/>
        </w:rPr>
        <w:t>Marks</w:t>
      </w:r>
      <w:r w:rsidRPr="00C23B7C">
        <w:rPr>
          <w:rFonts w:asciiTheme="majorBidi" w:hAnsiTheme="majorBidi" w:cstheme="majorBidi"/>
          <w:u w:val="single"/>
        </w:rPr>
        <w:t xml:space="preserve"> </w:t>
      </w:r>
      <w:r w:rsidRPr="00C23B7C">
        <w:rPr>
          <w:rFonts w:asciiTheme="majorBidi" w:hAnsiTheme="majorBidi" w:cstheme="majorBidi"/>
          <w:u w:val="single"/>
        </w:rPr>
        <w:tab/>
      </w:r>
      <w:r w:rsidRPr="00C23B7C">
        <w:rPr>
          <w:rFonts w:asciiTheme="majorBidi" w:hAnsiTheme="majorBidi" w:cstheme="majorBidi"/>
        </w:rPr>
        <w:t>/</w:t>
      </w:r>
      <w:r w:rsidRPr="00C23B7C">
        <w:rPr>
          <w:rFonts w:asciiTheme="majorBidi" w:hAnsiTheme="majorBidi" w:cstheme="majorBidi"/>
          <w:spacing w:val="-2"/>
        </w:rPr>
        <w:t xml:space="preserve"> </w:t>
      </w:r>
      <w:r>
        <w:rPr>
          <w:rFonts w:asciiTheme="majorBidi" w:hAnsiTheme="majorBidi" w:cstheme="majorBidi"/>
        </w:rPr>
        <w:t>100</w:t>
      </w:r>
    </w:p>
    <w:p w14:paraId="2B36E67D" w14:textId="77777777" w:rsidR="00E5079C" w:rsidRPr="00C23B7C" w:rsidRDefault="00E5079C" w:rsidP="00E5079C">
      <w:pPr>
        <w:jc w:val="center"/>
        <w:rPr>
          <w:rFonts w:asciiTheme="majorBidi" w:hAnsiTheme="majorBidi" w:cstheme="majorBidi"/>
        </w:rPr>
        <w:sectPr w:rsidR="00E5079C" w:rsidRPr="00C23B7C" w:rsidSect="00AD1D64">
          <w:footerReference w:type="default" r:id="rId13"/>
          <w:pgSz w:w="11910" w:h="16840"/>
          <w:pgMar w:top="630" w:right="900" w:bottom="600" w:left="780" w:header="720" w:footer="400" w:gutter="0"/>
          <w:pgNumType w:start="1"/>
          <w:cols w:space="720"/>
        </w:sectPr>
      </w:pPr>
    </w:p>
    <w:p w14:paraId="74350D5E" w14:textId="77777777" w:rsidR="00E5079C" w:rsidRPr="00C23B7C" w:rsidRDefault="00E5079C" w:rsidP="00E5079C">
      <w:pPr>
        <w:spacing w:before="75"/>
        <w:ind w:left="372"/>
        <w:rPr>
          <w:rFonts w:asciiTheme="majorBidi" w:hAnsiTheme="majorBidi" w:cstheme="majorBidi"/>
          <w:b/>
        </w:rPr>
      </w:pPr>
      <w:r w:rsidRPr="00C23B7C">
        <w:rPr>
          <w:rFonts w:asciiTheme="majorBidi" w:hAnsiTheme="majorBidi" w:cstheme="majorBidi"/>
          <w:b/>
        </w:rPr>
        <w:lastRenderedPageBreak/>
        <w:t>PLAGIARISM</w:t>
      </w:r>
    </w:p>
    <w:p w14:paraId="324EC5B0" w14:textId="77777777" w:rsidR="00E5079C" w:rsidRPr="00C23B7C" w:rsidRDefault="00E5079C" w:rsidP="00E5079C">
      <w:pPr>
        <w:pStyle w:val="BodyText"/>
        <w:spacing w:before="9"/>
        <w:rPr>
          <w:rFonts w:asciiTheme="majorBidi" w:hAnsiTheme="majorBidi" w:cstheme="majorBidi"/>
          <w:b/>
          <w:sz w:val="22"/>
        </w:rPr>
      </w:pPr>
    </w:p>
    <w:p w14:paraId="1302B234" w14:textId="77777777" w:rsidR="00E5079C" w:rsidRPr="00C23B7C" w:rsidRDefault="00E5079C" w:rsidP="00E5079C">
      <w:pPr>
        <w:pStyle w:val="BodyText"/>
        <w:spacing w:line="292" w:lineRule="auto"/>
        <w:ind w:left="372" w:right="463"/>
        <w:jc w:val="both"/>
        <w:rPr>
          <w:rFonts w:asciiTheme="majorBidi" w:hAnsiTheme="majorBidi" w:cstheme="majorBidi"/>
        </w:rPr>
      </w:pPr>
      <w:r w:rsidRPr="00C23B7C">
        <w:rPr>
          <w:rFonts w:asciiTheme="majorBidi" w:hAnsiTheme="majorBidi" w:cstheme="majorBidi"/>
        </w:rPr>
        <w:t xml:space="preserve">Plagiarism is a form of </w:t>
      </w:r>
      <w:r w:rsidRPr="00C23B7C">
        <w:rPr>
          <w:rFonts w:asciiTheme="majorBidi" w:hAnsiTheme="majorBidi" w:cstheme="majorBidi"/>
          <w:b/>
        </w:rPr>
        <w:t>cheating</w:t>
      </w:r>
      <w:r w:rsidRPr="00C23B7C">
        <w:rPr>
          <w:rFonts w:asciiTheme="majorBidi" w:hAnsiTheme="majorBidi" w:cstheme="majorBidi"/>
        </w:rPr>
        <w:t xml:space="preserve">, by representing someone else's work as your own or using someone else's work (another student or author) without acknowledging it with a reference. This is a serious breach of the Academic Regulations and will be dealt with accordingly. Students found to have </w:t>
      </w:r>
      <w:proofErr w:type="spellStart"/>
      <w:r w:rsidRPr="00C23B7C">
        <w:rPr>
          <w:rFonts w:asciiTheme="majorBidi" w:hAnsiTheme="majorBidi" w:cstheme="majorBidi"/>
        </w:rPr>
        <w:t>plagiarised</w:t>
      </w:r>
      <w:proofErr w:type="spellEnd"/>
      <w:r w:rsidRPr="00C23B7C">
        <w:rPr>
          <w:rFonts w:asciiTheme="majorBidi" w:hAnsiTheme="majorBidi" w:cstheme="majorBidi"/>
        </w:rPr>
        <w:t xml:space="preserve"> can be </w:t>
      </w:r>
      <w:r w:rsidRPr="00C23B7C">
        <w:rPr>
          <w:rFonts w:asciiTheme="majorBidi" w:hAnsiTheme="majorBidi" w:cstheme="majorBidi"/>
          <w:b/>
        </w:rPr>
        <w:t>excluded from the program</w:t>
      </w:r>
      <w:r w:rsidRPr="00C23B7C">
        <w:rPr>
          <w:rFonts w:asciiTheme="majorBidi" w:hAnsiTheme="majorBidi" w:cstheme="majorBidi"/>
        </w:rPr>
        <w:t>.</w:t>
      </w:r>
    </w:p>
    <w:p w14:paraId="697B3062" w14:textId="77777777" w:rsidR="00E5079C" w:rsidRPr="00C23B7C" w:rsidRDefault="00E5079C" w:rsidP="00E5079C">
      <w:pPr>
        <w:pStyle w:val="BodyText"/>
        <w:rPr>
          <w:rFonts w:asciiTheme="majorBidi" w:hAnsiTheme="majorBidi" w:cstheme="majorBidi"/>
        </w:rPr>
      </w:pPr>
    </w:p>
    <w:p w14:paraId="35FC01FC" w14:textId="77777777" w:rsidR="00E5079C" w:rsidRPr="00C23B7C" w:rsidRDefault="00E5079C" w:rsidP="00E5079C">
      <w:pPr>
        <w:pStyle w:val="BodyText"/>
        <w:spacing w:line="292" w:lineRule="auto"/>
        <w:ind w:left="372" w:right="487"/>
        <w:rPr>
          <w:rFonts w:asciiTheme="majorBidi" w:hAnsiTheme="majorBidi" w:cstheme="majorBidi"/>
        </w:rPr>
      </w:pPr>
      <w:r w:rsidRPr="00C23B7C">
        <w:rPr>
          <w:rFonts w:asciiTheme="majorBidi" w:hAnsiTheme="majorBidi" w:cstheme="majorBidi"/>
        </w:rPr>
        <w:t>Plagiarism occurs whenever you do any of the following things without acknowledging the original source:</w:t>
      </w:r>
    </w:p>
    <w:p w14:paraId="1FE4E6FB" w14:textId="77777777" w:rsidR="00E5079C" w:rsidRPr="00C23B7C" w:rsidRDefault="00E5079C" w:rsidP="00E5079C">
      <w:pPr>
        <w:pStyle w:val="ListParagraph"/>
        <w:widowControl w:val="0"/>
        <w:numPr>
          <w:ilvl w:val="0"/>
          <w:numId w:val="1"/>
        </w:numPr>
        <w:tabs>
          <w:tab w:val="left" w:pos="733"/>
        </w:tabs>
        <w:autoSpaceDE w:val="0"/>
        <w:autoSpaceDN w:val="0"/>
        <w:spacing w:before="167"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Copy</w:t>
      </w:r>
      <w:r w:rsidRPr="00C23B7C">
        <w:rPr>
          <w:rFonts w:asciiTheme="majorBidi" w:hAnsiTheme="majorBidi" w:cstheme="majorBidi"/>
          <w:spacing w:val="-9"/>
          <w:sz w:val="24"/>
          <w:szCs w:val="24"/>
        </w:rPr>
        <w:t xml:space="preserve"> </w:t>
      </w:r>
      <w:r w:rsidRPr="00C23B7C">
        <w:rPr>
          <w:rFonts w:asciiTheme="majorBidi" w:hAnsiTheme="majorBidi" w:cstheme="majorBidi"/>
          <w:sz w:val="24"/>
          <w:szCs w:val="24"/>
        </w:rPr>
        <w:t>information</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from</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any</w:t>
      </w:r>
      <w:r w:rsidRPr="00C23B7C">
        <w:rPr>
          <w:rFonts w:asciiTheme="majorBidi" w:hAnsiTheme="majorBidi" w:cstheme="majorBidi"/>
          <w:spacing w:val="-9"/>
          <w:sz w:val="24"/>
          <w:szCs w:val="24"/>
        </w:rPr>
        <w:t xml:space="preserve"> </w:t>
      </w:r>
      <w:r w:rsidRPr="00C23B7C">
        <w:rPr>
          <w:rFonts w:asciiTheme="majorBidi" w:hAnsiTheme="majorBidi" w:cstheme="majorBidi"/>
          <w:sz w:val="24"/>
          <w:szCs w:val="24"/>
        </w:rPr>
        <w:t>source</w:t>
      </w:r>
      <w:r w:rsidRPr="00C23B7C">
        <w:rPr>
          <w:rFonts w:asciiTheme="majorBidi" w:hAnsiTheme="majorBidi" w:cstheme="majorBidi"/>
          <w:spacing w:val="-5"/>
          <w:sz w:val="24"/>
          <w:szCs w:val="24"/>
        </w:rPr>
        <w:t xml:space="preserve"> </w:t>
      </w:r>
      <w:r w:rsidRPr="00C23B7C">
        <w:rPr>
          <w:rFonts w:asciiTheme="majorBidi" w:hAnsiTheme="majorBidi" w:cstheme="majorBidi"/>
          <w:sz w:val="24"/>
          <w:szCs w:val="24"/>
        </w:rPr>
        <w:t>(including</w:t>
      </w:r>
      <w:r w:rsidRPr="00C23B7C">
        <w:rPr>
          <w:rFonts w:asciiTheme="majorBidi" w:hAnsiTheme="majorBidi" w:cstheme="majorBidi"/>
          <w:spacing w:val="-3"/>
          <w:sz w:val="24"/>
          <w:szCs w:val="24"/>
        </w:rPr>
        <w:t xml:space="preserve"> </w:t>
      </w:r>
      <w:r w:rsidRPr="00C23B7C">
        <w:rPr>
          <w:rFonts w:asciiTheme="majorBidi" w:hAnsiTheme="majorBidi" w:cstheme="majorBidi"/>
          <w:sz w:val="24"/>
          <w:szCs w:val="24"/>
        </w:rPr>
        <w:t>the</w:t>
      </w:r>
      <w:r w:rsidRPr="00C23B7C">
        <w:rPr>
          <w:rFonts w:asciiTheme="majorBidi" w:hAnsiTheme="majorBidi" w:cstheme="majorBidi"/>
          <w:spacing w:val="-1"/>
          <w:sz w:val="24"/>
          <w:szCs w:val="24"/>
        </w:rPr>
        <w:t xml:space="preserve"> </w:t>
      </w:r>
      <w:r w:rsidRPr="00C23B7C">
        <w:rPr>
          <w:rFonts w:asciiTheme="majorBidi" w:hAnsiTheme="majorBidi" w:cstheme="majorBidi"/>
          <w:b/>
          <w:sz w:val="24"/>
          <w:szCs w:val="24"/>
        </w:rPr>
        <w:t>study</w:t>
      </w:r>
      <w:r w:rsidRPr="00C23B7C">
        <w:rPr>
          <w:rFonts w:asciiTheme="majorBidi" w:hAnsiTheme="majorBidi" w:cstheme="majorBidi"/>
          <w:b/>
          <w:spacing w:val="-4"/>
          <w:sz w:val="24"/>
          <w:szCs w:val="24"/>
        </w:rPr>
        <w:t xml:space="preserve"> </w:t>
      </w:r>
      <w:r w:rsidRPr="00C23B7C">
        <w:rPr>
          <w:rFonts w:asciiTheme="majorBidi" w:hAnsiTheme="majorBidi" w:cstheme="majorBidi"/>
          <w:b/>
          <w:sz w:val="24"/>
          <w:szCs w:val="24"/>
        </w:rPr>
        <w:t>guide</w:t>
      </w:r>
      <w:r w:rsidRPr="00C23B7C">
        <w:rPr>
          <w:rFonts w:asciiTheme="majorBidi" w:hAnsiTheme="majorBidi" w:cstheme="majorBidi"/>
          <w:sz w:val="24"/>
          <w:szCs w:val="24"/>
        </w:rPr>
        <w:t>,</w:t>
      </w:r>
      <w:r w:rsidRPr="00C23B7C">
        <w:rPr>
          <w:rFonts w:asciiTheme="majorBidi" w:hAnsiTheme="majorBidi" w:cstheme="majorBidi"/>
          <w:spacing w:val="-2"/>
          <w:sz w:val="24"/>
          <w:szCs w:val="24"/>
        </w:rPr>
        <w:t xml:space="preserve"> </w:t>
      </w:r>
      <w:r w:rsidRPr="00C23B7C">
        <w:rPr>
          <w:rFonts w:asciiTheme="majorBidi" w:hAnsiTheme="majorBidi" w:cstheme="majorBidi"/>
          <w:sz w:val="24"/>
          <w:szCs w:val="24"/>
        </w:rPr>
        <w:t>books,</w:t>
      </w:r>
      <w:r w:rsidRPr="00C23B7C">
        <w:rPr>
          <w:rFonts w:asciiTheme="majorBidi" w:hAnsiTheme="majorBidi" w:cstheme="majorBidi"/>
          <w:spacing w:val="-1"/>
          <w:sz w:val="24"/>
          <w:szCs w:val="24"/>
        </w:rPr>
        <w:t xml:space="preserve"> </w:t>
      </w:r>
      <w:r w:rsidRPr="00C23B7C">
        <w:rPr>
          <w:rFonts w:asciiTheme="majorBidi" w:hAnsiTheme="majorBidi" w:cstheme="majorBidi"/>
          <w:sz w:val="24"/>
          <w:szCs w:val="24"/>
        </w:rPr>
        <w:t>newspapers,</w:t>
      </w:r>
      <w:r w:rsidRPr="00C23B7C">
        <w:rPr>
          <w:rFonts w:asciiTheme="majorBidi" w:hAnsiTheme="majorBidi" w:cstheme="majorBidi"/>
          <w:spacing w:val="-6"/>
          <w:sz w:val="24"/>
          <w:szCs w:val="24"/>
        </w:rPr>
        <w:t xml:space="preserve"> </w:t>
      </w:r>
      <w:r w:rsidRPr="00C23B7C">
        <w:rPr>
          <w:rFonts w:asciiTheme="majorBidi" w:hAnsiTheme="majorBidi" w:cstheme="majorBidi"/>
          <w:sz w:val="24"/>
          <w:szCs w:val="24"/>
        </w:rPr>
        <w:t>the</w:t>
      </w:r>
      <w:r w:rsidRPr="00C23B7C">
        <w:rPr>
          <w:rFonts w:asciiTheme="majorBidi" w:hAnsiTheme="majorBidi" w:cstheme="majorBidi"/>
          <w:spacing w:val="4"/>
          <w:sz w:val="24"/>
          <w:szCs w:val="24"/>
        </w:rPr>
        <w:t xml:space="preserve"> </w:t>
      </w:r>
      <w:r w:rsidRPr="00C23B7C">
        <w:rPr>
          <w:rFonts w:asciiTheme="majorBidi" w:hAnsiTheme="majorBidi" w:cstheme="majorBidi"/>
          <w:sz w:val="24"/>
          <w:szCs w:val="24"/>
        </w:rPr>
        <w:t>internet)</w:t>
      </w:r>
    </w:p>
    <w:p w14:paraId="2B7DFB22" w14:textId="77777777" w:rsidR="00E5079C" w:rsidRPr="00C23B7C" w:rsidRDefault="00E5079C" w:rsidP="00E5079C">
      <w:pPr>
        <w:pStyle w:val="ListParagraph"/>
        <w:widowControl w:val="0"/>
        <w:numPr>
          <w:ilvl w:val="0"/>
          <w:numId w:val="1"/>
        </w:numPr>
        <w:tabs>
          <w:tab w:val="left" w:pos="733"/>
        </w:tabs>
        <w:autoSpaceDE w:val="0"/>
        <w:autoSpaceDN w:val="0"/>
        <w:spacing w:before="142"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Use another person's concepts or</w:t>
      </w:r>
      <w:r w:rsidRPr="00C23B7C">
        <w:rPr>
          <w:rFonts w:asciiTheme="majorBidi" w:hAnsiTheme="majorBidi" w:cstheme="majorBidi"/>
          <w:spacing w:val="-25"/>
          <w:sz w:val="24"/>
          <w:szCs w:val="24"/>
        </w:rPr>
        <w:t xml:space="preserve"> </w:t>
      </w:r>
      <w:r w:rsidRPr="00C23B7C">
        <w:rPr>
          <w:rFonts w:asciiTheme="majorBidi" w:hAnsiTheme="majorBidi" w:cstheme="majorBidi"/>
          <w:sz w:val="24"/>
          <w:szCs w:val="24"/>
        </w:rPr>
        <w:t>ideas</w:t>
      </w:r>
    </w:p>
    <w:p w14:paraId="1B1819ED" w14:textId="77777777" w:rsidR="00E5079C" w:rsidRPr="00C23B7C" w:rsidRDefault="00E5079C" w:rsidP="00E5079C">
      <w:pPr>
        <w:pStyle w:val="ListParagraph"/>
        <w:widowControl w:val="0"/>
        <w:numPr>
          <w:ilvl w:val="0"/>
          <w:numId w:val="1"/>
        </w:numPr>
        <w:tabs>
          <w:tab w:val="left" w:pos="733"/>
        </w:tabs>
        <w:autoSpaceDE w:val="0"/>
        <w:autoSpaceDN w:val="0"/>
        <w:spacing w:before="137"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Summarise or paraphrase another person's</w:t>
      </w:r>
      <w:r w:rsidRPr="00C23B7C">
        <w:rPr>
          <w:rFonts w:asciiTheme="majorBidi" w:hAnsiTheme="majorBidi" w:cstheme="majorBidi"/>
          <w:spacing w:val="-20"/>
          <w:sz w:val="24"/>
          <w:szCs w:val="24"/>
        </w:rPr>
        <w:t xml:space="preserve"> </w:t>
      </w:r>
      <w:r w:rsidRPr="00C23B7C">
        <w:rPr>
          <w:rFonts w:asciiTheme="majorBidi" w:hAnsiTheme="majorBidi" w:cstheme="majorBidi"/>
          <w:sz w:val="24"/>
          <w:szCs w:val="24"/>
        </w:rPr>
        <w:t>work.</w:t>
      </w:r>
    </w:p>
    <w:p w14:paraId="06A75305" w14:textId="77777777" w:rsidR="00E5079C" w:rsidRPr="00C23B7C" w:rsidRDefault="00E5079C" w:rsidP="00E5079C">
      <w:pPr>
        <w:pStyle w:val="BodyText"/>
        <w:rPr>
          <w:rFonts w:asciiTheme="majorBidi" w:hAnsiTheme="majorBidi" w:cstheme="majorBidi"/>
        </w:rPr>
      </w:pPr>
    </w:p>
    <w:p w14:paraId="5C28A9F3" w14:textId="77777777" w:rsidR="00E5079C" w:rsidRPr="00C23B7C" w:rsidRDefault="00E5079C" w:rsidP="00E5079C">
      <w:pPr>
        <w:pStyle w:val="BodyText"/>
        <w:spacing w:before="3"/>
        <w:rPr>
          <w:rFonts w:asciiTheme="majorBidi" w:hAnsiTheme="majorBidi" w:cstheme="majorBidi"/>
        </w:rPr>
      </w:pPr>
    </w:p>
    <w:p w14:paraId="1F0CC5E4" w14:textId="77777777" w:rsidR="00E5079C" w:rsidRPr="00C23B7C" w:rsidRDefault="00E5079C" w:rsidP="00E5079C">
      <w:pPr>
        <w:pStyle w:val="Heading2"/>
        <w:rPr>
          <w:rFonts w:asciiTheme="majorBidi" w:hAnsiTheme="majorBidi" w:cstheme="majorBidi"/>
        </w:rPr>
      </w:pPr>
      <w:r w:rsidRPr="00C23B7C">
        <w:rPr>
          <w:rFonts w:asciiTheme="majorBidi" w:hAnsiTheme="majorBidi" w:cstheme="majorBidi"/>
        </w:rPr>
        <w:t>How do I avoid plagiarism?</w:t>
      </w:r>
    </w:p>
    <w:p w14:paraId="481083E9" w14:textId="77777777" w:rsidR="00E5079C" w:rsidRPr="00C23B7C" w:rsidRDefault="00E5079C" w:rsidP="00E5079C">
      <w:pPr>
        <w:pStyle w:val="BodyText"/>
        <w:spacing w:before="170"/>
        <w:ind w:left="372"/>
        <w:rPr>
          <w:rFonts w:asciiTheme="majorBidi" w:hAnsiTheme="majorBidi" w:cstheme="majorBidi"/>
        </w:rPr>
      </w:pPr>
      <w:r w:rsidRPr="00C23B7C">
        <w:rPr>
          <w:rFonts w:asciiTheme="majorBidi" w:hAnsiTheme="majorBidi" w:cstheme="majorBidi"/>
        </w:rPr>
        <w:t xml:space="preserve">To ensure you are not </w:t>
      </w:r>
      <w:proofErr w:type="spellStart"/>
      <w:r w:rsidRPr="00C23B7C">
        <w:rPr>
          <w:rFonts w:asciiTheme="majorBidi" w:hAnsiTheme="majorBidi" w:cstheme="majorBidi"/>
        </w:rPr>
        <w:t>plagiarising</w:t>
      </w:r>
      <w:proofErr w:type="spellEnd"/>
      <w:r w:rsidRPr="00C23B7C">
        <w:rPr>
          <w:rFonts w:asciiTheme="majorBidi" w:hAnsiTheme="majorBidi" w:cstheme="majorBidi"/>
        </w:rPr>
        <w:t>, you must acknowledge with a reference whenever you:</w:t>
      </w:r>
    </w:p>
    <w:p w14:paraId="3CA15172" w14:textId="77777777" w:rsidR="00E5079C" w:rsidRPr="00C23B7C" w:rsidRDefault="00E5079C" w:rsidP="00E5079C">
      <w:pPr>
        <w:pStyle w:val="ListParagraph"/>
        <w:widowControl w:val="0"/>
        <w:numPr>
          <w:ilvl w:val="0"/>
          <w:numId w:val="1"/>
        </w:numPr>
        <w:tabs>
          <w:tab w:val="left" w:pos="733"/>
        </w:tabs>
        <w:autoSpaceDE w:val="0"/>
        <w:autoSpaceDN w:val="0"/>
        <w:spacing w:before="171"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use another person's ideas, opinions or</w:t>
      </w:r>
      <w:r w:rsidRPr="00C23B7C">
        <w:rPr>
          <w:rFonts w:asciiTheme="majorBidi" w:hAnsiTheme="majorBidi" w:cstheme="majorBidi"/>
          <w:spacing w:val="-11"/>
          <w:sz w:val="24"/>
          <w:szCs w:val="24"/>
        </w:rPr>
        <w:t xml:space="preserve"> </w:t>
      </w:r>
      <w:r w:rsidRPr="00C23B7C">
        <w:rPr>
          <w:rFonts w:asciiTheme="majorBidi" w:hAnsiTheme="majorBidi" w:cstheme="majorBidi"/>
          <w:sz w:val="24"/>
          <w:szCs w:val="24"/>
        </w:rPr>
        <w:t>theory</w:t>
      </w:r>
    </w:p>
    <w:p w14:paraId="13BE470D" w14:textId="77777777" w:rsidR="00E5079C" w:rsidRPr="00C23B7C" w:rsidRDefault="00E5079C" w:rsidP="00E5079C">
      <w:pPr>
        <w:pStyle w:val="ListParagraph"/>
        <w:widowControl w:val="0"/>
        <w:numPr>
          <w:ilvl w:val="0"/>
          <w:numId w:val="1"/>
        </w:numPr>
        <w:tabs>
          <w:tab w:val="left" w:pos="733"/>
        </w:tabs>
        <w:autoSpaceDE w:val="0"/>
        <w:autoSpaceDN w:val="0"/>
        <w:spacing w:before="41" w:after="0" w:line="276" w:lineRule="auto"/>
        <w:ind w:right="248"/>
        <w:contextualSpacing w:val="0"/>
        <w:rPr>
          <w:rFonts w:asciiTheme="majorBidi" w:hAnsiTheme="majorBidi" w:cstheme="majorBidi"/>
          <w:sz w:val="24"/>
          <w:szCs w:val="24"/>
        </w:rPr>
      </w:pPr>
      <w:r w:rsidRPr="00C23B7C">
        <w:rPr>
          <w:rFonts w:asciiTheme="majorBidi" w:hAnsiTheme="majorBidi" w:cstheme="majorBidi"/>
          <w:sz w:val="24"/>
          <w:szCs w:val="24"/>
        </w:rPr>
        <w:t>include any statistics, graphs or images that have been compiled or created by another person or organization</w:t>
      </w:r>
    </w:p>
    <w:p w14:paraId="05B87FE3" w14:textId="77777777" w:rsidR="00E5079C" w:rsidRPr="00C23B7C" w:rsidRDefault="00E5079C" w:rsidP="00E5079C">
      <w:pPr>
        <w:pStyle w:val="ListParagraph"/>
        <w:widowControl w:val="0"/>
        <w:numPr>
          <w:ilvl w:val="0"/>
          <w:numId w:val="1"/>
        </w:numPr>
        <w:tabs>
          <w:tab w:val="left" w:pos="733"/>
        </w:tabs>
        <w:autoSpaceDE w:val="0"/>
        <w:autoSpaceDN w:val="0"/>
        <w:spacing w:after="0" w:line="275" w:lineRule="exact"/>
        <w:ind w:hanging="361"/>
        <w:contextualSpacing w:val="0"/>
        <w:rPr>
          <w:rFonts w:asciiTheme="majorBidi" w:hAnsiTheme="majorBidi" w:cstheme="majorBidi"/>
          <w:sz w:val="24"/>
          <w:szCs w:val="24"/>
        </w:rPr>
      </w:pPr>
      <w:r w:rsidRPr="00C23B7C">
        <w:rPr>
          <w:rFonts w:asciiTheme="majorBidi" w:hAnsiTheme="majorBidi" w:cstheme="majorBidi"/>
          <w:sz w:val="24"/>
          <w:szCs w:val="24"/>
        </w:rPr>
        <w:t>Paraphrase another's written or spoken</w:t>
      </w:r>
      <w:r w:rsidRPr="00C23B7C">
        <w:rPr>
          <w:rFonts w:asciiTheme="majorBidi" w:hAnsiTheme="majorBidi" w:cstheme="majorBidi"/>
          <w:spacing w:val="-34"/>
          <w:sz w:val="24"/>
          <w:szCs w:val="24"/>
        </w:rPr>
        <w:t xml:space="preserve"> </w:t>
      </w:r>
      <w:r w:rsidRPr="00C23B7C">
        <w:rPr>
          <w:rFonts w:asciiTheme="majorBidi" w:hAnsiTheme="majorBidi" w:cstheme="majorBidi"/>
          <w:sz w:val="24"/>
          <w:szCs w:val="24"/>
        </w:rPr>
        <w:t>word.</w:t>
      </w:r>
    </w:p>
    <w:p w14:paraId="120EE9DB" w14:textId="77777777" w:rsidR="00E5079C" w:rsidRPr="00C23B7C" w:rsidRDefault="00E5079C" w:rsidP="00E5079C">
      <w:pPr>
        <w:pStyle w:val="BodyText"/>
        <w:rPr>
          <w:rFonts w:asciiTheme="majorBidi" w:hAnsiTheme="majorBidi" w:cstheme="majorBidi"/>
        </w:rPr>
      </w:pPr>
    </w:p>
    <w:p w14:paraId="612E277C" w14:textId="77777777" w:rsidR="00E5079C" w:rsidRPr="00C23B7C" w:rsidRDefault="00E5079C" w:rsidP="00E5079C">
      <w:pPr>
        <w:pStyle w:val="BodyText"/>
        <w:rPr>
          <w:rFonts w:asciiTheme="majorBidi" w:hAnsiTheme="majorBidi" w:cstheme="majorBidi"/>
        </w:rPr>
      </w:pPr>
    </w:p>
    <w:p w14:paraId="42ADB157" w14:textId="77777777" w:rsidR="00E5079C" w:rsidRPr="00C23B7C" w:rsidRDefault="00E5079C" w:rsidP="00E5079C">
      <w:pPr>
        <w:pStyle w:val="Heading2"/>
        <w:spacing w:before="202"/>
        <w:rPr>
          <w:rFonts w:asciiTheme="majorBidi" w:hAnsiTheme="majorBidi" w:cstheme="majorBidi"/>
        </w:rPr>
      </w:pPr>
      <w:r w:rsidRPr="00C23B7C">
        <w:rPr>
          <w:rFonts w:asciiTheme="majorBidi" w:hAnsiTheme="majorBidi" w:cstheme="majorBidi"/>
        </w:rPr>
        <w:t>What are the penalties?</w:t>
      </w:r>
    </w:p>
    <w:p w14:paraId="1C7922A9" w14:textId="77777777" w:rsidR="00E5079C" w:rsidRPr="00C23B7C" w:rsidRDefault="00E5079C" w:rsidP="00E5079C">
      <w:pPr>
        <w:pStyle w:val="BodyText"/>
        <w:spacing w:before="1"/>
        <w:rPr>
          <w:rFonts w:asciiTheme="majorBidi" w:hAnsiTheme="majorBidi" w:cstheme="majorBidi"/>
          <w:b/>
        </w:rPr>
      </w:pPr>
    </w:p>
    <w:p w14:paraId="6E336EE1" w14:textId="77777777" w:rsidR="00E5079C" w:rsidRPr="00C23B7C" w:rsidRDefault="00E5079C" w:rsidP="00E5079C">
      <w:pPr>
        <w:pStyle w:val="BodyText"/>
        <w:ind w:left="372"/>
        <w:rPr>
          <w:rFonts w:asciiTheme="majorBidi" w:hAnsiTheme="majorBidi" w:cstheme="majorBidi"/>
        </w:rPr>
      </w:pPr>
      <w:r w:rsidRPr="00C23B7C">
        <w:rPr>
          <w:rFonts w:asciiTheme="majorBidi" w:hAnsiTheme="majorBidi" w:cstheme="majorBidi"/>
        </w:rPr>
        <w:t>The penalties for plagiarism are:</w:t>
      </w:r>
    </w:p>
    <w:p w14:paraId="4631A480" w14:textId="77777777" w:rsidR="00E5079C" w:rsidRPr="00C23B7C" w:rsidRDefault="00E5079C" w:rsidP="00E5079C">
      <w:pPr>
        <w:pStyle w:val="ListParagraph"/>
        <w:widowControl w:val="0"/>
        <w:numPr>
          <w:ilvl w:val="0"/>
          <w:numId w:val="1"/>
        </w:numPr>
        <w:tabs>
          <w:tab w:val="left" w:pos="642"/>
        </w:tabs>
        <w:autoSpaceDE w:val="0"/>
        <w:autoSpaceDN w:val="0"/>
        <w:spacing w:before="176" w:after="0" w:line="240" w:lineRule="auto"/>
        <w:ind w:left="641" w:hanging="270"/>
        <w:contextualSpacing w:val="0"/>
        <w:rPr>
          <w:rFonts w:asciiTheme="majorBidi" w:hAnsiTheme="majorBidi" w:cstheme="majorBidi"/>
          <w:sz w:val="24"/>
          <w:szCs w:val="24"/>
        </w:rPr>
      </w:pPr>
      <w:r w:rsidRPr="00C23B7C">
        <w:rPr>
          <w:rFonts w:asciiTheme="majorBidi" w:hAnsiTheme="majorBidi" w:cstheme="majorBidi"/>
          <w:sz w:val="24"/>
          <w:szCs w:val="24"/>
        </w:rPr>
        <w:t>Deduction of</w:t>
      </w:r>
      <w:r w:rsidRPr="00C23B7C">
        <w:rPr>
          <w:rFonts w:asciiTheme="majorBidi" w:hAnsiTheme="majorBidi" w:cstheme="majorBidi"/>
          <w:spacing w:val="-8"/>
          <w:sz w:val="24"/>
          <w:szCs w:val="24"/>
        </w:rPr>
        <w:t xml:space="preserve"> </w:t>
      </w:r>
      <w:r w:rsidRPr="00C23B7C">
        <w:rPr>
          <w:rFonts w:asciiTheme="majorBidi" w:hAnsiTheme="majorBidi" w:cstheme="majorBidi"/>
          <w:spacing w:val="-3"/>
          <w:sz w:val="24"/>
          <w:szCs w:val="24"/>
        </w:rPr>
        <w:t>marks,</w:t>
      </w:r>
    </w:p>
    <w:p w14:paraId="79809897" w14:textId="77777777" w:rsidR="00E5079C" w:rsidRPr="00C23B7C" w:rsidRDefault="00E5079C" w:rsidP="00E5079C">
      <w:pPr>
        <w:pStyle w:val="ListParagraph"/>
        <w:widowControl w:val="0"/>
        <w:numPr>
          <w:ilvl w:val="0"/>
          <w:numId w:val="1"/>
        </w:numPr>
        <w:tabs>
          <w:tab w:val="left" w:pos="642"/>
        </w:tabs>
        <w:autoSpaceDE w:val="0"/>
        <w:autoSpaceDN w:val="0"/>
        <w:spacing w:before="50" w:after="0" w:line="240" w:lineRule="auto"/>
        <w:ind w:left="641" w:hanging="270"/>
        <w:contextualSpacing w:val="0"/>
        <w:rPr>
          <w:rFonts w:asciiTheme="majorBidi" w:hAnsiTheme="majorBidi" w:cstheme="majorBidi"/>
          <w:sz w:val="24"/>
          <w:szCs w:val="24"/>
        </w:rPr>
      </w:pPr>
      <w:r w:rsidRPr="00C23B7C">
        <w:rPr>
          <w:rFonts w:asciiTheme="majorBidi" w:hAnsiTheme="majorBidi" w:cstheme="majorBidi"/>
          <w:sz w:val="24"/>
          <w:szCs w:val="24"/>
        </w:rPr>
        <w:t>A mark of zero for the assignment or the unit,</w:t>
      </w:r>
      <w:r w:rsidRPr="00C23B7C">
        <w:rPr>
          <w:rFonts w:asciiTheme="majorBidi" w:hAnsiTheme="majorBidi" w:cstheme="majorBidi"/>
          <w:spacing w:val="-15"/>
          <w:sz w:val="24"/>
          <w:szCs w:val="24"/>
        </w:rPr>
        <w:t xml:space="preserve"> </w:t>
      </w:r>
      <w:r w:rsidRPr="00C23B7C">
        <w:rPr>
          <w:rFonts w:asciiTheme="majorBidi" w:hAnsiTheme="majorBidi" w:cstheme="majorBidi"/>
          <w:sz w:val="24"/>
          <w:szCs w:val="24"/>
        </w:rPr>
        <w:t>or</w:t>
      </w:r>
    </w:p>
    <w:p w14:paraId="556ACDBE" w14:textId="77777777" w:rsidR="00E5079C" w:rsidRPr="00C23B7C" w:rsidRDefault="00E5079C" w:rsidP="00E5079C">
      <w:pPr>
        <w:pStyle w:val="ListParagraph"/>
        <w:widowControl w:val="0"/>
        <w:numPr>
          <w:ilvl w:val="0"/>
          <w:numId w:val="1"/>
        </w:numPr>
        <w:tabs>
          <w:tab w:val="left" w:pos="733"/>
        </w:tabs>
        <w:autoSpaceDE w:val="0"/>
        <w:autoSpaceDN w:val="0"/>
        <w:spacing w:before="51"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Exclusion from the</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program.</w:t>
      </w:r>
    </w:p>
    <w:p w14:paraId="7D63D9A5" w14:textId="77777777" w:rsidR="00E5079C" w:rsidRPr="00C23B7C" w:rsidRDefault="00E5079C" w:rsidP="00E5079C">
      <w:pPr>
        <w:pStyle w:val="BodyText"/>
        <w:spacing w:before="171" w:line="292" w:lineRule="auto"/>
        <w:ind w:left="372" w:right="487"/>
        <w:rPr>
          <w:rFonts w:asciiTheme="majorBidi" w:hAnsiTheme="majorBidi" w:cstheme="majorBidi"/>
        </w:rPr>
      </w:pPr>
      <w:r w:rsidRPr="00C23B7C">
        <w:rPr>
          <w:rFonts w:asciiTheme="majorBidi" w:hAnsiTheme="majorBidi" w:cstheme="majorBidi"/>
        </w:rPr>
        <w:t>Plagiarism is dealt with on a case-by-case basis and the penalties will reflect the seriousness of the breach.</w:t>
      </w:r>
    </w:p>
    <w:p w14:paraId="7AA19728" w14:textId="77777777" w:rsidR="00E5079C" w:rsidRPr="00C23B7C" w:rsidRDefault="00E5079C" w:rsidP="00E5079C">
      <w:pPr>
        <w:pStyle w:val="BodyText"/>
        <w:rPr>
          <w:rFonts w:asciiTheme="majorBidi" w:hAnsiTheme="majorBidi" w:cstheme="majorBidi"/>
        </w:rPr>
      </w:pPr>
    </w:p>
    <w:p w14:paraId="2430E26D" w14:textId="77777777" w:rsidR="00E5079C" w:rsidRPr="00C23B7C" w:rsidRDefault="00E5079C" w:rsidP="00E5079C">
      <w:pPr>
        <w:pStyle w:val="Heading2"/>
        <w:spacing w:before="1"/>
        <w:rPr>
          <w:rFonts w:asciiTheme="majorBidi" w:hAnsiTheme="majorBidi" w:cstheme="majorBidi"/>
        </w:rPr>
      </w:pPr>
      <w:r w:rsidRPr="00C23B7C">
        <w:rPr>
          <w:rFonts w:asciiTheme="majorBidi" w:hAnsiTheme="majorBidi" w:cstheme="majorBidi"/>
        </w:rPr>
        <w:t xml:space="preserve">Please </w:t>
      </w:r>
      <w:proofErr w:type="gramStart"/>
      <w:r w:rsidRPr="00C23B7C">
        <w:rPr>
          <w:rFonts w:asciiTheme="majorBidi" w:hAnsiTheme="majorBidi" w:cstheme="majorBidi"/>
        </w:rPr>
        <w:t>note:</w:t>
      </w:r>
      <w:proofErr w:type="gramEnd"/>
      <w:r w:rsidRPr="00C23B7C">
        <w:rPr>
          <w:rFonts w:asciiTheme="majorBidi" w:hAnsiTheme="majorBidi" w:cstheme="majorBidi"/>
        </w:rPr>
        <w:t xml:space="preserve"> claiming that you were not aware of need to reference is no excuse.</w:t>
      </w:r>
    </w:p>
    <w:p w14:paraId="70BA7915" w14:textId="77777777" w:rsidR="00F847B7" w:rsidRDefault="00F847B7" w:rsidP="00F847B7">
      <w:pPr>
        <w:jc w:val="center"/>
        <w:rPr>
          <w:rFonts w:asciiTheme="majorBidi" w:hAnsiTheme="majorBidi" w:cstheme="majorBidi"/>
          <w:b/>
          <w:bCs/>
          <w:i/>
          <w:iCs/>
          <w:lang w:val="en-US"/>
        </w:rPr>
      </w:pPr>
    </w:p>
    <w:p w14:paraId="3ED79F68" w14:textId="77777777" w:rsidR="00E5079C" w:rsidRDefault="00E5079C" w:rsidP="00F847B7">
      <w:pPr>
        <w:jc w:val="center"/>
        <w:rPr>
          <w:rFonts w:asciiTheme="majorBidi" w:hAnsiTheme="majorBidi" w:cstheme="majorBidi"/>
          <w:b/>
          <w:bCs/>
          <w:i/>
          <w:iCs/>
          <w:lang w:val="en-US"/>
        </w:rPr>
      </w:pPr>
    </w:p>
    <w:p w14:paraId="710B31E8" w14:textId="77777777" w:rsidR="00E5079C" w:rsidRDefault="00E5079C" w:rsidP="00F847B7">
      <w:pPr>
        <w:jc w:val="center"/>
        <w:rPr>
          <w:rFonts w:asciiTheme="majorBidi" w:hAnsiTheme="majorBidi" w:cstheme="majorBidi"/>
          <w:b/>
          <w:bCs/>
          <w:i/>
          <w:iCs/>
          <w:lang w:val="en-US"/>
        </w:rPr>
      </w:pPr>
    </w:p>
    <w:p w14:paraId="558680A0" w14:textId="77777777" w:rsidR="00E5079C" w:rsidRDefault="00E5079C" w:rsidP="00F847B7">
      <w:pPr>
        <w:jc w:val="center"/>
        <w:rPr>
          <w:rFonts w:asciiTheme="majorBidi" w:hAnsiTheme="majorBidi" w:cstheme="majorBidi"/>
          <w:b/>
          <w:bCs/>
          <w:i/>
          <w:iCs/>
          <w:lang w:val="en-US"/>
        </w:rPr>
      </w:pPr>
    </w:p>
    <w:p w14:paraId="240150F8" w14:textId="77777777" w:rsidR="00E5079C" w:rsidRDefault="00E5079C" w:rsidP="00F847B7">
      <w:pPr>
        <w:jc w:val="center"/>
        <w:rPr>
          <w:rFonts w:asciiTheme="majorBidi" w:hAnsiTheme="majorBidi" w:cstheme="majorBidi"/>
          <w:b/>
          <w:bCs/>
          <w:i/>
          <w:iCs/>
          <w:lang w:val="en-US"/>
        </w:rPr>
      </w:pPr>
    </w:p>
    <w:p w14:paraId="618C0193" w14:textId="77777777" w:rsidR="00E5079C" w:rsidRDefault="00E5079C" w:rsidP="00F847B7">
      <w:pPr>
        <w:jc w:val="center"/>
        <w:rPr>
          <w:rFonts w:asciiTheme="majorBidi" w:hAnsiTheme="majorBidi" w:cstheme="majorBidi"/>
          <w:b/>
          <w:bCs/>
          <w:i/>
          <w:iCs/>
          <w:lang w:val="en-US"/>
        </w:rPr>
      </w:pPr>
    </w:p>
    <w:p w14:paraId="5325492E" w14:textId="77777777" w:rsidR="00E5079C" w:rsidRDefault="00E5079C" w:rsidP="00F847B7">
      <w:pPr>
        <w:jc w:val="center"/>
        <w:rPr>
          <w:rFonts w:asciiTheme="majorBidi" w:hAnsiTheme="majorBidi" w:cstheme="majorBidi"/>
          <w:b/>
          <w:bCs/>
          <w:i/>
          <w:iCs/>
          <w:lang w:val="en-US"/>
        </w:rPr>
      </w:pPr>
    </w:p>
    <w:p w14:paraId="46F91526" w14:textId="77777777" w:rsidR="00F847B7" w:rsidRDefault="00F847B7" w:rsidP="00F847B7">
      <w:pPr>
        <w:jc w:val="both"/>
        <w:rPr>
          <w:rFonts w:asciiTheme="majorBidi" w:hAnsiTheme="majorBidi" w:cstheme="majorBidi"/>
          <w:b/>
          <w:bCs/>
          <w:i/>
          <w:iCs/>
        </w:rPr>
      </w:pPr>
    </w:p>
    <w:p w14:paraId="27709598" w14:textId="77777777" w:rsidR="00E5079C" w:rsidRDefault="00E5079C" w:rsidP="00F847B7">
      <w:pPr>
        <w:jc w:val="both"/>
        <w:rPr>
          <w:rFonts w:asciiTheme="majorBidi" w:hAnsiTheme="majorBidi" w:cstheme="majorBidi"/>
          <w:b/>
          <w:bCs/>
          <w:i/>
          <w:iCs/>
        </w:rPr>
      </w:pPr>
    </w:p>
    <w:p w14:paraId="2527A06B" w14:textId="77777777" w:rsidR="00E5079C" w:rsidRPr="00E5079C" w:rsidRDefault="00E5079C" w:rsidP="00F847B7">
      <w:pPr>
        <w:jc w:val="both"/>
        <w:rPr>
          <w:rFonts w:asciiTheme="majorBidi" w:hAnsiTheme="majorBidi" w:cstheme="majorBidi"/>
          <w:b/>
          <w:bCs/>
          <w:i/>
          <w:iCs/>
        </w:rPr>
      </w:pPr>
    </w:p>
    <w:p w14:paraId="79297809" w14:textId="77777777" w:rsidR="00F847B7" w:rsidRPr="00E5079C" w:rsidRDefault="00F847B7" w:rsidP="00F847B7">
      <w:pPr>
        <w:jc w:val="both"/>
        <w:rPr>
          <w:rFonts w:asciiTheme="majorBidi" w:hAnsiTheme="majorBidi" w:cstheme="majorBidi"/>
          <w:b/>
          <w:bCs/>
          <w:i/>
          <w:iCs/>
        </w:rPr>
      </w:pPr>
    </w:p>
    <w:p w14:paraId="55933938" w14:textId="77777777" w:rsidR="00F847B7" w:rsidRPr="00E5079C" w:rsidRDefault="00F847B7" w:rsidP="00F847B7">
      <w:pPr>
        <w:jc w:val="both"/>
        <w:rPr>
          <w:rFonts w:asciiTheme="majorBidi" w:hAnsiTheme="majorBidi" w:cstheme="majorBidi"/>
          <w:b/>
          <w:bCs/>
          <w:i/>
          <w:iCs/>
        </w:rPr>
      </w:pPr>
    </w:p>
    <w:p w14:paraId="056F186D" w14:textId="77777777" w:rsidR="00F847B7" w:rsidRPr="00E5079C" w:rsidRDefault="00F847B7" w:rsidP="00F847B7">
      <w:pPr>
        <w:jc w:val="both"/>
        <w:rPr>
          <w:rFonts w:asciiTheme="majorBidi" w:hAnsiTheme="majorBidi" w:cstheme="majorBidi"/>
          <w:b/>
          <w:bCs/>
          <w:i/>
          <w:iCs/>
        </w:rPr>
      </w:pPr>
    </w:p>
    <w:p w14:paraId="05A421EB" w14:textId="7C41E52F" w:rsidR="00F847B7" w:rsidRPr="00E5079C" w:rsidRDefault="00F847B7" w:rsidP="00F847B7">
      <w:pPr>
        <w:jc w:val="both"/>
        <w:rPr>
          <w:rFonts w:asciiTheme="majorBidi" w:hAnsiTheme="majorBidi" w:cstheme="majorBidi"/>
          <w:b/>
          <w:bCs/>
          <w:i/>
          <w:iCs/>
          <w:sz w:val="28"/>
          <w:szCs w:val="28"/>
        </w:rPr>
      </w:pPr>
      <w:r w:rsidRPr="00E5079C">
        <w:rPr>
          <w:rFonts w:asciiTheme="majorBidi" w:hAnsiTheme="majorBidi" w:cstheme="majorBidi"/>
          <w:b/>
          <w:bCs/>
          <w:i/>
          <w:iCs/>
          <w:sz w:val="28"/>
          <w:szCs w:val="28"/>
        </w:rPr>
        <w:lastRenderedPageBreak/>
        <w:t xml:space="preserve">Answer any 5 from the below. </w:t>
      </w: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00E5079C">
        <w:rPr>
          <w:rFonts w:asciiTheme="majorBidi" w:hAnsiTheme="majorBidi" w:cstheme="majorBidi"/>
          <w:b/>
          <w:bCs/>
          <w:i/>
          <w:iCs/>
          <w:sz w:val="28"/>
          <w:szCs w:val="28"/>
        </w:rPr>
        <w:t xml:space="preserve">      </w:t>
      </w:r>
      <w:r w:rsidRPr="00E5079C">
        <w:rPr>
          <w:rFonts w:asciiTheme="majorBidi" w:hAnsiTheme="majorBidi" w:cstheme="majorBidi"/>
          <w:b/>
          <w:bCs/>
          <w:i/>
          <w:iCs/>
        </w:rPr>
        <w:t xml:space="preserve">Each question carries equal marks </w:t>
      </w:r>
    </w:p>
    <w:p w14:paraId="04B5ED78" w14:textId="77777777" w:rsidR="00F847B7" w:rsidRPr="00E5079C" w:rsidRDefault="00F847B7" w:rsidP="00F847B7">
      <w:pPr>
        <w:jc w:val="both"/>
        <w:rPr>
          <w:rFonts w:asciiTheme="majorBidi" w:hAnsiTheme="majorBidi" w:cstheme="majorBidi"/>
          <w:b/>
          <w:bCs/>
          <w:i/>
          <w:iCs/>
        </w:rPr>
      </w:pPr>
    </w:p>
    <w:p w14:paraId="5263D7CE" w14:textId="77777777" w:rsidR="00F847B7" w:rsidRPr="00E5079C" w:rsidRDefault="00F847B7" w:rsidP="00F847B7">
      <w:pPr>
        <w:jc w:val="both"/>
        <w:rPr>
          <w:rFonts w:asciiTheme="majorBidi" w:hAnsiTheme="majorBidi" w:cstheme="majorBidi"/>
          <w:b/>
          <w:bCs/>
        </w:rPr>
      </w:pPr>
      <w:r w:rsidRPr="00E5079C">
        <w:rPr>
          <w:rFonts w:asciiTheme="majorBidi" w:hAnsiTheme="majorBidi" w:cstheme="majorBidi"/>
          <w:b/>
          <w:bCs/>
        </w:rPr>
        <w:t xml:space="preserve">Case Scenario I   </w:t>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p>
    <w:p w14:paraId="5B5AD10D" w14:textId="77777777" w:rsidR="00F847B7" w:rsidRPr="00E5079C" w:rsidRDefault="00F847B7" w:rsidP="00F847B7">
      <w:pPr>
        <w:jc w:val="both"/>
        <w:rPr>
          <w:rFonts w:asciiTheme="majorBidi" w:hAnsiTheme="majorBidi" w:cstheme="majorBidi"/>
          <w:b/>
          <w:bCs/>
        </w:rPr>
      </w:pPr>
    </w:p>
    <w:p w14:paraId="4612CA0C"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You are running with a business since last many years. Over </w:t>
      </w:r>
      <w:proofErr w:type="gramStart"/>
      <w:r w:rsidRPr="00E5079C">
        <w:rPr>
          <w:rFonts w:asciiTheme="majorBidi" w:hAnsiTheme="majorBidi" w:cstheme="majorBidi"/>
        </w:rPr>
        <w:t>a period of time</w:t>
      </w:r>
      <w:proofErr w:type="gramEnd"/>
      <w:r w:rsidRPr="00E5079C">
        <w:rPr>
          <w:rFonts w:asciiTheme="majorBidi" w:hAnsiTheme="majorBidi" w:cstheme="majorBidi"/>
        </w:rPr>
        <w:t xml:space="preserve"> you have very good corporate image in market. But </w:t>
      </w:r>
      <w:proofErr w:type="gramStart"/>
      <w:r w:rsidRPr="00E5079C">
        <w:rPr>
          <w:rFonts w:asciiTheme="majorBidi" w:hAnsiTheme="majorBidi" w:cstheme="majorBidi"/>
        </w:rPr>
        <w:t>unfortunately</w:t>
      </w:r>
      <w:proofErr w:type="gramEnd"/>
      <w:r w:rsidRPr="00E5079C">
        <w:rPr>
          <w:rFonts w:asciiTheme="majorBidi" w:hAnsiTheme="majorBidi" w:cstheme="majorBidi"/>
        </w:rPr>
        <w:t xml:space="preserve"> since last two years your firm is passing through crisis. Your business is suffering from heavy losses. You are planning to wind up your business. Meanwhile one big corporate house has announced a big corporate deal through auction. You have also decided to take part in that deal as it will be a last option for you to save your business. On the day of auction, so many companies have participated for this bid. Committee would declare the result after lunch break. You found the closed envelope of your competitor’s bid during lunch break. </w:t>
      </w:r>
    </w:p>
    <w:p w14:paraId="59DDFE88"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 </w:t>
      </w:r>
    </w:p>
    <w:p w14:paraId="347A8EE2" w14:textId="1C2503A1" w:rsidR="00F847B7" w:rsidRPr="00E5079C" w:rsidRDefault="00F847B7" w:rsidP="00E5079C">
      <w:pPr>
        <w:pStyle w:val="ListParagraph"/>
        <w:numPr>
          <w:ilvl w:val="0"/>
          <w:numId w:val="7"/>
        </w:numPr>
        <w:jc w:val="both"/>
        <w:rPr>
          <w:rFonts w:asciiTheme="majorBidi" w:hAnsiTheme="majorBidi" w:cstheme="majorBidi"/>
        </w:rPr>
      </w:pPr>
      <w:r w:rsidRPr="00E5079C">
        <w:rPr>
          <w:rFonts w:asciiTheme="majorBidi" w:hAnsiTheme="majorBidi" w:cstheme="majorBidi"/>
        </w:rPr>
        <w:t xml:space="preserve">Will you be ethical in this situation? If yes how? And if no! Why? </w:t>
      </w:r>
    </w:p>
    <w:p w14:paraId="64B8FEBB" w14:textId="58F84119" w:rsidR="00F847B7" w:rsidRDefault="00F847B7" w:rsidP="00E5079C">
      <w:pPr>
        <w:pStyle w:val="ListParagraph"/>
        <w:numPr>
          <w:ilvl w:val="0"/>
          <w:numId w:val="7"/>
        </w:numPr>
        <w:jc w:val="both"/>
        <w:rPr>
          <w:rFonts w:asciiTheme="majorBidi" w:hAnsiTheme="majorBidi" w:cstheme="majorBidi"/>
        </w:rPr>
      </w:pPr>
      <w:r w:rsidRPr="00E5079C">
        <w:rPr>
          <w:rFonts w:asciiTheme="majorBidi" w:hAnsiTheme="majorBidi" w:cstheme="majorBidi"/>
        </w:rPr>
        <w:t>If you be ethical, how you will survive your business.</w:t>
      </w:r>
    </w:p>
    <w:p w14:paraId="46E64C66" w14:textId="77777777" w:rsidR="00E5079C" w:rsidRPr="00E5079C" w:rsidRDefault="00E5079C" w:rsidP="00E5079C">
      <w:pPr>
        <w:ind w:left="720"/>
        <w:jc w:val="both"/>
        <w:rPr>
          <w:rStyle w:val="Strong"/>
          <w:rFonts w:asciiTheme="majorBidi" w:hAnsiTheme="majorBidi" w:cstheme="majorBidi"/>
          <w:b w:val="0"/>
          <w:bCs w:val="0"/>
          <w:sz w:val="22"/>
          <w:szCs w:val="22"/>
        </w:rPr>
      </w:pPr>
    </w:p>
    <w:p w14:paraId="2811494A" w14:textId="77777777" w:rsidR="00F847B7" w:rsidRPr="00E5079C" w:rsidRDefault="00F847B7" w:rsidP="00F847B7">
      <w:pPr>
        <w:spacing w:line="360" w:lineRule="auto"/>
        <w:rPr>
          <w:rStyle w:val="Strong"/>
          <w:rFonts w:asciiTheme="majorBidi" w:hAnsiTheme="majorBidi" w:cstheme="majorBidi"/>
        </w:rPr>
      </w:pPr>
      <w:r w:rsidRPr="00E5079C">
        <w:rPr>
          <w:rStyle w:val="Strong"/>
          <w:rFonts w:asciiTheme="majorBidi" w:hAnsiTheme="majorBidi" w:cstheme="majorBidi"/>
        </w:rPr>
        <w:t xml:space="preserve">Case Scenario II: Discrimination in the Workplace </w:t>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p>
    <w:p w14:paraId="3A35714D"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Marian, a top graduate from Loyola in Humanities, was hired by a major corporation into a management position. Marian finished the corporation's management training program top in her </w:t>
      </w:r>
      <w:proofErr w:type="gramStart"/>
      <w:r w:rsidRPr="00E5079C">
        <w:rPr>
          <w:rFonts w:asciiTheme="majorBidi" w:hAnsiTheme="majorBidi" w:cstheme="majorBidi"/>
        </w:rPr>
        <w:t>group, and</w:t>
      </w:r>
      <w:proofErr w:type="gramEnd"/>
      <w:r w:rsidRPr="00E5079C">
        <w:rPr>
          <w:rFonts w:asciiTheme="majorBidi" w:hAnsiTheme="majorBidi" w:cstheme="majorBidi"/>
        </w:rPr>
        <w:t xml:space="preserve"> is performing above the norm in her position. She is really enjoying her work.</w:t>
      </w:r>
    </w:p>
    <w:p w14:paraId="2F487383"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As a woman she feels isolated, as there are no other women managers and few women in her area. One night at a company party she heard a conversation between two of her male co-workers and their supervisor. They were complaining to him about Marian's lack of qualifications and her unpleasant personality. They cursed affirmative action regulations for making the hiring of Marian necessary.</w:t>
      </w:r>
    </w:p>
    <w:p w14:paraId="09842895"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Marian is very upset and wants to quit.</w:t>
      </w:r>
    </w:p>
    <w:p w14:paraId="2E159440" w14:textId="77777777" w:rsidR="00F847B7" w:rsidRPr="00E5079C" w:rsidRDefault="00F847B7" w:rsidP="00E5079C">
      <w:pPr>
        <w:pStyle w:val="NormalWeb"/>
        <w:tabs>
          <w:tab w:val="left" w:pos="630"/>
        </w:tabs>
        <w:ind w:left="720" w:hanging="360"/>
        <w:rPr>
          <w:rFonts w:asciiTheme="majorBidi" w:hAnsiTheme="majorBidi" w:cstheme="majorBidi"/>
        </w:rPr>
      </w:pPr>
      <w:r w:rsidRPr="00E5079C">
        <w:rPr>
          <w:rStyle w:val="Strong"/>
          <w:rFonts w:asciiTheme="majorBidi" w:hAnsiTheme="majorBidi" w:cstheme="majorBidi"/>
        </w:rPr>
        <w:t>Questions:</w:t>
      </w:r>
    </w:p>
    <w:p w14:paraId="0CE536F7"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quit?</w:t>
      </w:r>
    </w:p>
    <w:p w14:paraId="507A61CB"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Are her co-workers correct in their evaluation?</w:t>
      </w:r>
    </w:p>
    <w:p w14:paraId="02068E34"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confront the co-workers?</w:t>
      </w:r>
    </w:p>
    <w:p w14:paraId="508A121E"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file a discrimination suit?</w:t>
      </w:r>
    </w:p>
    <w:p w14:paraId="5BE5EFB3"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go to the supervisor?</w:t>
      </w:r>
    </w:p>
    <w:p w14:paraId="1F299EF7"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What else could Marian do?</w:t>
      </w:r>
    </w:p>
    <w:p w14:paraId="719880CD" w14:textId="77777777" w:rsidR="00F847B7" w:rsidRPr="00E5079C" w:rsidRDefault="00F847B7" w:rsidP="00F847B7">
      <w:pPr>
        <w:rPr>
          <w:rStyle w:val="Strong"/>
          <w:rFonts w:asciiTheme="majorBidi" w:hAnsiTheme="majorBidi" w:cstheme="majorBidi"/>
        </w:rPr>
      </w:pPr>
    </w:p>
    <w:p w14:paraId="02922F17" w14:textId="77777777" w:rsidR="00F847B7" w:rsidRPr="00E5079C" w:rsidRDefault="00F847B7" w:rsidP="00F847B7">
      <w:pPr>
        <w:rPr>
          <w:rStyle w:val="Strong"/>
          <w:rFonts w:asciiTheme="majorBidi" w:hAnsiTheme="majorBidi" w:cstheme="majorBidi"/>
        </w:rPr>
      </w:pPr>
      <w:r w:rsidRPr="00E5079C">
        <w:rPr>
          <w:rStyle w:val="Strong"/>
          <w:rFonts w:asciiTheme="majorBidi" w:hAnsiTheme="majorBidi" w:cstheme="majorBidi"/>
        </w:rPr>
        <w:t xml:space="preserve">Case Scenario III: Employee Absence </w:t>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p>
    <w:p w14:paraId="3D252726"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br/>
        <w:t>Joan, an employee of Great American Market, was warned about her excessive absenteeism several times, both verbally and in writing. The written warning included notice that "further violations will result in disciplinary actions," including suspension or discharge.</w:t>
      </w:r>
    </w:p>
    <w:p w14:paraId="555BB393"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A short time after the written warning was issued, Joan called work to say she was not going to be in because her babysitter had called in sick and she had to stay home and care for her young child. Joan's supervisor, Sylvia, told her that she had already exceeded the allowed number of absences and warned that if she did not report to work, she could be suspended. When Joan did not report for her shift, Sylvia suspended her for fifteen days.</w:t>
      </w:r>
    </w:p>
    <w:p w14:paraId="3A04E5EB"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 xml:space="preserve">In a subsequent hearing, Joan argued that it was not her fault that the babysitter had </w:t>
      </w:r>
      <w:proofErr w:type="gramStart"/>
      <w:r w:rsidRPr="00E5079C">
        <w:rPr>
          <w:rFonts w:asciiTheme="majorBidi" w:hAnsiTheme="majorBidi" w:cstheme="majorBidi"/>
        </w:rPr>
        <w:t>canceled, and</w:t>
      </w:r>
      <w:proofErr w:type="gramEnd"/>
      <w:r w:rsidRPr="00E5079C">
        <w:rPr>
          <w:rFonts w:asciiTheme="majorBidi" w:hAnsiTheme="majorBidi" w:cstheme="majorBidi"/>
        </w:rPr>
        <w:t xml:space="preserve"> protested that she had no other choice but to stay home. Sylvia pointed out that Joan had not made a good faith effort to find an alternate babysitter, nor had she tried to swap shifts with a co-worker. Furthermore, Sylvia said that the lack of a babysitter was not a justifiable excuse for being absent.</w:t>
      </w:r>
    </w:p>
    <w:p w14:paraId="68F54834" w14:textId="77777777" w:rsidR="00F847B7" w:rsidRPr="00E5079C" w:rsidRDefault="00F847B7" w:rsidP="00E5079C">
      <w:pPr>
        <w:pStyle w:val="NormalWeb"/>
        <w:ind w:left="360"/>
        <w:rPr>
          <w:rFonts w:asciiTheme="majorBidi" w:hAnsiTheme="majorBidi" w:cstheme="majorBidi"/>
        </w:rPr>
      </w:pPr>
      <w:r w:rsidRPr="00E5079C">
        <w:rPr>
          <w:rStyle w:val="Strong"/>
          <w:rFonts w:asciiTheme="majorBidi" w:hAnsiTheme="majorBidi" w:cstheme="majorBidi"/>
        </w:rPr>
        <w:lastRenderedPageBreak/>
        <w:t>Questions:</w:t>
      </w:r>
    </w:p>
    <w:p w14:paraId="24DFD8F2"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Was the suspension fair?</w:t>
      </w:r>
    </w:p>
    <w:p w14:paraId="3A927E87"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Did Sylvia act responsibly?</w:t>
      </w:r>
    </w:p>
    <w:p w14:paraId="210CC6E1"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Should Joan be fired?</w:t>
      </w:r>
    </w:p>
    <w:p w14:paraId="0236644F"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Should the babysitter be fired?</w:t>
      </w:r>
    </w:p>
    <w:p w14:paraId="7BB2D182"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Was Sylvia fair in her actions?</w:t>
      </w:r>
    </w:p>
    <w:p w14:paraId="161C6BE1"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Is there ever a solution for working mothers?</w:t>
      </w:r>
    </w:p>
    <w:p w14:paraId="5B6366AF"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Should working fathers take turns staying home?</w:t>
      </w:r>
    </w:p>
    <w:p w14:paraId="0F674083" w14:textId="77777777" w:rsidR="00F847B7" w:rsidRPr="00E5079C" w:rsidRDefault="00F847B7" w:rsidP="00E5079C">
      <w:pPr>
        <w:ind w:left="360"/>
        <w:jc w:val="both"/>
        <w:rPr>
          <w:rFonts w:asciiTheme="majorBidi" w:hAnsiTheme="majorBidi" w:cstheme="majorBidi"/>
        </w:rPr>
      </w:pPr>
    </w:p>
    <w:p w14:paraId="07229B83" w14:textId="77777777" w:rsidR="00F847B7" w:rsidRPr="00E5079C" w:rsidRDefault="00F847B7" w:rsidP="00F847B7">
      <w:pPr>
        <w:jc w:val="both"/>
        <w:rPr>
          <w:rFonts w:asciiTheme="majorBidi" w:hAnsiTheme="majorBidi" w:cstheme="majorBidi"/>
        </w:rPr>
      </w:pPr>
    </w:p>
    <w:p w14:paraId="55B4B3B9" w14:textId="77777777" w:rsidR="00F847B7" w:rsidRPr="00E5079C" w:rsidRDefault="00F847B7" w:rsidP="00F847B7">
      <w:pPr>
        <w:spacing w:line="360" w:lineRule="auto"/>
        <w:jc w:val="both"/>
        <w:rPr>
          <w:rFonts w:asciiTheme="majorBidi" w:hAnsiTheme="majorBidi" w:cstheme="majorBidi"/>
          <w:b/>
          <w:bCs/>
        </w:rPr>
      </w:pPr>
      <w:r w:rsidRPr="00E5079C">
        <w:rPr>
          <w:rFonts w:asciiTheme="majorBidi" w:hAnsiTheme="majorBidi" w:cstheme="majorBidi"/>
          <w:b/>
          <w:bCs/>
        </w:rPr>
        <w:t xml:space="preserve">Case Scenario IV </w:t>
      </w:r>
    </w:p>
    <w:p w14:paraId="105FB6D2"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Sandoz Nutrition Corporation is a subsidiary of the Swiss pharmaceutical giant, Sandoz Ltd. Sandoz, based in Minneapolis, Minnesota, began manufacturing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70, a liquid meal-replacement weight loss program in 1976. The </w:t>
      </w:r>
      <w:proofErr w:type="gramStart"/>
      <w:r w:rsidRPr="00E5079C">
        <w:rPr>
          <w:rFonts w:asciiTheme="majorBidi" w:hAnsiTheme="majorBidi" w:cstheme="majorBidi"/>
        </w:rPr>
        <w:t>six month</w:t>
      </w:r>
      <w:proofErr w:type="gramEnd"/>
      <w:r w:rsidRPr="00E5079C">
        <w:rPr>
          <w:rFonts w:asciiTheme="majorBidi" w:hAnsiTheme="majorBidi" w:cstheme="majorBidi"/>
        </w:rPr>
        <w:t xml:space="preserve"> program is designed for people who are at least 30 percent or 50 pounds over their ideal weight. Health problems often accompany excessive weight.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provides an opportunity to get rid of the weight fast. </w:t>
      </w:r>
    </w:p>
    <w:p w14:paraId="42F55E5F" w14:textId="77777777" w:rsidR="00F847B7" w:rsidRPr="00E5079C" w:rsidRDefault="00F847B7" w:rsidP="00F847B7">
      <w:pPr>
        <w:jc w:val="both"/>
        <w:rPr>
          <w:rFonts w:asciiTheme="majorBidi" w:hAnsiTheme="majorBidi" w:cstheme="majorBidi"/>
        </w:rPr>
      </w:pPr>
    </w:p>
    <w:p w14:paraId="5A32324F"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The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program is only available through doctors, hospitals, and medical clinics; a prescription is required to purchase the products. The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program typically begins with the patient being placed on 420 to 800 calorie diet per day of liquid protein for 12 to 16 weeks. Calorie intake is then increased to 1000 or 1200 calories per day for the remainder of the program. The total cost is between $1400 and $2800.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sales grew slowly following its introduction as the medical community and consumers became aware of the program. Sales continued to build slowly until mid November1988. Then Oprah Winfrey announced on her TV talk show that she had lost 67 pounds using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She appeared on the program in size 10 jeans to prove her point. Here was a celebrity endorsing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without being asked for or paid! Within hours Sandoz received more than 200,000 phone </w:t>
      </w:r>
      <w:proofErr w:type="spellStart"/>
      <w:r w:rsidRPr="00E5079C">
        <w:rPr>
          <w:rFonts w:asciiTheme="majorBidi" w:hAnsiTheme="majorBidi" w:cstheme="majorBidi"/>
        </w:rPr>
        <w:t>inquires</w:t>
      </w:r>
      <w:proofErr w:type="spellEnd"/>
      <w:r w:rsidRPr="00E5079C">
        <w:rPr>
          <w:rFonts w:asciiTheme="majorBidi" w:hAnsiTheme="majorBidi" w:cstheme="majorBidi"/>
        </w:rPr>
        <w:t xml:space="preserve"> about the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diet program. </w:t>
      </w:r>
    </w:p>
    <w:p w14:paraId="52C0EBB2" w14:textId="77777777" w:rsidR="00F847B7" w:rsidRPr="00E5079C" w:rsidRDefault="00F847B7" w:rsidP="00F847B7">
      <w:pPr>
        <w:jc w:val="both"/>
        <w:rPr>
          <w:rFonts w:asciiTheme="majorBidi" w:hAnsiTheme="majorBidi" w:cstheme="majorBidi"/>
        </w:rPr>
      </w:pPr>
    </w:p>
    <w:p w14:paraId="4E1EF430" w14:textId="77777777" w:rsidR="00F847B7" w:rsidRDefault="00F847B7" w:rsidP="00F847B7">
      <w:pPr>
        <w:jc w:val="both"/>
        <w:rPr>
          <w:rFonts w:asciiTheme="majorBidi" w:hAnsiTheme="majorBidi" w:cstheme="majorBidi"/>
        </w:rPr>
      </w:pPr>
      <w:r w:rsidRPr="00E5079C">
        <w:rPr>
          <w:rFonts w:asciiTheme="majorBidi" w:hAnsiTheme="majorBidi" w:cstheme="majorBidi"/>
        </w:rPr>
        <w:t xml:space="preserve">The firm does not publish sales figures, but they forecasted a sales increase of from 25 to 30 percent during the six weeks following Oprah’s announcement.  In 1989 Sandoz launched a print advertisement program, mostly in professional journals. Its promotional brochure and ad claims included: (1) “ The one that’s clinically proven safe and effective” and (2) “You can call the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program today, and have all you need to control your weight for the rest of your life.” Unfortunately for Oprah, she regained 17 pounds during the first year after she completed the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program. Studies at the University of Pennsylvania suggested that people who undertake quick weight loss programs such as liquid diets are likely to experience weight rebounds. Studies at the University of Michigan indicated that as many as 90 percent of dieters regain weight within five years after losing it. Liquid diets have also been linked with dizziness, headaches, nausea, gallbladder problems, and irregular heartbeat. Thus, there appears to be some difference between claims and use experience. </w:t>
      </w:r>
    </w:p>
    <w:p w14:paraId="5BD007AD" w14:textId="77777777" w:rsidR="00E5079C" w:rsidRDefault="00E5079C" w:rsidP="00F847B7">
      <w:pPr>
        <w:jc w:val="both"/>
        <w:rPr>
          <w:rFonts w:asciiTheme="majorBidi" w:hAnsiTheme="majorBidi" w:cstheme="majorBidi"/>
        </w:rPr>
      </w:pPr>
    </w:p>
    <w:p w14:paraId="148ABE31" w14:textId="0C19F298" w:rsidR="00F847B7" w:rsidRPr="00E5079C" w:rsidRDefault="00E5079C" w:rsidP="00E5079C">
      <w:pPr>
        <w:pStyle w:val="NormalWeb"/>
        <w:ind w:left="360"/>
        <w:rPr>
          <w:rFonts w:asciiTheme="majorBidi" w:hAnsiTheme="majorBidi" w:cstheme="majorBidi"/>
        </w:rPr>
      </w:pPr>
      <w:r w:rsidRPr="00E5079C">
        <w:rPr>
          <w:rStyle w:val="Strong"/>
          <w:rFonts w:asciiTheme="majorBidi" w:hAnsiTheme="majorBidi" w:cstheme="majorBidi"/>
        </w:rPr>
        <w:t>Questions:</w:t>
      </w:r>
    </w:p>
    <w:p w14:paraId="29AF0EBB" w14:textId="1F48EA08" w:rsidR="00F847B7" w:rsidRPr="00E5079C" w:rsidRDefault="00F847B7" w:rsidP="00E5079C">
      <w:pPr>
        <w:pStyle w:val="ListParagraph"/>
        <w:numPr>
          <w:ilvl w:val="0"/>
          <w:numId w:val="12"/>
        </w:numPr>
        <w:jc w:val="both"/>
        <w:rPr>
          <w:rFonts w:asciiTheme="majorBidi" w:hAnsiTheme="majorBidi" w:cstheme="majorBidi"/>
        </w:rPr>
      </w:pPr>
      <w:r w:rsidRPr="00E5079C">
        <w:rPr>
          <w:rFonts w:asciiTheme="majorBidi" w:hAnsiTheme="majorBidi" w:cstheme="majorBidi"/>
        </w:rPr>
        <w:t>Were any ethical norms or principles violated by Sandoz?</w:t>
      </w:r>
    </w:p>
    <w:p w14:paraId="3BD4E6DD" w14:textId="4457037D" w:rsidR="00F847B7" w:rsidRPr="00E5079C" w:rsidRDefault="00F847B7" w:rsidP="00E5079C">
      <w:pPr>
        <w:pStyle w:val="ListParagraph"/>
        <w:numPr>
          <w:ilvl w:val="0"/>
          <w:numId w:val="12"/>
        </w:numPr>
        <w:jc w:val="both"/>
        <w:rPr>
          <w:rFonts w:asciiTheme="majorBidi" w:hAnsiTheme="majorBidi" w:cstheme="majorBidi"/>
        </w:rPr>
      </w:pPr>
      <w:r w:rsidRPr="00E5079C">
        <w:rPr>
          <w:rFonts w:asciiTheme="majorBidi" w:hAnsiTheme="majorBidi" w:cstheme="majorBidi"/>
        </w:rPr>
        <w:t xml:space="preserve">Are liquid diet products ethical products? Justify your answer </w:t>
      </w:r>
    </w:p>
    <w:p w14:paraId="71A97856" w14:textId="1B59C31A" w:rsidR="00F847B7" w:rsidRDefault="00F847B7" w:rsidP="00E5079C">
      <w:pPr>
        <w:pStyle w:val="ListParagraph"/>
        <w:numPr>
          <w:ilvl w:val="0"/>
          <w:numId w:val="12"/>
        </w:numPr>
        <w:jc w:val="both"/>
        <w:rPr>
          <w:rFonts w:asciiTheme="majorBidi" w:hAnsiTheme="majorBidi" w:cstheme="majorBidi"/>
        </w:rPr>
      </w:pPr>
      <w:r w:rsidRPr="00E5079C">
        <w:rPr>
          <w:rFonts w:asciiTheme="majorBidi" w:hAnsiTheme="majorBidi" w:cstheme="majorBidi"/>
        </w:rPr>
        <w:t>What moral responsibility might Sandoz have considered when developing its promotion messages for the customers?</w:t>
      </w:r>
    </w:p>
    <w:p w14:paraId="276794C1" w14:textId="77777777" w:rsidR="00E5079C" w:rsidRDefault="00E5079C" w:rsidP="00E5079C">
      <w:pPr>
        <w:jc w:val="both"/>
        <w:rPr>
          <w:rFonts w:asciiTheme="majorBidi" w:hAnsiTheme="majorBidi" w:cstheme="majorBidi"/>
        </w:rPr>
      </w:pPr>
    </w:p>
    <w:p w14:paraId="768318FE" w14:textId="77777777" w:rsidR="00E5079C" w:rsidRDefault="00E5079C" w:rsidP="00E5079C">
      <w:pPr>
        <w:jc w:val="both"/>
        <w:rPr>
          <w:rFonts w:asciiTheme="majorBidi" w:hAnsiTheme="majorBidi" w:cstheme="majorBidi"/>
        </w:rPr>
      </w:pPr>
    </w:p>
    <w:p w14:paraId="1E62B945" w14:textId="77777777" w:rsidR="00E5079C" w:rsidRPr="00E5079C" w:rsidRDefault="00E5079C" w:rsidP="00E5079C">
      <w:pPr>
        <w:jc w:val="both"/>
        <w:rPr>
          <w:rFonts w:asciiTheme="majorBidi" w:hAnsiTheme="majorBidi" w:cstheme="majorBidi"/>
        </w:rPr>
      </w:pPr>
    </w:p>
    <w:p w14:paraId="0D7A6319" w14:textId="77777777" w:rsidR="00F847B7" w:rsidRPr="00E5079C" w:rsidRDefault="00F847B7" w:rsidP="00F847B7">
      <w:pPr>
        <w:jc w:val="both"/>
        <w:rPr>
          <w:rFonts w:asciiTheme="majorBidi" w:hAnsiTheme="majorBidi" w:cstheme="majorBidi"/>
        </w:rPr>
      </w:pPr>
    </w:p>
    <w:p w14:paraId="5CA52A40" w14:textId="77777777" w:rsidR="00F847B7" w:rsidRPr="00E5079C" w:rsidRDefault="00F847B7" w:rsidP="00F847B7">
      <w:pPr>
        <w:jc w:val="both"/>
        <w:rPr>
          <w:rFonts w:asciiTheme="majorBidi" w:hAnsiTheme="majorBidi" w:cstheme="majorBidi"/>
          <w:b/>
          <w:bCs/>
        </w:rPr>
      </w:pPr>
      <w:r w:rsidRPr="00E5079C">
        <w:rPr>
          <w:rFonts w:asciiTheme="majorBidi" w:hAnsiTheme="majorBidi" w:cstheme="majorBidi"/>
          <w:b/>
          <w:bCs/>
        </w:rPr>
        <w:lastRenderedPageBreak/>
        <w:t xml:space="preserve">Case Scenario V </w:t>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p>
    <w:p w14:paraId="4752B3B0" w14:textId="77777777" w:rsidR="00F847B7" w:rsidRPr="00E5079C" w:rsidRDefault="00F847B7" w:rsidP="00F847B7">
      <w:pPr>
        <w:jc w:val="both"/>
        <w:rPr>
          <w:rFonts w:asciiTheme="majorBidi" w:hAnsiTheme="majorBidi" w:cstheme="majorBidi"/>
          <w:b/>
          <w:bCs/>
        </w:rPr>
      </w:pPr>
    </w:p>
    <w:p w14:paraId="4AC449FE"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Arthur Edward Anderson (1885-1947), the founder of Arthur Anderson &amp; Co. must have turned in his grave in 2001, as the auditor firm founded by him became a synonym for scandal in the accounting profession. On 15th August 2001, Sherron Watkins, an employee of Enron, questioned the company’s accounting practices, in a single-page letter to its CEO. Enron, the energy giant that ruled the world, and its auditor Arthur Anderson &amp; Co., became the ridicule of the world. In early 2002, the US Justice Department began criminal investigations into Enron’s bankruptcy. In 2002, Arthur Anderson was convicted by the lower and appellate courts for obstruction of justice. The firm had worked hand in glove with Enron and cooked its account books. The audit firm that once had an 85,000 strong workforce, now had closed offices and business interests around the globe. The firm’s name is so tarnished that there is no other business going on in it, other than attending to over a hundred civil suits.  </w:t>
      </w:r>
    </w:p>
    <w:p w14:paraId="6757740E" w14:textId="77777777" w:rsidR="00F847B7" w:rsidRPr="00E5079C" w:rsidRDefault="00F847B7" w:rsidP="00F847B7">
      <w:pPr>
        <w:jc w:val="both"/>
        <w:rPr>
          <w:rFonts w:asciiTheme="majorBidi" w:hAnsiTheme="majorBidi" w:cstheme="majorBidi"/>
        </w:rPr>
      </w:pPr>
    </w:p>
    <w:p w14:paraId="210C34AC" w14:textId="77777777" w:rsidR="00F847B7" w:rsidRPr="00E5079C" w:rsidRDefault="00F847B7" w:rsidP="00E5079C">
      <w:pPr>
        <w:ind w:left="720" w:hanging="360"/>
        <w:jc w:val="both"/>
        <w:rPr>
          <w:rFonts w:asciiTheme="majorBidi" w:hAnsiTheme="majorBidi" w:cstheme="majorBidi"/>
          <w:b/>
          <w:bCs/>
        </w:rPr>
      </w:pPr>
      <w:r w:rsidRPr="00E5079C">
        <w:rPr>
          <w:rFonts w:asciiTheme="majorBidi" w:hAnsiTheme="majorBidi" w:cstheme="majorBidi"/>
          <w:b/>
          <w:bCs/>
        </w:rPr>
        <w:t xml:space="preserve">Questions:     </w:t>
      </w:r>
    </w:p>
    <w:p w14:paraId="6C4D806D" w14:textId="77777777" w:rsidR="00F847B7" w:rsidRPr="00E5079C" w:rsidRDefault="00F847B7" w:rsidP="00E5079C">
      <w:pPr>
        <w:ind w:left="720"/>
        <w:jc w:val="both"/>
        <w:rPr>
          <w:rFonts w:asciiTheme="majorBidi" w:hAnsiTheme="majorBidi" w:cstheme="majorBidi"/>
        </w:rPr>
      </w:pPr>
    </w:p>
    <w:p w14:paraId="7444BC8C" w14:textId="5DDE17F1" w:rsidR="00F847B7" w:rsidRPr="00E5079C" w:rsidRDefault="00F847B7" w:rsidP="00E5079C">
      <w:pPr>
        <w:pStyle w:val="ListParagraph"/>
        <w:numPr>
          <w:ilvl w:val="0"/>
          <w:numId w:val="14"/>
        </w:numPr>
        <w:jc w:val="both"/>
        <w:rPr>
          <w:rFonts w:asciiTheme="majorBidi" w:hAnsiTheme="majorBidi" w:cstheme="majorBidi"/>
        </w:rPr>
      </w:pPr>
      <w:r w:rsidRPr="00E5079C">
        <w:rPr>
          <w:rFonts w:asciiTheme="majorBidi" w:hAnsiTheme="majorBidi" w:cstheme="majorBidi"/>
        </w:rPr>
        <w:t xml:space="preserve">What do you think can be the outcomes of an accounting fraud to the society and business at large?  </w:t>
      </w:r>
    </w:p>
    <w:p w14:paraId="3B9EAFED" w14:textId="0024A753" w:rsidR="00F847B7" w:rsidRDefault="00F847B7" w:rsidP="00E5079C">
      <w:pPr>
        <w:pStyle w:val="ListParagraph"/>
        <w:numPr>
          <w:ilvl w:val="0"/>
          <w:numId w:val="14"/>
        </w:numPr>
        <w:jc w:val="both"/>
        <w:rPr>
          <w:rFonts w:asciiTheme="majorBidi" w:hAnsiTheme="majorBidi" w:cstheme="majorBidi"/>
        </w:rPr>
      </w:pPr>
      <w:r w:rsidRPr="00E5079C">
        <w:rPr>
          <w:rFonts w:asciiTheme="majorBidi" w:hAnsiTheme="majorBidi" w:cstheme="majorBidi"/>
        </w:rPr>
        <w:t xml:space="preserve">Why do you think that the history of accounting fraud repeats itself, such as so many frauds which we have heard after Enron scandal?  </w:t>
      </w:r>
    </w:p>
    <w:p w14:paraId="1933CACF" w14:textId="77777777" w:rsidR="00E5079C" w:rsidRPr="00E5079C" w:rsidRDefault="00E5079C" w:rsidP="00E5079C">
      <w:pPr>
        <w:pStyle w:val="ListParagraph"/>
        <w:ind w:left="1080"/>
        <w:jc w:val="both"/>
        <w:rPr>
          <w:rFonts w:asciiTheme="majorBidi" w:hAnsiTheme="majorBidi" w:cstheme="majorBidi"/>
        </w:rPr>
      </w:pPr>
    </w:p>
    <w:p w14:paraId="51CFDD01" w14:textId="72F82EC1" w:rsidR="00F847B7" w:rsidRPr="00E5079C" w:rsidRDefault="00F847B7" w:rsidP="00F847B7">
      <w:pPr>
        <w:rPr>
          <w:rFonts w:asciiTheme="majorBidi" w:hAnsiTheme="majorBidi" w:cstheme="majorBidi"/>
          <w:b/>
          <w:bCs/>
        </w:rPr>
      </w:pPr>
      <w:r w:rsidRPr="00E5079C">
        <w:rPr>
          <w:rFonts w:asciiTheme="majorBidi" w:hAnsiTheme="majorBidi" w:cstheme="majorBidi"/>
          <w:b/>
          <w:bCs/>
        </w:rPr>
        <w:t xml:space="preserve">Case Scenario – VI: </w:t>
      </w:r>
      <w:r w:rsidRPr="00E5079C">
        <w:rPr>
          <w:rStyle w:val="Strong"/>
          <w:rFonts w:asciiTheme="majorBidi" w:hAnsiTheme="majorBidi" w:cstheme="majorBidi"/>
        </w:rPr>
        <w:t xml:space="preserve">Purchasing Ethics </w:t>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p>
    <w:p w14:paraId="2E5E5B43"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 xml:space="preserve">J.R. accepted a position at Cripple Creek Vocational University and he and his family made a permanent move. Soon, J.R. was promoted to Administrative Vice President, overseeing the purchasing department of the University. His oldest son, Jim, got a good job in educational equipment sales at </w:t>
      </w:r>
      <w:proofErr w:type="spellStart"/>
      <w:r w:rsidRPr="00E5079C">
        <w:rPr>
          <w:rFonts w:asciiTheme="majorBidi" w:hAnsiTheme="majorBidi" w:cstheme="majorBidi"/>
        </w:rPr>
        <w:t>Tiddley</w:t>
      </w:r>
      <w:proofErr w:type="spellEnd"/>
      <w:r w:rsidRPr="00E5079C">
        <w:rPr>
          <w:rFonts w:asciiTheme="majorBidi" w:hAnsiTheme="majorBidi" w:cstheme="majorBidi"/>
        </w:rPr>
        <w:t xml:space="preserve"> Computer Corporation in Fort Worth.</w:t>
      </w:r>
    </w:p>
    <w:p w14:paraId="74DFE264"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 xml:space="preserve">As Vice President, J.R. quickly saw the need for 4 to 5 computers in his office. Although CCVU had a bidding policy, J.R. purchased </w:t>
      </w:r>
      <w:proofErr w:type="spellStart"/>
      <w:r w:rsidRPr="00E5079C">
        <w:rPr>
          <w:rFonts w:asciiTheme="majorBidi" w:hAnsiTheme="majorBidi" w:cstheme="majorBidi"/>
        </w:rPr>
        <w:t>Tiddley</w:t>
      </w:r>
      <w:proofErr w:type="spellEnd"/>
      <w:r w:rsidRPr="00E5079C">
        <w:rPr>
          <w:rFonts w:asciiTheme="majorBidi" w:hAnsiTheme="majorBidi" w:cstheme="majorBidi"/>
        </w:rPr>
        <w:t xml:space="preserve"> Corporation's computers direct from </w:t>
      </w:r>
      <w:proofErr w:type="spellStart"/>
      <w:r w:rsidRPr="00E5079C">
        <w:rPr>
          <w:rFonts w:asciiTheme="majorBidi" w:hAnsiTheme="majorBidi" w:cstheme="majorBidi"/>
        </w:rPr>
        <w:t>Tiddley</w:t>
      </w:r>
      <w:proofErr w:type="spellEnd"/>
      <w:r w:rsidRPr="00E5079C">
        <w:rPr>
          <w:rFonts w:asciiTheme="majorBidi" w:hAnsiTheme="majorBidi" w:cstheme="majorBidi"/>
        </w:rPr>
        <w:t xml:space="preserve"> for about $3500 each, when IBM clones were selling for around $2000 and the clone had more promising features than the </w:t>
      </w:r>
      <w:proofErr w:type="spellStart"/>
      <w:r w:rsidRPr="00E5079C">
        <w:rPr>
          <w:rFonts w:asciiTheme="majorBidi" w:hAnsiTheme="majorBidi" w:cstheme="majorBidi"/>
        </w:rPr>
        <w:t>Tiddley</w:t>
      </w:r>
      <w:proofErr w:type="spellEnd"/>
      <w:r w:rsidRPr="00E5079C">
        <w:rPr>
          <w:rFonts w:asciiTheme="majorBidi" w:hAnsiTheme="majorBidi" w:cstheme="majorBidi"/>
        </w:rPr>
        <w:t xml:space="preserve">. Jim handled the sale and received a healthy commission on the sale. If the purchase had gone through the normal bidding process, the TC model would not have been selected. </w:t>
      </w:r>
      <w:proofErr w:type="spellStart"/>
      <w:r w:rsidRPr="00E5079C">
        <w:rPr>
          <w:rFonts w:asciiTheme="majorBidi" w:hAnsiTheme="majorBidi" w:cstheme="majorBidi"/>
        </w:rPr>
        <w:t>Tiddley's</w:t>
      </w:r>
      <w:proofErr w:type="spellEnd"/>
      <w:r w:rsidRPr="00E5079C">
        <w:rPr>
          <w:rFonts w:asciiTheme="majorBidi" w:hAnsiTheme="majorBidi" w:cstheme="majorBidi"/>
        </w:rPr>
        <w:t xml:space="preserve"> local Cripple Creek franchise dealer objected to </w:t>
      </w:r>
      <w:proofErr w:type="spellStart"/>
      <w:r w:rsidRPr="00E5079C">
        <w:rPr>
          <w:rFonts w:asciiTheme="majorBidi" w:hAnsiTheme="majorBidi" w:cstheme="majorBidi"/>
        </w:rPr>
        <w:t>Tiddley</w:t>
      </w:r>
      <w:proofErr w:type="spellEnd"/>
      <w:r w:rsidRPr="00E5079C">
        <w:rPr>
          <w:rFonts w:asciiTheme="majorBidi" w:hAnsiTheme="majorBidi" w:cstheme="majorBidi"/>
        </w:rPr>
        <w:t xml:space="preserve"> Corporation that his protected franchise had been bypassed in the deal.</w:t>
      </w:r>
    </w:p>
    <w:p w14:paraId="4BFD1A5A" w14:textId="77777777" w:rsidR="00F847B7" w:rsidRPr="00E5079C" w:rsidRDefault="00F847B7" w:rsidP="00E5079C">
      <w:pPr>
        <w:pStyle w:val="NormalWeb"/>
        <w:ind w:left="720" w:hanging="360"/>
        <w:rPr>
          <w:rFonts w:asciiTheme="majorBidi" w:hAnsiTheme="majorBidi" w:cstheme="majorBidi"/>
        </w:rPr>
      </w:pPr>
      <w:r w:rsidRPr="00E5079C">
        <w:rPr>
          <w:rStyle w:val="Strong"/>
          <w:rFonts w:asciiTheme="majorBidi" w:hAnsiTheme="majorBidi" w:cstheme="majorBidi"/>
        </w:rPr>
        <w:t>Questions:</w:t>
      </w:r>
    </w:p>
    <w:p w14:paraId="47E8CAA2" w14:textId="77777777" w:rsidR="00F847B7" w:rsidRPr="00E5079C" w:rsidRDefault="00F847B7" w:rsidP="00E5079C">
      <w:pPr>
        <w:pStyle w:val="NormalWeb"/>
        <w:numPr>
          <w:ilvl w:val="0"/>
          <w:numId w:val="15"/>
        </w:numPr>
        <w:rPr>
          <w:rFonts w:asciiTheme="majorBidi" w:hAnsiTheme="majorBidi" w:cstheme="majorBidi"/>
        </w:rPr>
      </w:pPr>
      <w:r w:rsidRPr="00E5079C">
        <w:rPr>
          <w:rFonts w:asciiTheme="majorBidi" w:hAnsiTheme="majorBidi" w:cstheme="majorBidi"/>
        </w:rPr>
        <w:t>Since J.R. was over the purchasing department and had final decision authority, should purchasing have gone through the normal bidding routine?</w:t>
      </w:r>
    </w:p>
    <w:p w14:paraId="48B27DD2"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Is it acceptable for a V.P. to bypass the normal routine to do business with a family member?</w:t>
      </w:r>
    </w:p>
    <w:p w14:paraId="0291BA62"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Was J.R.'s decision not to request bids an ethical choice?</w:t>
      </w:r>
    </w:p>
    <w:p w14:paraId="2BA7F3F4"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What should the college purchasing agent do?</w:t>
      </w:r>
    </w:p>
    <w:p w14:paraId="6546B3E1"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Should anyone else at CCVU have any interest in this activity?</w:t>
      </w:r>
    </w:p>
    <w:p w14:paraId="646FA038"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 xml:space="preserve">Has </w:t>
      </w:r>
      <w:proofErr w:type="spellStart"/>
      <w:r w:rsidRPr="00E5079C">
        <w:rPr>
          <w:rFonts w:asciiTheme="majorBidi" w:hAnsiTheme="majorBidi" w:cstheme="majorBidi"/>
        </w:rPr>
        <w:t>Tiddley's</w:t>
      </w:r>
      <w:proofErr w:type="spellEnd"/>
      <w:r w:rsidRPr="00E5079C">
        <w:rPr>
          <w:rFonts w:asciiTheme="majorBidi" w:hAnsiTheme="majorBidi" w:cstheme="majorBidi"/>
        </w:rPr>
        <w:t xml:space="preserve"> Cripple Creek franchise owner been wronged?</w:t>
      </w:r>
    </w:p>
    <w:p w14:paraId="29626A3F"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Should Jim have made the sale? Received a commission?</w:t>
      </w:r>
    </w:p>
    <w:p w14:paraId="3F92CDED" w14:textId="77777777" w:rsidR="00F847B7" w:rsidRPr="00E5079C" w:rsidRDefault="00F847B7" w:rsidP="00F847B7">
      <w:pPr>
        <w:jc w:val="both"/>
        <w:rPr>
          <w:rFonts w:asciiTheme="majorBidi" w:hAnsiTheme="majorBidi" w:cstheme="majorBidi"/>
          <w:b/>
          <w:bCs/>
        </w:rPr>
      </w:pPr>
    </w:p>
    <w:sectPr w:rsidR="00F847B7" w:rsidRPr="00E5079C" w:rsidSect="00B57701">
      <w:pgSz w:w="11910" w:h="16840"/>
      <w:pgMar w:top="1066" w:right="1008" w:bottom="1008" w:left="1008" w:header="0" w:footer="4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615BA" w14:textId="77777777" w:rsidR="00003FC5" w:rsidRDefault="00003FC5">
      <w:r>
        <w:separator/>
      </w:r>
    </w:p>
  </w:endnote>
  <w:endnote w:type="continuationSeparator" w:id="0">
    <w:p w14:paraId="1475312A" w14:textId="77777777" w:rsidR="00003FC5" w:rsidRDefault="00003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510B9" w14:textId="77777777" w:rsidR="002D51E1" w:rsidRDefault="00A7261C">
    <w:pPr>
      <w:pStyle w:val="BodyText"/>
      <w:spacing w:line="14" w:lineRule="auto"/>
      <w:rPr>
        <w:sz w:val="20"/>
      </w:rPr>
    </w:pPr>
    <w:r>
      <w:rPr>
        <w:noProof/>
        <w:lang w:bidi="ar-SA"/>
      </w:rPr>
      <w:drawing>
        <wp:anchor distT="0" distB="0" distL="0" distR="0" simplePos="0" relativeHeight="251659264" behindDoc="1" locked="0" layoutInCell="1" allowOverlap="1" wp14:anchorId="28E074F6" wp14:editId="45F3C22E">
          <wp:simplePos x="0" y="0"/>
          <wp:positionH relativeFrom="page">
            <wp:posOffset>6769607</wp:posOffset>
          </wp:positionH>
          <wp:positionV relativeFrom="page">
            <wp:posOffset>10308334</wp:posOffset>
          </wp:positionV>
          <wp:extent cx="57911" cy="28956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7911" cy="289560"/>
                  </a:xfrm>
                  <a:prstGeom prst="rect">
                    <a:avLst/>
                  </a:prstGeom>
                </pic:spPr>
              </pic:pic>
            </a:graphicData>
          </a:graphic>
        </wp:anchor>
      </w:drawing>
    </w:r>
    <w:r>
      <w:rPr>
        <w:noProof/>
        <w:lang w:bidi="ar-SA"/>
      </w:rPr>
      <mc:AlternateContent>
        <mc:Choice Requires="wps">
          <w:drawing>
            <wp:anchor distT="0" distB="0" distL="114300" distR="114300" simplePos="0" relativeHeight="251660288" behindDoc="1" locked="0" layoutInCell="1" allowOverlap="1" wp14:anchorId="336D3D1F" wp14:editId="00CEA303">
              <wp:simplePos x="0" y="0"/>
              <wp:positionH relativeFrom="page">
                <wp:posOffset>718820</wp:posOffset>
              </wp:positionH>
              <wp:positionV relativeFrom="page">
                <wp:posOffset>10318750</wp:posOffset>
              </wp:positionV>
              <wp:extent cx="2234565" cy="1536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65750" w14:textId="77777777" w:rsidR="002D51E1" w:rsidRDefault="00A7261C" w:rsidP="002C4B0A">
                          <w:pPr>
                            <w:spacing w:line="225" w:lineRule="exact"/>
                            <w:ind w:left="20"/>
                            <w:rPr>
                              <w:rFonts w:ascii="Calibri" w:hAnsi="Calibri"/>
                              <w:sz w:val="20"/>
                            </w:rPr>
                          </w:pPr>
                          <w:r>
                            <w:rPr>
                              <w:rFonts w:ascii="Calibri" w:hAnsi="Calibri"/>
                              <w:sz w:val="20"/>
                            </w:rPr>
                            <w:t>©Al Tareeqah Management Studies - 2020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6D3D1F" id="_x0000_t202" coordsize="21600,21600" o:spt="202" path="m,l,21600r21600,l21600,xe">
              <v:stroke joinstyle="miter"/>
              <v:path gradientshapeok="t" o:connecttype="rect"/>
            </v:shapetype>
            <v:shape id="Text Box 2" o:spid="_x0000_s1026" type="#_x0000_t202" style="position:absolute;margin-left:56.6pt;margin-top:812.5pt;width:175.95pt;height:12.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" filled="f" stroked="f">
              <v:textbox inset="0,0,0,0">
                <w:txbxContent>
                  <w:p w14:paraId="51D65750" w14:textId="77777777" w:rsidR="002D51E1" w:rsidRDefault="00A7261C" w:rsidP="002C4B0A">
                    <w:pPr>
                      <w:spacing w:line="225" w:lineRule="exact"/>
                      <w:ind w:left="20"/>
                      <w:rPr>
                        <w:rFonts w:ascii="Calibri" w:hAnsi="Calibri"/>
                        <w:sz w:val="20"/>
                      </w:rPr>
                    </w:pPr>
                    <w:r>
                      <w:rPr>
                        <w:rFonts w:ascii="Calibri" w:hAnsi="Calibri"/>
                        <w:sz w:val="20"/>
                      </w:rPr>
                      <w:t>©Al Tareeqah Management Studies - 2020</w:t>
                    </w:r>
                  </w:p>
                </w:txbxContent>
              </v:textbox>
              <w10:wrap anchorx="page" anchory="page"/>
            </v:shape>
          </w:pict>
        </mc:Fallback>
      </mc:AlternateContent>
    </w:r>
    <w:r>
      <w:rPr>
        <w:noProof/>
        <w:lang w:bidi="ar-SA"/>
      </w:rPr>
      <mc:AlternateContent>
        <mc:Choice Requires="wps">
          <w:drawing>
            <wp:anchor distT="0" distB="0" distL="114300" distR="114300" simplePos="0" relativeHeight="251661312" behindDoc="1" locked="0" layoutInCell="1" allowOverlap="1" wp14:anchorId="125047EA" wp14:editId="2CE39ABA">
              <wp:simplePos x="0" y="0"/>
              <wp:positionH relativeFrom="page">
                <wp:posOffset>6746875</wp:posOffset>
              </wp:positionH>
              <wp:positionV relativeFrom="page">
                <wp:posOffset>10318750</wp:posOffset>
              </wp:positionV>
              <wp:extent cx="109855" cy="1416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C0EB3" w14:textId="77777777" w:rsidR="002D51E1" w:rsidRDefault="00A7261C">
                          <w:pPr>
                            <w:spacing w:line="205" w:lineRule="exact"/>
                            <w:ind w:left="40"/>
                            <w:rPr>
                              <w:rFonts w:ascii="Calibri"/>
                              <w:sz w:val="18"/>
                            </w:rPr>
                          </w:pPr>
                          <w:r>
                            <w:fldChar w:fldCharType="begin"/>
                          </w:r>
                          <w:r>
                            <w:rPr>
                              <w:rFonts w:ascii="Calibri"/>
                              <w:w w:val="101"/>
                              <w:sz w:val="18"/>
                            </w:rPr>
                            <w:instrText xml:space="preserve"> PAGE </w:instrText>
                          </w:r>
                          <w:r>
                            <w:fldChar w:fldCharType="separate"/>
                          </w:r>
                          <w:r>
                            <w:rPr>
                              <w:rFonts w:ascii="Calibri"/>
                              <w:noProof/>
                              <w:w w:val="101"/>
                              <w:sz w:val="1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047EA" id="Text Box 1" o:spid="_x0000_s1027" type="#_x0000_t202" style="position:absolute;margin-left:531.25pt;margin-top:812.5pt;width:8.65pt;height:11.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" filled="f" stroked="f">
              <v:textbox inset="0,0,0,0">
                <w:txbxContent>
                  <w:p w14:paraId="09EC0EB3" w14:textId="77777777" w:rsidR="002D51E1" w:rsidRDefault="00A7261C">
                    <w:pPr>
                      <w:spacing w:line="205" w:lineRule="exact"/>
                      <w:ind w:left="40"/>
                      <w:rPr>
                        <w:rFonts w:ascii="Calibri"/>
                        <w:sz w:val="18"/>
                      </w:rPr>
                    </w:pPr>
                    <w:r>
                      <w:fldChar w:fldCharType="begin"/>
                    </w:r>
                    <w:r>
                      <w:rPr>
                        <w:rFonts w:ascii="Calibri"/>
                        <w:w w:val="101"/>
                        <w:sz w:val="18"/>
                      </w:rPr>
                      <w:instrText xml:space="preserve"> PAGE </w:instrText>
                    </w:r>
                    <w:r>
                      <w:fldChar w:fldCharType="separate"/>
                    </w:r>
                    <w:r>
                      <w:rPr>
                        <w:rFonts w:ascii="Calibri"/>
                        <w:noProof/>
                        <w:w w:val="101"/>
                        <w:sz w:val="18"/>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46EEF" w14:textId="77777777" w:rsidR="00003FC5" w:rsidRDefault="00003FC5">
      <w:r>
        <w:separator/>
      </w:r>
    </w:p>
  </w:footnote>
  <w:footnote w:type="continuationSeparator" w:id="0">
    <w:p w14:paraId="7342BA1D" w14:textId="77777777" w:rsidR="00003FC5" w:rsidRDefault="00003F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D5A5F"/>
    <w:multiLevelType w:val="hybridMultilevel"/>
    <w:tmpl w:val="5AD05F28"/>
    <w:lvl w:ilvl="0" w:tplc="04090017">
      <w:start w:val="1"/>
      <w:numFmt w:val="low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0D07FC"/>
    <w:multiLevelType w:val="hybridMultilevel"/>
    <w:tmpl w:val="E37A73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13930"/>
    <w:multiLevelType w:val="hybridMultilevel"/>
    <w:tmpl w:val="448E6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E2EF2"/>
    <w:multiLevelType w:val="hybridMultilevel"/>
    <w:tmpl w:val="83A83DA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E236B2"/>
    <w:multiLevelType w:val="hybridMultilevel"/>
    <w:tmpl w:val="11CC28F4"/>
    <w:lvl w:ilvl="0" w:tplc="8AE2A8BA">
      <w:numFmt w:val="bullet"/>
      <w:lvlText w:val=""/>
      <w:lvlJc w:val="left"/>
      <w:pPr>
        <w:ind w:left="732" w:hanging="360"/>
      </w:pPr>
      <w:rPr>
        <w:rFonts w:ascii="Wingdings" w:eastAsia="Wingdings" w:hAnsi="Wingdings" w:cs="Wingdings" w:hint="default"/>
        <w:w w:val="100"/>
        <w:sz w:val="24"/>
        <w:szCs w:val="24"/>
        <w:lang w:val="en-US" w:eastAsia="en-US" w:bidi="en-US"/>
      </w:rPr>
    </w:lvl>
    <w:lvl w:ilvl="1" w:tplc="8CE0EFE0">
      <w:numFmt w:val="bullet"/>
      <w:lvlText w:val="•"/>
      <w:lvlJc w:val="left"/>
      <w:pPr>
        <w:ind w:left="1688" w:hanging="360"/>
      </w:pPr>
      <w:rPr>
        <w:rFonts w:hint="default"/>
        <w:lang w:val="en-US" w:eastAsia="en-US" w:bidi="en-US"/>
      </w:rPr>
    </w:lvl>
    <w:lvl w:ilvl="2" w:tplc="E37EFF08">
      <w:numFmt w:val="bullet"/>
      <w:lvlText w:val="•"/>
      <w:lvlJc w:val="left"/>
      <w:pPr>
        <w:ind w:left="2637" w:hanging="360"/>
      </w:pPr>
      <w:rPr>
        <w:rFonts w:hint="default"/>
        <w:lang w:val="en-US" w:eastAsia="en-US" w:bidi="en-US"/>
      </w:rPr>
    </w:lvl>
    <w:lvl w:ilvl="3" w:tplc="83EC799C">
      <w:numFmt w:val="bullet"/>
      <w:lvlText w:val="•"/>
      <w:lvlJc w:val="left"/>
      <w:pPr>
        <w:ind w:left="3586" w:hanging="360"/>
      </w:pPr>
      <w:rPr>
        <w:rFonts w:hint="default"/>
        <w:lang w:val="en-US" w:eastAsia="en-US" w:bidi="en-US"/>
      </w:rPr>
    </w:lvl>
    <w:lvl w:ilvl="4" w:tplc="B51EC090">
      <w:numFmt w:val="bullet"/>
      <w:lvlText w:val="•"/>
      <w:lvlJc w:val="left"/>
      <w:pPr>
        <w:ind w:left="4535" w:hanging="360"/>
      </w:pPr>
      <w:rPr>
        <w:rFonts w:hint="default"/>
        <w:lang w:val="en-US" w:eastAsia="en-US" w:bidi="en-US"/>
      </w:rPr>
    </w:lvl>
    <w:lvl w:ilvl="5" w:tplc="DE48F8DE">
      <w:numFmt w:val="bullet"/>
      <w:lvlText w:val="•"/>
      <w:lvlJc w:val="left"/>
      <w:pPr>
        <w:ind w:left="5484" w:hanging="360"/>
      </w:pPr>
      <w:rPr>
        <w:rFonts w:hint="default"/>
        <w:lang w:val="en-US" w:eastAsia="en-US" w:bidi="en-US"/>
      </w:rPr>
    </w:lvl>
    <w:lvl w:ilvl="6" w:tplc="E4D0897A">
      <w:numFmt w:val="bullet"/>
      <w:lvlText w:val="•"/>
      <w:lvlJc w:val="left"/>
      <w:pPr>
        <w:ind w:left="6433" w:hanging="360"/>
      </w:pPr>
      <w:rPr>
        <w:rFonts w:hint="default"/>
        <w:lang w:val="en-US" w:eastAsia="en-US" w:bidi="en-US"/>
      </w:rPr>
    </w:lvl>
    <w:lvl w:ilvl="7" w:tplc="ACBE65E6">
      <w:numFmt w:val="bullet"/>
      <w:lvlText w:val="•"/>
      <w:lvlJc w:val="left"/>
      <w:pPr>
        <w:ind w:left="7382" w:hanging="360"/>
      </w:pPr>
      <w:rPr>
        <w:rFonts w:hint="default"/>
        <w:lang w:val="en-US" w:eastAsia="en-US" w:bidi="en-US"/>
      </w:rPr>
    </w:lvl>
    <w:lvl w:ilvl="8" w:tplc="905A4C38">
      <w:numFmt w:val="bullet"/>
      <w:lvlText w:val="•"/>
      <w:lvlJc w:val="left"/>
      <w:pPr>
        <w:ind w:left="8331" w:hanging="360"/>
      </w:pPr>
      <w:rPr>
        <w:rFonts w:hint="default"/>
        <w:lang w:val="en-US" w:eastAsia="en-US" w:bidi="en-US"/>
      </w:rPr>
    </w:lvl>
  </w:abstractNum>
  <w:abstractNum w:abstractNumId="5" w15:restartNumberingAfterBreak="0">
    <w:nsid w:val="1FC20FC0"/>
    <w:multiLevelType w:val="hybridMultilevel"/>
    <w:tmpl w:val="CDBAE4F0"/>
    <w:lvl w:ilvl="0" w:tplc="82F0C7A4">
      <w:numFmt w:val="bullet"/>
      <w:lvlText w:val="●"/>
      <w:lvlJc w:val="left"/>
      <w:pPr>
        <w:ind w:left="914" w:hanging="543"/>
      </w:pPr>
      <w:rPr>
        <w:rFonts w:ascii="Times New Roman" w:eastAsia="Times New Roman" w:hAnsi="Times New Roman" w:cs="Times New Roman" w:hint="default"/>
        <w:spacing w:val="-23"/>
        <w:w w:val="97"/>
        <w:sz w:val="24"/>
        <w:szCs w:val="24"/>
        <w:lang w:val="en-US" w:eastAsia="en-US" w:bidi="en-US"/>
      </w:rPr>
    </w:lvl>
    <w:lvl w:ilvl="1" w:tplc="6F188B94">
      <w:numFmt w:val="bullet"/>
      <w:lvlText w:val="•"/>
      <w:lvlJc w:val="left"/>
      <w:pPr>
        <w:ind w:left="1850" w:hanging="543"/>
      </w:pPr>
      <w:rPr>
        <w:rFonts w:hint="default"/>
        <w:lang w:val="en-US" w:eastAsia="en-US" w:bidi="en-US"/>
      </w:rPr>
    </w:lvl>
    <w:lvl w:ilvl="2" w:tplc="4F6AFB5A">
      <w:numFmt w:val="bullet"/>
      <w:lvlText w:val="•"/>
      <w:lvlJc w:val="left"/>
      <w:pPr>
        <w:ind w:left="2781" w:hanging="543"/>
      </w:pPr>
      <w:rPr>
        <w:rFonts w:hint="default"/>
        <w:lang w:val="en-US" w:eastAsia="en-US" w:bidi="en-US"/>
      </w:rPr>
    </w:lvl>
    <w:lvl w:ilvl="3" w:tplc="4FE0A6E8">
      <w:numFmt w:val="bullet"/>
      <w:lvlText w:val="•"/>
      <w:lvlJc w:val="left"/>
      <w:pPr>
        <w:ind w:left="3712" w:hanging="543"/>
      </w:pPr>
      <w:rPr>
        <w:rFonts w:hint="default"/>
        <w:lang w:val="en-US" w:eastAsia="en-US" w:bidi="en-US"/>
      </w:rPr>
    </w:lvl>
    <w:lvl w:ilvl="4" w:tplc="92680C86">
      <w:numFmt w:val="bullet"/>
      <w:lvlText w:val="•"/>
      <w:lvlJc w:val="left"/>
      <w:pPr>
        <w:ind w:left="4643" w:hanging="543"/>
      </w:pPr>
      <w:rPr>
        <w:rFonts w:hint="default"/>
        <w:lang w:val="en-US" w:eastAsia="en-US" w:bidi="en-US"/>
      </w:rPr>
    </w:lvl>
    <w:lvl w:ilvl="5" w:tplc="DCB6B7E0">
      <w:numFmt w:val="bullet"/>
      <w:lvlText w:val="•"/>
      <w:lvlJc w:val="left"/>
      <w:pPr>
        <w:ind w:left="5574" w:hanging="543"/>
      </w:pPr>
      <w:rPr>
        <w:rFonts w:hint="default"/>
        <w:lang w:val="en-US" w:eastAsia="en-US" w:bidi="en-US"/>
      </w:rPr>
    </w:lvl>
    <w:lvl w:ilvl="6" w:tplc="9AB6D814">
      <w:numFmt w:val="bullet"/>
      <w:lvlText w:val="•"/>
      <w:lvlJc w:val="left"/>
      <w:pPr>
        <w:ind w:left="6505" w:hanging="543"/>
      </w:pPr>
      <w:rPr>
        <w:rFonts w:hint="default"/>
        <w:lang w:val="en-US" w:eastAsia="en-US" w:bidi="en-US"/>
      </w:rPr>
    </w:lvl>
    <w:lvl w:ilvl="7" w:tplc="143206B2">
      <w:numFmt w:val="bullet"/>
      <w:lvlText w:val="•"/>
      <w:lvlJc w:val="left"/>
      <w:pPr>
        <w:ind w:left="7436" w:hanging="543"/>
      </w:pPr>
      <w:rPr>
        <w:rFonts w:hint="default"/>
        <w:lang w:val="en-US" w:eastAsia="en-US" w:bidi="en-US"/>
      </w:rPr>
    </w:lvl>
    <w:lvl w:ilvl="8" w:tplc="5C92BC3A">
      <w:numFmt w:val="bullet"/>
      <w:lvlText w:val="•"/>
      <w:lvlJc w:val="left"/>
      <w:pPr>
        <w:ind w:left="8367" w:hanging="543"/>
      </w:pPr>
      <w:rPr>
        <w:rFonts w:hint="default"/>
        <w:lang w:val="en-US" w:eastAsia="en-US" w:bidi="en-US"/>
      </w:rPr>
    </w:lvl>
  </w:abstractNum>
  <w:abstractNum w:abstractNumId="6" w15:restartNumberingAfterBreak="0">
    <w:nsid w:val="21137ECD"/>
    <w:multiLevelType w:val="hybridMultilevel"/>
    <w:tmpl w:val="8B0E36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491579"/>
    <w:multiLevelType w:val="hybridMultilevel"/>
    <w:tmpl w:val="C84827C6"/>
    <w:lvl w:ilvl="0" w:tplc="8056D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260244"/>
    <w:multiLevelType w:val="hybridMultilevel"/>
    <w:tmpl w:val="1F320CC0"/>
    <w:lvl w:ilvl="0" w:tplc="8056D27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861163"/>
    <w:multiLevelType w:val="hybridMultilevel"/>
    <w:tmpl w:val="8EEEA49A"/>
    <w:lvl w:ilvl="0" w:tplc="1AB85476">
      <w:start w:val="1"/>
      <w:numFmt w:val="decimal"/>
      <w:lvlText w:val="%1."/>
      <w:lvlJc w:val="left"/>
      <w:pPr>
        <w:ind w:left="1092" w:hanging="721"/>
      </w:pPr>
      <w:rPr>
        <w:rFonts w:ascii="Times New Roman" w:eastAsia="Times New Roman" w:hAnsi="Times New Roman" w:cs="Times New Roman" w:hint="default"/>
        <w:spacing w:val="-10"/>
        <w:w w:val="99"/>
        <w:sz w:val="24"/>
        <w:szCs w:val="24"/>
        <w:lang w:val="en-US" w:eastAsia="en-US" w:bidi="en-US"/>
      </w:rPr>
    </w:lvl>
    <w:lvl w:ilvl="1" w:tplc="8C32D110">
      <w:numFmt w:val="bullet"/>
      <w:lvlText w:val=""/>
      <w:lvlJc w:val="left"/>
      <w:pPr>
        <w:ind w:left="1443" w:hanging="193"/>
      </w:pPr>
      <w:rPr>
        <w:rFonts w:ascii="Symbol" w:eastAsia="Symbol" w:hAnsi="Symbol" w:cs="Symbol" w:hint="default"/>
        <w:w w:val="100"/>
        <w:sz w:val="24"/>
        <w:szCs w:val="24"/>
        <w:lang w:val="en-US" w:eastAsia="en-US" w:bidi="en-US"/>
      </w:rPr>
    </w:lvl>
    <w:lvl w:ilvl="2" w:tplc="CD5CEEE2">
      <w:numFmt w:val="bullet"/>
      <w:lvlText w:val="•"/>
      <w:lvlJc w:val="left"/>
      <w:pPr>
        <w:ind w:left="1440" w:hanging="193"/>
      </w:pPr>
      <w:rPr>
        <w:rFonts w:hint="default"/>
        <w:lang w:val="en-US" w:eastAsia="en-US" w:bidi="en-US"/>
      </w:rPr>
    </w:lvl>
    <w:lvl w:ilvl="3" w:tplc="FDAC7088">
      <w:numFmt w:val="bullet"/>
      <w:lvlText w:val="•"/>
      <w:lvlJc w:val="left"/>
      <w:pPr>
        <w:ind w:left="2538" w:hanging="193"/>
      </w:pPr>
      <w:rPr>
        <w:rFonts w:hint="default"/>
        <w:lang w:val="en-US" w:eastAsia="en-US" w:bidi="en-US"/>
      </w:rPr>
    </w:lvl>
    <w:lvl w:ilvl="4" w:tplc="964445D4">
      <w:numFmt w:val="bullet"/>
      <w:lvlText w:val="•"/>
      <w:lvlJc w:val="left"/>
      <w:pPr>
        <w:ind w:left="3637" w:hanging="193"/>
      </w:pPr>
      <w:rPr>
        <w:rFonts w:hint="default"/>
        <w:lang w:val="en-US" w:eastAsia="en-US" w:bidi="en-US"/>
      </w:rPr>
    </w:lvl>
    <w:lvl w:ilvl="5" w:tplc="2C729DCC">
      <w:numFmt w:val="bullet"/>
      <w:lvlText w:val="•"/>
      <w:lvlJc w:val="left"/>
      <w:pPr>
        <w:ind w:left="4735" w:hanging="193"/>
      </w:pPr>
      <w:rPr>
        <w:rFonts w:hint="default"/>
        <w:lang w:val="en-US" w:eastAsia="en-US" w:bidi="en-US"/>
      </w:rPr>
    </w:lvl>
    <w:lvl w:ilvl="6" w:tplc="1E2C0992">
      <w:numFmt w:val="bullet"/>
      <w:lvlText w:val="•"/>
      <w:lvlJc w:val="left"/>
      <w:pPr>
        <w:ind w:left="5834" w:hanging="193"/>
      </w:pPr>
      <w:rPr>
        <w:rFonts w:hint="default"/>
        <w:lang w:val="en-US" w:eastAsia="en-US" w:bidi="en-US"/>
      </w:rPr>
    </w:lvl>
    <w:lvl w:ilvl="7" w:tplc="6868FD10">
      <w:numFmt w:val="bullet"/>
      <w:lvlText w:val="•"/>
      <w:lvlJc w:val="left"/>
      <w:pPr>
        <w:ind w:left="6933" w:hanging="193"/>
      </w:pPr>
      <w:rPr>
        <w:rFonts w:hint="default"/>
        <w:lang w:val="en-US" w:eastAsia="en-US" w:bidi="en-US"/>
      </w:rPr>
    </w:lvl>
    <w:lvl w:ilvl="8" w:tplc="F2ECFF56">
      <w:numFmt w:val="bullet"/>
      <w:lvlText w:val="•"/>
      <w:lvlJc w:val="left"/>
      <w:pPr>
        <w:ind w:left="8031" w:hanging="193"/>
      </w:pPr>
      <w:rPr>
        <w:rFonts w:hint="default"/>
        <w:lang w:val="en-US" w:eastAsia="en-US" w:bidi="en-US"/>
      </w:rPr>
    </w:lvl>
  </w:abstractNum>
  <w:abstractNum w:abstractNumId="10" w15:restartNumberingAfterBreak="0">
    <w:nsid w:val="4B467D12"/>
    <w:multiLevelType w:val="hybridMultilevel"/>
    <w:tmpl w:val="498875D0"/>
    <w:lvl w:ilvl="0" w:tplc="DE4C9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692295"/>
    <w:multiLevelType w:val="hybridMultilevel"/>
    <w:tmpl w:val="E38650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30818C5"/>
    <w:multiLevelType w:val="hybridMultilevel"/>
    <w:tmpl w:val="CA0A6422"/>
    <w:lvl w:ilvl="0" w:tplc="D2E4F33C">
      <w:start w:val="1"/>
      <w:numFmt w:val="upp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7B7276"/>
    <w:multiLevelType w:val="hybridMultilevel"/>
    <w:tmpl w:val="DBFE2F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A52740D"/>
    <w:multiLevelType w:val="hybridMultilevel"/>
    <w:tmpl w:val="B8344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5"/>
  </w:num>
  <w:num w:numId="4">
    <w:abstractNumId w:val="6"/>
  </w:num>
  <w:num w:numId="5">
    <w:abstractNumId w:val="2"/>
  </w:num>
  <w:num w:numId="6">
    <w:abstractNumId w:val="12"/>
  </w:num>
  <w:num w:numId="7">
    <w:abstractNumId w:val="0"/>
  </w:num>
  <w:num w:numId="8">
    <w:abstractNumId w:val="1"/>
  </w:num>
  <w:num w:numId="9">
    <w:abstractNumId w:val="14"/>
  </w:num>
  <w:num w:numId="10">
    <w:abstractNumId w:val="13"/>
  </w:num>
  <w:num w:numId="11">
    <w:abstractNumId w:val="10"/>
  </w:num>
  <w:num w:numId="12">
    <w:abstractNumId w:val="3"/>
  </w:num>
  <w:num w:numId="13">
    <w:abstractNumId w:val="1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47B7"/>
    <w:rsid w:val="00003FC5"/>
    <w:rsid w:val="001D1529"/>
    <w:rsid w:val="00791F2D"/>
    <w:rsid w:val="009816C9"/>
    <w:rsid w:val="009A3A4F"/>
    <w:rsid w:val="00A16C0A"/>
    <w:rsid w:val="00A7261C"/>
    <w:rsid w:val="00B811AD"/>
    <w:rsid w:val="00DA40CF"/>
    <w:rsid w:val="00E5079C"/>
    <w:rsid w:val="00F847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83C3"/>
  <w15:docId w15:val="{55A079A5-1C85-44F4-A469-03877B1C1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47B7"/>
    <w:pPr>
      <w:spacing w:after="0" w:line="240" w:lineRule="auto"/>
    </w:pPr>
    <w:rPr>
      <w:rFonts w:ascii="Times New Roman" w:eastAsia="Times New Roman" w:hAnsi="Times New Roman" w:cs="Times New Roman"/>
      <w:sz w:val="24"/>
      <w:szCs w:val="24"/>
      <w:lang w:val="en-AU" w:eastAsia="en-GB"/>
    </w:rPr>
  </w:style>
  <w:style w:type="paragraph" w:styleId="Heading1">
    <w:name w:val="heading 1"/>
    <w:basedOn w:val="Normal"/>
    <w:link w:val="Heading1Char"/>
    <w:uiPriority w:val="9"/>
    <w:qFormat/>
    <w:rsid w:val="00E5079C"/>
    <w:pPr>
      <w:widowControl w:val="0"/>
      <w:autoSpaceDE w:val="0"/>
      <w:autoSpaceDN w:val="0"/>
      <w:spacing w:line="385" w:lineRule="exact"/>
      <w:ind w:left="119"/>
      <w:jc w:val="center"/>
      <w:outlineLvl w:val="0"/>
    </w:pPr>
    <w:rPr>
      <w:b/>
      <w:bCs/>
      <w:sz w:val="36"/>
      <w:szCs w:val="36"/>
      <w:lang w:val="en-US" w:eastAsia="en-US" w:bidi="en-US"/>
    </w:rPr>
  </w:style>
  <w:style w:type="paragraph" w:styleId="Heading2">
    <w:name w:val="heading 2"/>
    <w:basedOn w:val="Normal"/>
    <w:link w:val="Heading2Char"/>
    <w:uiPriority w:val="9"/>
    <w:unhideWhenUsed/>
    <w:qFormat/>
    <w:rsid w:val="00E5079C"/>
    <w:pPr>
      <w:widowControl w:val="0"/>
      <w:autoSpaceDE w:val="0"/>
      <w:autoSpaceDN w:val="0"/>
      <w:ind w:left="372"/>
      <w:outlineLvl w:val="1"/>
    </w:pPr>
    <w:rPr>
      <w:b/>
      <w:bCs/>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47B7"/>
    <w:rPr>
      <w:b/>
      <w:bCs/>
    </w:rPr>
  </w:style>
  <w:style w:type="paragraph" w:styleId="NormalWeb">
    <w:name w:val="Normal (Web)"/>
    <w:basedOn w:val="Normal"/>
    <w:uiPriority w:val="99"/>
    <w:rsid w:val="00F847B7"/>
    <w:pPr>
      <w:spacing w:before="100" w:beforeAutospacing="1" w:after="100" w:afterAutospacing="1"/>
    </w:pPr>
    <w:rPr>
      <w:lang w:val="en-US" w:eastAsia="en-US"/>
    </w:rPr>
  </w:style>
  <w:style w:type="character" w:customStyle="1" w:styleId="Heading1Char">
    <w:name w:val="Heading 1 Char"/>
    <w:basedOn w:val="DefaultParagraphFont"/>
    <w:link w:val="Heading1"/>
    <w:uiPriority w:val="9"/>
    <w:rsid w:val="00E5079C"/>
    <w:rPr>
      <w:rFonts w:ascii="Times New Roman" w:eastAsia="Times New Roman" w:hAnsi="Times New Roman" w:cs="Times New Roman"/>
      <w:b/>
      <w:bCs/>
      <w:sz w:val="36"/>
      <w:szCs w:val="36"/>
      <w:lang w:bidi="en-US"/>
    </w:rPr>
  </w:style>
  <w:style w:type="character" w:customStyle="1" w:styleId="Heading2Char">
    <w:name w:val="Heading 2 Char"/>
    <w:basedOn w:val="DefaultParagraphFont"/>
    <w:link w:val="Heading2"/>
    <w:uiPriority w:val="9"/>
    <w:rsid w:val="00E5079C"/>
    <w:rPr>
      <w:rFonts w:ascii="Times New Roman" w:eastAsia="Times New Roman" w:hAnsi="Times New Roman" w:cs="Times New Roman"/>
      <w:b/>
      <w:bCs/>
      <w:sz w:val="24"/>
      <w:szCs w:val="24"/>
      <w:lang w:bidi="en-US"/>
    </w:rPr>
  </w:style>
  <w:style w:type="paragraph" w:styleId="ListParagraph">
    <w:name w:val="List Paragraph"/>
    <w:basedOn w:val="Normal"/>
    <w:uiPriority w:val="34"/>
    <w:qFormat/>
    <w:rsid w:val="00E5079C"/>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BodyText">
    <w:name w:val="Body Text"/>
    <w:basedOn w:val="Normal"/>
    <w:link w:val="BodyTextChar"/>
    <w:uiPriority w:val="1"/>
    <w:qFormat/>
    <w:rsid w:val="00E5079C"/>
    <w:pPr>
      <w:widowControl w:val="0"/>
      <w:autoSpaceDE w:val="0"/>
      <w:autoSpaceDN w:val="0"/>
    </w:pPr>
    <w:rPr>
      <w:lang w:val="en-US" w:eastAsia="en-US" w:bidi="en-US"/>
    </w:rPr>
  </w:style>
  <w:style w:type="character" w:customStyle="1" w:styleId="BodyTextChar">
    <w:name w:val="Body Text Char"/>
    <w:basedOn w:val="DefaultParagraphFont"/>
    <w:link w:val="BodyText"/>
    <w:uiPriority w:val="1"/>
    <w:rsid w:val="00E5079C"/>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E5079C"/>
    <w:rPr>
      <w:rFonts w:ascii="Tahoma" w:hAnsi="Tahoma" w:cs="Tahoma"/>
      <w:sz w:val="16"/>
      <w:szCs w:val="16"/>
    </w:rPr>
  </w:style>
  <w:style w:type="character" w:customStyle="1" w:styleId="BalloonTextChar">
    <w:name w:val="Balloon Text Char"/>
    <w:basedOn w:val="DefaultParagraphFont"/>
    <w:link w:val="BalloonText"/>
    <w:uiPriority w:val="99"/>
    <w:semiHidden/>
    <w:rsid w:val="00E5079C"/>
    <w:rPr>
      <w:rFonts w:ascii="Tahoma" w:eastAsia="Times New Roman" w:hAnsi="Tahoma" w:cs="Tahoma"/>
      <w:sz w:val="16"/>
      <w:szCs w:val="16"/>
      <w:lang w:val="en-AU" w:eastAsia="en-GB"/>
    </w:rPr>
  </w:style>
  <w:style w:type="character" w:styleId="Hyperlink">
    <w:name w:val="Hyperlink"/>
    <w:basedOn w:val="DefaultParagraphFont"/>
    <w:uiPriority w:val="99"/>
    <w:unhideWhenUsed/>
    <w:rsid w:val="00E507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ssignmentsubmission20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fatima@atmsedu.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zrafatima@atmsedu.org" TargetMode="External"/><Relationship Id="rId4" Type="http://schemas.openxmlformats.org/officeDocument/2006/relationships/webSettings" Target="webSettings.xml"/><Relationship Id="rId9" Type="http://schemas.openxmlformats.org/officeDocument/2006/relationships/hyperlink" Target="mailto:examinationboard@atmsedu.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Sredharran Sampath</dc:creator>
  <cp:lastModifiedBy>user</cp:lastModifiedBy>
  <cp:revision>6</cp:revision>
  <cp:lastPrinted>2020-03-14T14:48:00Z</cp:lastPrinted>
  <dcterms:created xsi:type="dcterms:W3CDTF">2020-03-14T14:50:00Z</dcterms:created>
  <dcterms:modified xsi:type="dcterms:W3CDTF">2020-04-15T06:04:00Z</dcterms:modified>
</cp:coreProperties>
</file>