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BD1659" w14:textId="77777777" w:rsidR="002218D0" w:rsidRDefault="00B16064" w:rsidP="002218D0">
      <w:pPr>
        <w:bidi/>
        <w:jc w:val="right"/>
        <w:rPr>
          <w:rFonts w:asciiTheme="majorBidi" w:hAnsiTheme="majorBidi" w:cstheme="majorBidi"/>
          <w:sz w:val="24"/>
          <w:szCs w:val="24"/>
        </w:rPr>
      </w:pPr>
      <w:bookmarkStart w:id="0" w:name="_Hlk40052357"/>
      <w:bookmarkEnd w:id="0"/>
      <w:r>
        <w:rPr>
          <w:rFonts w:asciiTheme="majorBidi" w:hAnsiTheme="majorBidi" w:cstheme="majorBidi"/>
          <w:noProof/>
          <w:sz w:val="20"/>
        </w:rPr>
        <w:drawing>
          <wp:anchor distT="0" distB="0" distL="114300" distR="114300" simplePos="0" relativeHeight="251660288" behindDoc="0" locked="0" layoutInCell="1" allowOverlap="1" wp14:anchorId="6AA7BC2F" wp14:editId="3FEB4884">
            <wp:simplePos x="0" y="0"/>
            <wp:positionH relativeFrom="margin">
              <wp:posOffset>3524250</wp:posOffset>
            </wp:positionH>
            <wp:positionV relativeFrom="margin">
              <wp:posOffset>-153670</wp:posOffset>
            </wp:positionV>
            <wp:extent cx="2760345" cy="1092200"/>
            <wp:effectExtent l="0" t="0" r="190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65913" name="0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60345" cy="1092200"/>
                    </a:xfrm>
                    <a:prstGeom prst="rect">
                      <a:avLst/>
                    </a:prstGeom>
                  </pic:spPr>
                </pic:pic>
              </a:graphicData>
            </a:graphic>
            <wp14:sizeRelH relativeFrom="margin">
              <wp14:pctWidth>0</wp14:pctWidth>
            </wp14:sizeRelH>
            <wp14:sizeRelV relativeFrom="margin">
              <wp14:pctHeight>0</wp14:pctHeight>
            </wp14:sizeRelV>
          </wp:anchor>
        </w:drawing>
      </w:r>
      <w:r w:rsidRPr="00C23B7C">
        <w:rPr>
          <w:rFonts w:asciiTheme="majorBidi" w:hAnsiTheme="majorBidi" w:cstheme="majorBidi"/>
          <w:noProof/>
          <w:sz w:val="20"/>
        </w:rPr>
        <w:drawing>
          <wp:inline distT="0" distB="0" distL="0" distR="0" wp14:anchorId="4049C9F1" wp14:editId="69D50228">
            <wp:extent cx="2425700" cy="737235"/>
            <wp:effectExtent l="0" t="0" r="0" b="5715"/>
            <wp:docPr id="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426965" cy="737619"/>
                    </a:xfrm>
                    <a:prstGeom prst="rect">
                      <a:avLst/>
                    </a:prstGeom>
                  </pic:spPr>
                </pic:pic>
              </a:graphicData>
            </a:graphic>
          </wp:inline>
        </w:drawing>
      </w:r>
    </w:p>
    <w:p w14:paraId="4A0F2B06" w14:textId="77777777" w:rsidR="00745B8F" w:rsidRDefault="00745B8F">
      <w:pPr>
        <w:rPr>
          <w:rFonts w:asciiTheme="majorBidi" w:hAnsiTheme="majorBidi" w:cstheme="majorBidi"/>
          <w:sz w:val="24"/>
          <w:szCs w:val="24"/>
        </w:rPr>
      </w:pPr>
      <w:bookmarkStart w:id="1" w:name="_Hlk37182124"/>
      <w:bookmarkEnd w:id="1"/>
    </w:p>
    <w:p w14:paraId="42F26517" w14:textId="77777777" w:rsidR="00745B8F" w:rsidRDefault="00745B8F">
      <w:pPr>
        <w:rPr>
          <w:rFonts w:asciiTheme="majorBidi" w:hAnsiTheme="majorBidi" w:cstheme="majorBidi"/>
          <w:sz w:val="24"/>
          <w:szCs w:val="24"/>
        </w:rPr>
      </w:pPr>
    </w:p>
    <w:p w14:paraId="681CEA03" w14:textId="77777777" w:rsidR="00745B8F" w:rsidRDefault="00745B8F">
      <w:pPr>
        <w:rPr>
          <w:rFonts w:asciiTheme="majorBidi" w:hAnsiTheme="majorBidi" w:cstheme="majorBidi"/>
          <w:sz w:val="24"/>
          <w:szCs w:val="24"/>
        </w:rPr>
      </w:pPr>
    </w:p>
    <w:p w14:paraId="384A59F2" w14:textId="77777777" w:rsidR="002218D0" w:rsidRDefault="00B16064">
      <w:pPr>
        <w:rPr>
          <w:rFonts w:asciiTheme="majorBidi" w:hAnsiTheme="majorBidi" w:cstheme="majorBidi"/>
          <w:sz w:val="24"/>
          <w:szCs w:val="24"/>
        </w:rPr>
      </w:pPr>
      <w:r w:rsidRPr="00C23B7C">
        <w:rPr>
          <w:rFonts w:asciiTheme="majorBidi" w:hAnsiTheme="majorBidi" w:cstheme="majorBidi"/>
          <w:noProof/>
        </w:rPr>
        <mc:AlternateContent>
          <mc:Choice Requires="wps">
            <w:drawing>
              <wp:anchor distT="0" distB="0" distL="0" distR="0" simplePos="0" relativeHeight="251661312" behindDoc="1" locked="0" layoutInCell="1" allowOverlap="1" wp14:anchorId="2BC0B00B" wp14:editId="1A2E64F9">
                <wp:simplePos x="0" y="0"/>
                <wp:positionH relativeFrom="page">
                  <wp:posOffset>914400</wp:posOffset>
                </wp:positionH>
                <wp:positionV relativeFrom="paragraph">
                  <wp:posOffset>190500</wp:posOffset>
                </wp:positionV>
                <wp:extent cx="6137910" cy="0"/>
                <wp:effectExtent l="0" t="0" r="15240" b="19050"/>
                <wp:wrapTopAndBottom/>
                <wp:docPr id="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791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5" style="mso-height-percent:0;mso-height-relative:page;mso-position-horizontal-relative:page;mso-width-percent:0;mso-width-relative:page;mso-wrap-distance-bottom:0;mso-wrap-distance-left:0;mso-wrap-distance-right:0;mso-wrap-distance-top:0;mso-wrap-style:square;position:absolute;visibility:visible;z-index:-251654144" from="1in,15pt" to="555.3pt,15pt" strokeweight="1.44pt">
                <w10:wrap type="topAndBottom"/>
              </v:line>
            </w:pict>
          </mc:Fallback>
        </mc:AlternateContent>
      </w:r>
    </w:p>
    <w:p w14:paraId="17695F20" w14:textId="77777777" w:rsidR="002218D0" w:rsidRDefault="00B16064" w:rsidP="002218D0">
      <w:pPr>
        <w:spacing w:before="3" w:line="410" w:lineRule="exact"/>
        <w:jc w:val="center"/>
        <w:rPr>
          <w:rFonts w:asciiTheme="majorBidi" w:hAnsiTheme="majorBidi" w:cstheme="majorBidi"/>
          <w:b/>
          <w:color w:val="000000" w:themeColor="text1"/>
          <w:sz w:val="44"/>
          <w:szCs w:val="44"/>
        </w:rPr>
      </w:pPr>
      <w:r>
        <w:rPr>
          <w:rFonts w:asciiTheme="majorBidi" w:hAnsiTheme="majorBidi" w:cstheme="majorBidi"/>
          <w:sz w:val="24"/>
          <w:szCs w:val="24"/>
        </w:rPr>
        <w:tab/>
      </w:r>
      <w:r>
        <w:rPr>
          <w:rFonts w:asciiTheme="majorBidi" w:hAnsiTheme="majorBidi" w:cstheme="majorBidi"/>
          <w:b/>
          <w:color w:val="000000" w:themeColor="text1"/>
          <w:sz w:val="44"/>
          <w:szCs w:val="44"/>
        </w:rPr>
        <w:t xml:space="preserve">Marketing </w:t>
      </w:r>
      <w:r w:rsidRPr="00ED6E43">
        <w:rPr>
          <w:rFonts w:asciiTheme="majorBidi" w:hAnsiTheme="majorBidi" w:cstheme="majorBidi"/>
          <w:b/>
          <w:color w:val="000000" w:themeColor="text1"/>
          <w:sz w:val="44"/>
          <w:szCs w:val="44"/>
        </w:rPr>
        <w:t>Management</w:t>
      </w:r>
    </w:p>
    <w:p w14:paraId="407309AB" w14:textId="77777777" w:rsidR="002218D0" w:rsidRPr="00ED6E43" w:rsidRDefault="00B16064" w:rsidP="002218D0">
      <w:pPr>
        <w:spacing w:before="3" w:line="410" w:lineRule="exact"/>
        <w:jc w:val="center"/>
        <w:rPr>
          <w:rFonts w:asciiTheme="majorBidi" w:hAnsiTheme="majorBidi" w:cstheme="majorBidi"/>
          <w:b/>
          <w:color w:val="000000" w:themeColor="text1"/>
          <w:sz w:val="44"/>
          <w:szCs w:val="44"/>
        </w:rPr>
      </w:pPr>
      <w:r>
        <w:rPr>
          <w:rFonts w:asciiTheme="majorBidi" w:hAnsiTheme="majorBidi" w:cstheme="majorBidi"/>
          <w:b/>
          <w:color w:val="000000" w:themeColor="text1"/>
          <w:sz w:val="44"/>
          <w:szCs w:val="44"/>
        </w:rPr>
        <w:t>MBA/MSc</w:t>
      </w:r>
    </w:p>
    <w:p w14:paraId="1846C40F" w14:textId="77777777" w:rsidR="002218D0" w:rsidRPr="00ED6E43" w:rsidRDefault="00B16064" w:rsidP="002218D0">
      <w:pPr>
        <w:autoSpaceDE w:val="0"/>
        <w:autoSpaceDN w:val="0"/>
        <w:adjustRightInd w:val="0"/>
        <w:jc w:val="center"/>
        <w:rPr>
          <w:rFonts w:asciiTheme="majorBidi" w:hAnsiTheme="majorBidi" w:cstheme="majorBidi"/>
          <w:b/>
          <w:bCs/>
          <w:color w:val="FFFFFF"/>
          <w:sz w:val="32"/>
          <w:szCs w:val="26"/>
        </w:rPr>
      </w:pPr>
      <w:r w:rsidRPr="004C78ED">
        <w:rPr>
          <w:rFonts w:asciiTheme="majorBidi" w:hAnsiTheme="majorBidi" w:cstheme="majorBidi"/>
          <w:b/>
          <w:sz w:val="36"/>
        </w:rPr>
        <w:t>Assignment</w:t>
      </w:r>
      <w:r>
        <w:rPr>
          <w:rFonts w:asciiTheme="majorBidi" w:hAnsiTheme="majorBidi" w:cstheme="majorBidi"/>
          <w:b/>
          <w:sz w:val="36"/>
        </w:rPr>
        <w:t xml:space="preserve"> – Bahrain 2020</w:t>
      </w:r>
    </w:p>
    <w:p w14:paraId="6DDC2C3E" w14:textId="77777777" w:rsidR="002218D0" w:rsidRDefault="00B16064" w:rsidP="002218D0">
      <w:pPr>
        <w:tabs>
          <w:tab w:val="left" w:pos="2130"/>
        </w:tabs>
        <w:rPr>
          <w:rFonts w:asciiTheme="majorBidi" w:hAnsiTheme="majorBidi" w:cstheme="majorBidi"/>
          <w:sz w:val="24"/>
          <w:szCs w:val="24"/>
        </w:rPr>
      </w:pPr>
      <w:r>
        <w:rPr>
          <w:rFonts w:asciiTheme="majorBidi" w:hAnsiTheme="majorBidi" w:cstheme="majorBidi"/>
          <w:sz w:val="24"/>
          <w:szCs w:val="24"/>
        </w:rPr>
        <w:tab/>
      </w:r>
    </w:p>
    <w:tbl>
      <w:tblPr>
        <w:tblW w:w="5670" w:type="dxa"/>
        <w:tblLayout w:type="fixed"/>
        <w:tblCellMar>
          <w:left w:w="0" w:type="dxa"/>
          <w:right w:w="0" w:type="dxa"/>
        </w:tblCellMar>
        <w:tblLook w:val="04A0" w:firstRow="1" w:lastRow="0" w:firstColumn="1" w:lastColumn="0" w:noHBand="0" w:noVBand="1"/>
      </w:tblPr>
      <w:tblGrid>
        <w:gridCol w:w="2790"/>
        <w:gridCol w:w="576"/>
        <w:gridCol w:w="576"/>
        <w:gridCol w:w="576"/>
        <w:gridCol w:w="576"/>
        <w:gridCol w:w="576"/>
      </w:tblGrid>
      <w:tr w:rsidR="001A5647" w14:paraId="047687BB" w14:textId="41B32BD0" w:rsidTr="001A5647">
        <w:trPr>
          <w:trHeight w:val="404"/>
        </w:trPr>
        <w:tc>
          <w:tcPr>
            <w:tcW w:w="2790" w:type="dxa"/>
            <w:tcBorders>
              <w:top w:val="nil"/>
              <w:left w:val="nil"/>
              <w:bottom w:val="nil"/>
              <w:right w:val="single" w:sz="4" w:space="0" w:color="auto"/>
            </w:tcBorders>
            <w:vAlign w:val="center"/>
            <w:hideMark/>
          </w:tcPr>
          <w:p w14:paraId="329A3A97" w14:textId="77777777" w:rsidR="001A5647" w:rsidRPr="00177115" w:rsidRDefault="001A5647" w:rsidP="00D853A1">
            <w:pPr>
              <w:adjustRightInd w:val="0"/>
              <w:rPr>
                <w:rFonts w:asciiTheme="majorBidi" w:hAnsiTheme="majorBidi" w:cstheme="majorBidi"/>
              </w:rPr>
            </w:pPr>
            <w:r>
              <w:rPr>
                <w:rFonts w:asciiTheme="majorBidi" w:hAnsiTheme="majorBidi" w:cstheme="majorBidi"/>
              </w:rPr>
              <w:t xml:space="preserve">   </w:t>
            </w:r>
            <w:r w:rsidRPr="00177115">
              <w:rPr>
                <w:rFonts w:asciiTheme="majorBidi" w:hAnsiTheme="majorBidi" w:cstheme="majorBidi"/>
              </w:rPr>
              <w:t>STUDENT ID</w:t>
            </w:r>
          </w:p>
        </w:tc>
        <w:tc>
          <w:tcPr>
            <w:tcW w:w="576" w:type="dxa"/>
            <w:tcBorders>
              <w:top w:val="single" w:sz="4" w:space="0" w:color="auto"/>
              <w:left w:val="single" w:sz="4" w:space="0" w:color="auto"/>
              <w:bottom w:val="single" w:sz="4" w:space="0" w:color="auto"/>
              <w:right w:val="single" w:sz="4" w:space="0" w:color="auto"/>
            </w:tcBorders>
            <w:vAlign w:val="center"/>
          </w:tcPr>
          <w:p w14:paraId="61C67444" w14:textId="1B00C1DF" w:rsidR="001A5647" w:rsidRPr="00177115" w:rsidRDefault="001A5647" w:rsidP="00D853A1">
            <w:pPr>
              <w:adjustRightInd w:val="0"/>
              <w:ind w:left="120"/>
              <w:rPr>
                <w:rFonts w:asciiTheme="majorBidi" w:hAnsiTheme="majorBidi" w:cstheme="majorBidi"/>
              </w:rPr>
            </w:pPr>
            <w:r>
              <w:rPr>
                <w:rFonts w:asciiTheme="majorBidi" w:hAnsiTheme="majorBidi" w:cstheme="majorBidi"/>
              </w:rPr>
              <w:t>1</w:t>
            </w:r>
          </w:p>
        </w:tc>
        <w:tc>
          <w:tcPr>
            <w:tcW w:w="576" w:type="dxa"/>
            <w:tcBorders>
              <w:top w:val="single" w:sz="4" w:space="0" w:color="auto"/>
              <w:left w:val="single" w:sz="4" w:space="0" w:color="auto"/>
              <w:bottom w:val="single" w:sz="4" w:space="0" w:color="auto"/>
              <w:right w:val="single" w:sz="4" w:space="0" w:color="auto"/>
            </w:tcBorders>
            <w:vAlign w:val="center"/>
          </w:tcPr>
          <w:p w14:paraId="15674480" w14:textId="77777777" w:rsidR="001A5647" w:rsidRPr="00177115" w:rsidRDefault="001A5647" w:rsidP="00D853A1">
            <w:pPr>
              <w:adjustRightInd w:val="0"/>
              <w:ind w:left="120"/>
              <w:rPr>
                <w:rFonts w:asciiTheme="majorBidi" w:hAnsiTheme="majorBidi" w:cstheme="majorBidi"/>
              </w:rPr>
            </w:pPr>
            <w:r>
              <w:rPr>
                <w:rFonts w:asciiTheme="majorBidi" w:hAnsiTheme="majorBidi" w:cstheme="majorBidi"/>
              </w:rPr>
              <w:t>1</w:t>
            </w:r>
          </w:p>
        </w:tc>
        <w:tc>
          <w:tcPr>
            <w:tcW w:w="576" w:type="dxa"/>
            <w:tcBorders>
              <w:top w:val="single" w:sz="4" w:space="0" w:color="auto"/>
              <w:left w:val="single" w:sz="4" w:space="0" w:color="auto"/>
              <w:bottom w:val="single" w:sz="4" w:space="0" w:color="auto"/>
              <w:right w:val="single" w:sz="4" w:space="0" w:color="auto"/>
            </w:tcBorders>
            <w:vAlign w:val="center"/>
          </w:tcPr>
          <w:p w14:paraId="35BB9647" w14:textId="17A4D6D7" w:rsidR="001A5647" w:rsidRPr="00177115" w:rsidRDefault="001A5647" w:rsidP="00D853A1">
            <w:pPr>
              <w:adjustRightInd w:val="0"/>
              <w:ind w:left="120" w:right="480"/>
              <w:rPr>
                <w:rFonts w:asciiTheme="majorBidi" w:hAnsiTheme="majorBidi" w:cstheme="majorBidi"/>
              </w:rPr>
            </w:pPr>
            <w:r>
              <w:rPr>
                <w:rFonts w:asciiTheme="majorBidi" w:hAnsiTheme="majorBidi" w:cstheme="majorBidi"/>
              </w:rPr>
              <w:t>2</w:t>
            </w:r>
          </w:p>
        </w:tc>
        <w:tc>
          <w:tcPr>
            <w:tcW w:w="576" w:type="dxa"/>
            <w:tcBorders>
              <w:top w:val="single" w:sz="4" w:space="0" w:color="auto"/>
              <w:left w:val="single" w:sz="4" w:space="0" w:color="auto"/>
              <w:bottom w:val="single" w:sz="4" w:space="0" w:color="auto"/>
              <w:right w:val="single" w:sz="4" w:space="0" w:color="auto"/>
            </w:tcBorders>
          </w:tcPr>
          <w:p w14:paraId="7880E8F9" w14:textId="120B4771" w:rsidR="001A5647" w:rsidRPr="00177115" w:rsidRDefault="001A5647" w:rsidP="00D853A1">
            <w:pPr>
              <w:adjustRightInd w:val="0"/>
              <w:ind w:left="120" w:right="480"/>
              <w:rPr>
                <w:rFonts w:asciiTheme="majorBidi" w:hAnsiTheme="majorBidi" w:cstheme="majorBidi"/>
              </w:rPr>
            </w:pPr>
            <w:r>
              <w:rPr>
                <w:rFonts w:asciiTheme="majorBidi" w:hAnsiTheme="majorBidi" w:cstheme="majorBidi"/>
              </w:rPr>
              <w:t>4</w:t>
            </w:r>
          </w:p>
        </w:tc>
        <w:tc>
          <w:tcPr>
            <w:tcW w:w="576" w:type="dxa"/>
            <w:tcBorders>
              <w:top w:val="single" w:sz="4" w:space="0" w:color="auto"/>
              <w:left w:val="single" w:sz="4" w:space="0" w:color="auto"/>
              <w:bottom w:val="single" w:sz="4" w:space="0" w:color="auto"/>
              <w:right w:val="single" w:sz="4" w:space="0" w:color="auto"/>
            </w:tcBorders>
          </w:tcPr>
          <w:p w14:paraId="11A4A1A2" w14:textId="73D979DF" w:rsidR="001A5647" w:rsidRDefault="001A5647" w:rsidP="00D853A1">
            <w:pPr>
              <w:adjustRightInd w:val="0"/>
              <w:ind w:left="120" w:right="480"/>
              <w:rPr>
                <w:rFonts w:asciiTheme="majorBidi" w:hAnsiTheme="majorBidi" w:cstheme="majorBidi"/>
              </w:rPr>
            </w:pPr>
            <w:r>
              <w:rPr>
                <w:rFonts w:asciiTheme="majorBidi" w:hAnsiTheme="majorBidi" w:cstheme="majorBidi"/>
              </w:rPr>
              <w:t>0</w:t>
            </w:r>
          </w:p>
        </w:tc>
      </w:tr>
    </w:tbl>
    <w:p w14:paraId="5241BA5E" w14:textId="77777777" w:rsidR="002218D0" w:rsidRDefault="002218D0" w:rsidP="002218D0">
      <w:pPr>
        <w:tabs>
          <w:tab w:val="left" w:pos="2130"/>
        </w:tabs>
        <w:rPr>
          <w:rFonts w:asciiTheme="majorBidi" w:hAnsiTheme="majorBidi" w:cstheme="majorBidi"/>
          <w:sz w:val="24"/>
          <w:szCs w:val="24"/>
        </w:rPr>
      </w:pPr>
    </w:p>
    <w:p w14:paraId="3E979325" w14:textId="77777777" w:rsidR="002218D0" w:rsidRPr="00177115" w:rsidRDefault="00B16064" w:rsidP="002218D0">
      <w:pPr>
        <w:spacing w:line="480" w:lineRule="auto"/>
        <w:ind w:left="450" w:hanging="270"/>
        <w:rPr>
          <w:rFonts w:asciiTheme="majorBidi" w:hAnsiTheme="majorBidi" w:cstheme="majorBidi"/>
        </w:rPr>
      </w:pPr>
      <w:r w:rsidRPr="00177115">
        <w:rPr>
          <w:rFonts w:asciiTheme="majorBidi" w:hAnsiTheme="majorBidi" w:cstheme="majorBidi"/>
        </w:rPr>
        <w:t>UNIT TITLE / CODE:</w:t>
      </w:r>
      <w:r>
        <w:rPr>
          <w:rFonts w:asciiTheme="majorBidi" w:hAnsiTheme="majorBidi" w:cstheme="majorBidi"/>
        </w:rPr>
        <w:t xml:space="preserve">   </w:t>
      </w:r>
      <w:r w:rsidRPr="00177115">
        <w:rPr>
          <w:rFonts w:asciiTheme="majorBidi" w:hAnsiTheme="majorBidi" w:cstheme="majorBidi"/>
        </w:rPr>
        <w:tab/>
      </w:r>
      <w:r w:rsidR="002B6A0D">
        <w:rPr>
          <w:rFonts w:asciiTheme="majorBidi" w:hAnsiTheme="majorBidi" w:cstheme="majorBidi"/>
        </w:rPr>
        <w:t>MKT501</w:t>
      </w:r>
    </w:p>
    <w:p w14:paraId="57F4DAF7" w14:textId="77777777" w:rsidR="002218D0" w:rsidRPr="00177115" w:rsidRDefault="00B16064" w:rsidP="002218D0">
      <w:pPr>
        <w:spacing w:line="480" w:lineRule="auto"/>
        <w:ind w:firstLine="180"/>
        <w:rPr>
          <w:rFonts w:asciiTheme="majorBidi" w:hAnsiTheme="majorBidi" w:cstheme="majorBidi"/>
          <w:b/>
        </w:rPr>
      </w:pPr>
      <w:r w:rsidRPr="00177115">
        <w:rPr>
          <w:rFonts w:asciiTheme="majorBidi" w:hAnsiTheme="majorBidi" w:cstheme="majorBidi"/>
        </w:rPr>
        <w:t>NAME (in Full):</w:t>
      </w:r>
      <w:r w:rsidRPr="00177115">
        <w:rPr>
          <w:rFonts w:asciiTheme="majorBidi" w:hAnsiTheme="majorBidi" w:cstheme="majorBidi"/>
        </w:rPr>
        <w:tab/>
      </w:r>
      <w:r w:rsidRPr="00177115">
        <w:rPr>
          <w:rFonts w:asciiTheme="majorBidi" w:hAnsiTheme="majorBidi" w:cstheme="majorBidi"/>
        </w:rPr>
        <w:tab/>
      </w:r>
      <w:r w:rsidR="00DF6223">
        <w:rPr>
          <w:rFonts w:asciiTheme="majorBidi" w:hAnsiTheme="majorBidi" w:cstheme="majorBidi"/>
        </w:rPr>
        <w:t>Khaled Mohammed ElBadry Hamza</w:t>
      </w:r>
    </w:p>
    <w:p w14:paraId="67811E7A" w14:textId="77777777" w:rsidR="002218D0" w:rsidRDefault="00B16064" w:rsidP="002218D0">
      <w:pPr>
        <w:ind w:firstLine="720"/>
        <w:rPr>
          <w:rFonts w:asciiTheme="majorBidi" w:hAnsiTheme="majorBidi" w:cstheme="majorBidi"/>
          <w:sz w:val="24"/>
          <w:szCs w:val="24"/>
        </w:rPr>
      </w:pPr>
      <w:r w:rsidRPr="00C23B7C">
        <w:rPr>
          <w:rFonts w:asciiTheme="majorBidi" w:hAnsiTheme="majorBidi" w:cstheme="majorBidi"/>
          <w:noProof/>
        </w:rPr>
        <mc:AlternateContent>
          <mc:Choice Requires="wps">
            <w:drawing>
              <wp:anchor distT="0" distB="0" distL="0" distR="0" simplePos="0" relativeHeight="251663360" behindDoc="1" locked="0" layoutInCell="1" allowOverlap="1" wp14:anchorId="00E4692C" wp14:editId="55A35FC0">
                <wp:simplePos x="0" y="0"/>
                <wp:positionH relativeFrom="page">
                  <wp:posOffset>914400</wp:posOffset>
                </wp:positionH>
                <wp:positionV relativeFrom="paragraph">
                  <wp:posOffset>292100</wp:posOffset>
                </wp:positionV>
                <wp:extent cx="6137910" cy="0"/>
                <wp:effectExtent l="0" t="0" r="15240" b="19050"/>
                <wp:wrapTopAndBottom/>
                <wp:docPr id="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791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mso-height-percent:0;mso-height-relative:page;mso-position-horizontal-relative:page;mso-width-percent:0;mso-width-relative:page;mso-wrap-distance-bottom:0;mso-wrap-distance-left:0;mso-wrap-distance-right:0;mso-wrap-distance-top:0;mso-wrap-style:square;position:absolute;visibility:visible;z-index:-251652096" from="1in,23pt" to="555.3pt,23pt" strokeweight="1.44pt">
                <w10:wrap type="topAndBottom"/>
              </v:line>
            </w:pict>
          </mc:Fallback>
        </mc:AlternateContent>
      </w:r>
    </w:p>
    <w:p w14:paraId="5F7B2BF9" w14:textId="77777777" w:rsidR="00745B8F" w:rsidRDefault="00745B8F" w:rsidP="00CB31E6">
      <w:pPr>
        <w:rPr>
          <w:rFonts w:asciiTheme="majorBidi" w:hAnsiTheme="majorBidi" w:cstheme="majorBidi"/>
          <w:sz w:val="24"/>
          <w:szCs w:val="24"/>
        </w:rPr>
      </w:pPr>
    </w:p>
    <w:p w14:paraId="1352E0C0" w14:textId="77777777" w:rsidR="00745B8F" w:rsidRDefault="00B16064" w:rsidP="00745B8F">
      <w:pPr>
        <w:tabs>
          <w:tab w:val="left" w:pos="2890"/>
        </w:tabs>
        <w:rPr>
          <w:rFonts w:asciiTheme="majorBidi" w:hAnsiTheme="majorBidi" w:cstheme="majorBidi"/>
          <w:sz w:val="24"/>
          <w:szCs w:val="24"/>
        </w:rPr>
      </w:pPr>
      <w:r>
        <w:rPr>
          <w:rFonts w:asciiTheme="majorBidi" w:hAnsiTheme="majorBidi" w:cstheme="majorBidi"/>
          <w:sz w:val="24"/>
          <w:szCs w:val="24"/>
        </w:rPr>
        <w:tab/>
      </w:r>
    </w:p>
    <w:p w14:paraId="6D84F1CD" w14:textId="77777777" w:rsidR="00745B8F" w:rsidRDefault="00745B8F" w:rsidP="00745B8F">
      <w:pPr>
        <w:tabs>
          <w:tab w:val="left" w:pos="2890"/>
        </w:tabs>
        <w:rPr>
          <w:rFonts w:asciiTheme="majorBidi" w:hAnsiTheme="majorBidi" w:cstheme="majorBidi"/>
          <w:sz w:val="24"/>
          <w:szCs w:val="24"/>
        </w:rPr>
      </w:pPr>
    </w:p>
    <w:p w14:paraId="203D2D53" w14:textId="77777777" w:rsidR="00745B8F" w:rsidRDefault="00745B8F" w:rsidP="00745B8F">
      <w:pPr>
        <w:tabs>
          <w:tab w:val="left" w:pos="2890"/>
        </w:tabs>
        <w:rPr>
          <w:rFonts w:asciiTheme="majorBidi" w:hAnsiTheme="majorBidi" w:cstheme="majorBidi"/>
          <w:sz w:val="24"/>
          <w:szCs w:val="24"/>
        </w:rPr>
      </w:pPr>
    </w:p>
    <w:p w14:paraId="660099B3" w14:textId="77777777" w:rsidR="00745B8F" w:rsidRDefault="00745B8F" w:rsidP="00745B8F">
      <w:pPr>
        <w:tabs>
          <w:tab w:val="left" w:pos="2890"/>
        </w:tabs>
        <w:rPr>
          <w:rFonts w:asciiTheme="majorBidi" w:hAnsiTheme="majorBidi" w:cstheme="majorBidi"/>
          <w:sz w:val="24"/>
          <w:szCs w:val="24"/>
        </w:rPr>
      </w:pPr>
    </w:p>
    <w:p w14:paraId="40154BFB" w14:textId="77777777" w:rsidR="00745B8F" w:rsidRDefault="00745B8F" w:rsidP="00745B8F">
      <w:pPr>
        <w:tabs>
          <w:tab w:val="left" w:pos="2890"/>
        </w:tabs>
        <w:rPr>
          <w:rFonts w:asciiTheme="majorBidi" w:hAnsiTheme="majorBidi" w:cstheme="majorBidi"/>
          <w:sz w:val="24"/>
          <w:szCs w:val="24"/>
        </w:rPr>
      </w:pPr>
    </w:p>
    <w:p w14:paraId="0C10C1DD" w14:textId="77777777" w:rsidR="00745B8F" w:rsidRDefault="00745B8F" w:rsidP="00745B8F">
      <w:pPr>
        <w:tabs>
          <w:tab w:val="left" w:pos="2890"/>
        </w:tabs>
        <w:rPr>
          <w:rFonts w:asciiTheme="majorBidi" w:hAnsiTheme="majorBidi" w:cstheme="majorBidi"/>
          <w:sz w:val="24"/>
          <w:szCs w:val="24"/>
        </w:rPr>
      </w:pPr>
    </w:p>
    <w:p w14:paraId="79EA016A" w14:textId="77777777" w:rsidR="00745B8F" w:rsidRDefault="00745B8F" w:rsidP="00745B8F">
      <w:pPr>
        <w:tabs>
          <w:tab w:val="left" w:pos="2890"/>
        </w:tabs>
        <w:rPr>
          <w:rFonts w:asciiTheme="majorBidi" w:hAnsiTheme="majorBidi" w:cstheme="majorBidi"/>
          <w:sz w:val="24"/>
          <w:szCs w:val="24"/>
        </w:rPr>
      </w:pPr>
    </w:p>
    <w:p w14:paraId="21454050" w14:textId="77777777" w:rsidR="00745B8F" w:rsidRDefault="00745B8F" w:rsidP="00745B8F">
      <w:pPr>
        <w:tabs>
          <w:tab w:val="left" w:pos="2890"/>
        </w:tabs>
        <w:rPr>
          <w:rFonts w:asciiTheme="majorBidi" w:hAnsiTheme="majorBidi" w:cstheme="majorBidi"/>
          <w:sz w:val="24"/>
          <w:szCs w:val="24"/>
        </w:rPr>
      </w:pPr>
    </w:p>
    <w:p w14:paraId="78C0F9D4" w14:textId="77777777" w:rsidR="00246300" w:rsidRDefault="00246300" w:rsidP="00246300">
      <w:pPr>
        <w:rPr>
          <w:rFonts w:asciiTheme="majorBidi" w:hAnsiTheme="majorBidi" w:cstheme="majorBidi"/>
          <w:sz w:val="24"/>
          <w:szCs w:val="24"/>
        </w:rPr>
      </w:pPr>
    </w:p>
    <w:p w14:paraId="1E3D1FC5" w14:textId="77777777" w:rsidR="00D5695B" w:rsidRDefault="00B16064" w:rsidP="00CB31E6">
      <w:pPr>
        <w:rPr>
          <w:rFonts w:asciiTheme="majorBidi" w:hAnsiTheme="majorBidi" w:cstheme="majorBidi"/>
          <w:color w:val="1F3864" w:themeColor="accent1" w:themeShade="80"/>
          <w:sz w:val="24"/>
          <w:szCs w:val="24"/>
        </w:rPr>
      </w:pPr>
      <w:r w:rsidRPr="00246300">
        <w:rPr>
          <w:rFonts w:asciiTheme="majorBidi" w:hAnsiTheme="majorBidi" w:cstheme="majorBidi"/>
          <w:sz w:val="24"/>
          <w:szCs w:val="24"/>
        </w:rPr>
        <w:br w:type="page"/>
      </w:r>
      <w:r w:rsidRPr="00CB31E6">
        <w:rPr>
          <w:rFonts w:asciiTheme="majorBidi" w:hAnsiTheme="majorBidi" w:cstheme="majorBidi"/>
          <w:color w:val="1F3864" w:themeColor="accent1" w:themeShade="80"/>
          <w:sz w:val="24"/>
          <w:szCs w:val="24"/>
        </w:rPr>
        <w:lastRenderedPageBreak/>
        <w:t xml:space="preserve"> </w:t>
      </w:r>
      <w:r w:rsidR="00B441C7" w:rsidRPr="00CB31E6">
        <w:rPr>
          <w:rFonts w:asciiTheme="majorBidi" w:hAnsiTheme="majorBidi" w:cstheme="majorBidi"/>
          <w:color w:val="1F3864" w:themeColor="accent1" w:themeShade="80"/>
          <w:sz w:val="24"/>
          <w:szCs w:val="24"/>
        </w:rPr>
        <w:t>1-Executive Summary</w:t>
      </w:r>
      <w:r w:rsidR="005703FD" w:rsidRPr="00CB31E6">
        <w:rPr>
          <w:rFonts w:asciiTheme="majorBidi" w:hAnsiTheme="majorBidi" w:cstheme="majorBidi"/>
          <w:color w:val="1F3864" w:themeColor="accent1" w:themeShade="80"/>
          <w:sz w:val="24"/>
          <w:szCs w:val="24"/>
        </w:rPr>
        <w:t>:</w:t>
      </w:r>
      <w:r>
        <w:rPr>
          <w:rFonts w:asciiTheme="majorBidi" w:hAnsiTheme="majorBidi" w:cstheme="majorBidi"/>
          <w:color w:val="1F3864" w:themeColor="accent1" w:themeShade="80"/>
          <w:sz w:val="24"/>
          <w:szCs w:val="24"/>
        </w:rPr>
        <w:t xml:space="preserve">                                                                                           </w:t>
      </w:r>
      <w:r w:rsidR="00CB31E6">
        <w:rPr>
          <w:rFonts w:asciiTheme="majorBidi" w:hAnsiTheme="majorBidi" w:cstheme="majorBidi"/>
          <w:color w:val="1F3864" w:themeColor="accent1" w:themeShade="80"/>
          <w:sz w:val="24"/>
          <w:szCs w:val="24"/>
        </w:rPr>
        <w:t xml:space="preserve"> </w:t>
      </w:r>
      <w:r>
        <w:rPr>
          <w:rStyle w:val="Strong"/>
          <w:rFonts w:asciiTheme="majorBidi" w:hAnsiTheme="majorBidi" w:cstheme="majorBidi"/>
          <w:noProof/>
          <w:shd w:val="clear" w:color="auto" w:fill="FFFFFF"/>
        </w:rPr>
        <w:drawing>
          <wp:inline distT="0" distB="0" distL="0" distR="0" wp14:anchorId="779D2D60" wp14:editId="63E2C55E">
            <wp:extent cx="984250" cy="5143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465045"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984250" cy="514350"/>
                    </a:xfrm>
                    <a:prstGeom prst="rect">
                      <a:avLst/>
                    </a:prstGeom>
                    <a:noFill/>
                    <a:ln>
                      <a:noFill/>
                    </a:ln>
                  </pic:spPr>
                </pic:pic>
              </a:graphicData>
            </a:graphic>
          </wp:inline>
        </w:drawing>
      </w:r>
    </w:p>
    <w:p w14:paraId="29F895D2" w14:textId="77777777" w:rsidR="005703FD" w:rsidRPr="00CB31E6" w:rsidRDefault="00B16064" w:rsidP="00CB31E6">
      <w:pPr>
        <w:rPr>
          <w:rFonts w:asciiTheme="majorBidi" w:hAnsiTheme="majorBidi" w:cstheme="majorBidi"/>
          <w:color w:val="1F3864" w:themeColor="accent1" w:themeShade="80"/>
          <w:sz w:val="24"/>
          <w:szCs w:val="24"/>
        </w:rPr>
      </w:pPr>
      <w:r w:rsidRPr="00AE219E">
        <w:rPr>
          <w:rStyle w:val="Strong"/>
          <w:rFonts w:asciiTheme="majorBidi" w:hAnsiTheme="majorBidi" w:cstheme="majorBidi"/>
          <w:shd w:val="clear" w:color="auto" w:fill="FFFFFF"/>
        </w:rPr>
        <w:t xml:space="preserve">AL SHIFA: </w:t>
      </w:r>
      <w:r w:rsidRPr="00AE219E">
        <w:rPr>
          <w:rStyle w:val="Strong"/>
          <w:rFonts w:asciiTheme="majorBidi" w:hAnsiTheme="majorBidi" w:cstheme="majorBidi"/>
          <w:color w:val="806000" w:themeColor="accent4" w:themeShade="80"/>
          <w:shd w:val="clear" w:color="auto" w:fill="FFFFFF"/>
        </w:rPr>
        <w:t>Source of Trust</w:t>
      </w:r>
      <w:r w:rsidR="00CB31E6">
        <w:rPr>
          <w:rFonts w:asciiTheme="majorBidi" w:hAnsiTheme="majorBidi" w:cstheme="majorBidi"/>
          <w:color w:val="1F3864" w:themeColor="accent1" w:themeShade="80"/>
          <w:sz w:val="24"/>
          <w:szCs w:val="24"/>
        </w:rPr>
        <w:t xml:space="preserve">                                                                                       </w:t>
      </w:r>
      <w:r w:rsidR="00CB31E6" w:rsidRPr="00CB31E6">
        <w:rPr>
          <w:rStyle w:val="Strong"/>
          <w:rFonts w:asciiTheme="majorBidi" w:hAnsiTheme="majorBidi" w:cstheme="majorBidi"/>
          <w:noProof/>
          <w:shd w:val="clear" w:color="auto" w:fill="FFFFFF"/>
        </w:rPr>
        <w:t xml:space="preserve"> </w:t>
      </w:r>
    </w:p>
    <w:p w14:paraId="4098572E" w14:textId="77777777" w:rsidR="00B609C2" w:rsidRDefault="00B16064" w:rsidP="005703FD">
      <w:pPr>
        <w:rPr>
          <w:rFonts w:asciiTheme="majorBidi" w:hAnsiTheme="majorBidi" w:cstheme="majorBidi"/>
          <w:sz w:val="24"/>
          <w:szCs w:val="24"/>
          <w:shd w:val="clear" w:color="auto" w:fill="FFFFFF"/>
        </w:rPr>
      </w:pPr>
      <w:r>
        <w:rPr>
          <w:rFonts w:asciiTheme="majorBidi" w:hAnsiTheme="majorBidi" w:cstheme="majorBidi"/>
          <w:sz w:val="24"/>
          <w:szCs w:val="24"/>
        </w:rPr>
        <w:t xml:space="preserve">Al Shifa is a leading Saudi Brand of Natural Honey that is belonging to </w:t>
      </w:r>
      <w:r w:rsidRPr="00AE219E">
        <w:rPr>
          <w:rFonts w:asciiTheme="majorBidi" w:hAnsiTheme="majorBidi" w:cstheme="majorBidi"/>
          <w:sz w:val="24"/>
          <w:szCs w:val="24"/>
          <w:shd w:val="clear" w:color="auto" w:fill="FFFFFF"/>
        </w:rPr>
        <w:t>Sunbulahgroup, which operates in more than 35 countries with an ambitious plan to expand its geographic reach to 50 countries by 2023.</w:t>
      </w:r>
    </w:p>
    <w:p w14:paraId="2F555AE6" w14:textId="77777777" w:rsidR="00D853A1" w:rsidRDefault="00B16064" w:rsidP="009020AD">
      <w:pP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 Al Shifa has a cost leadership strategy focusing </w:t>
      </w:r>
      <w:r w:rsidR="007D1573">
        <w:rPr>
          <w:rFonts w:asciiTheme="majorBidi" w:hAnsiTheme="majorBidi" w:cstheme="majorBidi"/>
          <w:sz w:val="24"/>
          <w:szCs w:val="24"/>
          <w:shd w:val="clear" w:color="auto" w:fill="FFFFFF"/>
        </w:rPr>
        <w:t>on</w:t>
      </w:r>
      <w:r>
        <w:rPr>
          <w:rFonts w:asciiTheme="majorBidi" w:hAnsiTheme="majorBidi" w:cstheme="majorBidi"/>
          <w:sz w:val="24"/>
          <w:szCs w:val="24"/>
          <w:shd w:val="clear" w:color="auto" w:fill="FFFFFF"/>
        </w:rPr>
        <w:t xml:space="preserve"> increasing </w:t>
      </w:r>
      <w:r w:rsidR="007D1573">
        <w:rPr>
          <w:rFonts w:asciiTheme="majorBidi" w:hAnsiTheme="majorBidi" w:cstheme="majorBidi"/>
          <w:sz w:val="24"/>
          <w:szCs w:val="24"/>
          <w:shd w:val="clear" w:color="auto" w:fill="FFFFFF"/>
        </w:rPr>
        <w:t>the profit by reducing operational cost, investing in embracing new manufacturing technology, and efficient logistics to be able to be charging relatively 20% affordability more than</w:t>
      </w:r>
      <w:r w:rsidR="008F031A">
        <w:rPr>
          <w:rFonts w:asciiTheme="majorBidi" w:hAnsiTheme="majorBidi" w:cstheme="majorBidi"/>
          <w:sz w:val="24"/>
          <w:szCs w:val="24"/>
          <w:shd w:val="clear" w:color="auto" w:fill="FFFFFF"/>
        </w:rPr>
        <w:t xml:space="preserve"> the</w:t>
      </w:r>
      <w:r w:rsidR="007D1573">
        <w:rPr>
          <w:rFonts w:asciiTheme="majorBidi" w:hAnsiTheme="majorBidi" w:cstheme="majorBidi"/>
          <w:sz w:val="24"/>
          <w:szCs w:val="24"/>
          <w:shd w:val="clear" w:color="auto" w:fill="FFFFFF"/>
        </w:rPr>
        <w:t xml:space="preserve"> leading competitor, which is Langanese ( German nature honey brand). </w:t>
      </w:r>
    </w:p>
    <w:p w14:paraId="788D0590" w14:textId="77777777" w:rsidR="00D853A1" w:rsidRDefault="00B16064" w:rsidP="00CB31E6">
      <w:pP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Al</w:t>
      </w:r>
      <w:r w:rsidR="00E72511">
        <w:rPr>
          <w:rFonts w:asciiTheme="majorBidi" w:hAnsiTheme="majorBidi" w:cstheme="majorBidi"/>
          <w:sz w:val="24"/>
          <w:szCs w:val="24"/>
          <w:shd w:val="clear" w:color="auto" w:fill="FFFFFF"/>
        </w:rPr>
        <w:t>-S</w:t>
      </w:r>
      <w:r>
        <w:rPr>
          <w:rFonts w:asciiTheme="majorBidi" w:hAnsiTheme="majorBidi" w:cstheme="majorBidi"/>
          <w:sz w:val="24"/>
          <w:szCs w:val="24"/>
          <w:shd w:val="clear" w:color="auto" w:fill="FFFFFF"/>
        </w:rPr>
        <w:t>hifa has</w:t>
      </w:r>
      <w:r w:rsidR="008F031A">
        <w:rPr>
          <w:rFonts w:asciiTheme="majorBidi" w:hAnsiTheme="majorBidi" w:cstheme="majorBidi"/>
          <w:sz w:val="24"/>
          <w:szCs w:val="24"/>
          <w:shd w:val="clear" w:color="auto" w:fill="FFFFFF"/>
        </w:rPr>
        <w:t xml:space="preserve"> reached the maturity </w:t>
      </w:r>
      <w:r w:rsidR="00431FE5">
        <w:rPr>
          <w:rFonts w:asciiTheme="majorBidi" w:hAnsiTheme="majorBidi" w:cstheme="majorBidi"/>
          <w:sz w:val="24"/>
          <w:szCs w:val="24"/>
          <w:shd w:val="clear" w:color="auto" w:fill="FFFFFF"/>
        </w:rPr>
        <w:t>level with high share and low growth</w:t>
      </w:r>
      <w:r w:rsidR="008F031A">
        <w:rPr>
          <w:rFonts w:asciiTheme="majorBidi" w:hAnsiTheme="majorBidi" w:cstheme="majorBidi"/>
          <w:sz w:val="24"/>
          <w:szCs w:val="24"/>
          <w:shd w:val="clear" w:color="auto" w:fill="FFFFFF"/>
        </w:rPr>
        <w:t>,</w:t>
      </w:r>
      <w:r w:rsidRPr="000D7E08">
        <w:rPr>
          <w:rFonts w:asciiTheme="majorBidi" w:hAnsiTheme="majorBidi" w:cstheme="majorBidi"/>
          <w:sz w:val="24"/>
          <w:szCs w:val="24"/>
          <w:shd w:val="clear" w:color="auto" w:fill="FFFFFF"/>
        </w:rPr>
        <w:t xml:space="preserve"> </w:t>
      </w:r>
      <w:r>
        <w:rPr>
          <w:rFonts w:asciiTheme="majorBidi" w:hAnsiTheme="majorBidi" w:cstheme="majorBidi"/>
          <w:sz w:val="24"/>
          <w:szCs w:val="24"/>
          <w:shd w:val="clear" w:color="auto" w:fill="FFFFFF"/>
        </w:rPr>
        <w:t xml:space="preserve">and 80% of the brand portfolio considered as a cash cow; consequently, the </w:t>
      </w:r>
      <w:r w:rsidR="00501353">
        <w:rPr>
          <w:rFonts w:asciiTheme="majorBidi" w:hAnsiTheme="majorBidi" w:cstheme="majorBidi"/>
          <w:sz w:val="24"/>
          <w:szCs w:val="24"/>
          <w:shd w:val="clear" w:color="auto" w:fill="FFFFFF"/>
        </w:rPr>
        <w:t>investment in the Research and Development, consumer researches</w:t>
      </w:r>
      <w:r w:rsidR="00E72511">
        <w:rPr>
          <w:rFonts w:asciiTheme="majorBidi" w:hAnsiTheme="majorBidi" w:cstheme="majorBidi"/>
          <w:sz w:val="24"/>
          <w:szCs w:val="24"/>
          <w:shd w:val="clear" w:color="auto" w:fill="FFFFFF"/>
        </w:rPr>
        <w:t>,</w:t>
      </w:r>
      <w:r w:rsidR="00501353">
        <w:rPr>
          <w:rFonts w:asciiTheme="majorBidi" w:hAnsiTheme="majorBidi" w:cstheme="majorBidi"/>
          <w:sz w:val="24"/>
          <w:szCs w:val="24"/>
          <w:shd w:val="clear" w:color="auto" w:fill="FFFFFF"/>
        </w:rPr>
        <w:t xml:space="preserve"> and mega marketing activities is much lower than earlier.</w:t>
      </w:r>
    </w:p>
    <w:p w14:paraId="551B679D" w14:textId="77777777" w:rsidR="00CB31E6" w:rsidRDefault="00B16064" w:rsidP="00D853A1">
      <w:pP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 </w:t>
      </w:r>
      <w:r w:rsidR="00501353">
        <w:rPr>
          <w:rFonts w:asciiTheme="majorBidi" w:hAnsiTheme="majorBidi" w:cstheme="majorBidi"/>
          <w:sz w:val="24"/>
          <w:szCs w:val="24"/>
          <w:shd w:val="clear" w:color="auto" w:fill="FFFFFF"/>
        </w:rPr>
        <w:t>Al Shifa</w:t>
      </w:r>
      <w:r w:rsidR="00B909A4">
        <w:rPr>
          <w:rFonts w:asciiTheme="majorBidi" w:hAnsiTheme="majorBidi" w:cstheme="majorBidi"/>
          <w:sz w:val="24"/>
          <w:szCs w:val="24"/>
          <w:shd w:val="clear" w:color="auto" w:fill="FFFFFF"/>
        </w:rPr>
        <w:t xml:space="preserve"> is</w:t>
      </w:r>
      <w:r w:rsidR="00501353">
        <w:rPr>
          <w:rFonts w:asciiTheme="majorBidi" w:hAnsiTheme="majorBidi" w:cstheme="majorBidi"/>
          <w:sz w:val="24"/>
          <w:szCs w:val="24"/>
          <w:shd w:val="clear" w:color="auto" w:fill="FFFFFF"/>
        </w:rPr>
        <w:t xml:space="preserve"> </w:t>
      </w:r>
      <w:r>
        <w:rPr>
          <w:rFonts w:asciiTheme="majorBidi" w:hAnsiTheme="majorBidi" w:cstheme="majorBidi"/>
          <w:sz w:val="24"/>
          <w:szCs w:val="24"/>
          <w:shd w:val="clear" w:color="auto" w:fill="FFFFFF"/>
        </w:rPr>
        <w:t>the market leader with a well-established</w:t>
      </w:r>
      <w:r w:rsidR="001B2121">
        <w:rPr>
          <w:rFonts w:asciiTheme="majorBidi" w:hAnsiTheme="majorBidi" w:cstheme="majorBidi"/>
          <w:sz w:val="24"/>
          <w:szCs w:val="24"/>
          <w:shd w:val="clear" w:color="auto" w:fill="FFFFFF"/>
        </w:rPr>
        <w:t xml:space="preserve"> value proposition </w:t>
      </w:r>
      <w:r w:rsidR="00DF3C16">
        <w:rPr>
          <w:rFonts w:asciiTheme="majorBidi" w:hAnsiTheme="majorBidi" w:cstheme="majorBidi"/>
          <w:sz w:val="24"/>
          <w:szCs w:val="24"/>
          <w:shd w:val="clear" w:color="auto" w:fill="FFFFFF"/>
        </w:rPr>
        <w:t xml:space="preserve">of </w:t>
      </w:r>
      <w:r w:rsidR="001B2121">
        <w:rPr>
          <w:rFonts w:asciiTheme="majorBidi" w:hAnsiTheme="majorBidi" w:cstheme="majorBidi"/>
          <w:sz w:val="24"/>
          <w:szCs w:val="24"/>
          <w:shd w:val="clear" w:color="auto" w:fill="FFFFFF"/>
        </w:rPr>
        <w:t>the source of trust</w:t>
      </w:r>
      <w:r>
        <w:rPr>
          <w:rFonts w:asciiTheme="majorBidi" w:hAnsiTheme="majorBidi" w:cstheme="majorBidi"/>
          <w:sz w:val="24"/>
          <w:szCs w:val="24"/>
          <w:shd w:val="clear" w:color="auto" w:fill="FFFFFF"/>
        </w:rPr>
        <w:t xml:space="preserve">, with </w:t>
      </w:r>
      <w:r w:rsidR="00E72511">
        <w:rPr>
          <w:rFonts w:asciiTheme="majorBidi" w:hAnsiTheme="majorBidi" w:cstheme="majorBidi"/>
          <w:sz w:val="24"/>
          <w:szCs w:val="24"/>
          <w:shd w:val="clear" w:color="auto" w:fill="FFFFFF"/>
        </w:rPr>
        <w:t xml:space="preserve">a </w:t>
      </w:r>
      <w:r>
        <w:rPr>
          <w:rFonts w:asciiTheme="majorBidi" w:hAnsiTheme="majorBidi" w:cstheme="majorBidi"/>
          <w:sz w:val="24"/>
          <w:szCs w:val="24"/>
          <w:shd w:val="clear" w:color="auto" w:fill="FFFFFF"/>
        </w:rPr>
        <w:t>Unique selling point (USP) as</w:t>
      </w:r>
      <w:r w:rsidR="00B909A4">
        <w:rPr>
          <w:rFonts w:asciiTheme="majorBidi" w:hAnsiTheme="majorBidi" w:cstheme="majorBidi"/>
          <w:sz w:val="24"/>
          <w:szCs w:val="24"/>
          <w:shd w:val="clear" w:color="auto" w:fill="FFFFFF"/>
        </w:rPr>
        <w:t xml:space="preserve"> </w:t>
      </w:r>
      <w:r w:rsidR="00E72511">
        <w:rPr>
          <w:rFonts w:asciiTheme="majorBidi" w:hAnsiTheme="majorBidi" w:cstheme="majorBidi"/>
          <w:sz w:val="24"/>
          <w:szCs w:val="24"/>
          <w:shd w:val="clear" w:color="auto" w:fill="FFFFFF"/>
        </w:rPr>
        <w:t xml:space="preserve">a </w:t>
      </w:r>
      <w:r>
        <w:rPr>
          <w:rFonts w:asciiTheme="majorBidi" w:hAnsiTheme="majorBidi" w:cstheme="majorBidi"/>
          <w:sz w:val="24"/>
          <w:szCs w:val="24"/>
          <w:shd w:val="clear" w:color="auto" w:fill="FFFFFF"/>
        </w:rPr>
        <w:t xml:space="preserve">constant </w:t>
      </w:r>
      <w:r w:rsidR="001B2121">
        <w:rPr>
          <w:rFonts w:asciiTheme="majorBidi" w:hAnsiTheme="majorBidi" w:cstheme="majorBidi"/>
          <w:sz w:val="24"/>
          <w:szCs w:val="24"/>
          <w:shd w:val="clear" w:color="auto" w:fill="FFFFFF"/>
        </w:rPr>
        <w:t>value for money nature honey brand</w:t>
      </w:r>
      <w:r>
        <w:rPr>
          <w:rFonts w:asciiTheme="majorBidi" w:hAnsiTheme="majorBidi" w:cstheme="majorBidi"/>
          <w:sz w:val="24"/>
          <w:szCs w:val="24"/>
          <w:shd w:val="clear" w:color="auto" w:fill="FFFFFF"/>
        </w:rPr>
        <w:t>.</w:t>
      </w:r>
    </w:p>
    <w:p w14:paraId="1762C715" w14:textId="77777777" w:rsidR="005703FD" w:rsidRDefault="00B16064" w:rsidP="001B2121">
      <w:pP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In light </w:t>
      </w:r>
      <w:r w:rsidR="00E72511">
        <w:rPr>
          <w:rFonts w:asciiTheme="majorBidi" w:hAnsiTheme="majorBidi" w:cstheme="majorBidi"/>
          <w:sz w:val="24"/>
          <w:szCs w:val="24"/>
          <w:shd w:val="clear" w:color="auto" w:fill="FFFFFF"/>
        </w:rPr>
        <w:t>of</w:t>
      </w:r>
      <w:r>
        <w:rPr>
          <w:rFonts w:asciiTheme="majorBidi" w:hAnsiTheme="majorBidi" w:cstheme="majorBidi"/>
          <w:sz w:val="24"/>
          <w:szCs w:val="24"/>
          <w:shd w:val="clear" w:color="auto" w:fill="FFFFFF"/>
        </w:rPr>
        <w:t xml:space="preserve"> </w:t>
      </w:r>
      <w:r w:rsidR="00E72511">
        <w:rPr>
          <w:rFonts w:asciiTheme="majorBidi" w:hAnsiTheme="majorBidi" w:cstheme="majorBidi"/>
          <w:sz w:val="24"/>
          <w:szCs w:val="24"/>
          <w:shd w:val="clear" w:color="auto" w:fill="FFFFFF"/>
        </w:rPr>
        <w:t xml:space="preserve">the </w:t>
      </w:r>
      <w:r>
        <w:rPr>
          <w:rFonts w:asciiTheme="majorBidi" w:hAnsiTheme="majorBidi" w:cstheme="majorBidi"/>
          <w:sz w:val="24"/>
          <w:szCs w:val="24"/>
          <w:shd w:val="clear" w:color="auto" w:fill="FFFFFF"/>
        </w:rPr>
        <w:t xml:space="preserve">chairman's vision for </w:t>
      </w:r>
      <w:r w:rsidR="00E72511">
        <w:rPr>
          <w:rFonts w:asciiTheme="majorBidi" w:hAnsiTheme="majorBidi" w:cstheme="majorBidi"/>
          <w:sz w:val="24"/>
          <w:szCs w:val="24"/>
          <w:shd w:val="clear" w:color="auto" w:fill="FFFFFF"/>
        </w:rPr>
        <w:t xml:space="preserve">the </w:t>
      </w:r>
      <w:r>
        <w:rPr>
          <w:rFonts w:asciiTheme="majorBidi" w:hAnsiTheme="majorBidi" w:cstheme="majorBidi"/>
          <w:sz w:val="24"/>
          <w:szCs w:val="24"/>
          <w:shd w:val="clear" w:color="auto" w:fill="FFFFFF"/>
        </w:rPr>
        <w:t>Alshifa honey brand to become a leading global player</w:t>
      </w:r>
      <w:r w:rsidR="001B2121">
        <w:rPr>
          <w:rFonts w:asciiTheme="majorBidi" w:hAnsiTheme="majorBidi" w:cstheme="majorBidi"/>
          <w:sz w:val="24"/>
          <w:szCs w:val="24"/>
          <w:shd w:val="clear" w:color="auto" w:fill="FFFFFF"/>
        </w:rPr>
        <w:t xml:space="preserve">, and based on the Brand SWOT analysis, </w:t>
      </w:r>
      <w:r w:rsidR="00CB31E6">
        <w:rPr>
          <w:rFonts w:asciiTheme="majorBidi" w:hAnsiTheme="majorBidi" w:cstheme="majorBidi"/>
          <w:sz w:val="24"/>
          <w:szCs w:val="24"/>
          <w:shd w:val="clear" w:color="auto" w:fill="FFFFFF"/>
        </w:rPr>
        <w:t>it would take the following</w:t>
      </w:r>
      <w:r w:rsidR="000B6BDB">
        <w:rPr>
          <w:rFonts w:asciiTheme="majorBidi" w:hAnsiTheme="majorBidi" w:cstheme="majorBidi"/>
          <w:sz w:val="24"/>
          <w:szCs w:val="24"/>
          <w:shd w:val="clear" w:color="auto" w:fill="FFFFFF"/>
        </w:rPr>
        <w:t xml:space="preserve"> strategic approaches</w:t>
      </w:r>
      <w:r w:rsidR="001B2121">
        <w:rPr>
          <w:rFonts w:asciiTheme="majorBidi" w:hAnsiTheme="majorBidi" w:cstheme="majorBidi"/>
          <w:sz w:val="24"/>
          <w:szCs w:val="24"/>
          <w:shd w:val="clear" w:color="auto" w:fill="FFFFFF"/>
        </w:rPr>
        <w:t>.</w:t>
      </w:r>
    </w:p>
    <w:p w14:paraId="437C2A53" w14:textId="77777777" w:rsidR="00730091" w:rsidRDefault="00B16064" w:rsidP="00B909A4">
      <w:pPr>
        <w:pStyle w:val="ListParagraph"/>
        <w:numPr>
          <w:ilvl w:val="0"/>
          <w:numId w:val="12"/>
        </w:numPr>
        <w:rPr>
          <w:rFonts w:asciiTheme="majorBidi" w:hAnsiTheme="majorBidi" w:cstheme="majorBidi"/>
          <w:sz w:val="24"/>
          <w:szCs w:val="24"/>
          <w:shd w:val="clear" w:color="auto" w:fill="FFFFFF"/>
        </w:rPr>
      </w:pPr>
      <w:r w:rsidRPr="00B909A4">
        <w:rPr>
          <w:rFonts w:asciiTheme="majorBidi" w:hAnsiTheme="majorBidi" w:cstheme="majorBidi"/>
          <w:sz w:val="24"/>
          <w:szCs w:val="24"/>
          <w:shd w:val="clear" w:color="auto" w:fill="FFFFFF"/>
        </w:rPr>
        <w:t>Short term-</w:t>
      </w:r>
      <w:r w:rsidR="009537C8" w:rsidRPr="00B909A4">
        <w:rPr>
          <w:rFonts w:asciiTheme="majorBidi" w:hAnsiTheme="majorBidi" w:cstheme="majorBidi"/>
          <w:sz w:val="24"/>
          <w:szCs w:val="24"/>
          <w:shd w:val="clear" w:color="auto" w:fill="FFFFFF"/>
        </w:rPr>
        <w:t xml:space="preserve"> quick tactical</w:t>
      </w:r>
      <w:r w:rsidRPr="00B909A4">
        <w:rPr>
          <w:rFonts w:asciiTheme="majorBidi" w:hAnsiTheme="majorBidi" w:cstheme="majorBidi"/>
          <w:sz w:val="24"/>
          <w:szCs w:val="24"/>
          <w:shd w:val="clear" w:color="auto" w:fill="FFFFFF"/>
        </w:rPr>
        <w:t xml:space="preserve"> wins- one y</w:t>
      </w:r>
      <w:r w:rsidR="00B134F3" w:rsidRPr="00B909A4">
        <w:rPr>
          <w:rFonts w:asciiTheme="majorBidi" w:hAnsiTheme="majorBidi" w:cstheme="majorBidi"/>
          <w:sz w:val="24"/>
          <w:szCs w:val="24"/>
          <w:shd w:val="clear" w:color="auto" w:fill="FFFFFF"/>
        </w:rPr>
        <w:t>ear</w:t>
      </w:r>
      <w:r w:rsidR="009537C8" w:rsidRPr="00B909A4">
        <w:rPr>
          <w:rFonts w:asciiTheme="majorBidi" w:hAnsiTheme="majorBidi" w:cstheme="majorBidi"/>
          <w:sz w:val="24"/>
          <w:szCs w:val="24"/>
          <w:shd w:val="clear" w:color="auto" w:fill="FFFFFF"/>
        </w:rPr>
        <w:t>:</w:t>
      </w:r>
    </w:p>
    <w:p w14:paraId="0D7086C0" w14:textId="77777777" w:rsidR="00B909A4" w:rsidRDefault="00B16064" w:rsidP="00B909A4">
      <w:pPr>
        <w:ind w:left="360"/>
        <w:rPr>
          <w:rFonts w:asciiTheme="majorBidi" w:hAnsiTheme="majorBidi" w:cstheme="majorBidi"/>
          <w:sz w:val="24"/>
          <w:szCs w:val="24"/>
          <w:shd w:val="clear" w:color="auto" w:fill="FFFFFF"/>
        </w:rPr>
      </w:pPr>
      <w:r w:rsidRPr="009537C8">
        <w:rPr>
          <w:rFonts w:asciiTheme="majorBidi" w:hAnsiTheme="majorBidi" w:cstheme="majorBidi"/>
          <w:sz w:val="24"/>
          <w:szCs w:val="24"/>
          <w:shd w:val="clear" w:color="auto" w:fill="FFFFFF"/>
        </w:rPr>
        <w:t>Increase the amount of the product used by existing customers (this is why food producers issue recipe cards that use their ingredients).</w:t>
      </w:r>
    </w:p>
    <w:p w14:paraId="30EE2A00" w14:textId="77777777" w:rsidR="00B909A4" w:rsidRPr="00B909A4" w:rsidRDefault="00B16064" w:rsidP="00B909A4">
      <w:pPr>
        <w:pStyle w:val="ListParagraph"/>
        <w:numPr>
          <w:ilvl w:val="0"/>
          <w:numId w:val="9"/>
        </w:numPr>
        <w:rPr>
          <w:rFonts w:asciiTheme="majorBidi" w:hAnsiTheme="majorBidi" w:cstheme="majorBidi"/>
          <w:sz w:val="24"/>
          <w:szCs w:val="24"/>
          <w:shd w:val="clear" w:color="auto" w:fill="FFFFFF"/>
        </w:rPr>
      </w:pPr>
      <w:r w:rsidRPr="00B909A4">
        <w:rPr>
          <w:rFonts w:asciiTheme="majorBidi" w:hAnsiTheme="majorBidi" w:cstheme="majorBidi"/>
          <w:sz w:val="24"/>
          <w:szCs w:val="24"/>
          <w:shd w:val="clear" w:color="auto" w:fill="FFFFFF"/>
        </w:rPr>
        <w:t>Add or updating product features.</w:t>
      </w:r>
    </w:p>
    <w:p w14:paraId="3BCE08F5" w14:textId="77777777" w:rsidR="009537C8" w:rsidRPr="009537C8" w:rsidRDefault="00B16064" w:rsidP="00B909A4">
      <w:pPr>
        <w:numPr>
          <w:ilvl w:val="0"/>
          <w:numId w:val="9"/>
        </w:numPr>
        <w:rPr>
          <w:rFonts w:asciiTheme="majorBidi" w:hAnsiTheme="majorBidi" w:cstheme="majorBidi"/>
          <w:sz w:val="24"/>
          <w:szCs w:val="24"/>
          <w:shd w:val="clear" w:color="auto" w:fill="FFFFFF"/>
        </w:rPr>
      </w:pPr>
      <w:r w:rsidRPr="009537C8">
        <w:rPr>
          <w:rFonts w:asciiTheme="majorBidi" w:hAnsiTheme="majorBidi" w:cstheme="majorBidi"/>
          <w:sz w:val="24"/>
          <w:szCs w:val="24"/>
          <w:shd w:val="clear" w:color="auto" w:fill="FFFFFF"/>
        </w:rPr>
        <w:t>Price promotions to attract customers who use a rival brand.</w:t>
      </w:r>
    </w:p>
    <w:p w14:paraId="6A3A795D" w14:textId="77777777" w:rsidR="009537C8" w:rsidRPr="009537C8" w:rsidRDefault="00B16064" w:rsidP="009537C8">
      <w:pPr>
        <w:numPr>
          <w:ilvl w:val="0"/>
          <w:numId w:val="9"/>
        </w:numPr>
        <w:rPr>
          <w:rFonts w:asciiTheme="majorBidi" w:hAnsiTheme="majorBidi" w:cstheme="majorBidi"/>
          <w:sz w:val="24"/>
          <w:szCs w:val="24"/>
          <w:shd w:val="clear" w:color="auto" w:fill="FFFFFF"/>
        </w:rPr>
      </w:pPr>
      <w:r w:rsidRPr="009537C8">
        <w:rPr>
          <w:rFonts w:asciiTheme="majorBidi" w:hAnsiTheme="majorBidi" w:cstheme="majorBidi"/>
          <w:sz w:val="24"/>
          <w:szCs w:val="24"/>
          <w:shd w:val="clear" w:color="auto" w:fill="FFFFFF"/>
        </w:rPr>
        <w:t>Advertising to encourage trial of the product people who do not use this category of product at all.</w:t>
      </w:r>
    </w:p>
    <w:p w14:paraId="604EE73C" w14:textId="77777777" w:rsidR="00B909A4" w:rsidRPr="00B909A4" w:rsidRDefault="00B16064" w:rsidP="00B909A4">
      <w:pPr>
        <w:pStyle w:val="ListParagraph"/>
        <w:numPr>
          <w:ilvl w:val="0"/>
          <w:numId w:val="15"/>
        </w:numPr>
        <w:rPr>
          <w:rFonts w:asciiTheme="majorBidi" w:hAnsiTheme="majorBidi" w:cstheme="majorBidi"/>
          <w:sz w:val="24"/>
          <w:szCs w:val="24"/>
          <w:shd w:val="clear" w:color="auto" w:fill="FFFFFF"/>
        </w:rPr>
      </w:pPr>
      <w:r w:rsidRPr="00B909A4">
        <w:rPr>
          <w:rFonts w:asciiTheme="majorBidi" w:hAnsiTheme="majorBidi" w:cstheme="majorBidi"/>
          <w:sz w:val="24"/>
          <w:szCs w:val="24"/>
          <w:shd w:val="clear" w:color="auto" w:fill="FFFFFF"/>
        </w:rPr>
        <w:t>Strategic approaches for</w:t>
      </w:r>
      <w:r w:rsidR="000B6BDB" w:rsidRPr="00B909A4">
        <w:rPr>
          <w:rFonts w:asciiTheme="majorBidi" w:hAnsiTheme="majorBidi" w:cstheme="majorBidi"/>
          <w:sz w:val="24"/>
          <w:szCs w:val="24"/>
          <w:shd w:val="clear" w:color="auto" w:fill="FFFFFF"/>
        </w:rPr>
        <w:t xml:space="preserve"> 3-5 years</w:t>
      </w:r>
      <w:r w:rsidRPr="00B909A4">
        <w:rPr>
          <w:rFonts w:asciiTheme="majorBidi" w:hAnsiTheme="majorBidi" w:cstheme="majorBidi"/>
          <w:sz w:val="24"/>
          <w:szCs w:val="24"/>
          <w:shd w:val="clear" w:color="auto" w:fill="FFFFFF"/>
        </w:rPr>
        <w:t>:</w:t>
      </w:r>
    </w:p>
    <w:p w14:paraId="4E09CBB4" w14:textId="77777777" w:rsidR="009537C8" w:rsidRPr="00B909A4" w:rsidRDefault="00B16064" w:rsidP="00B909A4">
      <w:pPr>
        <w:pStyle w:val="ListParagraph"/>
        <w:numPr>
          <w:ilvl w:val="0"/>
          <w:numId w:val="14"/>
        </w:numPr>
        <w:rPr>
          <w:rFonts w:asciiTheme="majorBidi" w:hAnsiTheme="majorBidi" w:cstheme="majorBidi"/>
          <w:sz w:val="24"/>
          <w:szCs w:val="24"/>
          <w:shd w:val="clear" w:color="auto" w:fill="FFFFFF"/>
        </w:rPr>
      </w:pPr>
      <w:r w:rsidRPr="00B909A4">
        <w:rPr>
          <w:rFonts w:asciiTheme="majorBidi" w:hAnsiTheme="majorBidi" w:cstheme="majorBidi"/>
          <w:sz w:val="24"/>
          <w:szCs w:val="24"/>
          <w:shd w:val="clear" w:color="auto" w:fill="FFFFFF"/>
        </w:rPr>
        <w:t>Leading the innovation in Honey and embrace the new health and wellness trend.</w:t>
      </w:r>
    </w:p>
    <w:p w14:paraId="68D8893C" w14:textId="77777777" w:rsidR="009537C8" w:rsidRPr="00B909A4" w:rsidRDefault="00B16064" w:rsidP="00B909A4">
      <w:pPr>
        <w:pStyle w:val="ListParagraph"/>
        <w:numPr>
          <w:ilvl w:val="0"/>
          <w:numId w:val="14"/>
        </w:numPr>
        <w:rPr>
          <w:rFonts w:asciiTheme="majorBidi" w:hAnsiTheme="majorBidi" w:cstheme="majorBidi"/>
          <w:sz w:val="24"/>
          <w:szCs w:val="24"/>
          <w:shd w:val="clear" w:color="auto" w:fill="FFFFFF"/>
        </w:rPr>
      </w:pPr>
      <w:r w:rsidRPr="00B909A4">
        <w:rPr>
          <w:rFonts w:asciiTheme="majorBidi" w:hAnsiTheme="majorBidi" w:cstheme="majorBidi"/>
          <w:sz w:val="24"/>
          <w:szCs w:val="24"/>
          <w:shd w:val="clear" w:color="auto" w:fill="FFFFFF"/>
        </w:rPr>
        <w:t>Expand the Brand portfolio to embrace the associated honey-based products.</w:t>
      </w:r>
    </w:p>
    <w:p w14:paraId="5615C2A0" w14:textId="77777777" w:rsidR="00B2594B" w:rsidRPr="00B909A4" w:rsidRDefault="00B16064" w:rsidP="00B909A4">
      <w:pPr>
        <w:pStyle w:val="ListParagraph"/>
        <w:numPr>
          <w:ilvl w:val="0"/>
          <w:numId w:val="14"/>
        </w:numPr>
        <w:rPr>
          <w:rFonts w:asciiTheme="majorBidi" w:hAnsiTheme="majorBidi" w:cstheme="majorBidi"/>
          <w:sz w:val="24"/>
          <w:szCs w:val="24"/>
          <w:shd w:val="clear" w:color="auto" w:fill="FFFFFF"/>
        </w:rPr>
      </w:pPr>
      <w:r w:rsidRPr="00B909A4">
        <w:rPr>
          <w:rFonts w:asciiTheme="majorBidi" w:hAnsiTheme="majorBidi" w:cstheme="majorBidi"/>
          <w:sz w:val="24"/>
          <w:szCs w:val="24"/>
          <w:shd w:val="clear" w:color="auto" w:fill="FFFFFF"/>
        </w:rPr>
        <w:t>Invest in penetrating youth and kids' white area</w:t>
      </w:r>
      <w:r w:rsidR="00E72511">
        <w:rPr>
          <w:rFonts w:asciiTheme="majorBidi" w:hAnsiTheme="majorBidi" w:cstheme="majorBidi"/>
          <w:sz w:val="24"/>
          <w:szCs w:val="24"/>
          <w:shd w:val="clear" w:color="auto" w:fill="FFFFFF"/>
        </w:rPr>
        <w:t>s</w:t>
      </w:r>
      <w:r w:rsidRPr="00B909A4">
        <w:rPr>
          <w:rFonts w:asciiTheme="majorBidi" w:hAnsiTheme="majorBidi" w:cstheme="majorBidi"/>
          <w:sz w:val="24"/>
          <w:szCs w:val="24"/>
          <w:shd w:val="clear" w:color="auto" w:fill="FFFFFF"/>
        </w:rPr>
        <w:t>.</w:t>
      </w:r>
    </w:p>
    <w:p w14:paraId="1BD84952" w14:textId="77777777" w:rsidR="00B2594B" w:rsidRPr="00B909A4" w:rsidRDefault="00B16064" w:rsidP="00B909A4">
      <w:pPr>
        <w:pStyle w:val="ListParagraph"/>
        <w:numPr>
          <w:ilvl w:val="0"/>
          <w:numId w:val="14"/>
        </w:numPr>
        <w:rPr>
          <w:rFonts w:asciiTheme="majorBidi" w:hAnsiTheme="majorBidi" w:cstheme="majorBidi"/>
          <w:sz w:val="24"/>
          <w:szCs w:val="24"/>
          <w:shd w:val="clear" w:color="auto" w:fill="FFFFFF"/>
        </w:rPr>
      </w:pPr>
      <w:r w:rsidRPr="00B909A4">
        <w:rPr>
          <w:rFonts w:asciiTheme="majorBidi" w:hAnsiTheme="majorBidi" w:cstheme="majorBidi"/>
          <w:sz w:val="24"/>
          <w:szCs w:val="24"/>
          <w:shd w:val="clear" w:color="auto" w:fill="FFFFFF"/>
        </w:rPr>
        <w:t>Develop the brand equity in the prospective new export markets.</w:t>
      </w:r>
    </w:p>
    <w:p w14:paraId="5381966B" w14:textId="77777777" w:rsidR="002218D0" w:rsidRDefault="00B16064" w:rsidP="001F5072">
      <w:pPr>
        <w:pStyle w:val="ListParagraph"/>
        <w:numPr>
          <w:ilvl w:val="0"/>
          <w:numId w:val="14"/>
        </w:numPr>
        <w:rPr>
          <w:rFonts w:asciiTheme="majorBidi" w:hAnsiTheme="majorBidi" w:cstheme="majorBidi"/>
          <w:sz w:val="24"/>
          <w:szCs w:val="24"/>
          <w:shd w:val="clear" w:color="auto" w:fill="FFFFFF"/>
        </w:rPr>
      </w:pPr>
      <w:r w:rsidRPr="00B909A4">
        <w:rPr>
          <w:rFonts w:asciiTheme="majorBidi" w:hAnsiTheme="majorBidi" w:cstheme="majorBidi"/>
          <w:sz w:val="24"/>
          <w:szCs w:val="24"/>
          <w:shd w:val="clear" w:color="auto" w:fill="FFFFFF"/>
        </w:rPr>
        <w:t>Ex</w:t>
      </w:r>
      <w:r w:rsidR="00B909A4" w:rsidRPr="00B909A4">
        <w:rPr>
          <w:rFonts w:asciiTheme="majorBidi" w:hAnsiTheme="majorBidi" w:cstheme="majorBidi"/>
          <w:sz w:val="24"/>
          <w:szCs w:val="24"/>
          <w:shd w:val="clear" w:color="auto" w:fill="FFFFFF"/>
        </w:rPr>
        <w:t>pand the brand presence globally through</w:t>
      </w:r>
      <w:r w:rsidRPr="00B909A4">
        <w:rPr>
          <w:rFonts w:asciiTheme="majorBidi" w:hAnsiTheme="majorBidi" w:cstheme="majorBidi"/>
          <w:sz w:val="24"/>
          <w:szCs w:val="24"/>
          <w:shd w:val="clear" w:color="auto" w:fill="FFFFFF"/>
        </w:rPr>
        <w:t xml:space="preserve"> joint-venture or acquisitions</w:t>
      </w:r>
      <w:r w:rsidR="00B909A4" w:rsidRPr="00B909A4">
        <w:rPr>
          <w:rFonts w:asciiTheme="majorBidi" w:hAnsiTheme="majorBidi" w:cstheme="majorBidi"/>
          <w:sz w:val="24"/>
          <w:szCs w:val="24"/>
          <w:shd w:val="clear" w:color="auto" w:fill="FFFFFF"/>
        </w:rPr>
        <w:t>.</w:t>
      </w:r>
      <w:r w:rsidRPr="00B909A4">
        <w:rPr>
          <w:rFonts w:asciiTheme="majorBidi" w:hAnsiTheme="majorBidi" w:cstheme="majorBidi"/>
          <w:sz w:val="24"/>
          <w:szCs w:val="24"/>
          <w:shd w:val="clear" w:color="auto" w:fill="FFFFFF"/>
        </w:rPr>
        <w:t xml:space="preserve"> </w:t>
      </w:r>
    </w:p>
    <w:p w14:paraId="2D747996" w14:textId="77777777" w:rsidR="00A67080" w:rsidRPr="00A67080" w:rsidRDefault="00A67080" w:rsidP="00A67080">
      <w:pPr>
        <w:ind w:left="360"/>
        <w:rPr>
          <w:rFonts w:asciiTheme="majorBidi" w:hAnsiTheme="majorBidi" w:cstheme="majorBidi"/>
          <w:sz w:val="24"/>
          <w:szCs w:val="24"/>
          <w:shd w:val="clear" w:color="auto" w:fill="FFFFFF"/>
          <w:rtl/>
        </w:rPr>
      </w:pPr>
    </w:p>
    <w:p w14:paraId="68694CDA" w14:textId="77777777" w:rsidR="00642F2E" w:rsidRDefault="00B16064" w:rsidP="00642F2E">
      <w:pPr>
        <w:pStyle w:val="ListParagraph"/>
        <w:tabs>
          <w:tab w:val="left" w:pos="2890"/>
        </w:tabs>
        <w:rPr>
          <w:rFonts w:asciiTheme="majorBidi" w:hAnsiTheme="majorBidi" w:cstheme="majorBidi"/>
          <w:sz w:val="24"/>
          <w:szCs w:val="24"/>
        </w:rPr>
      </w:pPr>
      <w:r w:rsidRPr="00C23B7C">
        <w:rPr>
          <w:rFonts w:asciiTheme="majorBidi" w:hAnsiTheme="majorBidi" w:cstheme="majorBidi"/>
          <w:noProof/>
        </w:rPr>
        <mc:AlternateContent>
          <mc:Choice Requires="wps">
            <w:drawing>
              <wp:anchor distT="0" distB="0" distL="0" distR="0" simplePos="0" relativeHeight="251665408" behindDoc="1" locked="0" layoutInCell="1" allowOverlap="1" wp14:anchorId="0DBA8CFB" wp14:editId="48BF26E4">
                <wp:simplePos x="0" y="0"/>
                <wp:positionH relativeFrom="page">
                  <wp:posOffset>914400</wp:posOffset>
                </wp:positionH>
                <wp:positionV relativeFrom="paragraph">
                  <wp:posOffset>190500</wp:posOffset>
                </wp:positionV>
                <wp:extent cx="6137910" cy="0"/>
                <wp:effectExtent l="0" t="0" r="15240" b="19050"/>
                <wp:wrapTopAndBottom/>
                <wp:docPr id="1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791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7" style="mso-height-percent:0;mso-height-relative:page;mso-position-horizontal-relative:page;mso-width-percent:0;mso-width-relative:page;mso-wrap-distance-bottom:0;mso-wrap-distance-left:0;mso-wrap-distance-right:0;mso-wrap-distance-top:0;mso-wrap-style:square;position:absolute;visibility:visible;z-index:-251650048" from="1in,15pt" to="555.3pt,15pt" strokeweight="1.44pt">
                <w10:wrap type="topAndBottom"/>
              </v:line>
            </w:pict>
          </mc:Fallback>
        </mc:AlternateContent>
      </w:r>
    </w:p>
    <w:p w14:paraId="2AB62D79" w14:textId="77777777" w:rsidR="00A67080" w:rsidRDefault="00A67080" w:rsidP="00A67080">
      <w:pPr>
        <w:pStyle w:val="ListParagraph"/>
        <w:tabs>
          <w:tab w:val="left" w:pos="2890"/>
        </w:tabs>
        <w:rPr>
          <w:rFonts w:asciiTheme="majorBidi" w:hAnsiTheme="majorBidi" w:cstheme="majorBidi"/>
          <w:sz w:val="24"/>
          <w:szCs w:val="24"/>
        </w:rPr>
      </w:pPr>
    </w:p>
    <w:p w14:paraId="29FB527A" w14:textId="77777777" w:rsidR="00A67080" w:rsidRDefault="00A67080" w:rsidP="00A67080">
      <w:pPr>
        <w:pStyle w:val="ListParagraph"/>
        <w:tabs>
          <w:tab w:val="left" w:pos="2890"/>
        </w:tabs>
        <w:rPr>
          <w:rFonts w:asciiTheme="majorBidi" w:hAnsiTheme="majorBidi" w:cstheme="majorBidi"/>
          <w:sz w:val="24"/>
          <w:szCs w:val="24"/>
        </w:rPr>
      </w:pPr>
    </w:p>
    <w:p w14:paraId="2997CBCB" w14:textId="77777777" w:rsidR="00A67080" w:rsidRDefault="00B16064" w:rsidP="00A67080">
      <w:pPr>
        <w:pStyle w:val="ListParagraph"/>
        <w:tabs>
          <w:tab w:val="left" w:pos="2890"/>
        </w:tabs>
        <w:rPr>
          <w:rFonts w:asciiTheme="majorBidi" w:hAnsiTheme="majorBidi" w:cstheme="majorBidi"/>
          <w:sz w:val="24"/>
          <w:szCs w:val="24"/>
        </w:rPr>
      </w:pPr>
      <w:r w:rsidRPr="00C23B7C">
        <w:rPr>
          <w:rFonts w:asciiTheme="majorBidi" w:hAnsiTheme="majorBidi" w:cstheme="majorBidi"/>
          <w:noProof/>
        </w:rPr>
        <w:lastRenderedPageBreak/>
        <mc:AlternateContent>
          <mc:Choice Requires="wps">
            <w:drawing>
              <wp:anchor distT="0" distB="0" distL="0" distR="0" simplePos="0" relativeHeight="251669504" behindDoc="1" locked="0" layoutInCell="1" allowOverlap="1" wp14:anchorId="6843CB06" wp14:editId="0BD088FD">
                <wp:simplePos x="0" y="0"/>
                <wp:positionH relativeFrom="page">
                  <wp:posOffset>914400</wp:posOffset>
                </wp:positionH>
                <wp:positionV relativeFrom="paragraph">
                  <wp:posOffset>190500</wp:posOffset>
                </wp:positionV>
                <wp:extent cx="6137910" cy="0"/>
                <wp:effectExtent l="0" t="0" r="15240" b="19050"/>
                <wp:wrapTopAndBottom/>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791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8" style="mso-height-percent:0;mso-height-relative:page;mso-position-horizontal-relative:page;mso-width-percent:0;mso-width-relative:page;mso-wrap-distance-bottom:0;mso-wrap-distance-left:0;mso-wrap-distance-right:0;mso-wrap-distance-top:0;mso-wrap-style:square;position:absolute;visibility:visible;z-index:-251645952" from="1in,15pt" to="555.3pt,15pt" strokeweight="1.44pt">
                <w10:wrap type="topAndBottom"/>
              </v:line>
            </w:pict>
          </mc:Fallback>
        </mc:AlternateContent>
      </w:r>
    </w:p>
    <w:p w14:paraId="3F71EA6F" w14:textId="77777777" w:rsidR="00A67080" w:rsidRDefault="00A67080" w:rsidP="00A67080">
      <w:pPr>
        <w:pStyle w:val="ListParagraph"/>
        <w:tabs>
          <w:tab w:val="left" w:pos="2890"/>
        </w:tabs>
        <w:rPr>
          <w:rFonts w:asciiTheme="majorBidi" w:hAnsiTheme="majorBidi" w:cstheme="majorBidi"/>
          <w:sz w:val="24"/>
          <w:szCs w:val="24"/>
        </w:rPr>
      </w:pPr>
    </w:p>
    <w:p w14:paraId="103B8D4D" w14:textId="77777777" w:rsidR="00246300" w:rsidRPr="00642F2E" w:rsidRDefault="00B16064" w:rsidP="00642F2E">
      <w:pPr>
        <w:pStyle w:val="ListParagraph"/>
        <w:numPr>
          <w:ilvl w:val="0"/>
          <w:numId w:val="17"/>
        </w:numPr>
        <w:tabs>
          <w:tab w:val="left" w:pos="2890"/>
        </w:tabs>
        <w:rPr>
          <w:rFonts w:asciiTheme="majorBidi" w:hAnsiTheme="majorBidi" w:cstheme="majorBidi"/>
          <w:sz w:val="24"/>
          <w:szCs w:val="24"/>
        </w:rPr>
      </w:pPr>
      <w:r w:rsidRPr="00CD4817">
        <w:rPr>
          <w:rFonts w:asciiTheme="majorBidi" w:hAnsiTheme="majorBidi" w:cstheme="majorBidi"/>
          <w:sz w:val="24"/>
          <w:szCs w:val="24"/>
        </w:rPr>
        <w:t>Table of content</w:t>
      </w:r>
      <w:r>
        <w:rPr>
          <w:rFonts w:asciiTheme="majorBidi" w:hAnsiTheme="majorBidi" w:cstheme="majorBidi"/>
          <w:sz w:val="24"/>
          <w:szCs w:val="24"/>
        </w:rPr>
        <w:t>:</w:t>
      </w:r>
    </w:p>
    <w:p w14:paraId="57A888CE" w14:textId="77777777" w:rsidR="00246300" w:rsidRDefault="00B16064" w:rsidP="00C41F0B">
      <w:pPr>
        <w:pStyle w:val="Default"/>
        <w:numPr>
          <w:ilvl w:val="1"/>
          <w:numId w:val="9"/>
        </w:numPr>
        <w:spacing w:after="164"/>
      </w:pPr>
      <w:r w:rsidRPr="00CD4817">
        <w:t>Brand Overview</w:t>
      </w:r>
      <w:r>
        <w:t>.</w:t>
      </w:r>
    </w:p>
    <w:p w14:paraId="77952BC3" w14:textId="77777777" w:rsidR="00C41F0B" w:rsidRDefault="00B16064" w:rsidP="00C41F0B">
      <w:pPr>
        <w:pStyle w:val="Default"/>
        <w:numPr>
          <w:ilvl w:val="1"/>
          <w:numId w:val="9"/>
        </w:numPr>
        <w:spacing w:after="164"/>
      </w:pPr>
      <w:r>
        <w:t>Competition Overview.</w:t>
      </w:r>
    </w:p>
    <w:p w14:paraId="30BCCB61" w14:textId="77777777" w:rsidR="00C41F0B" w:rsidRDefault="00B16064" w:rsidP="00C41F0B">
      <w:pPr>
        <w:pStyle w:val="Default"/>
        <w:numPr>
          <w:ilvl w:val="1"/>
          <w:numId w:val="9"/>
        </w:numPr>
        <w:spacing w:after="164"/>
      </w:pPr>
      <w:r>
        <w:t>Target Market.</w:t>
      </w:r>
    </w:p>
    <w:p w14:paraId="55D325AC" w14:textId="77777777" w:rsidR="00C41F0B" w:rsidRDefault="00B16064" w:rsidP="00C41F0B">
      <w:pPr>
        <w:pStyle w:val="Default"/>
        <w:numPr>
          <w:ilvl w:val="1"/>
          <w:numId w:val="9"/>
        </w:numPr>
        <w:spacing w:after="164"/>
      </w:pPr>
      <w:r>
        <w:t>Segmentation.</w:t>
      </w:r>
    </w:p>
    <w:p w14:paraId="205924BB" w14:textId="77777777" w:rsidR="00C41F0B" w:rsidRDefault="00B16064" w:rsidP="00C41F0B">
      <w:pPr>
        <w:pStyle w:val="Default"/>
        <w:numPr>
          <w:ilvl w:val="1"/>
          <w:numId w:val="9"/>
        </w:numPr>
        <w:spacing w:after="164"/>
      </w:pPr>
      <w:r>
        <w:t>SWOT</w:t>
      </w:r>
    </w:p>
    <w:p w14:paraId="16E2ED55" w14:textId="77777777" w:rsidR="00C41F0B" w:rsidRDefault="00B16064" w:rsidP="00C41F0B">
      <w:pPr>
        <w:pStyle w:val="Default"/>
        <w:numPr>
          <w:ilvl w:val="1"/>
          <w:numId w:val="9"/>
        </w:numPr>
        <w:spacing w:after="164"/>
      </w:pPr>
      <w:r>
        <w:t>Brand 4 Ps.</w:t>
      </w:r>
    </w:p>
    <w:p w14:paraId="1AB78FBA" w14:textId="77777777" w:rsidR="00C41F0B" w:rsidRDefault="00B16064" w:rsidP="00C41F0B">
      <w:pPr>
        <w:pStyle w:val="Default"/>
        <w:spacing w:after="164"/>
        <w:ind w:left="1440"/>
      </w:pPr>
      <w:r>
        <w:t>7.1-Product BCG Matrix.</w:t>
      </w:r>
    </w:p>
    <w:p w14:paraId="0F118EBE" w14:textId="77777777" w:rsidR="00C41F0B" w:rsidRDefault="00B16064" w:rsidP="00C41F0B">
      <w:pPr>
        <w:pStyle w:val="Default"/>
        <w:spacing w:after="164"/>
        <w:ind w:left="1440"/>
      </w:pPr>
      <w:r>
        <w:t>7.2-Place -Choice of retail choice.</w:t>
      </w:r>
    </w:p>
    <w:p w14:paraId="2F9DBD08" w14:textId="77777777" w:rsidR="00C41F0B" w:rsidRDefault="00B16064" w:rsidP="00C41F0B">
      <w:pPr>
        <w:pStyle w:val="Default"/>
        <w:spacing w:after="164"/>
        <w:ind w:left="1440"/>
      </w:pPr>
      <w:r>
        <w:t>7.3-Price.</w:t>
      </w:r>
    </w:p>
    <w:p w14:paraId="5169A39D" w14:textId="77777777" w:rsidR="00C41F0B" w:rsidRDefault="00B16064" w:rsidP="00C41F0B">
      <w:pPr>
        <w:pStyle w:val="Default"/>
        <w:spacing w:after="164"/>
        <w:ind w:left="1440"/>
      </w:pPr>
      <w:r>
        <w:t>7.4-Promotion and choice of medium.</w:t>
      </w:r>
    </w:p>
    <w:p w14:paraId="5CB6915B" w14:textId="77777777" w:rsidR="00C41F0B" w:rsidRDefault="00B16064" w:rsidP="00C41F0B">
      <w:pPr>
        <w:pStyle w:val="Default"/>
        <w:numPr>
          <w:ilvl w:val="1"/>
          <w:numId w:val="9"/>
        </w:numPr>
        <w:spacing w:after="164"/>
      </w:pPr>
      <w:r>
        <w:t>Conclusion and Recommendations.</w:t>
      </w:r>
    </w:p>
    <w:p w14:paraId="62F3294C" w14:textId="77777777" w:rsidR="00C41F0B" w:rsidRDefault="00B16064" w:rsidP="00C41F0B">
      <w:pPr>
        <w:pStyle w:val="Default"/>
        <w:numPr>
          <w:ilvl w:val="1"/>
          <w:numId w:val="9"/>
        </w:numPr>
        <w:spacing w:after="164"/>
      </w:pPr>
      <w:r>
        <w:t>References.</w:t>
      </w:r>
    </w:p>
    <w:p w14:paraId="25842F43" w14:textId="77777777" w:rsidR="00EA4A18" w:rsidRDefault="00B16064" w:rsidP="00C41F0B">
      <w:pPr>
        <w:pStyle w:val="Default"/>
        <w:numPr>
          <w:ilvl w:val="1"/>
          <w:numId w:val="9"/>
        </w:numPr>
        <w:spacing w:after="164"/>
      </w:pPr>
      <w:r>
        <w:t>Appendix</w:t>
      </w:r>
    </w:p>
    <w:p w14:paraId="5B15F155" w14:textId="77777777" w:rsidR="00246300" w:rsidRDefault="00246300" w:rsidP="00A05016">
      <w:pPr>
        <w:pStyle w:val="Default"/>
        <w:rPr>
          <w:rFonts w:asciiTheme="majorBidi" w:hAnsiTheme="majorBidi" w:cstheme="majorBidi"/>
          <w:color w:val="1F3864" w:themeColor="accent1" w:themeShade="80"/>
        </w:rPr>
      </w:pPr>
    </w:p>
    <w:p w14:paraId="73D83B78" w14:textId="77777777" w:rsidR="00246300" w:rsidRDefault="00246300" w:rsidP="00A05016">
      <w:pPr>
        <w:pStyle w:val="Default"/>
        <w:rPr>
          <w:rFonts w:asciiTheme="majorBidi" w:hAnsiTheme="majorBidi" w:cstheme="majorBidi"/>
          <w:color w:val="1F3864" w:themeColor="accent1" w:themeShade="80"/>
        </w:rPr>
      </w:pPr>
    </w:p>
    <w:p w14:paraId="496E5285" w14:textId="77777777" w:rsidR="00246300" w:rsidRDefault="00B16064" w:rsidP="00A05016">
      <w:pPr>
        <w:pStyle w:val="Default"/>
        <w:rPr>
          <w:rFonts w:asciiTheme="majorBidi" w:hAnsiTheme="majorBidi" w:cstheme="majorBidi"/>
          <w:color w:val="1F3864" w:themeColor="accent1" w:themeShade="80"/>
        </w:rPr>
      </w:pPr>
      <w:r w:rsidRPr="00C23B7C">
        <w:rPr>
          <w:rFonts w:asciiTheme="majorBidi" w:hAnsiTheme="majorBidi" w:cstheme="majorBidi"/>
          <w:noProof/>
        </w:rPr>
        <mc:AlternateContent>
          <mc:Choice Requires="wps">
            <w:drawing>
              <wp:anchor distT="0" distB="0" distL="0" distR="0" simplePos="0" relativeHeight="251667456" behindDoc="1" locked="0" layoutInCell="1" allowOverlap="1" wp14:anchorId="5A240349" wp14:editId="329EFC42">
                <wp:simplePos x="0" y="0"/>
                <wp:positionH relativeFrom="page">
                  <wp:posOffset>914400</wp:posOffset>
                </wp:positionH>
                <wp:positionV relativeFrom="paragraph">
                  <wp:posOffset>171450</wp:posOffset>
                </wp:positionV>
                <wp:extent cx="6137910" cy="0"/>
                <wp:effectExtent l="0" t="0" r="15240" b="19050"/>
                <wp:wrapTopAndBottom/>
                <wp:docPr id="1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791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9" style="mso-height-percent:0;mso-height-relative:page;mso-position-horizontal-relative:page;mso-width-percent:0;mso-width-relative:page;mso-wrap-distance-bottom:0;mso-wrap-distance-left:0;mso-wrap-distance-right:0;mso-wrap-distance-top:0;mso-wrap-style:square;position:absolute;visibility:visible;z-index:-251648000" from="1in,13.5pt" to="555.3pt,13.5pt" strokeweight="1.44pt">
                <w10:wrap type="topAndBottom"/>
              </v:line>
            </w:pict>
          </mc:Fallback>
        </mc:AlternateContent>
      </w:r>
    </w:p>
    <w:p w14:paraId="28608FC2" w14:textId="77777777" w:rsidR="00246300" w:rsidRDefault="00246300" w:rsidP="00A05016">
      <w:pPr>
        <w:pStyle w:val="Default"/>
        <w:rPr>
          <w:rFonts w:asciiTheme="majorBidi" w:hAnsiTheme="majorBidi" w:cstheme="majorBidi"/>
          <w:color w:val="1F3864" w:themeColor="accent1" w:themeShade="80"/>
        </w:rPr>
      </w:pPr>
    </w:p>
    <w:p w14:paraId="1B77DE58" w14:textId="77777777" w:rsidR="00246300" w:rsidRDefault="00246300" w:rsidP="00A05016">
      <w:pPr>
        <w:pStyle w:val="Default"/>
        <w:rPr>
          <w:rFonts w:asciiTheme="majorBidi" w:hAnsiTheme="majorBidi" w:cstheme="majorBidi"/>
          <w:color w:val="1F3864" w:themeColor="accent1" w:themeShade="80"/>
        </w:rPr>
      </w:pPr>
    </w:p>
    <w:p w14:paraId="609999C7" w14:textId="77777777" w:rsidR="00246300" w:rsidRDefault="00246300" w:rsidP="00A05016">
      <w:pPr>
        <w:pStyle w:val="Default"/>
        <w:rPr>
          <w:rFonts w:asciiTheme="majorBidi" w:hAnsiTheme="majorBidi" w:cstheme="majorBidi"/>
          <w:color w:val="1F3864" w:themeColor="accent1" w:themeShade="80"/>
        </w:rPr>
      </w:pPr>
    </w:p>
    <w:p w14:paraId="7FAD4FE4" w14:textId="77777777" w:rsidR="00246300" w:rsidRDefault="00246300" w:rsidP="00A05016">
      <w:pPr>
        <w:pStyle w:val="Default"/>
        <w:rPr>
          <w:rFonts w:asciiTheme="majorBidi" w:hAnsiTheme="majorBidi" w:cstheme="majorBidi"/>
          <w:color w:val="1F3864" w:themeColor="accent1" w:themeShade="80"/>
        </w:rPr>
      </w:pPr>
    </w:p>
    <w:p w14:paraId="36DECD8C" w14:textId="77777777" w:rsidR="00246300" w:rsidRDefault="00246300" w:rsidP="00A05016">
      <w:pPr>
        <w:pStyle w:val="Default"/>
        <w:rPr>
          <w:rFonts w:asciiTheme="majorBidi" w:hAnsiTheme="majorBidi" w:cstheme="majorBidi"/>
          <w:color w:val="1F3864" w:themeColor="accent1" w:themeShade="80"/>
        </w:rPr>
      </w:pPr>
    </w:p>
    <w:p w14:paraId="1C80471B" w14:textId="77777777" w:rsidR="00246300" w:rsidRDefault="00246300" w:rsidP="00A05016">
      <w:pPr>
        <w:pStyle w:val="Default"/>
        <w:rPr>
          <w:rFonts w:asciiTheme="majorBidi" w:hAnsiTheme="majorBidi" w:cstheme="majorBidi"/>
          <w:color w:val="1F3864" w:themeColor="accent1" w:themeShade="80"/>
        </w:rPr>
      </w:pPr>
    </w:p>
    <w:p w14:paraId="0034A916" w14:textId="77777777" w:rsidR="00246300" w:rsidRDefault="00246300" w:rsidP="00A05016">
      <w:pPr>
        <w:pStyle w:val="Default"/>
        <w:rPr>
          <w:rFonts w:asciiTheme="majorBidi" w:hAnsiTheme="majorBidi" w:cstheme="majorBidi"/>
          <w:color w:val="1F3864" w:themeColor="accent1" w:themeShade="80"/>
        </w:rPr>
      </w:pPr>
    </w:p>
    <w:p w14:paraId="7F474F09" w14:textId="77777777" w:rsidR="00246300" w:rsidRDefault="00246300" w:rsidP="00A05016">
      <w:pPr>
        <w:pStyle w:val="Default"/>
        <w:rPr>
          <w:rFonts w:asciiTheme="majorBidi" w:hAnsiTheme="majorBidi" w:cstheme="majorBidi"/>
          <w:color w:val="1F3864" w:themeColor="accent1" w:themeShade="80"/>
        </w:rPr>
      </w:pPr>
    </w:p>
    <w:p w14:paraId="6DB00640" w14:textId="77777777" w:rsidR="00246300" w:rsidRDefault="00246300" w:rsidP="00A05016">
      <w:pPr>
        <w:pStyle w:val="Default"/>
        <w:rPr>
          <w:rFonts w:asciiTheme="majorBidi" w:hAnsiTheme="majorBidi" w:cstheme="majorBidi"/>
          <w:color w:val="1F3864" w:themeColor="accent1" w:themeShade="80"/>
        </w:rPr>
      </w:pPr>
    </w:p>
    <w:p w14:paraId="14ECC8C1" w14:textId="77777777" w:rsidR="00246300" w:rsidRDefault="00246300" w:rsidP="00A05016">
      <w:pPr>
        <w:pStyle w:val="Default"/>
        <w:rPr>
          <w:rFonts w:asciiTheme="majorBidi" w:hAnsiTheme="majorBidi" w:cstheme="majorBidi"/>
          <w:color w:val="1F3864" w:themeColor="accent1" w:themeShade="80"/>
        </w:rPr>
      </w:pPr>
    </w:p>
    <w:p w14:paraId="5ADE3F32" w14:textId="77777777" w:rsidR="00246300" w:rsidRDefault="00246300" w:rsidP="00A05016">
      <w:pPr>
        <w:pStyle w:val="Default"/>
        <w:rPr>
          <w:rFonts w:asciiTheme="majorBidi" w:hAnsiTheme="majorBidi" w:cstheme="majorBidi"/>
          <w:color w:val="1F3864" w:themeColor="accent1" w:themeShade="80"/>
        </w:rPr>
      </w:pPr>
    </w:p>
    <w:p w14:paraId="1B2B4C04" w14:textId="77777777" w:rsidR="00246300" w:rsidRDefault="00246300" w:rsidP="00A05016">
      <w:pPr>
        <w:pStyle w:val="Default"/>
        <w:rPr>
          <w:rFonts w:asciiTheme="majorBidi" w:hAnsiTheme="majorBidi" w:cstheme="majorBidi"/>
          <w:color w:val="1F3864" w:themeColor="accent1" w:themeShade="80"/>
        </w:rPr>
      </w:pPr>
    </w:p>
    <w:p w14:paraId="670FE9AD" w14:textId="77777777" w:rsidR="00246300" w:rsidRDefault="00246300" w:rsidP="00A05016">
      <w:pPr>
        <w:pStyle w:val="Default"/>
        <w:rPr>
          <w:rFonts w:asciiTheme="majorBidi" w:hAnsiTheme="majorBidi" w:cstheme="majorBidi"/>
          <w:color w:val="1F3864" w:themeColor="accent1" w:themeShade="80"/>
        </w:rPr>
      </w:pPr>
    </w:p>
    <w:p w14:paraId="688482D6" w14:textId="77777777" w:rsidR="00246300" w:rsidRDefault="00246300" w:rsidP="00A05016">
      <w:pPr>
        <w:pStyle w:val="Default"/>
        <w:rPr>
          <w:rFonts w:asciiTheme="majorBidi" w:hAnsiTheme="majorBidi" w:cstheme="majorBidi"/>
          <w:color w:val="1F3864" w:themeColor="accent1" w:themeShade="80"/>
        </w:rPr>
      </w:pPr>
    </w:p>
    <w:p w14:paraId="3E9C48A6" w14:textId="77777777" w:rsidR="00246300" w:rsidRDefault="00246300" w:rsidP="00A05016">
      <w:pPr>
        <w:pStyle w:val="Default"/>
        <w:rPr>
          <w:rFonts w:asciiTheme="majorBidi" w:hAnsiTheme="majorBidi" w:cstheme="majorBidi"/>
          <w:color w:val="1F3864" w:themeColor="accent1" w:themeShade="80"/>
        </w:rPr>
      </w:pPr>
    </w:p>
    <w:p w14:paraId="0C9BDA48" w14:textId="77777777" w:rsidR="00246300" w:rsidRDefault="00246300" w:rsidP="00A05016">
      <w:pPr>
        <w:pStyle w:val="Default"/>
        <w:rPr>
          <w:rFonts w:asciiTheme="majorBidi" w:hAnsiTheme="majorBidi" w:cstheme="majorBidi"/>
          <w:color w:val="1F3864" w:themeColor="accent1" w:themeShade="80"/>
        </w:rPr>
      </w:pPr>
    </w:p>
    <w:p w14:paraId="5211A4B1" w14:textId="77777777" w:rsidR="00246300" w:rsidRDefault="00246300" w:rsidP="00A05016">
      <w:pPr>
        <w:pStyle w:val="Default"/>
        <w:rPr>
          <w:rFonts w:asciiTheme="majorBidi" w:hAnsiTheme="majorBidi" w:cstheme="majorBidi"/>
          <w:color w:val="1F3864" w:themeColor="accent1" w:themeShade="80"/>
        </w:rPr>
      </w:pPr>
    </w:p>
    <w:p w14:paraId="09E7FE69" w14:textId="77777777" w:rsidR="00246300" w:rsidRDefault="00246300" w:rsidP="00A05016">
      <w:pPr>
        <w:pStyle w:val="Default"/>
        <w:rPr>
          <w:rFonts w:asciiTheme="majorBidi" w:hAnsiTheme="majorBidi" w:cstheme="majorBidi"/>
          <w:color w:val="1F3864" w:themeColor="accent1" w:themeShade="80"/>
        </w:rPr>
      </w:pPr>
    </w:p>
    <w:p w14:paraId="2417A909" w14:textId="77777777" w:rsidR="00246300" w:rsidRPr="00CB31E6" w:rsidRDefault="00246300" w:rsidP="00A05016">
      <w:pPr>
        <w:pStyle w:val="Default"/>
        <w:rPr>
          <w:rFonts w:asciiTheme="majorBidi" w:hAnsiTheme="majorBidi" w:cstheme="majorBidi"/>
          <w:color w:val="1F3864" w:themeColor="accent1" w:themeShade="80"/>
        </w:rPr>
      </w:pPr>
    </w:p>
    <w:p w14:paraId="3ABC7C29" w14:textId="77777777" w:rsidR="00C41F0B" w:rsidRDefault="00B16064" w:rsidP="001F5072">
      <w:pPr>
        <w:pStyle w:val="Default"/>
        <w:rPr>
          <w:rFonts w:asciiTheme="majorBidi" w:hAnsiTheme="majorBidi" w:cstheme="majorBidi"/>
          <w:color w:val="1F3864" w:themeColor="accent1" w:themeShade="80"/>
        </w:rPr>
      </w:pPr>
      <w:r>
        <w:rPr>
          <w:rFonts w:asciiTheme="majorBidi" w:hAnsiTheme="majorBidi" w:cstheme="majorBidi"/>
          <w:color w:val="1F3864" w:themeColor="accent1" w:themeShade="80"/>
        </w:rPr>
        <w:t>2</w:t>
      </w:r>
      <w:r w:rsidR="00F6440D" w:rsidRPr="00CB31E6">
        <w:rPr>
          <w:rFonts w:asciiTheme="majorBidi" w:hAnsiTheme="majorBidi" w:cstheme="majorBidi"/>
          <w:color w:val="1F3864" w:themeColor="accent1" w:themeShade="80"/>
        </w:rPr>
        <w:t>-</w:t>
      </w:r>
      <w:r w:rsidR="00A05016" w:rsidRPr="00CB31E6">
        <w:rPr>
          <w:rFonts w:asciiTheme="majorBidi" w:hAnsiTheme="majorBidi" w:cstheme="majorBidi"/>
          <w:color w:val="1F3864" w:themeColor="accent1" w:themeShade="80"/>
        </w:rPr>
        <w:t>Brand Overview</w:t>
      </w:r>
      <w:r w:rsidR="001F5072">
        <w:rPr>
          <w:rFonts w:asciiTheme="majorBidi" w:hAnsiTheme="majorBidi" w:cstheme="majorBidi"/>
          <w:color w:val="1F3864" w:themeColor="accent1" w:themeShade="80"/>
        </w:rPr>
        <w:t>:</w:t>
      </w:r>
    </w:p>
    <w:p w14:paraId="6BF40C14" w14:textId="77777777" w:rsidR="00795880" w:rsidRPr="001F5072" w:rsidRDefault="00B16064" w:rsidP="001F5072">
      <w:pPr>
        <w:pStyle w:val="Default"/>
        <w:rPr>
          <w:rFonts w:asciiTheme="majorBidi" w:hAnsiTheme="majorBidi" w:cstheme="majorBidi"/>
          <w:color w:val="1F3864" w:themeColor="accent1" w:themeShade="80"/>
        </w:rPr>
      </w:pPr>
      <w:r w:rsidRPr="00AE219E">
        <w:rPr>
          <w:rFonts w:asciiTheme="majorBidi" w:hAnsiTheme="majorBidi" w:cstheme="majorBidi"/>
          <w:color w:val="auto"/>
        </w:rPr>
        <w:br/>
      </w:r>
      <w:r w:rsidRPr="00AE219E">
        <w:rPr>
          <w:rFonts w:asciiTheme="majorBidi" w:hAnsiTheme="majorBidi" w:cstheme="majorBidi"/>
          <w:color w:val="auto"/>
          <w:shd w:val="clear" w:color="auto" w:fill="FFFFFF"/>
        </w:rPr>
        <w:t>A</w:t>
      </w:r>
      <w:r w:rsidR="00E72511">
        <w:rPr>
          <w:rFonts w:asciiTheme="majorBidi" w:hAnsiTheme="majorBidi" w:cstheme="majorBidi"/>
          <w:color w:val="auto"/>
          <w:shd w:val="clear" w:color="auto" w:fill="FFFFFF"/>
        </w:rPr>
        <w:t>l</w:t>
      </w:r>
      <w:r w:rsidRPr="00AE219E">
        <w:rPr>
          <w:rFonts w:asciiTheme="majorBidi" w:hAnsiTheme="majorBidi" w:cstheme="majorBidi"/>
          <w:color w:val="auto"/>
          <w:shd w:val="clear" w:color="auto" w:fill="FFFFFF"/>
        </w:rPr>
        <w:t xml:space="preserve"> Shifa is a Saudi brand that is synonymous </w:t>
      </w:r>
      <w:r w:rsidR="00E72511">
        <w:rPr>
          <w:rFonts w:asciiTheme="majorBidi" w:hAnsiTheme="majorBidi" w:cstheme="majorBidi"/>
          <w:color w:val="auto"/>
          <w:shd w:val="clear" w:color="auto" w:fill="FFFFFF"/>
        </w:rPr>
        <w:t>with</w:t>
      </w:r>
      <w:r w:rsidRPr="00AE219E">
        <w:rPr>
          <w:rFonts w:asciiTheme="majorBidi" w:hAnsiTheme="majorBidi" w:cstheme="majorBidi"/>
          <w:color w:val="auto"/>
          <w:shd w:val="clear" w:color="auto" w:fill="FFFFFF"/>
        </w:rPr>
        <w:t xml:space="preserve"> 100% natural honey. Al Shifa honey is belonging to Sunbulahgroup, which operates in more than 35 countries with an ambitious plan to expand its geographic reach to 50 countries by 2023. </w:t>
      </w:r>
    </w:p>
    <w:p w14:paraId="0C805DA5" w14:textId="77777777" w:rsidR="00795880" w:rsidRDefault="00795880" w:rsidP="00795880">
      <w:pPr>
        <w:pStyle w:val="Default"/>
        <w:rPr>
          <w:rFonts w:asciiTheme="majorBidi" w:hAnsiTheme="majorBidi" w:cstheme="majorBidi"/>
          <w:color w:val="auto"/>
          <w:shd w:val="clear" w:color="auto" w:fill="FFFFFF"/>
        </w:rPr>
      </w:pPr>
    </w:p>
    <w:p w14:paraId="33953884" w14:textId="77777777" w:rsidR="00A05016" w:rsidRPr="00AE219E" w:rsidRDefault="00B16064" w:rsidP="00795880">
      <w:pPr>
        <w:pStyle w:val="Default"/>
        <w:rPr>
          <w:rFonts w:asciiTheme="majorBidi" w:hAnsiTheme="majorBidi" w:cstheme="majorBidi"/>
          <w:color w:val="auto"/>
          <w:shd w:val="clear" w:color="auto" w:fill="FFFFFF"/>
        </w:rPr>
      </w:pPr>
      <w:r w:rsidRPr="00AE219E">
        <w:rPr>
          <w:rFonts w:asciiTheme="majorBidi" w:hAnsiTheme="majorBidi" w:cstheme="majorBidi"/>
          <w:color w:val="auto"/>
          <w:shd w:val="clear" w:color="auto" w:fill="FFFFFF"/>
        </w:rPr>
        <w:t>Al Shifa honey is the proud recipient of the quality mark by the Saudi Arabian Standards Organization (SASO)</w:t>
      </w:r>
      <w:r w:rsidR="00795880">
        <w:rPr>
          <w:rFonts w:asciiTheme="majorBidi" w:hAnsiTheme="majorBidi"/>
          <w:color w:val="auto"/>
          <w:shd w:val="clear" w:color="auto" w:fill="FFFFFF"/>
        </w:rPr>
        <w:t>, it is producing in Jeddah, Saudi Arabia</w:t>
      </w:r>
      <w:r w:rsidR="00E72511">
        <w:rPr>
          <w:rFonts w:asciiTheme="majorBidi" w:hAnsiTheme="majorBidi"/>
          <w:color w:val="auto"/>
          <w:shd w:val="clear" w:color="auto" w:fill="FFFFFF"/>
        </w:rPr>
        <w:t>,</w:t>
      </w:r>
      <w:r w:rsidRPr="00AE219E">
        <w:rPr>
          <w:rFonts w:asciiTheme="majorBidi" w:hAnsiTheme="majorBidi" w:cstheme="majorBidi"/>
          <w:color w:val="auto"/>
          <w:shd w:val="clear" w:color="auto" w:fill="FFFFFF"/>
        </w:rPr>
        <w:t xml:space="preserve"> and over </w:t>
      </w:r>
      <w:r w:rsidRPr="00AE219E">
        <w:rPr>
          <w:rFonts w:asciiTheme="majorBidi" w:hAnsiTheme="majorBidi" w:cstheme="majorBidi"/>
          <w:color w:val="auto"/>
        </w:rPr>
        <w:t xml:space="preserve">30 years it is being </w:t>
      </w:r>
      <w:r w:rsidRPr="00AE219E">
        <w:rPr>
          <w:rFonts w:asciiTheme="majorBidi" w:hAnsiTheme="majorBidi" w:cstheme="majorBidi"/>
          <w:color w:val="auto"/>
          <w:shd w:val="clear" w:color="auto" w:fill="FFFFFF"/>
        </w:rPr>
        <w:t xml:space="preserve">Sourced from the best locations around the world to ensure quality and taste for </w:t>
      </w:r>
      <w:r w:rsidR="00795880">
        <w:rPr>
          <w:rFonts w:asciiTheme="majorBidi" w:hAnsiTheme="majorBidi"/>
          <w:color w:val="auto"/>
          <w:shd w:val="clear" w:color="auto" w:fill="FFFFFF"/>
        </w:rPr>
        <w:t>its</w:t>
      </w:r>
      <w:r w:rsidRPr="00AE219E">
        <w:rPr>
          <w:rFonts w:asciiTheme="majorBidi" w:hAnsiTheme="majorBidi" w:cstheme="majorBidi"/>
          <w:color w:val="auto"/>
          <w:shd w:val="clear" w:color="auto" w:fill="FFFFFF"/>
        </w:rPr>
        <w:t xml:space="preserve"> customers</w:t>
      </w:r>
      <w:r w:rsidR="00795880">
        <w:rPr>
          <w:rFonts w:asciiTheme="majorBidi" w:hAnsiTheme="majorBidi"/>
          <w:color w:val="auto"/>
          <w:shd w:val="clear" w:color="auto" w:fill="FFFFFF"/>
        </w:rPr>
        <w:t>.</w:t>
      </w:r>
    </w:p>
    <w:p w14:paraId="7EA5F4EB" w14:textId="77777777" w:rsidR="00A05016" w:rsidRPr="00AE219E" w:rsidRDefault="00B16064" w:rsidP="006A609B">
      <w:pPr>
        <w:pStyle w:val="Default"/>
        <w:tabs>
          <w:tab w:val="left" w:pos="7260"/>
        </w:tabs>
        <w:rPr>
          <w:rFonts w:asciiTheme="majorBidi" w:hAnsiTheme="majorBidi" w:cstheme="majorBidi"/>
          <w:color w:val="auto"/>
          <w:shd w:val="clear" w:color="auto" w:fill="FFFFFF"/>
        </w:rPr>
      </w:pPr>
      <w:r>
        <w:rPr>
          <w:rFonts w:asciiTheme="majorBidi" w:hAnsiTheme="majorBidi" w:cstheme="majorBidi"/>
          <w:color w:val="auto"/>
          <w:shd w:val="clear" w:color="auto" w:fill="FFFFFF"/>
        </w:rPr>
        <w:tab/>
      </w:r>
    </w:p>
    <w:p w14:paraId="3FB1DAD3" w14:textId="77777777" w:rsidR="006F2103" w:rsidRPr="00AE219E" w:rsidRDefault="00B16064" w:rsidP="006F2103">
      <w:pPr>
        <w:pStyle w:val="Default"/>
        <w:rPr>
          <w:rFonts w:asciiTheme="majorBidi" w:hAnsiTheme="majorBidi" w:cstheme="majorBidi"/>
          <w:shd w:val="clear" w:color="auto" w:fill="FFFFFF"/>
        </w:rPr>
      </w:pPr>
      <w:r>
        <w:rPr>
          <w:rFonts w:asciiTheme="majorBidi" w:hAnsiTheme="majorBidi" w:cstheme="majorBidi"/>
          <w:color w:val="auto"/>
          <w:shd w:val="clear" w:color="auto" w:fill="FFFFFF"/>
        </w:rPr>
        <w:t>Al Shifa</w:t>
      </w:r>
      <w:r w:rsidR="00394270">
        <w:rPr>
          <w:rFonts w:asciiTheme="majorBidi" w:hAnsiTheme="majorBidi" w:cstheme="majorBidi"/>
          <w:color w:val="auto"/>
          <w:shd w:val="clear" w:color="auto" w:fill="FFFFFF"/>
        </w:rPr>
        <w:t xml:space="preserve"> </w:t>
      </w:r>
      <w:r w:rsidR="007B0E52">
        <w:rPr>
          <w:rFonts w:asciiTheme="majorBidi" w:hAnsiTheme="majorBidi" w:cstheme="majorBidi"/>
          <w:color w:val="auto"/>
          <w:shd w:val="clear" w:color="auto" w:fill="FFFFFF"/>
        </w:rPr>
        <w:t>has reached the maturity stage</w:t>
      </w:r>
      <w:r w:rsidR="00E72511">
        <w:rPr>
          <w:rFonts w:asciiTheme="majorBidi" w:hAnsiTheme="majorBidi" w:cstheme="majorBidi"/>
          <w:color w:val="auto"/>
          <w:shd w:val="clear" w:color="auto" w:fill="FFFFFF"/>
        </w:rPr>
        <w:t xml:space="preserve">, </w:t>
      </w:r>
      <w:r>
        <w:rPr>
          <w:rFonts w:asciiTheme="majorBidi" w:hAnsiTheme="majorBidi" w:cstheme="majorBidi"/>
          <w:color w:val="auto"/>
          <w:shd w:val="clear" w:color="auto" w:fill="FFFFFF"/>
        </w:rPr>
        <w:t>it</w:t>
      </w:r>
      <w:r w:rsidR="007B0E52">
        <w:rPr>
          <w:rFonts w:asciiTheme="majorBidi" w:hAnsiTheme="majorBidi" w:cstheme="majorBidi"/>
          <w:color w:val="auto"/>
          <w:shd w:val="clear" w:color="auto" w:fill="FFFFFF"/>
        </w:rPr>
        <w:t xml:space="preserve"> needs to reap considerable reward</w:t>
      </w:r>
      <w:r w:rsidR="00501211">
        <w:rPr>
          <w:rFonts w:asciiTheme="majorBidi" w:hAnsiTheme="majorBidi" w:cstheme="majorBidi"/>
          <w:color w:val="auto"/>
          <w:shd w:val="clear" w:color="auto" w:fill="FFFFFF"/>
        </w:rPr>
        <w:t>s for the time and money spent developing the Al Shifa products so far</w:t>
      </w:r>
      <w:r>
        <w:rPr>
          <w:rFonts w:asciiTheme="majorBidi" w:hAnsiTheme="majorBidi" w:cstheme="majorBidi"/>
          <w:color w:val="auto"/>
          <w:shd w:val="clear" w:color="auto" w:fill="FFFFFF"/>
        </w:rPr>
        <w:t>,</w:t>
      </w:r>
      <w:r w:rsidRPr="006F2103">
        <w:rPr>
          <w:rFonts w:asciiTheme="majorBidi" w:hAnsiTheme="majorBidi" w:cstheme="majorBidi"/>
          <w:shd w:val="clear" w:color="auto" w:fill="FFFFFF"/>
        </w:rPr>
        <w:t xml:space="preserve"> </w:t>
      </w:r>
      <w:r>
        <w:rPr>
          <w:rFonts w:asciiTheme="majorBidi" w:hAnsiTheme="majorBidi" w:cstheme="majorBidi"/>
          <w:shd w:val="clear" w:color="auto" w:fill="FFFFFF"/>
        </w:rPr>
        <w:t xml:space="preserve">The product’s features may continue to be refreshed from time to time, and there will be some promotion to differentiate the product from the competition and increase the market share. However, the marketing activities and expenditure levels </w:t>
      </w:r>
      <w:r w:rsidR="00431FE5">
        <w:rPr>
          <w:rFonts w:asciiTheme="majorBidi" w:hAnsiTheme="majorBidi" w:cstheme="majorBidi"/>
          <w:shd w:val="clear" w:color="auto" w:fill="FFFFFF"/>
        </w:rPr>
        <w:t>are</w:t>
      </w:r>
      <w:r>
        <w:rPr>
          <w:rFonts w:asciiTheme="majorBidi" w:hAnsiTheme="majorBidi" w:cstheme="majorBidi"/>
          <w:shd w:val="clear" w:color="auto" w:fill="FFFFFF"/>
        </w:rPr>
        <w:t xml:space="preserve"> much lower than earlier on in the life cycle.</w:t>
      </w:r>
      <w:r w:rsidRPr="00AE219E">
        <w:rPr>
          <w:rFonts w:asciiTheme="majorBidi" w:hAnsiTheme="majorBidi" w:cstheme="majorBidi"/>
          <w:shd w:val="clear" w:color="auto" w:fill="FFFFFF"/>
        </w:rPr>
        <w:t xml:space="preserve"> </w:t>
      </w:r>
    </w:p>
    <w:p w14:paraId="2524A972" w14:textId="77777777" w:rsidR="00A05016" w:rsidRPr="00394270" w:rsidRDefault="00B16064" w:rsidP="00A05016">
      <w:pPr>
        <w:pStyle w:val="Default"/>
        <w:rPr>
          <w:rFonts w:asciiTheme="majorBidi" w:hAnsiTheme="majorBidi" w:cstheme="majorBidi"/>
          <w:color w:val="auto"/>
          <w:sz w:val="22"/>
          <w:szCs w:val="22"/>
          <w:shd w:val="clear" w:color="auto" w:fill="FFFFFF"/>
        </w:rPr>
      </w:pPr>
      <w:r>
        <w:rPr>
          <w:rFonts w:asciiTheme="majorBidi" w:hAnsiTheme="majorBidi" w:cstheme="majorBidi"/>
          <w:color w:val="auto"/>
          <w:shd w:val="clear" w:color="auto" w:fill="FFFFFF"/>
        </w:rPr>
        <w:t xml:space="preserve"> </w:t>
      </w:r>
    </w:p>
    <w:p w14:paraId="0A853742" w14:textId="77777777" w:rsidR="00394270" w:rsidRDefault="00B16064" w:rsidP="00394270">
      <w:pPr>
        <w:pStyle w:val="Default"/>
        <w:rPr>
          <w:rFonts w:asciiTheme="majorBidi" w:hAnsiTheme="majorBidi" w:cstheme="majorBidi"/>
          <w:shd w:val="clear" w:color="auto" w:fill="FFFFFF"/>
        </w:rPr>
      </w:pPr>
      <w:r>
        <w:rPr>
          <w:noProof/>
        </w:rPr>
        <mc:AlternateContent>
          <mc:Choice Requires="wps">
            <w:drawing>
              <wp:anchor distT="0" distB="0" distL="114300" distR="114300" simplePos="0" relativeHeight="251658240" behindDoc="0" locked="0" layoutInCell="1" allowOverlap="1" wp14:anchorId="184049AB" wp14:editId="7556E8DA">
                <wp:simplePos x="0" y="0"/>
                <wp:positionH relativeFrom="column">
                  <wp:posOffset>1365250</wp:posOffset>
                </wp:positionH>
                <wp:positionV relativeFrom="paragraph">
                  <wp:posOffset>566420</wp:posOffset>
                </wp:positionV>
                <wp:extent cx="577850" cy="234950"/>
                <wp:effectExtent l="0" t="0" r="12700" b="12700"/>
                <wp:wrapNone/>
                <wp:docPr id="3" name="Text Box 3"/>
                <wp:cNvGraphicFramePr/>
                <a:graphic xmlns:a="http://schemas.openxmlformats.org/drawingml/2006/main">
                  <a:graphicData uri="http://schemas.microsoft.com/office/word/2010/wordprocessingShape">
                    <wps:wsp>
                      <wps:cNvSpPr txBox="1"/>
                      <wps:spPr>
                        <a:xfrm>
                          <a:off x="0" y="0"/>
                          <a:ext cx="577850" cy="234950"/>
                        </a:xfrm>
                        <a:prstGeom prst="rect">
                          <a:avLst/>
                        </a:prstGeom>
                      </wps:spPr>
                      <wps:style>
                        <a:lnRef idx="2">
                          <a:schemeClr val="accent1"/>
                        </a:lnRef>
                        <a:fillRef idx="1">
                          <a:schemeClr val="lt1"/>
                        </a:fillRef>
                        <a:effectRef idx="0">
                          <a:schemeClr val="accent1"/>
                        </a:effectRef>
                        <a:fontRef idx="minor">
                          <a:schemeClr val="dk1"/>
                        </a:fontRef>
                      </wps:style>
                      <wps:txbx>
                        <w:txbxContent>
                          <w:p w14:paraId="1FB2B647" w14:textId="77777777" w:rsidR="00D853A1" w:rsidRPr="00394270" w:rsidRDefault="00B16064" w:rsidP="00394270">
                            <w:pPr>
                              <w:jc w:val="center"/>
                              <w:rPr>
                                <w:color w:val="806000" w:themeColor="accent4" w:themeShade="80"/>
                                <w:sz w:val="16"/>
                                <w:szCs w:val="16"/>
                              </w:rPr>
                            </w:pPr>
                            <w:r w:rsidRPr="00394270">
                              <w:rPr>
                                <w:sz w:val="16"/>
                                <w:szCs w:val="16"/>
                              </w:rPr>
                              <w:t>Al Shifa</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184049AB" id="_x0000_t202" coordsize="21600,21600" o:spt="202" path="m,l,21600r21600,l21600,xe">
                <v:stroke joinstyle="miter"/>
                <v:path gradientshapeok="t" o:connecttype="rect"/>
              </v:shapetype>
              <v:shape id="Text Box 3" o:spid="_x0000_s1026" type="#_x0000_t202" style="position:absolute;margin-left:107.5pt;margin-top:44.6pt;width:45.5pt;height:1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" fillcolor="white [3201]" strokecolor="#4472c4 [3204]" strokeweight="1pt">
                <v:textbox>
                  <w:txbxContent>
                    <w:p w14:paraId="1FB2B647" w14:textId="77777777" w:rsidR="00D853A1" w:rsidRPr="00394270" w:rsidRDefault="00B16064" w:rsidP="00394270">
                      <w:pPr>
                        <w:jc w:val="center"/>
                        <w:rPr>
                          <w:color w:val="806000" w:themeColor="accent4" w:themeShade="80"/>
                          <w:sz w:val="16"/>
                          <w:szCs w:val="16"/>
                        </w:rPr>
                      </w:pPr>
                      <w:r w:rsidRPr="00394270">
                        <w:rPr>
                          <w:sz w:val="16"/>
                          <w:szCs w:val="16"/>
                        </w:rPr>
                        <w:t>Al Shifa</w:t>
                      </w:r>
                    </w:p>
                  </w:txbxContent>
                </v:textbox>
              </v:shape>
            </w:pict>
          </mc:Fallback>
        </mc:AlternateContent>
      </w:r>
      <w:r>
        <w:rPr>
          <w:noProof/>
        </w:rPr>
        <w:drawing>
          <wp:inline distT="0" distB="0" distL="0" distR="0" wp14:anchorId="222FFB31" wp14:editId="25C4545A">
            <wp:extent cx="3314700" cy="1651000"/>
            <wp:effectExtent l="0" t="0" r="0" b="0"/>
            <wp:docPr id="2" name="Picture 2" descr="Example Product Lifecycl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849000" name="Picture 2" descr="Example Product Lifecycle Diagram"/>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314700" cy="1651000"/>
                    </a:xfrm>
                    <a:prstGeom prst="rect">
                      <a:avLst/>
                    </a:prstGeom>
                    <a:noFill/>
                    <a:ln>
                      <a:noFill/>
                    </a:ln>
                  </pic:spPr>
                </pic:pic>
              </a:graphicData>
            </a:graphic>
          </wp:inline>
        </w:drawing>
      </w:r>
    </w:p>
    <w:p w14:paraId="33A5A556" w14:textId="77777777" w:rsidR="00A05016" w:rsidRPr="00F6440D" w:rsidRDefault="00B16064" w:rsidP="00A05016">
      <w:pPr>
        <w:pStyle w:val="Default"/>
        <w:rPr>
          <w:rFonts w:asciiTheme="majorBidi" w:hAnsiTheme="majorBidi" w:cstheme="majorBidi"/>
          <w:color w:val="2F5496" w:themeColor="accent1" w:themeShade="BF"/>
        </w:rPr>
      </w:pPr>
      <w:r>
        <w:rPr>
          <w:rFonts w:asciiTheme="majorBidi" w:hAnsiTheme="majorBidi" w:cstheme="majorBidi"/>
          <w:color w:val="2F5496" w:themeColor="accent1" w:themeShade="BF"/>
        </w:rPr>
        <w:t>3</w:t>
      </w:r>
      <w:r w:rsidRPr="00F6440D">
        <w:rPr>
          <w:rFonts w:asciiTheme="majorBidi" w:hAnsiTheme="majorBidi" w:cstheme="majorBidi"/>
          <w:color w:val="2F5496" w:themeColor="accent1" w:themeShade="BF"/>
        </w:rPr>
        <w:t>-Competition Overview</w:t>
      </w:r>
    </w:p>
    <w:p w14:paraId="74C49D38" w14:textId="77777777" w:rsidR="00737FAB" w:rsidRDefault="00737FAB" w:rsidP="00A05016">
      <w:pPr>
        <w:pStyle w:val="Default"/>
        <w:rPr>
          <w:rFonts w:asciiTheme="majorBidi" w:hAnsiTheme="majorBidi" w:cstheme="majorBidi"/>
          <w:color w:val="FF0000"/>
        </w:rPr>
      </w:pPr>
    </w:p>
    <w:p w14:paraId="35D06A66" w14:textId="77777777" w:rsidR="006F2103" w:rsidRDefault="00B16064" w:rsidP="00A05016">
      <w:pPr>
        <w:pStyle w:val="Default"/>
        <w:rPr>
          <w:rFonts w:asciiTheme="majorBidi" w:hAnsiTheme="majorBidi" w:cstheme="majorBidi"/>
          <w:color w:val="auto"/>
        </w:rPr>
      </w:pPr>
      <w:r>
        <w:rPr>
          <w:rFonts w:asciiTheme="majorBidi" w:hAnsiTheme="majorBidi" w:cstheme="majorBidi"/>
          <w:color w:val="auto"/>
        </w:rPr>
        <w:t>Al</w:t>
      </w:r>
      <w:r w:rsidR="00E72511">
        <w:rPr>
          <w:rFonts w:asciiTheme="majorBidi" w:hAnsiTheme="majorBidi" w:cstheme="majorBidi"/>
          <w:color w:val="auto"/>
        </w:rPr>
        <w:t>-S</w:t>
      </w:r>
      <w:r>
        <w:rPr>
          <w:rFonts w:asciiTheme="majorBidi" w:hAnsiTheme="majorBidi" w:cstheme="majorBidi"/>
          <w:color w:val="auto"/>
        </w:rPr>
        <w:t xml:space="preserve">hifa is the market leader in KSA in </w:t>
      </w:r>
      <w:r w:rsidR="00E72511">
        <w:rPr>
          <w:rFonts w:asciiTheme="majorBidi" w:hAnsiTheme="majorBidi" w:cstheme="majorBidi"/>
          <w:color w:val="auto"/>
        </w:rPr>
        <w:t xml:space="preserve">the </w:t>
      </w:r>
      <w:r>
        <w:rPr>
          <w:rFonts w:asciiTheme="majorBidi" w:hAnsiTheme="majorBidi" w:cstheme="majorBidi"/>
          <w:color w:val="auto"/>
        </w:rPr>
        <w:t>retail channel</w:t>
      </w:r>
      <w:r w:rsidR="00AC2BA2">
        <w:rPr>
          <w:rFonts w:asciiTheme="majorBidi" w:hAnsiTheme="majorBidi" w:cstheme="majorBidi"/>
          <w:color w:val="auto"/>
        </w:rPr>
        <w:t>,</w:t>
      </w:r>
      <w:r>
        <w:rPr>
          <w:rFonts w:asciiTheme="majorBidi" w:hAnsiTheme="majorBidi" w:cstheme="majorBidi"/>
          <w:color w:val="auto"/>
        </w:rPr>
        <w:t xml:space="preserve"> following by Langnese which is a German brand</w:t>
      </w:r>
      <w:r w:rsidR="003F211A">
        <w:rPr>
          <w:rFonts w:asciiTheme="majorBidi" w:hAnsiTheme="majorBidi" w:cstheme="majorBidi"/>
          <w:color w:val="auto"/>
        </w:rPr>
        <w:t xml:space="preserve"> that </w:t>
      </w:r>
      <w:r w:rsidR="00437601">
        <w:rPr>
          <w:rFonts w:asciiTheme="majorBidi" w:hAnsiTheme="majorBidi" w:cstheme="majorBidi"/>
          <w:color w:val="auto"/>
        </w:rPr>
        <w:t>competing</w:t>
      </w:r>
      <w:r w:rsidR="00E72511">
        <w:rPr>
          <w:rFonts w:asciiTheme="majorBidi" w:hAnsiTheme="majorBidi" w:cstheme="majorBidi"/>
          <w:color w:val="auto"/>
        </w:rPr>
        <w:t xml:space="preserve"> for</w:t>
      </w:r>
      <w:r w:rsidR="00437601">
        <w:rPr>
          <w:rFonts w:asciiTheme="majorBidi" w:hAnsiTheme="majorBidi" w:cstheme="majorBidi"/>
          <w:color w:val="auto"/>
        </w:rPr>
        <w:t xml:space="preserve"> </w:t>
      </w:r>
      <w:r w:rsidR="00E72511">
        <w:rPr>
          <w:rFonts w:asciiTheme="majorBidi" w:hAnsiTheme="majorBidi" w:cstheme="majorBidi"/>
          <w:color w:val="auto"/>
        </w:rPr>
        <w:t xml:space="preserve">the </w:t>
      </w:r>
      <w:r w:rsidR="00437601">
        <w:rPr>
          <w:rFonts w:asciiTheme="majorBidi" w:hAnsiTheme="majorBidi" w:cstheme="majorBidi"/>
          <w:color w:val="auto"/>
        </w:rPr>
        <w:t>neck to neck with Alshifa</w:t>
      </w:r>
      <w:r w:rsidR="003F211A">
        <w:rPr>
          <w:rFonts w:asciiTheme="majorBidi" w:hAnsiTheme="majorBidi" w:cstheme="majorBidi"/>
          <w:color w:val="auto"/>
        </w:rPr>
        <w:t xml:space="preserve">, while Rawdat Al-Nahil </w:t>
      </w:r>
      <w:r w:rsidR="00AC2BA2">
        <w:rPr>
          <w:rFonts w:asciiTheme="majorBidi" w:hAnsiTheme="majorBidi" w:cstheme="majorBidi"/>
          <w:color w:val="auto"/>
        </w:rPr>
        <w:t>and Sari a</w:t>
      </w:r>
      <w:r w:rsidR="003F211A">
        <w:rPr>
          <w:rFonts w:asciiTheme="majorBidi" w:hAnsiTheme="majorBidi" w:cstheme="majorBidi"/>
          <w:color w:val="auto"/>
        </w:rPr>
        <w:t>lternately come in the third and fourth position</w:t>
      </w:r>
      <w:r w:rsidR="00AC2BA2">
        <w:rPr>
          <w:rFonts w:asciiTheme="majorBidi" w:hAnsiTheme="majorBidi" w:cstheme="majorBidi"/>
          <w:color w:val="auto"/>
        </w:rPr>
        <w:t>, Sari is belonging to Sunbulahgroup and considers as a fighter brand.</w:t>
      </w:r>
    </w:p>
    <w:p w14:paraId="178EAB0A" w14:textId="77777777" w:rsidR="00792174" w:rsidRDefault="00792174" w:rsidP="00A05016">
      <w:pPr>
        <w:pStyle w:val="Default"/>
        <w:rPr>
          <w:rFonts w:asciiTheme="majorBidi" w:hAnsiTheme="majorBidi" w:cstheme="majorBidi"/>
          <w:color w:val="auto"/>
        </w:rPr>
      </w:pPr>
    </w:p>
    <w:p w14:paraId="57446C42" w14:textId="77777777" w:rsidR="00792174" w:rsidRDefault="00B16064" w:rsidP="00A05016">
      <w:pPr>
        <w:pStyle w:val="Default"/>
        <w:rPr>
          <w:rFonts w:asciiTheme="majorBidi" w:hAnsiTheme="majorBidi" w:cstheme="majorBidi"/>
          <w:color w:val="auto"/>
        </w:rPr>
      </w:pPr>
      <w:r>
        <w:rPr>
          <w:rFonts w:asciiTheme="majorBidi" w:hAnsiTheme="majorBidi" w:cstheme="majorBidi"/>
          <w:color w:val="auto"/>
        </w:rPr>
        <w:t>Langanese is the main competitor of Alshifa, which perceived as high</w:t>
      </w:r>
      <w:r w:rsidR="00E72511">
        <w:rPr>
          <w:rFonts w:asciiTheme="majorBidi" w:hAnsiTheme="majorBidi" w:cstheme="majorBidi"/>
          <w:color w:val="auto"/>
        </w:rPr>
        <w:t>-</w:t>
      </w:r>
      <w:r>
        <w:rPr>
          <w:rFonts w:asciiTheme="majorBidi" w:hAnsiTheme="majorBidi" w:cstheme="majorBidi"/>
          <w:color w:val="auto"/>
        </w:rPr>
        <w:t>quality German brand; however</w:t>
      </w:r>
      <w:r w:rsidR="00E72511">
        <w:rPr>
          <w:rFonts w:asciiTheme="majorBidi" w:hAnsiTheme="majorBidi" w:cstheme="majorBidi"/>
          <w:color w:val="auto"/>
        </w:rPr>
        <w:t>,</w:t>
      </w:r>
      <w:r>
        <w:rPr>
          <w:rFonts w:asciiTheme="majorBidi" w:hAnsiTheme="majorBidi" w:cstheme="majorBidi"/>
          <w:color w:val="auto"/>
        </w:rPr>
        <w:t xml:space="preserve"> it is no longer a competitive advantage versus Alshifa that has a heritage as a reputable Saudi brand with an emotional linkage to the consumer in Saudi</w:t>
      </w:r>
      <w:r w:rsidR="00E11BE0">
        <w:rPr>
          <w:rFonts w:asciiTheme="majorBidi" w:hAnsiTheme="majorBidi" w:cstheme="majorBidi"/>
          <w:color w:val="auto"/>
        </w:rPr>
        <w:t xml:space="preserve"> as the name extracted from the Quran, and it is the brand of choice for the Muslim Pilgrims.  </w:t>
      </w:r>
    </w:p>
    <w:p w14:paraId="76FA00B5" w14:textId="77777777" w:rsidR="003F211A" w:rsidRDefault="003F211A" w:rsidP="00A05016">
      <w:pPr>
        <w:pStyle w:val="Default"/>
        <w:rPr>
          <w:rFonts w:asciiTheme="majorBidi" w:hAnsiTheme="majorBidi" w:cstheme="majorBidi"/>
          <w:color w:val="auto"/>
        </w:rPr>
      </w:pPr>
    </w:p>
    <w:p w14:paraId="6FFA0CB2" w14:textId="77777777" w:rsidR="003F211A" w:rsidRDefault="00B16064" w:rsidP="00A05016">
      <w:pPr>
        <w:pStyle w:val="Default"/>
        <w:rPr>
          <w:rFonts w:asciiTheme="majorBidi" w:hAnsiTheme="majorBidi" w:cstheme="majorBidi"/>
          <w:color w:val="auto"/>
        </w:rPr>
      </w:pPr>
      <w:r>
        <w:rPr>
          <w:rFonts w:asciiTheme="majorBidi" w:hAnsiTheme="majorBidi" w:cstheme="majorBidi"/>
          <w:color w:val="auto"/>
        </w:rPr>
        <w:t>Th</w:t>
      </w:r>
      <w:r w:rsidR="00792174">
        <w:rPr>
          <w:rFonts w:asciiTheme="majorBidi" w:hAnsiTheme="majorBidi" w:cstheme="majorBidi"/>
          <w:color w:val="auto"/>
        </w:rPr>
        <w:t>o</w:t>
      </w:r>
      <w:r>
        <w:rPr>
          <w:rFonts w:asciiTheme="majorBidi" w:hAnsiTheme="majorBidi" w:cstheme="majorBidi"/>
          <w:color w:val="auto"/>
        </w:rPr>
        <w:t xml:space="preserve">se four brands are presenting up to 75% of the branded Honey with around 8000 TON and 350 MM Saudi Riyal; it worth </w:t>
      </w:r>
      <w:r w:rsidR="00E72511">
        <w:rPr>
          <w:rFonts w:asciiTheme="majorBidi" w:hAnsiTheme="majorBidi" w:cstheme="majorBidi"/>
          <w:color w:val="auto"/>
        </w:rPr>
        <w:t>mentioning</w:t>
      </w:r>
      <w:r>
        <w:rPr>
          <w:rFonts w:asciiTheme="majorBidi" w:hAnsiTheme="majorBidi" w:cstheme="majorBidi"/>
          <w:color w:val="auto"/>
        </w:rPr>
        <w:t xml:space="preserve"> that the unbranded street Honey market presents approximately 17-18% in volume and 42-43% in value in Saudi Arabia.</w:t>
      </w:r>
    </w:p>
    <w:p w14:paraId="66C60D0F" w14:textId="77777777" w:rsidR="003F211A" w:rsidRDefault="003F211A" w:rsidP="00A05016">
      <w:pPr>
        <w:pStyle w:val="Default"/>
        <w:rPr>
          <w:rFonts w:asciiTheme="majorBidi" w:hAnsiTheme="majorBidi" w:cstheme="majorBidi"/>
          <w:color w:val="auto"/>
        </w:rPr>
      </w:pPr>
    </w:p>
    <w:p w14:paraId="56EFF727" w14:textId="77777777" w:rsidR="00C41F0B" w:rsidRPr="00C41F0B" w:rsidRDefault="00B16064" w:rsidP="00C41F0B">
      <w:pPr>
        <w:pStyle w:val="Default"/>
        <w:rPr>
          <w:rFonts w:asciiTheme="majorBidi" w:hAnsiTheme="majorBidi" w:cstheme="majorBidi"/>
          <w:color w:val="auto"/>
        </w:rPr>
      </w:pPr>
      <w:r>
        <w:rPr>
          <w:rFonts w:asciiTheme="majorBidi" w:hAnsiTheme="majorBidi" w:cstheme="majorBidi"/>
          <w:color w:val="auto"/>
        </w:rPr>
        <w:t xml:space="preserve">On </w:t>
      </w:r>
      <w:r w:rsidR="00FF0405">
        <w:rPr>
          <w:rFonts w:asciiTheme="majorBidi" w:hAnsiTheme="majorBidi" w:cstheme="majorBidi"/>
          <w:color w:val="auto"/>
        </w:rPr>
        <w:t>the other</w:t>
      </w:r>
      <w:r>
        <w:rPr>
          <w:rFonts w:asciiTheme="majorBidi" w:hAnsiTheme="majorBidi" w:cstheme="majorBidi"/>
          <w:color w:val="auto"/>
        </w:rPr>
        <w:t xml:space="preserve"> hand</w:t>
      </w:r>
      <w:r w:rsidR="00FF0405">
        <w:rPr>
          <w:rFonts w:asciiTheme="majorBidi" w:hAnsiTheme="majorBidi" w:cstheme="majorBidi"/>
          <w:color w:val="auto"/>
        </w:rPr>
        <w:t>,</w:t>
      </w:r>
      <w:r w:rsidR="00792174">
        <w:rPr>
          <w:rFonts w:asciiTheme="majorBidi" w:hAnsiTheme="majorBidi" w:cstheme="majorBidi"/>
          <w:color w:val="auto"/>
        </w:rPr>
        <w:t xml:space="preserve"> </w:t>
      </w:r>
      <w:r w:rsidR="00E11BE0">
        <w:rPr>
          <w:rFonts w:asciiTheme="majorBidi" w:hAnsiTheme="majorBidi" w:cstheme="majorBidi"/>
          <w:color w:val="auto"/>
        </w:rPr>
        <w:t xml:space="preserve">Al Shifa is the market leader in the catering channel, which </w:t>
      </w:r>
      <w:r>
        <w:rPr>
          <w:rFonts w:asciiTheme="majorBidi" w:hAnsiTheme="majorBidi" w:cstheme="majorBidi"/>
          <w:color w:val="auto"/>
        </w:rPr>
        <w:t xml:space="preserve">presents around 17% of </w:t>
      </w:r>
      <w:r w:rsidR="00E72511">
        <w:rPr>
          <w:rFonts w:asciiTheme="majorBidi" w:hAnsiTheme="majorBidi" w:cstheme="majorBidi"/>
          <w:color w:val="auto"/>
        </w:rPr>
        <w:t xml:space="preserve">the </w:t>
      </w:r>
      <w:r>
        <w:rPr>
          <w:rFonts w:asciiTheme="majorBidi" w:hAnsiTheme="majorBidi" w:cstheme="majorBidi"/>
          <w:color w:val="auto"/>
        </w:rPr>
        <w:t xml:space="preserve">total branded honey market with </w:t>
      </w:r>
      <w:r w:rsidR="00FF0405">
        <w:rPr>
          <w:rFonts w:asciiTheme="majorBidi" w:hAnsiTheme="majorBidi" w:cstheme="majorBidi"/>
          <w:color w:val="auto"/>
        </w:rPr>
        <w:t>particular packaging configuration, mainly 30 gm Jar and squeezable bottle,</w:t>
      </w:r>
      <w:r w:rsidR="00E11BE0">
        <w:rPr>
          <w:rFonts w:asciiTheme="majorBidi" w:hAnsiTheme="majorBidi" w:cstheme="majorBidi"/>
          <w:color w:val="auto"/>
        </w:rPr>
        <w:t xml:space="preserve"> while</w:t>
      </w:r>
      <w:r w:rsidR="00FF0405">
        <w:rPr>
          <w:rFonts w:asciiTheme="majorBidi" w:hAnsiTheme="majorBidi" w:cstheme="majorBidi"/>
          <w:color w:val="auto"/>
        </w:rPr>
        <w:t xml:space="preserve"> Hero and Nectaflor brands</w:t>
      </w:r>
      <w:r w:rsidR="00E11BE0">
        <w:rPr>
          <w:rFonts w:asciiTheme="majorBidi" w:hAnsiTheme="majorBidi" w:cstheme="majorBidi"/>
          <w:color w:val="auto"/>
        </w:rPr>
        <w:t xml:space="preserve"> mutually come after in the second and third positions.</w:t>
      </w:r>
    </w:p>
    <w:p w14:paraId="4EE972ED" w14:textId="77777777" w:rsidR="00726795" w:rsidRDefault="00B16064" w:rsidP="008D09F5">
      <w:pPr>
        <w:pStyle w:val="Default"/>
        <w:rPr>
          <w:rFonts w:asciiTheme="majorBidi" w:hAnsiTheme="majorBidi" w:cstheme="majorBidi"/>
          <w:color w:val="2F5496" w:themeColor="accent1" w:themeShade="BF"/>
        </w:rPr>
      </w:pPr>
      <w:r>
        <w:rPr>
          <w:rFonts w:asciiTheme="majorBidi" w:hAnsiTheme="majorBidi" w:cstheme="majorBidi"/>
          <w:color w:val="2F5496" w:themeColor="accent1" w:themeShade="BF"/>
        </w:rPr>
        <w:lastRenderedPageBreak/>
        <w:t>4</w:t>
      </w:r>
      <w:r w:rsidRPr="00F6440D">
        <w:rPr>
          <w:rFonts w:asciiTheme="majorBidi" w:hAnsiTheme="majorBidi" w:cstheme="majorBidi"/>
          <w:color w:val="2F5496" w:themeColor="accent1" w:themeShade="BF"/>
        </w:rPr>
        <w:t>-Target Market</w:t>
      </w:r>
      <w:r w:rsidR="0014148D">
        <w:rPr>
          <w:rFonts w:asciiTheme="majorBidi" w:hAnsiTheme="majorBidi" w:cstheme="majorBidi"/>
          <w:color w:val="2F5496" w:themeColor="accent1" w:themeShade="BF"/>
        </w:rPr>
        <w:t>:</w:t>
      </w:r>
    </w:p>
    <w:p w14:paraId="6CEACD2E" w14:textId="77777777" w:rsidR="00C41F0B" w:rsidRPr="00F6440D" w:rsidRDefault="00C41F0B" w:rsidP="008D09F5">
      <w:pPr>
        <w:pStyle w:val="Default"/>
        <w:rPr>
          <w:rFonts w:asciiTheme="majorBidi" w:hAnsiTheme="majorBidi" w:cstheme="majorBidi"/>
          <w:color w:val="2F5496" w:themeColor="accent1" w:themeShade="BF"/>
        </w:rPr>
      </w:pPr>
    </w:p>
    <w:p w14:paraId="06CE4ACF" w14:textId="77777777" w:rsidR="00100C9B" w:rsidRDefault="00B16064" w:rsidP="00F07483">
      <w:pPr>
        <w:pStyle w:val="Default"/>
        <w:rPr>
          <w:rFonts w:asciiTheme="majorBidi" w:hAnsiTheme="majorBidi" w:cstheme="majorBidi"/>
          <w:color w:val="auto"/>
        </w:rPr>
      </w:pPr>
      <w:r>
        <w:rPr>
          <w:rFonts w:asciiTheme="majorBidi" w:hAnsiTheme="majorBidi" w:cstheme="majorBidi"/>
          <w:color w:val="auto"/>
        </w:rPr>
        <w:t>Al Shifa is targeting</w:t>
      </w:r>
      <w:r w:rsidR="00F07483">
        <w:rPr>
          <w:rFonts w:asciiTheme="majorBidi" w:hAnsiTheme="majorBidi" w:cstheme="majorBidi"/>
          <w:color w:val="auto"/>
        </w:rPr>
        <w:t xml:space="preserve"> men,</w:t>
      </w:r>
      <w:r>
        <w:rPr>
          <w:rFonts w:asciiTheme="majorBidi" w:hAnsiTheme="majorBidi" w:cstheme="majorBidi"/>
          <w:color w:val="auto"/>
        </w:rPr>
        <w:t xml:space="preserve"> </w:t>
      </w:r>
      <w:r w:rsidR="00F07483">
        <w:rPr>
          <w:rFonts w:asciiTheme="majorBidi" w:hAnsiTheme="majorBidi" w:cstheme="majorBidi"/>
          <w:color w:val="auto"/>
        </w:rPr>
        <w:t>f</w:t>
      </w:r>
      <w:r>
        <w:rPr>
          <w:rFonts w:asciiTheme="majorBidi" w:hAnsiTheme="majorBidi" w:cstheme="majorBidi"/>
          <w:color w:val="auto"/>
        </w:rPr>
        <w:t>athers</w:t>
      </w:r>
      <w:r w:rsidR="00F07483">
        <w:rPr>
          <w:rFonts w:asciiTheme="majorBidi" w:hAnsiTheme="majorBidi" w:cstheme="majorBidi"/>
          <w:color w:val="auto"/>
        </w:rPr>
        <w:t xml:space="preserve"> as</w:t>
      </w:r>
      <w:r>
        <w:rPr>
          <w:rFonts w:asciiTheme="majorBidi" w:hAnsiTheme="majorBidi" w:cstheme="majorBidi"/>
          <w:color w:val="auto"/>
        </w:rPr>
        <w:t xml:space="preserve"> they are the decision</w:t>
      </w:r>
      <w:r w:rsidR="00E72511">
        <w:rPr>
          <w:rFonts w:asciiTheme="majorBidi" w:hAnsiTheme="majorBidi" w:cstheme="majorBidi"/>
          <w:color w:val="auto"/>
        </w:rPr>
        <w:t>-</w:t>
      </w:r>
      <w:r>
        <w:rPr>
          <w:rFonts w:asciiTheme="majorBidi" w:hAnsiTheme="majorBidi" w:cstheme="majorBidi"/>
          <w:color w:val="auto"/>
        </w:rPr>
        <w:t>maker of the honey purchasing, follow</w:t>
      </w:r>
      <w:r w:rsidR="00F07483">
        <w:rPr>
          <w:rFonts w:asciiTheme="majorBidi" w:hAnsiTheme="majorBidi" w:cstheme="majorBidi"/>
          <w:color w:val="auto"/>
        </w:rPr>
        <w:t>ing</w:t>
      </w:r>
      <w:r>
        <w:rPr>
          <w:rFonts w:asciiTheme="majorBidi" w:hAnsiTheme="majorBidi" w:cstheme="majorBidi"/>
          <w:color w:val="auto"/>
        </w:rPr>
        <w:t xml:space="preserve"> by</w:t>
      </w:r>
      <w:r w:rsidR="00F07483">
        <w:rPr>
          <w:rFonts w:asciiTheme="majorBidi" w:hAnsiTheme="majorBidi" w:cstheme="majorBidi"/>
          <w:color w:val="auto"/>
        </w:rPr>
        <w:t xml:space="preserve"> women, </w:t>
      </w:r>
      <w:r>
        <w:rPr>
          <w:rFonts w:asciiTheme="majorBidi" w:hAnsiTheme="majorBidi" w:cstheme="majorBidi"/>
          <w:color w:val="auto"/>
        </w:rPr>
        <w:t>mothers as an entry gate to kids; meanwhile,</w:t>
      </w:r>
      <w:r w:rsidRPr="00100C9B">
        <w:rPr>
          <w:rFonts w:asciiTheme="majorBidi" w:hAnsiTheme="majorBidi" w:cstheme="majorBidi"/>
          <w:color w:val="auto"/>
        </w:rPr>
        <w:t xml:space="preserve"> </w:t>
      </w:r>
      <w:r>
        <w:rPr>
          <w:rFonts w:asciiTheme="majorBidi" w:hAnsiTheme="majorBidi" w:cstheme="majorBidi"/>
          <w:color w:val="auto"/>
        </w:rPr>
        <w:t xml:space="preserve">it worth </w:t>
      </w:r>
      <w:r w:rsidR="00E72511">
        <w:rPr>
          <w:rFonts w:asciiTheme="majorBidi" w:hAnsiTheme="majorBidi" w:cstheme="majorBidi"/>
          <w:color w:val="auto"/>
        </w:rPr>
        <w:t>highlighting</w:t>
      </w:r>
      <w:r>
        <w:rPr>
          <w:rFonts w:asciiTheme="majorBidi" w:hAnsiTheme="majorBidi" w:cstheme="majorBidi"/>
          <w:color w:val="auto"/>
        </w:rPr>
        <w:t xml:space="preserve"> that </w:t>
      </w:r>
      <w:r w:rsidRPr="00792174">
        <w:rPr>
          <w:rFonts w:asciiTheme="majorBidi" w:hAnsiTheme="majorBidi" w:cstheme="majorBidi"/>
          <w:color w:val="auto"/>
        </w:rPr>
        <w:t xml:space="preserve">consumption index among kids is under index </w:t>
      </w:r>
      <w:r>
        <w:rPr>
          <w:rFonts w:asciiTheme="majorBidi" w:hAnsiTheme="majorBidi" w:cstheme="majorBidi"/>
          <w:color w:val="auto"/>
        </w:rPr>
        <w:t xml:space="preserve">in Honey </w:t>
      </w:r>
      <w:r w:rsidRPr="00792174">
        <w:rPr>
          <w:rFonts w:asciiTheme="majorBidi" w:hAnsiTheme="majorBidi" w:cstheme="majorBidi"/>
          <w:color w:val="auto"/>
        </w:rPr>
        <w:t>comparing to adults</w:t>
      </w:r>
      <w:r>
        <w:rPr>
          <w:rFonts w:asciiTheme="majorBidi" w:hAnsiTheme="majorBidi" w:cstheme="majorBidi"/>
          <w:color w:val="auto"/>
        </w:rPr>
        <w:t>.</w:t>
      </w:r>
    </w:p>
    <w:p w14:paraId="3318ACA9" w14:textId="77777777" w:rsidR="00E11BE0" w:rsidRDefault="00B16064" w:rsidP="00F07483">
      <w:pPr>
        <w:pStyle w:val="Default"/>
        <w:rPr>
          <w:rFonts w:asciiTheme="majorBidi" w:hAnsiTheme="majorBidi" w:cstheme="majorBidi"/>
          <w:color w:val="auto"/>
        </w:rPr>
      </w:pPr>
      <w:r>
        <w:rPr>
          <w:rFonts w:asciiTheme="majorBidi" w:hAnsiTheme="majorBidi" w:cstheme="majorBidi"/>
          <w:color w:val="auto"/>
        </w:rPr>
        <w:t>The targeted age is between 20-40 yea</w:t>
      </w:r>
      <w:r w:rsidR="00E72511">
        <w:rPr>
          <w:rFonts w:asciiTheme="majorBidi" w:hAnsiTheme="majorBidi" w:cstheme="majorBidi"/>
          <w:color w:val="auto"/>
        </w:rPr>
        <w:t>r</w:t>
      </w:r>
      <w:r>
        <w:rPr>
          <w:rFonts w:asciiTheme="majorBidi" w:hAnsiTheme="majorBidi" w:cstheme="majorBidi"/>
          <w:color w:val="auto"/>
        </w:rPr>
        <w:t>s old as the acceptance of change and give</w:t>
      </w:r>
      <w:r w:rsidR="00E72511">
        <w:rPr>
          <w:rFonts w:asciiTheme="majorBidi" w:hAnsiTheme="majorBidi" w:cstheme="majorBidi"/>
          <w:color w:val="auto"/>
        </w:rPr>
        <w:t>s</w:t>
      </w:r>
      <w:r>
        <w:rPr>
          <w:rFonts w:asciiTheme="majorBidi" w:hAnsiTheme="majorBidi" w:cstheme="majorBidi"/>
          <w:color w:val="auto"/>
        </w:rPr>
        <w:t xml:space="preserve"> a trail to a new brand is restively high.</w:t>
      </w:r>
    </w:p>
    <w:p w14:paraId="54A4917B" w14:textId="77777777" w:rsidR="00100C9B" w:rsidRDefault="00100C9B" w:rsidP="00F07483">
      <w:pPr>
        <w:pStyle w:val="Default"/>
        <w:rPr>
          <w:rFonts w:asciiTheme="majorBidi" w:hAnsiTheme="majorBidi" w:cstheme="majorBidi"/>
          <w:color w:val="auto"/>
        </w:rPr>
      </w:pPr>
    </w:p>
    <w:p w14:paraId="486DFD77" w14:textId="77777777" w:rsidR="00100C9B" w:rsidRDefault="00B16064" w:rsidP="00F07483">
      <w:pPr>
        <w:pStyle w:val="Default"/>
        <w:rPr>
          <w:rFonts w:asciiTheme="majorBidi" w:hAnsiTheme="majorBidi" w:cstheme="majorBidi"/>
          <w:color w:val="auto"/>
        </w:rPr>
      </w:pPr>
      <w:r>
        <w:rPr>
          <w:rFonts w:asciiTheme="majorBidi" w:hAnsiTheme="majorBidi" w:cstheme="majorBidi"/>
          <w:color w:val="auto"/>
        </w:rPr>
        <w:t>Geographically, Al Shifa is targeting the countries with the significant Muslim population getting the benefits of the brand emotional attachment to Muslim believers due to brand equity, which mainly coming from the brand name and country of origin.</w:t>
      </w:r>
    </w:p>
    <w:p w14:paraId="3EA199A5" w14:textId="77777777" w:rsidR="00E11BE0" w:rsidRPr="00AE219E" w:rsidRDefault="00E11BE0" w:rsidP="00A05016">
      <w:pPr>
        <w:pStyle w:val="Default"/>
        <w:rPr>
          <w:rFonts w:asciiTheme="majorBidi" w:hAnsiTheme="majorBidi" w:cstheme="majorBidi"/>
          <w:color w:val="FF0000"/>
        </w:rPr>
      </w:pPr>
    </w:p>
    <w:p w14:paraId="5890197E" w14:textId="77777777" w:rsidR="003B1E72" w:rsidRDefault="00B16064" w:rsidP="0014148D">
      <w:pPr>
        <w:pStyle w:val="Default"/>
        <w:rPr>
          <w:rFonts w:asciiTheme="majorBidi" w:hAnsiTheme="majorBidi" w:cstheme="majorBidi"/>
          <w:color w:val="2F5496" w:themeColor="accent1" w:themeShade="BF"/>
        </w:rPr>
      </w:pPr>
      <w:r>
        <w:rPr>
          <w:rFonts w:asciiTheme="majorBidi" w:hAnsiTheme="majorBidi" w:cstheme="majorBidi"/>
          <w:color w:val="2F5496" w:themeColor="accent1" w:themeShade="BF"/>
        </w:rPr>
        <w:t>5</w:t>
      </w:r>
      <w:r w:rsidR="00726795" w:rsidRPr="00F6440D">
        <w:rPr>
          <w:rFonts w:asciiTheme="majorBidi" w:hAnsiTheme="majorBidi" w:cstheme="majorBidi"/>
          <w:color w:val="2F5496" w:themeColor="accent1" w:themeShade="BF"/>
        </w:rPr>
        <w:t>-Segmentation</w:t>
      </w:r>
      <w:r w:rsidR="0014148D">
        <w:rPr>
          <w:rFonts w:asciiTheme="majorBidi" w:hAnsiTheme="majorBidi" w:cstheme="majorBidi"/>
          <w:color w:val="2F5496" w:themeColor="accent1" w:themeShade="BF"/>
        </w:rPr>
        <w:t>:</w:t>
      </w:r>
    </w:p>
    <w:p w14:paraId="2B2EECB6" w14:textId="77777777" w:rsidR="00C41F0B" w:rsidRPr="0014148D" w:rsidRDefault="00C41F0B" w:rsidP="0014148D">
      <w:pPr>
        <w:pStyle w:val="Default"/>
        <w:rPr>
          <w:rFonts w:asciiTheme="majorBidi" w:hAnsiTheme="majorBidi" w:cstheme="majorBidi"/>
          <w:color w:val="2F5496" w:themeColor="accent1" w:themeShade="BF"/>
        </w:rPr>
      </w:pPr>
    </w:p>
    <w:p w14:paraId="423BD836" w14:textId="77777777" w:rsidR="00AC2BA2" w:rsidRDefault="00B16064" w:rsidP="00AC2BA2">
      <w:pPr>
        <w:pStyle w:val="Default"/>
        <w:rPr>
          <w:rFonts w:asciiTheme="majorBidi" w:hAnsiTheme="majorBidi" w:cstheme="majorBidi"/>
          <w:color w:val="auto"/>
        </w:rPr>
      </w:pPr>
      <w:r w:rsidRPr="00792174">
        <w:rPr>
          <w:rFonts w:asciiTheme="majorBidi" w:hAnsiTheme="majorBidi" w:cstheme="majorBidi"/>
          <w:color w:val="auto"/>
        </w:rPr>
        <w:t xml:space="preserve"> </w:t>
      </w:r>
      <w:r>
        <w:rPr>
          <w:rFonts w:asciiTheme="majorBidi" w:hAnsiTheme="majorBidi" w:cstheme="majorBidi"/>
          <w:color w:val="auto"/>
        </w:rPr>
        <w:t xml:space="preserve">In KSA, Al Shifa is targeting Men, </w:t>
      </w:r>
      <w:r w:rsidR="008D09F5">
        <w:rPr>
          <w:rFonts w:asciiTheme="majorBidi" w:hAnsiTheme="majorBidi" w:cstheme="majorBidi"/>
          <w:color w:val="auto"/>
        </w:rPr>
        <w:t>F</w:t>
      </w:r>
      <w:r>
        <w:rPr>
          <w:rFonts w:asciiTheme="majorBidi" w:hAnsiTheme="majorBidi" w:cstheme="majorBidi"/>
          <w:color w:val="auto"/>
        </w:rPr>
        <w:t xml:space="preserve">athers with the age of </w:t>
      </w:r>
      <w:r w:rsidRPr="00792174">
        <w:rPr>
          <w:rFonts w:asciiTheme="majorBidi" w:hAnsiTheme="majorBidi" w:cstheme="majorBidi"/>
          <w:color w:val="auto"/>
        </w:rPr>
        <w:t xml:space="preserve">25- </w:t>
      </w:r>
      <w:r w:rsidR="00B2403D" w:rsidRPr="00792174">
        <w:rPr>
          <w:rFonts w:asciiTheme="majorBidi" w:hAnsiTheme="majorBidi" w:cstheme="majorBidi"/>
          <w:color w:val="auto"/>
        </w:rPr>
        <w:t xml:space="preserve">40 </w:t>
      </w:r>
      <w:r>
        <w:rPr>
          <w:rFonts w:asciiTheme="majorBidi" w:hAnsiTheme="majorBidi" w:cstheme="majorBidi"/>
          <w:color w:val="auto"/>
        </w:rPr>
        <w:t>years old</w:t>
      </w:r>
      <w:r w:rsidR="00B2403D" w:rsidRPr="00792174">
        <w:rPr>
          <w:rFonts w:asciiTheme="majorBidi" w:hAnsiTheme="majorBidi" w:cstheme="majorBidi"/>
          <w:color w:val="auto"/>
        </w:rPr>
        <w:t>,</w:t>
      </w:r>
      <w:r>
        <w:rPr>
          <w:rFonts w:asciiTheme="majorBidi" w:hAnsiTheme="majorBidi" w:cstheme="majorBidi"/>
          <w:color w:val="auto"/>
        </w:rPr>
        <w:t xml:space="preserve"> followed by the women, housewives with the age of 20-40 years ol</w:t>
      </w:r>
      <w:r w:rsidR="008D09F5">
        <w:rPr>
          <w:rFonts w:asciiTheme="majorBidi" w:hAnsiTheme="majorBidi" w:cstheme="majorBidi"/>
          <w:color w:val="auto"/>
        </w:rPr>
        <w:t>d</w:t>
      </w:r>
      <w:r>
        <w:rPr>
          <w:rFonts w:asciiTheme="majorBidi" w:hAnsiTheme="majorBidi" w:cstheme="majorBidi"/>
          <w:color w:val="auto"/>
        </w:rPr>
        <w:t>.</w:t>
      </w:r>
    </w:p>
    <w:p w14:paraId="0CE25E25" w14:textId="77777777" w:rsidR="00A911D5" w:rsidRDefault="00A911D5" w:rsidP="00AC2BA2">
      <w:pPr>
        <w:pStyle w:val="Default"/>
        <w:rPr>
          <w:rFonts w:asciiTheme="majorBidi" w:hAnsiTheme="majorBidi" w:cstheme="majorBidi"/>
          <w:color w:val="auto"/>
        </w:rPr>
      </w:pPr>
    </w:p>
    <w:p w14:paraId="634272B4" w14:textId="77777777" w:rsidR="00A911D5" w:rsidRDefault="00B16064" w:rsidP="00AC2BA2">
      <w:pPr>
        <w:pStyle w:val="Default"/>
        <w:rPr>
          <w:rFonts w:asciiTheme="majorBidi" w:hAnsiTheme="majorBidi" w:cstheme="majorBidi"/>
          <w:color w:val="auto"/>
        </w:rPr>
      </w:pPr>
      <w:r>
        <w:rPr>
          <w:rFonts w:asciiTheme="majorBidi" w:hAnsiTheme="majorBidi" w:cstheme="majorBidi"/>
          <w:color w:val="auto"/>
        </w:rPr>
        <w:t>Geographically, in addition to the GCC countries, Al Shifa is targeting Indonesia in Asia, Egypt</w:t>
      </w:r>
      <w:r w:rsidR="00E72511">
        <w:rPr>
          <w:rFonts w:asciiTheme="majorBidi" w:hAnsiTheme="majorBidi" w:cstheme="majorBidi"/>
          <w:color w:val="auto"/>
        </w:rPr>
        <w:t>,</w:t>
      </w:r>
      <w:r>
        <w:rPr>
          <w:rFonts w:asciiTheme="majorBidi" w:hAnsiTheme="majorBidi" w:cstheme="majorBidi"/>
          <w:color w:val="auto"/>
        </w:rPr>
        <w:t xml:space="preserve"> and Algeria is </w:t>
      </w:r>
      <w:r w:rsidR="006A609B">
        <w:rPr>
          <w:rFonts w:asciiTheme="majorBidi" w:hAnsiTheme="majorBidi" w:cstheme="majorBidi"/>
          <w:color w:val="auto"/>
        </w:rPr>
        <w:t>Africa,</w:t>
      </w:r>
      <w:r>
        <w:rPr>
          <w:rFonts w:asciiTheme="majorBidi" w:hAnsiTheme="majorBidi" w:cstheme="majorBidi"/>
          <w:color w:val="auto"/>
        </w:rPr>
        <w:t xml:space="preserve"> Spain</w:t>
      </w:r>
      <w:r w:rsidR="00A64C10">
        <w:rPr>
          <w:rFonts w:asciiTheme="majorBidi" w:hAnsiTheme="majorBidi" w:cstheme="majorBidi"/>
          <w:color w:val="auto"/>
        </w:rPr>
        <w:t xml:space="preserve">, Europe, plus </w:t>
      </w:r>
      <w:r w:rsidR="00E72511">
        <w:rPr>
          <w:rFonts w:asciiTheme="majorBidi" w:hAnsiTheme="majorBidi" w:cstheme="majorBidi"/>
          <w:color w:val="auto"/>
        </w:rPr>
        <w:t xml:space="preserve">a </w:t>
      </w:r>
      <w:r w:rsidR="00A64C10">
        <w:rPr>
          <w:rFonts w:asciiTheme="majorBidi" w:hAnsiTheme="majorBidi" w:cstheme="majorBidi"/>
          <w:color w:val="auto"/>
        </w:rPr>
        <w:t xml:space="preserve">decent presence in </w:t>
      </w:r>
      <w:r>
        <w:rPr>
          <w:rFonts w:asciiTheme="majorBidi" w:hAnsiTheme="majorBidi" w:cstheme="majorBidi"/>
          <w:color w:val="auto"/>
        </w:rPr>
        <w:t xml:space="preserve">Canada and </w:t>
      </w:r>
      <w:r w:rsidR="00E72511">
        <w:rPr>
          <w:rFonts w:asciiTheme="majorBidi" w:hAnsiTheme="majorBidi" w:cstheme="majorBidi"/>
          <w:color w:val="auto"/>
        </w:rPr>
        <w:t xml:space="preserve">the </w:t>
      </w:r>
      <w:r>
        <w:rPr>
          <w:rFonts w:asciiTheme="majorBidi" w:hAnsiTheme="majorBidi" w:cstheme="majorBidi"/>
          <w:color w:val="auto"/>
        </w:rPr>
        <w:t xml:space="preserve">USA. </w:t>
      </w:r>
    </w:p>
    <w:p w14:paraId="07374540" w14:textId="77777777" w:rsidR="009159D8" w:rsidRPr="00E72511" w:rsidRDefault="00B16064" w:rsidP="00E72511">
      <w:pPr>
        <w:pStyle w:val="Default"/>
        <w:rPr>
          <w:rFonts w:asciiTheme="majorBidi" w:hAnsiTheme="majorBidi" w:cstheme="majorBidi"/>
          <w:color w:val="auto"/>
        </w:rPr>
      </w:pPr>
      <w:r w:rsidRPr="00792174">
        <w:rPr>
          <w:rFonts w:asciiTheme="majorBidi" w:hAnsiTheme="majorBidi" w:cstheme="majorBidi"/>
          <w:color w:val="auto"/>
        </w:rPr>
        <w:t xml:space="preserve"> </w:t>
      </w:r>
    </w:p>
    <w:p w14:paraId="6E686444" w14:textId="77777777" w:rsidR="000F61DF" w:rsidRPr="000F61DF" w:rsidRDefault="00B16064" w:rsidP="000F61DF">
      <w:pPr>
        <w:pStyle w:val="Default"/>
        <w:rPr>
          <w:rFonts w:asciiTheme="majorBidi" w:hAnsiTheme="majorBidi" w:cstheme="majorBidi"/>
          <w:color w:val="2F5496" w:themeColor="accent1" w:themeShade="BF"/>
        </w:rPr>
      </w:pPr>
      <w:r>
        <w:rPr>
          <w:rFonts w:asciiTheme="majorBidi" w:hAnsiTheme="majorBidi" w:cstheme="majorBidi"/>
          <w:color w:val="2F5496" w:themeColor="accent1" w:themeShade="BF"/>
        </w:rPr>
        <w:t>6</w:t>
      </w:r>
      <w:r w:rsidR="005B4F33" w:rsidRPr="00F6440D">
        <w:rPr>
          <w:rFonts w:asciiTheme="majorBidi" w:hAnsiTheme="majorBidi" w:cstheme="majorBidi"/>
          <w:color w:val="2F5496" w:themeColor="accent1" w:themeShade="BF"/>
        </w:rPr>
        <w:t>-Alshifa SWOT analysis:</w:t>
      </w:r>
    </w:p>
    <w:p w14:paraId="35DB7180" w14:textId="77777777" w:rsidR="000F61DF" w:rsidRDefault="000F61DF" w:rsidP="00B2403D">
      <w:pPr>
        <w:pStyle w:val="Default"/>
        <w:rPr>
          <w:rFonts w:asciiTheme="majorBidi" w:hAnsiTheme="majorBidi" w:cstheme="majorBidi"/>
          <w:color w:val="00B050"/>
        </w:rPr>
      </w:pPr>
    </w:p>
    <w:p w14:paraId="3E9E0B73" w14:textId="77777777" w:rsidR="006E6DA8" w:rsidRPr="00C41F0B" w:rsidRDefault="00B16064" w:rsidP="00C41F0B">
      <w:pPr>
        <w:pStyle w:val="Default"/>
        <w:rPr>
          <w:rFonts w:asciiTheme="majorBidi" w:hAnsiTheme="majorBidi" w:cstheme="majorBidi"/>
          <w:color w:val="00B050"/>
        </w:rPr>
      </w:pPr>
      <w:r w:rsidRPr="00726FB1">
        <w:rPr>
          <w:rFonts w:asciiTheme="majorBidi" w:hAnsiTheme="majorBidi" w:cstheme="majorBidi"/>
          <w:noProof/>
          <w:color w:val="FF0000"/>
          <w:shd w:val="clear" w:color="auto" w:fill="A8D08D" w:themeFill="accent6" w:themeFillTint="99"/>
        </w:rPr>
        <w:drawing>
          <wp:inline distT="0" distB="0" distL="0" distR="0" wp14:anchorId="77E4DA75" wp14:editId="219DAB93">
            <wp:extent cx="6337300" cy="4305300"/>
            <wp:effectExtent l="19050" t="0" r="2540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02A0D59" w14:textId="77777777" w:rsidR="006E6DA8" w:rsidRPr="0014148D" w:rsidRDefault="00B16064" w:rsidP="004174D7">
      <w:pPr>
        <w:pStyle w:val="Default"/>
        <w:rPr>
          <w:rFonts w:asciiTheme="majorBidi" w:hAnsiTheme="majorBidi" w:cstheme="majorBidi"/>
          <w:color w:val="1F3864" w:themeColor="accent1" w:themeShade="80"/>
        </w:rPr>
      </w:pPr>
      <w:r>
        <w:rPr>
          <w:rFonts w:asciiTheme="majorBidi" w:hAnsiTheme="majorBidi" w:cstheme="majorBidi"/>
          <w:color w:val="1F3864" w:themeColor="accent1" w:themeShade="80"/>
        </w:rPr>
        <w:lastRenderedPageBreak/>
        <w:t>7</w:t>
      </w:r>
      <w:r w:rsidRPr="0014148D">
        <w:rPr>
          <w:rFonts w:asciiTheme="majorBidi" w:hAnsiTheme="majorBidi" w:cstheme="majorBidi"/>
          <w:color w:val="1F3864" w:themeColor="accent1" w:themeShade="80"/>
        </w:rPr>
        <w:t>.Al</w:t>
      </w:r>
      <w:r w:rsidR="00E72511">
        <w:rPr>
          <w:rFonts w:asciiTheme="majorBidi" w:hAnsiTheme="majorBidi" w:cstheme="majorBidi"/>
          <w:color w:val="1F3864" w:themeColor="accent1" w:themeShade="80"/>
        </w:rPr>
        <w:t>-S</w:t>
      </w:r>
      <w:r w:rsidRPr="0014148D">
        <w:rPr>
          <w:rFonts w:asciiTheme="majorBidi" w:hAnsiTheme="majorBidi" w:cstheme="majorBidi"/>
          <w:color w:val="1F3864" w:themeColor="accent1" w:themeShade="80"/>
        </w:rPr>
        <w:t>hifa 4 Ps</w:t>
      </w:r>
      <w:r w:rsidR="0014148D" w:rsidRPr="0014148D">
        <w:rPr>
          <w:rFonts w:asciiTheme="majorBidi" w:hAnsiTheme="majorBidi" w:cstheme="majorBidi"/>
          <w:color w:val="1F3864" w:themeColor="accent1" w:themeShade="80"/>
        </w:rPr>
        <w:t>:</w:t>
      </w:r>
    </w:p>
    <w:p w14:paraId="784EEF9D" w14:textId="77777777" w:rsidR="004718A4" w:rsidRPr="00AE219E" w:rsidRDefault="004718A4" w:rsidP="00A05016">
      <w:pPr>
        <w:pStyle w:val="Default"/>
        <w:rPr>
          <w:rFonts w:asciiTheme="majorBidi" w:hAnsiTheme="majorBidi" w:cstheme="majorBidi"/>
          <w:color w:val="FF0000"/>
        </w:rPr>
      </w:pPr>
    </w:p>
    <w:p w14:paraId="074B438A" w14:textId="77777777" w:rsidR="004718A4" w:rsidRPr="004174D7" w:rsidRDefault="00B16064" w:rsidP="00A05016">
      <w:pPr>
        <w:pStyle w:val="Default"/>
        <w:rPr>
          <w:rFonts w:asciiTheme="majorBidi" w:hAnsiTheme="majorBidi" w:cstheme="majorBidi"/>
          <w:color w:val="002060"/>
        </w:rPr>
      </w:pPr>
      <w:r>
        <w:rPr>
          <w:rFonts w:asciiTheme="majorBidi" w:hAnsiTheme="majorBidi" w:cstheme="majorBidi"/>
          <w:color w:val="002060"/>
        </w:rPr>
        <w:t>7</w:t>
      </w:r>
      <w:r w:rsidRPr="004174D7">
        <w:rPr>
          <w:rFonts w:asciiTheme="majorBidi" w:hAnsiTheme="majorBidi" w:cstheme="majorBidi"/>
          <w:color w:val="002060"/>
        </w:rPr>
        <w:t xml:space="preserve">.1 </w:t>
      </w:r>
      <w:r w:rsidR="006E6DA8">
        <w:rPr>
          <w:rFonts w:asciiTheme="majorBidi" w:hAnsiTheme="majorBidi" w:cstheme="majorBidi"/>
          <w:color w:val="002060"/>
        </w:rPr>
        <w:t>P</w:t>
      </w:r>
      <w:r w:rsidRPr="004174D7">
        <w:rPr>
          <w:rFonts w:asciiTheme="majorBidi" w:hAnsiTheme="majorBidi" w:cstheme="majorBidi"/>
          <w:color w:val="002060"/>
        </w:rPr>
        <w:t>roduct- BCG matrix.</w:t>
      </w:r>
    </w:p>
    <w:p w14:paraId="6D6AAF04" w14:textId="77777777" w:rsidR="004718A4" w:rsidRPr="00AE219E" w:rsidRDefault="004718A4" w:rsidP="00A05016">
      <w:pPr>
        <w:pStyle w:val="Default"/>
        <w:rPr>
          <w:rFonts w:asciiTheme="majorBidi" w:hAnsiTheme="majorBidi" w:cstheme="majorBidi"/>
          <w:color w:val="FF0000"/>
        </w:rPr>
      </w:pPr>
    </w:p>
    <w:p w14:paraId="30C91AE6" w14:textId="77777777" w:rsidR="00877EB5" w:rsidRDefault="00B16064" w:rsidP="00A05016">
      <w:pPr>
        <w:pStyle w:val="Default"/>
        <w:rPr>
          <w:rFonts w:asciiTheme="majorBidi" w:hAnsiTheme="majorBidi" w:cstheme="majorBidi"/>
          <w:color w:val="00B050"/>
        </w:rPr>
      </w:pPr>
      <w:r w:rsidRPr="004174D7">
        <w:rPr>
          <w:rFonts w:asciiTheme="majorBidi" w:hAnsiTheme="majorBidi" w:cstheme="majorBidi"/>
          <w:color w:val="000000" w:themeColor="text1"/>
        </w:rPr>
        <w:t xml:space="preserve">Within the brand, </w:t>
      </w:r>
      <w:r w:rsidR="004174D7" w:rsidRPr="004174D7">
        <w:rPr>
          <w:rFonts w:asciiTheme="majorBidi" w:hAnsiTheme="majorBidi" w:cstheme="majorBidi"/>
          <w:color w:val="000000" w:themeColor="text1"/>
        </w:rPr>
        <w:t>N</w:t>
      </w:r>
      <w:r w:rsidRPr="004174D7">
        <w:rPr>
          <w:rFonts w:asciiTheme="majorBidi" w:hAnsiTheme="majorBidi" w:cstheme="majorBidi"/>
          <w:color w:val="000000" w:themeColor="text1"/>
        </w:rPr>
        <w:t>ature Honey -Poly flora which</w:t>
      </w:r>
      <w:r w:rsidR="004174D7" w:rsidRPr="004174D7">
        <w:rPr>
          <w:rFonts w:asciiTheme="majorBidi" w:hAnsiTheme="majorBidi" w:cstheme="majorBidi"/>
          <w:color w:val="000000" w:themeColor="text1"/>
        </w:rPr>
        <w:t xml:space="preserve"> is</w:t>
      </w:r>
      <w:r w:rsidRPr="004174D7">
        <w:rPr>
          <w:rFonts w:asciiTheme="majorBidi" w:hAnsiTheme="majorBidi" w:cstheme="majorBidi"/>
          <w:color w:val="000000" w:themeColor="text1"/>
        </w:rPr>
        <w:t xml:space="preserve"> 80%</w:t>
      </w:r>
      <w:r w:rsidR="004174D7" w:rsidRPr="004174D7">
        <w:rPr>
          <w:rFonts w:asciiTheme="majorBidi" w:hAnsiTheme="majorBidi" w:cstheme="majorBidi"/>
          <w:color w:val="000000" w:themeColor="text1"/>
        </w:rPr>
        <w:t xml:space="preserve"> of the total portfolio</w:t>
      </w:r>
      <w:r w:rsidRPr="004174D7">
        <w:rPr>
          <w:rFonts w:asciiTheme="majorBidi" w:hAnsiTheme="majorBidi" w:cstheme="majorBidi"/>
          <w:color w:val="000000" w:themeColor="text1"/>
        </w:rPr>
        <w:t xml:space="preserve"> considered as </w:t>
      </w:r>
      <w:r w:rsidR="00E72511">
        <w:rPr>
          <w:rFonts w:asciiTheme="majorBidi" w:hAnsiTheme="majorBidi" w:cstheme="majorBidi"/>
          <w:color w:val="000000" w:themeColor="text1"/>
        </w:rPr>
        <w:t xml:space="preserve">a </w:t>
      </w:r>
      <w:r w:rsidRPr="004174D7">
        <w:rPr>
          <w:rFonts w:asciiTheme="majorBidi" w:hAnsiTheme="majorBidi" w:cstheme="majorBidi"/>
          <w:color w:val="000000" w:themeColor="text1"/>
        </w:rPr>
        <w:t>cash cow</w:t>
      </w:r>
      <w:r w:rsidR="00FA6358">
        <w:rPr>
          <w:rFonts w:asciiTheme="majorBidi" w:hAnsiTheme="majorBidi" w:cstheme="majorBidi"/>
          <w:color w:val="000000" w:themeColor="text1"/>
        </w:rPr>
        <w:t xml:space="preserve"> with high market share and low market growth</w:t>
      </w:r>
      <w:r w:rsidR="004174D7" w:rsidRPr="004174D7">
        <w:rPr>
          <w:rFonts w:asciiTheme="majorBidi" w:hAnsiTheme="majorBidi" w:cstheme="majorBidi"/>
          <w:color w:val="000000" w:themeColor="text1"/>
        </w:rPr>
        <w:t>; however, the new</w:t>
      </w:r>
      <w:r w:rsidR="00E72511">
        <w:rPr>
          <w:rFonts w:asciiTheme="majorBidi" w:hAnsiTheme="majorBidi" w:cstheme="majorBidi"/>
          <w:color w:val="000000" w:themeColor="text1"/>
        </w:rPr>
        <w:t>ly</w:t>
      </w:r>
      <w:r w:rsidR="004174D7" w:rsidRPr="004174D7">
        <w:rPr>
          <w:rFonts w:asciiTheme="majorBidi" w:hAnsiTheme="majorBidi" w:cstheme="majorBidi"/>
          <w:color w:val="000000" w:themeColor="text1"/>
        </w:rPr>
        <w:t xml:space="preserve"> </w:t>
      </w:r>
      <w:r w:rsidRPr="004174D7">
        <w:rPr>
          <w:rFonts w:asciiTheme="majorBidi" w:hAnsiTheme="majorBidi" w:cstheme="majorBidi"/>
          <w:color w:val="000000" w:themeColor="text1"/>
        </w:rPr>
        <w:t>established segment like Black forest and Ac</w:t>
      </w:r>
      <w:r w:rsidR="004174D7" w:rsidRPr="004174D7">
        <w:rPr>
          <w:rFonts w:asciiTheme="majorBidi" w:hAnsiTheme="majorBidi" w:cstheme="majorBidi"/>
          <w:color w:val="000000" w:themeColor="text1"/>
        </w:rPr>
        <w:t>acia honey are considered as</w:t>
      </w:r>
      <w:r w:rsidRPr="004174D7">
        <w:rPr>
          <w:rFonts w:asciiTheme="majorBidi" w:hAnsiTheme="majorBidi" w:cstheme="majorBidi"/>
          <w:color w:val="000000" w:themeColor="text1"/>
        </w:rPr>
        <w:t xml:space="preserve"> </w:t>
      </w:r>
      <w:r w:rsidR="00E72511">
        <w:rPr>
          <w:rFonts w:asciiTheme="majorBidi" w:hAnsiTheme="majorBidi" w:cstheme="majorBidi"/>
          <w:color w:val="000000" w:themeColor="text1"/>
        </w:rPr>
        <w:t xml:space="preserve">a </w:t>
      </w:r>
      <w:r w:rsidRPr="004174D7">
        <w:rPr>
          <w:rFonts w:asciiTheme="majorBidi" w:hAnsiTheme="majorBidi" w:cstheme="majorBidi"/>
          <w:color w:val="000000" w:themeColor="text1"/>
        </w:rPr>
        <w:t>question mark</w:t>
      </w:r>
      <w:r w:rsidR="00FA6358">
        <w:rPr>
          <w:rFonts w:asciiTheme="majorBidi" w:hAnsiTheme="majorBidi" w:cstheme="majorBidi"/>
          <w:color w:val="000000" w:themeColor="text1"/>
        </w:rPr>
        <w:t xml:space="preserve"> with low market share and high market growth</w:t>
      </w:r>
      <w:r w:rsidRPr="004174D7">
        <w:rPr>
          <w:rFonts w:asciiTheme="majorBidi" w:hAnsiTheme="majorBidi" w:cstheme="majorBidi"/>
          <w:color w:val="000000" w:themeColor="text1"/>
        </w:rPr>
        <w:t>,</w:t>
      </w:r>
      <w:r w:rsidR="004174D7" w:rsidRPr="004174D7">
        <w:rPr>
          <w:rFonts w:asciiTheme="majorBidi" w:hAnsiTheme="majorBidi" w:cstheme="majorBidi"/>
          <w:color w:val="000000" w:themeColor="text1"/>
        </w:rPr>
        <w:t xml:space="preserve"> while the </w:t>
      </w:r>
      <w:r w:rsidRPr="004174D7">
        <w:rPr>
          <w:rFonts w:asciiTheme="majorBidi" w:hAnsiTheme="majorBidi" w:cstheme="majorBidi"/>
          <w:color w:val="000000" w:themeColor="text1"/>
        </w:rPr>
        <w:t xml:space="preserve">new flavored Honey like Honey with </w:t>
      </w:r>
      <w:r w:rsidR="004174D7" w:rsidRPr="004174D7">
        <w:rPr>
          <w:rFonts w:asciiTheme="majorBidi" w:hAnsiTheme="majorBidi" w:cstheme="majorBidi"/>
          <w:color w:val="000000" w:themeColor="text1"/>
        </w:rPr>
        <w:t xml:space="preserve">ginger, </w:t>
      </w:r>
      <w:r w:rsidRPr="004174D7">
        <w:rPr>
          <w:rFonts w:asciiTheme="majorBidi" w:hAnsiTheme="majorBidi" w:cstheme="majorBidi"/>
          <w:color w:val="000000" w:themeColor="text1"/>
        </w:rPr>
        <w:t xml:space="preserve">Manuka and </w:t>
      </w:r>
      <w:r w:rsidR="00E72511">
        <w:rPr>
          <w:rFonts w:asciiTheme="majorBidi" w:hAnsiTheme="majorBidi" w:cstheme="majorBidi"/>
          <w:color w:val="000000" w:themeColor="text1"/>
        </w:rPr>
        <w:t>R</w:t>
      </w:r>
      <w:r w:rsidRPr="004174D7">
        <w:rPr>
          <w:rFonts w:asciiTheme="majorBidi" w:hAnsiTheme="majorBidi" w:cstheme="majorBidi"/>
          <w:color w:val="000000" w:themeColor="text1"/>
        </w:rPr>
        <w:t>oyal Jelly</w:t>
      </w:r>
      <w:r w:rsidR="004174D7" w:rsidRPr="004174D7">
        <w:rPr>
          <w:rFonts w:asciiTheme="majorBidi" w:hAnsiTheme="majorBidi" w:cstheme="majorBidi"/>
          <w:color w:val="000000" w:themeColor="text1"/>
        </w:rPr>
        <w:t xml:space="preserve"> </w:t>
      </w:r>
      <w:r w:rsidR="00FA6358">
        <w:rPr>
          <w:rFonts w:asciiTheme="majorBidi" w:hAnsiTheme="majorBidi" w:cstheme="majorBidi"/>
          <w:color w:val="000000" w:themeColor="text1"/>
        </w:rPr>
        <w:t>considered as stars with high market share and high market growth</w:t>
      </w:r>
      <w:r w:rsidR="004174D7" w:rsidRPr="004174D7">
        <w:rPr>
          <w:rFonts w:asciiTheme="majorBidi" w:hAnsiTheme="majorBidi" w:cstheme="majorBidi"/>
          <w:color w:val="auto"/>
        </w:rPr>
        <w:t>.</w:t>
      </w:r>
    </w:p>
    <w:p w14:paraId="2E19B981" w14:textId="77777777" w:rsidR="004718A4" w:rsidRPr="00AE219E" w:rsidRDefault="004718A4" w:rsidP="00A05016">
      <w:pPr>
        <w:pStyle w:val="Default"/>
        <w:rPr>
          <w:rFonts w:asciiTheme="majorBidi" w:hAnsiTheme="majorBidi" w:cstheme="majorBidi"/>
          <w:color w:val="FF0000"/>
        </w:rPr>
      </w:pPr>
    </w:p>
    <w:p w14:paraId="2BEE5C70" w14:textId="77777777" w:rsidR="004718A4" w:rsidRPr="006E6DA8" w:rsidRDefault="00B16064" w:rsidP="00A05016">
      <w:pPr>
        <w:pStyle w:val="Default"/>
        <w:rPr>
          <w:rFonts w:asciiTheme="majorBidi" w:hAnsiTheme="majorBidi" w:cstheme="majorBidi"/>
          <w:color w:val="2F5496" w:themeColor="accent1" w:themeShade="BF"/>
        </w:rPr>
      </w:pPr>
      <w:r w:rsidRPr="006E6DA8">
        <w:rPr>
          <w:rFonts w:asciiTheme="majorBidi" w:hAnsiTheme="majorBidi" w:cstheme="majorBidi"/>
          <w:color w:val="2F5496" w:themeColor="accent1" w:themeShade="BF"/>
        </w:rPr>
        <w:t>7.2 Place</w:t>
      </w:r>
    </w:p>
    <w:p w14:paraId="725CEE9B" w14:textId="77777777" w:rsidR="00A64277" w:rsidRPr="00083ED2" w:rsidRDefault="00B16064" w:rsidP="00A64277">
      <w:pPr>
        <w:pStyle w:val="Default"/>
        <w:rPr>
          <w:rFonts w:asciiTheme="majorBidi" w:hAnsiTheme="majorBidi" w:cstheme="majorBidi"/>
          <w:color w:val="auto"/>
        </w:rPr>
      </w:pPr>
      <w:r w:rsidRPr="00083ED2">
        <w:rPr>
          <w:rFonts w:asciiTheme="majorBidi" w:hAnsiTheme="majorBidi" w:cstheme="majorBidi"/>
          <w:color w:val="auto"/>
        </w:rPr>
        <w:t>In B2C, Al Shifa is allocating most of the support in the Modern trade</w:t>
      </w:r>
      <w:r w:rsidR="00083ED2" w:rsidRPr="00083ED2">
        <w:rPr>
          <w:rFonts w:asciiTheme="majorBidi" w:hAnsiTheme="majorBidi" w:cstheme="majorBidi"/>
          <w:color w:val="auto"/>
        </w:rPr>
        <w:t xml:space="preserve"> whereas, it maintains stronghold of the shelf presence within the home category, as it has its area; meanwhile, it has</w:t>
      </w:r>
      <w:r w:rsidRPr="00083ED2">
        <w:rPr>
          <w:rFonts w:asciiTheme="majorBidi" w:hAnsiTheme="majorBidi" w:cstheme="majorBidi"/>
          <w:color w:val="auto"/>
        </w:rPr>
        <w:t xml:space="preserve"> some trial to expand into </w:t>
      </w:r>
      <w:r w:rsidR="00E72511">
        <w:rPr>
          <w:rFonts w:asciiTheme="majorBidi" w:hAnsiTheme="majorBidi" w:cstheme="majorBidi"/>
          <w:color w:val="auto"/>
        </w:rPr>
        <w:t xml:space="preserve">a </w:t>
      </w:r>
      <w:r w:rsidRPr="00083ED2">
        <w:rPr>
          <w:rFonts w:asciiTheme="majorBidi" w:hAnsiTheme="majorBidi" w:cstheme="majorBidi"/>
          <w:color w:val="auto"/>
        </w:rPr>
        <w:t>new retail environment like pharmacy and Duty</w:t>
      </w:r>
      <w:r w:rsidR="00E72511">
        <w:rPr>
          <w:rFonts w:asciiTheme="majorBidi" w:hAnsiTheme="majorBidi" w:cstheme="majorBidi"/>
          <w:color w:val="auto"/>
        </w:rPr>
        <w:t>-</w:t>
      </w:r>
      <w:r w:rsidRPr="00083ED2">
        <w:rPr>
          <w:rFonts w:asciiTheme="majorBidi" w:hAnsiTheme="majorBidi" w:cstheme="majorBidi"/>
          <w:color w:val="auto"/>
        </w:rPr>
        <w:t>free.</w:t>
      </w:r>
    </w:p>
    <w:p w14:paraId="723A99CE" w14:textId="77777777" w:rsidR="00A64C10" w:rsidRPr="00083ED2" w:rsidRDefault="00A64C10" w:rsidP="00A64277">
      <w:pPr>
        <w:pStyle w:val="Default"/>
        <w:rPr>
          <w:rFonts w:asciiTheme="majorBidi" w:hAnsiTheme="majorBidi" w:cstheme="majorBidi"/>
          <w:color w:val="auto"/>
        </w:rPr>
      </w:pPr>
    </w:p>
    <w:p w14:paraId="4D2B6A72" w14:textId="77777777" w:rsidR="00A64C10" w:rsidRPr="00083ED2" w:rsidRDefault="00B16064" w:rsidP="00A64277">
      <w:pPr>
        <w:pStyle w:val="Default"/>
        <w:rPr>
          <w:rFonts w:asciiTheme="majorBidi" w:hAnsiTheme="majorBidi" w:cstheme="majorBidi"/>
          <w:color w:val="auto"/>
        </w:rPr>
      </w:pPr>
      <w:r w:rsidRPr="00083ED2">
        <w:rPr>
          <w:rFonts w:asciiTheme="majorBidi" w:hAnsiTheme="majorBidi" w:cstheme="majorBidi"/>
          <w:color w:val="auto"/>
        </w:rPr>
        <w:t>In B2B</w:t>
      </w:r>
      <w:r w:rsidR="00083ED2" w:rsidRPr="00083ED2">
        <w:rPr>
          <w:rFonts w:asciiTheme="majorBidi" w:hAnsiTheme="majorBidi" w:cstheme="majorBidi"/>
          <w:color w:val="auto"/>
        </w:rPr>
        <w:t xml:space="preserve"> </w:t>
      </w:r>
      <w:r w:rsidRPr="00083ED2">
        <w:rPr>
          <w:rFonts w:asciiTheme="majorBidi" w:hAnsiTheme="majorBidi" w:cstheme="majorBidi"/>
          <w:color w:val="auto"/>
        </w:rPr>
        <w:t xml:space="preserve">Al </w:t>
      </w:r>
      <w:r w:rsidR="00083ED2" w:rsidRPr="00083ED2">
        <w:rPr>
          <w:rFonts w:asciiTheme="majorBidi" w:hAnsiTheme="majorBidi" w:cstheme="majorBidi"/>
          <w:color w:val="auto"/>
        </w:rPr>
        <w:t>Shifa</w:t>
      </w:r>
      <w:r w:rsidRPr="00083ED2">
        <w:rPr>
          <w:rFonts w:asciiTheme="majorBidi" w:hAnsiTheme="majorBidi" w:cstheme="majorBidi"/>
          <w:color w:val="auto"/>
        </w:rPr>
        <w:t xml:space="preserve"> </w:t>
      </w:r>
      <w:r w:rsidR="00083ED2" w:rsidRPr="00083ED2">
        <w:rPr>
          <w:rFonts w:asciiTheme="majorBidi" w:hAnsiTheme="majorBidi" w:cstheme="majorBidi"/>
          <w:color w:val="auto"/>
        </w:rPr>
        <w:t>targeting high tier customers, mainly five stars hotels and</w:t>
      </w:r>
      <w:r w:rsidR="00083ED2">
        <w:rPr>
          <w:rFonts w:asciiTheme="majorBidi" w:hAnsiTheme="majorBidi" w:cstheme="majorBidi"/>
          <w:color w:val="auto"/>
        </w:rPr>
        <w:t xml:space="preserve"> niche</w:t>
      </w:r>
      <w:r w:rsidR="00083ED2" w:rsidRPr="00083ED2">
        <w:rPr>
          <w:rFonts w:asciiTheme="majorBidi" w:hAnsiTheme="majorBidi" w:cstheme="majorBidi"/>
          <w:color w:val="auto"/>
        </w:rPr>
        <w:t xml:space="preserve"> restaurant with customized </w:t>
      </w:r>
      <w:r w:rsidR="00E72511" w:rsidRPr="00083ED2">
        <w:rPr>
          <w:rFonts w:asciiTheme="majorBidi" w:hAnsiTheme="majorBidi" w:cstheme="majorBidi"/>
          <w:color w:val="auto"/>
        </w:rPr>
        <w:t>packaging</w:t>
      </w:r>
      <w:r w:rsidR="00083ED2">
        <w:rPr>
          <w:rFonts w:asciiTheme="majorBidi" w:hAnsiTheme="majorBidi" w:cstheme="majorBidi"/>
          <w:color w:val="auto"/>
        </w:rPr>
        <w:t>s such as 30 gm jar and squeezable bottles.</w:t>
      </w:r>
    </w:p>
    <w:p w14:paraId="159F85F0" w14:textId="77777777" w:rsidR="004718A4" w:rsidRPr="00AE219E" w:rsidRDefault="004718A4" w:rsidP="00A05016">
      <w:pPr>
        <w:pStyle w:val="Default"/>
        <w:rPr>
          <w:rFonts w:asciiTheme="majorBidi" w:hAnsiTheme="majorBidi" w:cstheme="majorBidi"/>
          <w:color w:val="FF0000"/>
        </w:rPr>
      </w:pPr>
    </w:p>
    <w:p w14:paraId="23E1F898" w14:textId="77777777" w:rsidR="004718A4" w:rsidRPr="006E6DA8" w:rsidRDefault="00B16064" w:rsidP="00A05016">
      <w:pPr>
        <w:pStyle w:val="Default"/>
        <w:rPr>
          <w:rFonts w:asciiTheme="majorBidi" w:hAnsiTheme="majorBidi" w:cstheme="majorBidi"/>
          <w:color w:val="2F5496" w:themeColor="accent1" w:themeShade="BF"/>
        </w:rPr>
      </w:pPr>
      <w:r w:rsidRPr="006E6DA8">
        <w:rPr>
          <w:rFonts w:asciiTheme="majorBidi" w:hAnsiTheme="majorBidi" w:cstheme="majorBidi"/>
          <w:color w:val="2F5496" w:themeColor="accent1" w:themeShade="BF"/>
        </w:rPr>
        <w:t xml:space="preserve">7.3 Price </w:t>
      </w:r>
    </w:p>
    <w:p w14:paraId="2F0A9FBC" w14:textId="77777777" w:rsidR="009F049B" w:rsidRDefault="00B16064" w:rsidP="00711AB9">
      <w:pPr>
        <w:pStyle w:val="Default"/>
        <w:rPr>
          <w:rFonts w:asciiTheme="majorBidi" w:hAnsiTheme="majorBidi" w:cstheme="majorBidi"/>
          <w:color w:val="auto"/>
        </w:rPr>
      </w:pPr>
      <w:r w:rsidRPr="00AE219E">
        <w:rPr>
          <w:rFonts w:asciiTheme="majorBidi" w:hAnsiTheme="majorBidi" w:cstheme="majorBidi"/>
          <w:color w:val="FF0000"/>
        </w:rPr>
        <w:t xml:space="preserve"> </w:t>
      </w:r>
      <w:r w:rsidR="00711AB9" w:rsidRPr="00711AB9">
        <w:rPr>
          <w:rFonts w:asciiTheme="majorBidi" w:hAnsiTheme="majorBidi" w:cstheme="majorBidi"/>
          <w:color w:val="auto"/>
        </w:rPr>
        <w:t xml:space="preserve">In </w:t>
      </w:r>
      <w:r w:rsidR="00E72511">
        <w:rPr>
          <w:rFonts w:asciiTheme="majorBidi" w:hAnsiTheme="majorBidi" w:cstheme="majorBidi"/>
          <w:color w:val="auto"/>
        </w:rPr>
        <w:t xml:space="preserve">the </w:t>
      </w:r>
      <w:r w:rsidR="00711AB9" w:rsidRPr="00711AB9">
        <w:rPr>
          <w:rFonts w:asciiTheme="majorBidi" w:hAnsiTheme="majorBidi" w:cstheme="majorBidi"/>
          <w:color w:val="auto"/>
        </w:rPr>
        <w:t>retail channel</w:t>
      </w:r>
      <w:r w:rsidR="00711AB9">
        <w:rPr>
          <w:rFonts w:asciiTheme="majorBidi" w:hAnsiTheme="majorBidi" w:cstheme="majorBidi"/>
          <w:color w:val="auto"/>
        </w:rPr>
        <w:t xml:space="preserve">, </w:t>
      </w:r>
      <w:r w:rsidR="00A64277" w:rsidRPr="00711AB9">
        <w:rPr>
          <w:rFonts w:asciiTheme="majorBidi" w:hAnsiTheme="majorBidi" w:cstheme="majorBidi"/>
          <w:color w:val="auto"/>
        </w:rPr>
        <w:t>Alshifa</w:t>
      </w:r>
      <w:r w:rsidR="00711AB9">
        <w:rPr>
          <w:rFonts w:asciiTheme="majorBidi" w:hAnsiTheme="majorBidi" w:cstheme="majorBidi"/>
          <w:color w:val="auto"/>
        </w:rPr>
        <w:t xml:space="preserve"> has</w:t>
      </w:r>
      <w:r w:rsidR="00583DF5">
        <w:rPr>
          <w:rFonts w:asciiTheme="majorBidi" w:hAnsiTheme="majorBidi" w:cstheme="majorBidi"/>
          <w:color w:val="auto"/>
        </w:rPr>
        <w:t xml:space="preserve"> a penetrative pricing strategy with</w:t>
      </w:r>
      <w:r w:rsidR="00711AB9">
        <w:rPr>
          <w:rFonts w:asciiTheme="majorBidi" w:hAnsiTheme="majorBidi" w:cstheme="majorBidi"/>
          <w:color w:val="auto"/>
        </w:rPr>
        <w:t xml:space="preserve"> </w:t>
      </w:r>
      <w:r w:rsidRPr="00711AB9">
        <w:rPr>
          <w:rFonts w:asciiTheme="majorBidi" w:hAnsiTheme="majorBidi" w:cstheme="majorBidi"/>
          <w:color w:val="auto"/>
        </w:rPr>
        <w:t>20% affordability more than</w:t>
      </w:r>
      <w:r w:rsidR="00711AB9">
        <w:rPr>
          <w:rFonts w:asciiTheme="majorBidi" w:hAnsiTheme="majorBidi" w:cstheme="majorBidi"/>
          <w:color w:val="auto"/>
        </w:rPr>
        <w:t xml:space="preserve"> the leading </w:t>
      </w:r>
      <w:r w:rsidR="002323FE">
        <w:rPr>
          <w:rFonts w:asciiTheme="majorBidi" w:hAnsiTheme="majorBidi" w:cstheme="majorBidi"/>
          <w:color w:val="auto"/>
        </w:rPr>
        <w:t>competitor</w:t>
      </w:r>
      <w:r w:rsidR="00583DF5">
        <w:rPr>
          <w:rFonts w:asciiTheme="majorBidi" w:hAnsiTheme="majorBidi" w:cstheme="majorBidi"/>
          <w:color w:val="auto"/>
        </w:rPr>
        <w:t xml:space="preserve"> Langnese, </w:t>
      </w:r>
      <w:r w:rsidR="00711AB9">
        <w:rPr>
          <w:rFonts w:asciiTheme="majorBidi" w:hAnsiTheme="majorBidi" w:cstheme="majorBidi"/>
          <w:color w:val="auto"/>
        </w:rPr>
        <w:t>while</w:t>
      </w:r>
      <w:r w:rsidR="00583DF5">
        <w:rPr>
          <w:rFonts w:asciiTheme="majorBidi" w:hAnsiTheme="majorBidi" w:cstheme="majorBidi"/>
          <w:color w:val="auto"/>
        </w:rPr>
        <w:t xml:space="preserve"> it has a skimming price strategy </w:t>
      </w:r>
      <w:r w:rsidRPr="00711AB9">
        <w:rPr>
          <w:rFonts w:asciiTheme="majorBidi" w:hAnsiTheme="majorBidi" w:cstheme="majorBidi"/>
          <w:color w:val="auto"/>
        </w:rPr>
        <w:t>versus</w:t>
      </w:r>
      <w:r w:rsidR="00EC56F0">
        <w:rPr>
          <w:rFonts w:asciiTheme="majorBidi" w:hAnsiTheme="majorBidi" w:cstheme="majorBidi"/>
          <w:color w:val="auto"/>
        </w:rPr>
        <w:t xml:space="preserve"> the</w:t>
      </w:r>
      <w:r w:rsidRPr="00711AB9">
        <w:rPr>
          <w:rFonts w:asciiTheme="majorBidi" w:hAnsiTheme="majorBidi" w:cstheme="majorBidi"/>
          <w:color w:val="auto"/>
        </w:rPr>
        <w:t xml:space="preserve"> other brand</w:t>
      </w:r>
      <w:r w:rsidR="002323FE">
        <w:rPr>
          <w:rFonts w:asciiTheme="majorBidi" w:hAnsiTheme="majorBidi" w:cstheme="majorBidi"/>
          <w:color w:val="auto"/>
        </w:rPr>
        <w:t>s</w:t>
      </w:r>
      <w:r w:rsidR="00583DF5">
        <w:rPr>
          <w:rFonts w:asciiTheme="majorBidi" w:hAnsiTheme="majorBidi" w:cstheme="majorBidi"/>
          <w:color w:val="auto"/>
        </w:rPr>
        <w:t>.</w:t>
      </w:r>
    </w:p>
    <w:p w14:paraId="459EB1D5" w14:textId="77777777" w:rsidR="00A64277" w:rsidRPr="00AE219E" w:rsidRDefault="00A64277" w:rsidP="00A05016">
      <w:pPr>
        <w:pStyle w:val="Default"/>
        <w:rPr>
          <w:rFonts w:asciiTheme="majorBidi" w:hAnsiTheme="majorBidi" w:cstheme="majorBidi"/>
          <w:color w:val="00B050"/>
        </w:rPr>
      </w:pPr>
    </w:p>
    <w:p w14:paraId="74191D9B" w14:textId="77777777" w:rsidR="009F049B" w:rsidRPr="006E6DA8" w:rsidRDefault="00B16064" w:rsidP="00711AB9">
      <w:pPr>
        <w:pStyle w:val="Default"/>
        <w:rPr>
          <w:rFonts w:asciiTheme="majorBidi" w:hAnsiTheme="majorBidi" w:cstheme="majorBidi"/>
          <w:color w:val="2F5496" w:themeColor="accent1" w:themeShade="BF"/>
        </w:rPr>
      </w:pPr>
      <w:r w:rsidRPr="006E6DA8">
        <w:rPr>
          <w:rFonts w:asciiTheme="majorBidi" w:hAnsiTheme="majorBidi" w:cstheme="majorBidi"/>
          <w:color w:val="2F5496" w:themeColor="accent1" w:themeShade="BF"/>
        </w:rPr>
        <w:t>7.4- Promotion</w:t>
      </w:r>
      <w:r w:rsidR="006E6DA8">
        <w:rPr>
          <w:rFonts w:asciiTheme="majorBidi" w:hAnsiTheme="majorBidi" w:cstheme="majorBidi"/>
          <w:color w:val="2F5496" w:themeColor="accent1" w:themeShade="BF"/>
        </w:rPr>
        <w:t xml:space="preserve"> and the </w:t>
      </w:r>
      <w:r w:rsidR="00711AB9" w:rsidRPr="006E6DA8">
        <w:rPr>
          <w:rFonts w:asciiTheme="majorBidi" w:hAnsiTheme="majorBidi" w:cstheme="majorBidi"/>
          <w:color w:val="2F5496" w:themeColor="accent1" w:themeShade="BF"/>
        </w:rPr>
        <w:t xml:space="preserve">choice of </w:t>
      </w:r>
      <w:r w:rsidR="002323FE" w:rsidRPr="006E6DA8">
        <w:rPr>
          <w:rFonts w:asciiTheme="majorBidi" w:hAnsiTheme="majorBidi" w:cstheme="majorBidi"/>
          <w:color w:val="2F5496" w:themeColor="accent1" w:themeShade="BF"/>
        </w:rPr>
        <w:t>medium</w:t>
      </w:r>
      <w:r w:rsidR="00E72511">
        <w:rPr>
          <w:rFonts w:asciiTheme="majorBidi" w:hAnsiTheme="majorBidi" w:cstheme="majorBidi"/>
          <w:color w:val="2F5496" w:themeColor="accent1" w:themeShade="BF"/>
        </w:rPr>
        <w:t>:</w:t>
      </w:r>
    </w:p>
    <w:p w14:paraId="0291AC5D" w14:textId="77777777" w:rsidR="009F049B" w:rsidRDefault="00B16064" w:rsidP="00E72511">
      <w:pPr>
        <w:pStyle w:val="Default"/>
        <w:rPr>
          <w:rFonts w:asciiTheme="majorBidi" w:hAnsiTheme="majorBidi" w:cstheme="majorBidi"/>
          <w:color w:val="auto"/>
        </w:rPr>
      </w:pPr>
      <w:r w:rsidRPr="00711AB9">
        <w:rPr>
          <w:rFonts w:asciiTheme="majorBidi" w:hAnsiTheme="majorBidi" w:cstheme="majorBidi"/>
          <w:color w:val="auto"/>
        </w:rPr>
        <w:t xml:space="preserve">Mainly Pull promotion, </w:t>
      </w:r>
      <w:r w:rsidR="00E72511">
        <w:rPr>
          <w:rFonts w:asciiTheme="majorBidi" w:hAnsiTheme="majorBidi" w:cstheme="majorBidi"/>
          <w:color w:val="auto"/>
        </w:rPr>
        <w:t xml:space="preserve">the </w:t>
      </w:r>
      <w:r w:rsidRPr="00711AB9">
        <w:rPr>
          <w:rFonts w:asciiTheme="majorBidi" w:hAnsiTheme="majorBidi" w:cstheme="majorBidi"/>
          <w:color w:val="auto"/>
        </w:rPr>
        <w:t>category</w:t>
      </w:r>
      <w:r w:rsidR="00E72511">
        <w:rPr>
          <w:rFonts w:asciiTheme="majorBidi" w:hAnsiTheme="majorBidi" w:cstheme="majorBidi"/>
          <w:color w:val="auto"/>
        </w:rPr>
        <w:t>, in general,</w:t>
      </w:r>
      <w:r w:rsidRPr="00711AB9">
        <w:rPr>
          <w:rFonts w:asciiTheme="majorBidi" w:hAnsiTheme="majorBidi" w:cstheme="majorBidi"/>
          <w:color w:val="auto"/>
        </w:rPr>
        <w:t xml:space="preserve"> is Pull promotion, at which </w:t>
      </w:r>
      <w:r w:rsidR="00E72511">
        <w:rPr>
          <w:rFonts w:asciiTheme="majorBidi" w:hAnsiTheme="majorBidi" w:cstheme="majorBidi"/>
          <w:color w:val="auto"/>
        </w:rPr>
        <w:t xml:space="preserve">the </w:t>
      </w:r>
      <w:r w:rsidRPr="00711AB9">
        <w:rPr>
          <w:rFonts w:asciiTheme="majorBidi" w:hAnsiTheme="majorBidi" w:cstheme="majorBidi"/>
          <w:color w:val="auto"/>
        </w:rPr>
        <w:t xml:space="preserve">shopper does not </w:t>
      </w:r>
      <w:r w:rsidR="00E72511">
        <w:rPr>
          <w:rFonts w:asciiTheme="majorBidi" w:hAnsiTheme="majorBidi" w:cstheme="majorBidi"/>
          <w:color w:val="auto"/>
        </w:rPr>
        <w:t>dar</w:t>
      </w:r>
      <w:r w:rsidRPr="00711AB9">
        <w:rPr>
          <w:rFonts w:asciiTheme="majorBidi" w:hAnsiTheme="majorBidi" w:cstheme="majorBidi"/>
          <w:color w:val="auto"/>
        </w:rPr>
        <w:t xml:space="preserve">e to buy production unless it needed or out of stock at home- constant demand per user, steady consumption., the </w:t>
      </w:r>
      <w:r w:rsidR="00711AB9" w:rsidRPr="00711AB9">
        <w:rPr>
          <w:rFonts w:asciiTheme="majorBidi" w:hAnsiTheme="majorBidi" w:cstheme="majorBidi"/>
          <w:color w:val="auto"/>
        </w:rPr>
        <w:t>rationale</w:t>
      </w:r>
      <w:r w:rsidRPr="00711AB9">
        <w:rPr>
          <w:rFonts w:asciiTheme="majorBidi" w:hAnsiTheme="majorBidi" w:cstheme="majorBidi"/>
          <w:color w:val="auto"/>
        </w:rPr>
        <w:t xml:space="preserve"> behind that is to stop the consumer from trying different brands.  </w:t>
      </w:r>
    </w:p>
    <w:p w14:paraId="298E1260" w14:textId="77777777" w:rsidR="00E72511" w:rsidRPr="00711AB9" w:rsidRDefault="00E72511" w:rsidP="00E72511">
      <w:pPr>
        <w:pStyle w:val="Default"/>
        <w:rPr>
          <w:rFonts w:asciiTheme="majorBidi" w:hAnsiTheme="majorBidi" w:cstheme="majorBidi"/>
          <w:color w:val="auto"/>
        </w:rPr>
      </w:pPr>
    </w:p>
    <w:p w14:paraId="4A63B542" w14:textId="77777777" w:rsidR="002323FE" w:rsidRDefault="00B16064" w:rsidP="002323FE">
      <w:pPr>
        <w:pStyle w:val="Default"/>
        <w:rPr>
          <w:rFonts w:asciiTheme="majorBidi" w:hAnsiTheme="majorBidi" w:cstheme="majorBidi"/>
          <w:color w:val="auto"/>
        </w:rPr>
      </w:pPr>
      <w:r w:rsidRPr="00711AB9">
        <w:rPr>
          <w:rFonts w:asciiTheme="majorBidi" w:hAnsiTheme="majorBidi" w:cstheme="majorBidi"/>
          <w:color w:val="auto"/>
        </w:rPr>
        <w:t>Choice of medium</w:t>
      </w:r>
      <w:r w:rsidR="00711AB9">
        <w:rPr>
          <w:rFonts w:asciiTheme="majorBidi" w:hAnsiTheme="majorBidi" w:cstheme="majorBidi"/>
          <w:color w:val="auto"/>
        </w:rPr>
        <w:t xml:space="preserve"> is a </w:t>
      </w:r>
      <w:r w:rsidRPr="00711AB9">
        <w:rPr>
          <w:rFonts w:asciiTheme="majorBidi" w:hAnsiTheme="majorBidi" w:cstheme="majorBidi"/>
          <w:color w:val="auto"/>
        </w:rPr>
        <w:t>mix of</w:t>
      </w:r>
      <w:r w:rsidR="00711AB9">
        <w:rPr>
          <w:rFonts w:asciiTheme="majorBidi" w:hAnsiTheme="majorBidi" w:cstheme="majorBidi"/>
          <w:color w:val="auto"/>
        </w:rPr>
        <w:t xml:space="preserve"> both digital and traditional; however,</w:t>
      </w:r>
      <w:r>
        <w:rPr>
          <w:rFonts w:asciiTheme="majorBidi" w:hAnsiTheme="majorBidi" w:cstheme="majorBidi"/>
          <w:color w:val="auto"/>
        </w:rPr>
        <w:t xml:space="preserve"> the investment in the </w:t>
      </w:r>
      <w:r w:rsidR="00711AB9">
        <w:rPr>
          <w:rFonts w:asciiTheme="majorBidi" w:hAnsiTheme="majorBidi" w:cstheme="majorBidi"/>
          <w:color w:val="auto"/>
        </w:rPr>
        <w:t xml:space="preserve">digital </w:t>
      </w:r>
      <w:r>
        <w:rPr>
          <w:rFonts w:asciiTheme="majorBidi" w:hAnsiTheme="majorBidi" w:cstheme="majorBidi"/>
          <w:color w:val="auto"/>
        </w:rPr>
        <w:t>medium is much more to the tradition support like sampling or instore activities, the digital mainly</w:t>
      </w:r>
      <w:r w:rsidR="00711AB9">
        <w:rPr>
          <w:rFonts w:asciiTheme="majorBidi" w:hAnsiTheme="majorBidi" w:cstheme="majorBidi"/>
          <w:color w:val="auto"/>
        </w:rPr>
        <w:t xml:space="preserve"> focusing on the social</w:t>
      </w:r>
      <w:r>
        <w:rPr>
          <w:rFonts w:asciiTheme="majorBidi" w:hAnsiTheme="majorBidi" w:cstheme="majorBidi"/>
          <w:color w:val="auto"/>
        </w:rPr>
        <w:t xml:space="preserve"> media</w:t>
      </w:r>
      <w:r w:rsidR="00711AB9">
        <w:rPr>
          <w:rFonts w:asciiTheme="majorBidi" w:hAnsiTheme="majorBidi" w:cstheme="majorBidi"/>
          <w:color w:val="auto"/>
        </w:rPr>
        <w:t xml:space="preserve"> channel</w:t>
      </w:r>
      <w:r>
        <w:rPr>
          <w:rFonts w:asciiTheme="majorBidi" w:hAnsiTheme="majorBidi" w:cstheme="majorBidi"/>
          <w:color w:val="auto"/>
        </w:rPr>
        <w:t>s like Facebook, Tweeter and Instagram</w:t>
      </w:r>
      <w:r w:rsidR="00711AB9">
        <w:rPr>
          <w:rFonts w:asciiTheme="majorBidi" w:hAnsiTheme="majorBidi" w:cstheme="majorBidi"/>
          <w:color w:val="auto"/>
        </w:rPr>
        <w:t xml:space="preserve"> using </w:t>
      </w:r>
      <w:r>
        <w:rPr>
          <w:rFonts w:asciiTheme="majorBidi" w:hAnsiTheme="majorBidi" w:cstheme="majorBidi"/>
          <w:color w:val="auto"/>
        </w:rPr>
        <w:t xml:space="preserve">the relevant food influencers from in the Gulf region with low investment in </w:t>
      </w:r>
      <w:r w:rsidR="00E72511">
        <w:rPr>
          <w:rFonts w:asciiTheme="majorBidi" w:hAnsiTheme="majorBidi" w:cstheme="majorBidi"/>
          <w:color w:val="auto"/>
        </w:rPr>
        <w:t xml:space="preserve">a </w:t>
      </w:r>
      <w:r>
        <w:rPr>
          <w:rFonts w:asciiTheme="majorBidi" w:hAnsiTheme="majorBidi" w:cstheme="majorBidi"/>
          <w:color w:val="auto"/>
        </w:rPr>
        <w:t>TV campaign.</w:t>
      </w:r>
    </w:p>
    <w:p w14:paraId="6E2D8149" w14:textId="77777777" w:rsidR="002323FE" w:rsidRDefault="002323FE" w:rsidP="002323FE">
      <w:pPr>
        <w:pStyle w:val="Default"/>
        <w:rPr>
          <w:rFonts w:asciiTheme="majorBidi" w:hAnsiTheme="majorBidi" w:cstheme="majorBidi"/>
          <w:color w:val="auto"/>
        </w:rPr>
      </w:pPr>
    </w:p>
    <w:p w14:paraId="62C5C554" w14:textId="760D7D4E" w:rsidR="009F049B" w:rsidRDefault="00B16064" w:rsidP="002323FE">
      <w:pPr>
        <w:pStyle w:val="Default"/>
        <w:rPr>
          <w:rFonts w:asciiTheme="majorBidi" w:hAnsiTheme="majorBidi" w:cstheme="majorBidi"/>
          <w:color w:val="auto"/>
        </w:rPr>
      </w:pPr>
      <w:r>
        <w:rPr>
          <w:rFonts w:asciiTheme="majorBidi" w:hAnsiTheme="majorBidi" w:cstheme="majorBidi"/>
          <w:color w:val="auto"/>
        </w:rPr>
        <w:t>The reason behind that is the mega effect of social media channel</w:t>
      </w:r>
      <w:r w:rsidR="00E72511">
        <w:rPr>
          <w:rFonts w:asciiTheme="majorBidi" w:hAnsiTheme="majorBidi" w:cstheme="majorBidi"/>
          <w:color w:val="auto"/>
        </w:rPr>
        <w:t>s</w:t>
      </w:r>
      <w:r>
        <w:rPr>
          <w:rFonts w:asciiTheme="majorBidi" w:hAnsiTheme="majorBidi" w:cstheme="majorBidi"/>
          <w:color w:val="auto"/>
        </w:rPr>
        <w:t xml:space="preserve"> due to its propagation, impact</w:t>
      </w:r>
      <w:r w:rsidR="00E72511">
        <w:rPr>
          <w:rFonts w:asciiTheme="majorBidi" w:hAnsiTheme="majorBidi" w:cstheme="majorBidi"/>
          <w:color w:val="auto"/>
        </w:rPr>
        <w:t>,</w:t>
      </w:r>
      <w:r>
        <w:rPr>
          <w:rFonts w:asciiTheme="majorBidi" w:hAnsiTheme="majorBidi" w:cstheme="majorBidi"/>
          <w:color w:val="auto"/>
        </w:rPr>
        <w:t xml:space="preserve"> and cost efficiency comparing to </w:t>
      </w:r>
      <w:r w:rsidR="00583DF5">
        <w:rPr>
          <w:rFonts w:asciiTheme="majorBidi" w:hAnsiTheme="majorBidi" w:cstheme="majorBidi"/>
          <w:color w:val="auto"/>
        </w:rPr>
        <w:t xml:space="preserve">the </w:t>
      </w:r>
      <w:r>
        <w:rPr>
          <w:rFonts w:asciiTheme="majorBidi" w:hAnsiTheme="majorBidi" w:cstheme="majorBidi"/>
          <w:color w:val="auto"/>
        </w:rPr>
        <w:t>other</w:t>
      </w:r>
      <w:r w:rsidR="00583DF5">
        <w:rPr>
          <w:rFonts w:asciiTheme="majorBidi" w:hAnsiTheme="majorBidi" w:cstheme="majorBidi"/>
          <w:color w:val="auto"/>
        </w:rPr>
        <w:t xml:space="preserve"> digital</w:t>
      </w:r>
      <w:r>
        <w:rPr>
          <w:rFonts w:asciiTheme="majorBidi" w:hAnsiTheme="majorBidi" w:cstheme="majorBidi"/>
          <w:color w:val="auto"/>
        </w:rPr>
        <w:t xml:space="preserve"> medium.  </w:t>
      </w:r>
    </w:p>
    <w:p w14:paraId="7E8D13C4" w14:textId="053C3EEB" w:rsidR="009269B7" w:rsidRDefault="009269B7" w:rsidP="002323FE">
      <w:pPr>
        <w:pStyle w:val="Default"/>
        <w:rPr>
          <w:rFonts w:asciiTheme="majorBidi" w:hAnsiTheme="majorBidi" w:cstheme="majorBidi"/>
          <w:color w:val="auto"/>
        </w:rPr>
      </w:pPr>
    </w:p>
    <w:p w14:paraId="73466275" w14:textId="6E3C1F55" w:rsidR="009269B7" w:rsidRDefault="009269B7" w:rsidP="002323FE">
      <w:pPr>
        <w:pStyle w:val="Default"/>
        <w:rPr>
          <w:rFonts w:asciiTheme="majorBidi" w:hAnsiTheme="majorBidi" w:cstheme="majorBidi"/>
          <w:color w:val="auto"/>
        </w:rPr>
      </w:pPr>
    </w:p>
    <w:p w14:paraId="138AF166" w14:textId="545B90B9" w:rsidR="009269B7" w:rsidRDefault="009269B7" w:rsidP="002323FE">
      <w:pPr>
        <w:pStyle w:val="Default"/>
        <w:rPr>
          <w:rFonts w:asciiTheme="majorBidi" w:hAnsiTheme="majorBidi" w:cstheme="majorBidi"/>
          <w:color w:val="auto"/>
        </w:rPr>
      </w:pPr>
    </w:p>
    <w:p w14:paraId="57CBEBA9" w14:textId="451CA629" w:rsidR="009269B7" w:rsidRDefault="009269B7" w:rsidP="002323FE">
      <w:pPr>
        <w:pStyle w:val="Default"/>
        <w:rPr>
          <w:rFonts w:asciiTheme="majorBidi" w:hAnsiTheme="majorBidi" w:cstheme="majorBidi"/>
          <w:color w:val="auto"/>
        </w:rPr>
      </w:pPr>
    </w:p>
    <w:p w14:paraId="771F3EB8" w14:textId="04B61228" w:rsidR="009269B7" w:rsidRDefault="009269B7" w:rsidP="002323FE">
      <w:pPr>
        <w:pStyle w:val="Default"/>
        <w:rPr>
          <w:rFonts w:asciiTheme="majorBidi" w:hAnsiTheme="majorBidi" w:cstheme="majorBidi"/>
          <w:color w:val="auto"/>
        </w:rPr>
      </w:pPr>
    </w:p>
    <w:p w14:paraId="57E33F01" w14:textId="43F4E53A" w:rsidR="009269B7" w:rsidRDefault="009269B7" w:rsidP="002323FE">
      <w:pPr>
        <w:pStyle w:val="Default"/>
        <w:rPr>
          <w:rFonts w:asciiTheme="majorBidi" w:hAnsiTheme="majorBidi" w:cstheme="majorBidi"/>
          <w:color w:val="auto"/>
        </w:rPr>
      </w:pPr>
    </w:p>
    <w:p w14:paraId="250AB013" w14:textId="26117FC0" w:rsidR="009269B7" w:rsidRDefault="009269B7" w:rsidP="002323FE">
      <w:pPr>
        <w:pStyle w:val="Default"/>
        <w:rPr>
          <w:rFonts w:asciiTheme="majorBidi" w:hAnsiTheme="majorBidi" w:cstheme="majorBidi"/>
          <w:color w:val="auto"/>
        </w:rPr>
      </w:pPr>
    </w:p>
    <w:p w14:paraId="085EC118" w14:textId="36226F1D" w:rsidR="009269B7" w:rsidRDefault="009269B7" w:rsidP="002323FE">
      <w:pPr>
        <w:pStyle w:val="Default"/>
        <w:rPr>
          <w:rFonts w:asciiTheme="majorBidi" w:hAnsiTheme="majorBidi" w:cstheme="majorBidi"/>
          <w:color w:val="auto"/>
        </w:rPr>
      </w:pPr>
    </w:p>
    <w:p w14:paraId="620D8A9E" w14:textId="3C8BBC7F" w:rsidR="009269B7" w:rsidRDefault="009269B7" w:rsidP="002323FE">
      <w:pPr>
        <w:pStyle w:val="Default"/>
        <w:rPr>
          <w:rFonts w:asciiTheme="majorBidi" w:hAnsiTheme="majorBidi" w:cstheme="majorBidi"/>
          <w:color w:val="auto"/>
        </w:rPr>
      </w:pPr>
    </w:p>
    <w:p w14:paraId="57CB1998" w14:textId="77777777" w:rsidR="009269B7" w:rsidRPr="00711AB9" w:rsidRDefault="009269B7" w:rsidP="002323FE">
      <w:pPr>
        <w:pStyle w:val="Default"/>
        <w:rPr>
          <w:rFonts w:asciiTheme="majorBidi" w:hAnsiTheme="majorBidi" w:cstheme="majorBidi"/>
          <w:color w:val="auto"/>
        </w:rPr>
      </w:pPr>
    </w:p>
    <w:p w14:paraId="58301270" w14:textId="77777777" w:rsidR="00A528CB" w:rsidRPr="00AE219E" w:rsidRDefault="00A528CB" w:rsidP="00A05016">
      <w:pPr>
        <w:pStyle w:val="Default"/>
        <w:rPr>
          <w:rFonts w:asciiTheme="majorBidi" w:hAnsiTheme="majorBidi" w:cstheme="majorBidi"/>
          <w:color w:val="FF0000"/>
        </w:rPr>
      </w:pPr>
    </w:p>
    <w:p w14:paraId="4740343E" w14:textId="77777777" w:rsidR="00583DF5" w:rsidRPr="00941748" w:rsidRDefault="00B16064" w:rsidP="00A05016">
      <w:pPr>
        <w:pStyle w:val="Default"/>
        <w:rPr>
          <w:rFonts w:asciiTheme="majorBidi" w:hAnsiTheme="majorBidi" w:cstheme="majorBidi"/>
          <w:color w:val="1F3864" w:themeColor="accent1" w:themeShade="80"/>
        </w:rPr>
      </w:pPr>
      <w:r w:rsidRPr="00941748">
        <w:rPr>
          <w:rFonts w:asciiTheme="majorBidi" w:hAnsiTheme="majorBidi" w:cstheme="majorBidi"/>
          <w:color w:val="1F3864" w:themeColor="accent1" w:themeShade="80"/>
        </w:rPr>
        <w:lastRenderedPageBreak/>
        <w:t>8-</w:t>
      </w:r>
      <w:r w:rsidR="00A528CB" w:rsidRPr="00941748">
        <w:rPr>
          <w:rFonts w:asciiTheme="majorBidi" w:hAnsiTheme="majorBidi" w:cstheme="majorBidi"/>
          <w:color w:val="1F3864" w:themeColor="accent1" w:themeShade="80"/>
        </w:rPr>
        <w:t>Conclusion</w:t>
      </w:r>
      <w:r w:rsidR="000D5DF6" w:rsidRPr="00941748">
        <w:rPr>
          <w:rFonts w:asciiTheme="majorBidi" w:hAnsiTheme="majorBidi" w:cstheme="majorBidi"/>
          <w:color w:val="1F3864" w:themeColor="accent1" w:themeShade="80"/>
        </w:rPr>
        <w:t xml:space="preserve">: </w:t>
      </w:r>
    </w:p>
    <w:p w14:paraId="05211B66" w14:textId="77777777" w:rsidR="00583DF5" w:rsidRDefault="00583DF5" w:rsidP="00A05016">
      <w:pPr>
        <w:pStyle w:val="Default"/>
        <w:rPr>
          <w:rFonts w:asciiTheme="majorBidi" w:hAnsiTheme="majorBidi" w:cstheme="majorBidi"/>
          <w:color w:val="FF0000"/>
        </w:rPr>
      </w:pPr>
    </w:p>
    <w:p w14:paraId="6224C89B" w14:textId="77777777" w:rsidR="00C444ED" w:rsidRDefault="00B16064" w:rsidP="00A05016">
      <w:pPr>
        <w:pStyle w:val="Default"/>
        <w:rPr>
          <w:rFonts w:asciiTheme="majorBidi" w:hAnsiTheme="majorBidi" w:cstheme="majorBidi"/>
          <w:color w:val="auto"/>
        </w:rPr>
      </w:pPr>
      <w:r>
        <w:rPr>
          <w:rFonts w:asciiTheme="majorBidi" w:hAnsiTheme="majorBidi" w:cstheme="majorBidi"/>
          <w:color w:val="auto"/>
        </w:rPr>
        <w:t>Al Shifa has all the enablers to achieve its long</w:t>
      </w:r>
      <w:r w:rsidR="008B3C6A">
        <w:rPr>
          <w:rFonts w:asciiTheme="majorBidi" w:hAnsiTheme="majorBidi" w:cstheme="majorBidi"/>
          <w:color w:val="auto"/>
        </w:rPr>
        <w:t>-</w:t>
      </w:r>
      <w:r>
        <w:rPr>
          <w:rFonts w:asciiTheme="majorBidi" w:hAnsiTheme="majorBidi" w:cstheme="majorBidi"/>
          <w:color w:val="auto"/>
        </w:rPr>
        <w:t xml:space="preserve">term vision as </w:t>
      </w:r>
      <w:r w:rsidR="00E72511">
        <w:rPr>
          <w:rFonts w:asciiTheme="majorBidi" w:hAnsiTheme="majorBidi" w:cstheme="majorBidi"/>
          <w:color w:val="auto"/>
        </w:rPr>
        <w:t xml:space="preserve">a </w:t>
      </w:r>
      <w:r>
        <w:rPr>
          <w:rFonts w:asciiTheme="majorBidi" w:hAnsiTheme="majorBidi" w:cstheme="majorBidi"/>
          <w:color w:val="auto"/>
        </w:rPr>
        <w:t>global brand in nature honey; however</w:t>
      </w:r>
      <w:r w:rsidR="00E72511">
        <w:rPr>
          <w:rFonts w:asciiTheme="majorBidi" w:hAnsiTheme="majorBidi" w:cstheme="majorBidi"/>
          <w:color w:val="auto"/>
        </w:rPr>
        <w:t>,</w:t>
      </w:r>
      <w:r>
        <w:rPr>
          <w:rFonts w:asciiTheme="majorBidi" w:hAnsiTheme="majorBidi" w:cstheme="majorBidi"/>
          <w:color w:val="auto"/>
        </w:rPr>
        <w:t xml:space="preserve"> the brand needs to decide its strategic approaches to reach its final destination, I would recommend the brand owner with the </w:t>
      </w:r>
      <w:r w:rsidR="003F0363">
        <w:rPr>
          <w:rFonts w:asciiTheme="majorBidi" w:hAnsiTheme="majorBidi" w:cstheme="majorBidi"/>
          <w:color w:val="auto"/>
        </w:rPr>
        <w:t>following.</w:t>
      </w:r>
    </w:p>
    <w:p w14:paraId="3830D71F" w14:textId="77777777" w:rsidR="00B441C7" w:rsidRDefault="00B16064" w:rsidP="00C444ED">
      <w:pPr>
        <w:pStyle w:val="Default"/>
        <w:numPr>
          <w:ilvl w:val="0"/>
          <w:numId w:val="2"/>
        </w:numPr>
        <w:rPr>
          <w:rFonts w:asciiTheme="majorBidi" w:hAnsiTheme="majorBidi" w:cstheme="majorBidi"/>
          <w:color w:val="auto"/>
        </w:rPr>
      </w:pPr>
      <w:r>
        <w:rPr>
          <w:rFonts w:asciiTheme="majorBidi" w:hAnsiTheme="majorBidi" w:cstheme="majorBidi"/>
          <w:color w:val="auto"/>
        </w:rPr>
        <w:t>S</w:t>
      </w:r>
      <w:r w:rsidR="00941748">
        <w:rPr>
          <w:rFonts w:asciiTheme="majorBidi" w:hAnsiTheme="majorBidi" w:cstheme="majorBidi"/>
          <w:color w:val="auto"/>
        </w:rPr>
        <w:t>trengthens brand equity</w:t>
      </w:r>
      <w:r>
        <w:rPr>
          <w:rFonts w:asciiTheme="majorBidi" w:hAnsiTheme="majorBidi" w:cstheme="majorBidi"/>
          <w:color w:val="auto"/>
        </w:rPr>
        <w:t xml:space="preserve"> by focusing more on brand resonance, the active engagement (brand loyalty) with the consumers even if they do not purchase the brand. </w:t>
      </w:r>
    </w:p>
    <w:p w14:paraId="44B9A0EB" w14:textId="77777777" w:rsidR="00374905" w:rsidRDefault="00B16064" w:rsidP="00C444ED">
      <w:pPr>
        <w:pStyle w:val="Default"/>
        <w:numPr>
          <w:ilvl w:val="0"/>
          <w:numId w:val="2"/>
        </w:numPr>
        <w:rPr>
          <w:rFonts w:asciiTheme="majorBidi" w:hAnsiTheme="majorBidi" w:cstheme="majorBidi"/>
          <w:color w:val="auto"/>
        </w:rPr>
      </w:pPr>
      <w:r>
        <w:rPr>
          <w:rFonts w:asciiTheme="majorBidi" w:hAnsiTheme="majorBidi" w:cstheme="majorBidi"/>
          <w:color w:val="auto"/>
        </w:rPr>
        <w:t xml:space="preserve"> </w:t>
      </w:r>
      <w:r w:rsidR="00941748">
        <w:rPr>
          <w:rFonts w:asciiTheme="majorBidi" w:hAnsiTheme="majorBidi" w:cstheme="majorBidi"/>
          <w:color w:val="auto"/>
        </w:rPr>
        <w:t xml:space="preserve"> </w:t>
      </w:r>
      <w:r>
        <w:rPr>
          <w:rFonts w:asciiTheme="majorBidi" w:hAnsiTheme="majorBidi" w:cstheme="majorBidi"/>
          <w:color w:val="auto"/>
        </w:rPr>
        <w:t xml:space="preserve">Speed up the </w:t>
      </w:r>
      <w:r w:rsidR="00C444ED">
        <w:rPr>
          <w:rFonts w:asciiTheme="majorBidi" w:hAnsiTheme="majorBidi" w:cstheme="majorBidi"/>
          <w:color w:val="auto"/>
        </w:rPr>
        <w:t xml:space="preserve">new product </w:t>
      </w:r>
      <w:r>
        <w:rPr>
          <w:rFonts w:asciiTheme="majorBidi" w:hAnsiTheme="majorBidi" w:cstheme="majorBidi"/>
          <w:color w:val="auto"/>
        </w:rPr>
        <w:t>innovation,</w:t>
      </w:r>
      <w:r w:rsidR="00C444ED">
        <w:rPr>
          <w:rFonts w:asciiTheme="majorBidi" w:hAnsiTheme="majorBidi" w:cstheme="majorBidi"/>
          <w:color w:val="auto"/>
        </w:rPr>
        <w:t xml:space="preserve"> re</w:t>
      </w:r>
      <w:r w:rsidR="00E72511">
        <w:rPr>
          <w:rFonts w:asciiTheme="majorBidi" w:hAnsiTheme="majorBidi" w:cstheme="majorBidi"/>
          <w:color w:val="auto"/>
        </w:rPr>
        <w:t>-</w:t>
      </w:r>
      <w:r w:rsidR="00C444ED">
        <w:rPr>
          <w:rFonts w:asciiTheme="majorBidi" w:hAnsiTheme="majorBidi" w:cstheme="majorBidi"/>
          <w:color w:val="auto"/>
        </w:rPr>
        <w:t>innovate the current product features</w:t>
      </w:r>
      <w:r>
        <w:rPr>
          <w:rFonts w:asciiTheme="majorBidi" w:hAnsiTheme="majorBidi" w:cstheme="majorBidi"/>
          <w:color w:val="auto"/>
        </w:rPr>
        <w:t>.</w:t>
      </w:r>
    </w:p>
    <w:p w14:paraId="205F3D5A" w14:textId="77777777" w:rsidR="00585CF5" w:rsidRPr="00B441C7" w:rsidRDefault="00B16064" w:rsidP="00B441C7">
      <w:pPr>
        <w:pStyle w:val="Default"/>
        <w:numPr>
          <w:ilvl w:val="0"/>
          <w:numId w:val="2"/>
        </w:numPr>
        <w:rPr>
          <w:rFonts w:asciiTheme="majorBidi" w:hAnsiTheme="majorBidi" w:cstheme="majorBidi"/>
          <w:color w:val="auto"/>
        </w:rPr>
      </w:pPr>
      <w:r>
        <w:rPr>
          <w:rFonts w:asciiTheme="majorBidi" w:hAnsiTheme="majorBidi" w:cstheme="majorBidi"/>
          <w:color w:val="auto"/>
        </w:rPr>
        <w:t xml:space="preserve"> </w:t>
      </w:r>
      <w:r w:rsidR="00374905">
        <w:rPr>
          <w:rFonts w:asciiTheme="majorBidi" w:hAnsiTheme="majorBidi" w:cstheme="majorBidi"/>
          <w:color w:val="auto"/>
        </w:rPr>
        <w:t>Invest</w:t>
      </w:r>
      <w:r>
        <w:rPr>
          <w:rFonts w:asciiTheme="majorBidi" w:hAnsiTheme="majorBidi" w:cstheme="majorBidi"/>
          <w:color w:val="auto"/>
        </w:rPr>
        <w:t xml:space="preserve"> in the consumer researches to understand in depth the consumer</w:t>
      </w:r>
      <w:r w:rsidR="00E72511">
        <w:rPr>
          <w:rFonts w:asciiTheme="majorBidi" w:hAnsiTheme="majorBidi" w:cstheme="majorBidi"/>
          <w:color w:val="auto"/>
        </w:rPr>
        <w:t>'s</w:t>
      </w:r>
      <w:r>
        <w:rPr>
          <w:rFonts w:asciiTheme="majorBidi" w:hAnsiTheme="majorBidi" w:cstheme="majorBidi"/>
          <w:color w:val="auto"/>
        </w:rPr>
        <w:t xml:space="preserve"> new habits,</w:t>
      </w:r>
      <w:r w:rsidR="00912772">
        <w:rPr>
          <w:rFonts w:asciiTheme="majorBidi" w:hAnsiTheme="majorBidi" w:cstheme="majorBidi"/>
          <w:color w:val="auto"/>
        </w:rPr>
        <w:t xml:space="preserve"> </w:t>
      </w:r>
      <w:r w:rsidR="00374905">
        <w:rPr>
          <w:rFonts w:asciiTheme="majorBidi" w:hAnsiTheme="majorBidi" w:cstheme="majorBidi"/>
          <w:color w:val="auto"/>
        </w:rPr>
        <w:t>Usage</w:t>
      </w:r>
      <w:r w:rsidR="00E72511">
        <w:rPr>
          <w:rFonts w:asciiTheme="majorBidi" w:hAnsiTheme="majorBidi" w:cstheme="majorBidi"/>
          <w:color w:val="auto"/>
        </w:rPr>
        <w:t>,</w:t>
      </w:r>
      <w:r w:rsidR="00374905">
        <w:rPr>
          <w:rFonts w:asciiTheme="majorBidi" w:hAnsiTheme="majorBidi" w:cstheme="majorBidi"/>
          <w:color w:val="auto"/>
        </w:rPr>
        <w:t xml:space="preserve"> and attitude</w:t>
      </w:r>
      <w:r>
        <w:rPr>
          <w:rFonts w:asciiTheme="majorBidi" w:hAnsiTheme="majorBidi" w:cstheme="majorBidi"/>
          <w:color w:val="auto"/>
        </w:rPr>
        <w:t xml:space="preserve"> trends and consequently decide the ultimate communication channel and</w:t>
      </w:r>
      <w:r w:rsidR="00374905">
        <w:rPr>
          <w:rFonts w:asciiTheme="majorBidi" w:hAnsiTheme="majorBidi" w:cstheme="majorBidi"/>
          <w:color w:val="auto"/>
        </w:rPr>
        <w:t xml:space="preserve"> </w:t>
      </w:r>
      <w:r w:rsidR="00DF6E6F">
        <w:rPr>
          <w:rFonts w:asciiTheme="majorBidi" w:hAnsiTheme="majorBidi" w:cstheme="majorBidi"/>
          <w:color w:val="auto"/>
        </w:rPr>
        <w:t>approach</w:t>
      </w:r>
      <w:r>
        <w:rPr>
          <w:rFonts w:asciiTheme="majorBidi" w:hAnsiTheme="majorBidi" w:cstheme="majorBidi"/>
          <w:color w:val="auto"/>
        </w:rPr>
        <w:t>.</w:t>
      </w:r>
    </w:p>
    <w:p w14:paraId="00C16158" w14:textId="77777777" w:rsidR="00374905" w:rsidRDefault="00B16064" w:rsidP="00C444ED">
      <w:pPr>
        <w:pStyle w:val="Default"/>
        <w:numPr>
          <w:ilvl w:val="0"/>
          <w:numId w:val="2"/>
        </w:numPr>
        <w:rPr>
          <w:rFonts w:asciiTheme="majorBidi" w:hAnsiTheme="majorBidi" w:cstheme="majorBidi"/>
          <w:color w:val="auto"/>
        </w:rPr>
      </w:pPr>
      <w:r>
        <w:rPr>
          <w:rFonts w:asciiTheme="majorBidi" w:hAnsiTheme="majorBidi" w:cstheme="majorBidi"/>
          <w:color w:val="auto"/>
        </w:rPr>
        <w:t xml:space="preserve">Expand the in-store trade marketing activities during Hajj and Umrah season </w:t>
      </w:r>
      <w:r w:rsidR="00F03FAD">
        <w:rPr>
          <w:rFonts w:asciiTheme="majorBidi" w:hAnsiTheme="majorBidi" w:cstheme="majorBidi"/>
          <w:color w:val="auto"/>
        </w:rPr>
        <w:t>to</w:t>
      </w:r>
      <w:r>
        <w:rPr>
          <w:rFonts w:asciiTheme="majorBidi" w:hAnsiTheme="majorBidi" w:cstheme="majorBidi"/>
          <w:color w:val="auto"/>
        </w:rPr>
        <w:t xml:space="preserve"> increase the new consumer trails through the</w:t>
      </w:r>
      <w:r w:rsidR="00F03FAD">
        <w:rPr>
          <w:rFonts w:asciiTheme="majorBidi" w:hAnsiTheme="majorBidi" w:cstheme="majorBidi"/>
          <w:color w:val="auto"/>
        </w:rPr>
        <w:t xml:space="preserve"> annual</w:t>
      </w:r>
      <w:r>
        <w:rPr>
          <w:rFonts w:asciiTheme="majorBidi" w:hAnsiTheme="majorBidi" w:cstheme="majorBidi"/>
          <w:color w:val="auto"/>
        </w:rPr>
        <w:t xml:space="preserve"> pilgrims as </w:t>
      </w:r>
      <w:r w:rsidR="00F03FAD">
        <w:rPr>
          <w:rFonts w:asciiTheme="majorBidi" w:hAnsiTheme="majorBidi" w:cstheme="majorBidi"/>
          <w:color w:val="auto"/>
        </w:rPr>
        <w:t>a new</w:t>
      </w:r>
      <w:r>
        <w:rPr>
          <w:rFonts w:asciiTheme="majorBidi" w:hAnsiTheme="majorBidi" w:cstheme="majorBidi"/>
          <w:color w:val="auto"/>
        </w:rPr>
        <w:t xml:space="preserve"> brand ambassador to </w:t>
      </w:r>
      <w:r w:rsidR="003F0363">
        <w:rPr>
          <w:rFonts w:asciiTheme="majorBidi" w:hAnsiTheme="majorBidi" w:cstheme="majorBidi"/>
          <w:color w:val="auto"/>
        </w:rPr>
        <w:t>their country</w:t>
      </w:r>
      <w:r>
        <w:rPr>
          <w:rFonts w:asciiTheme="majorBidi" w:hAnsiTheme="majorBidi" w:cstheme="majorBidi"/>
          <w:color w:val="auto"/>
        </w:rPr>
        <w:t>.</w:t>
      </w:r>
    </w:p>
    <w:p w14:paraId="15C01090" w14:textId="094D014C" w:rsidR="00374905" w:rsidRDefault="00B16064" w:rsidP="00C444ED">
      <w:pPr>
        <w:pStyle w:val="Default"/>
        <w:numPr>
          <w:ilvl w:val="0"/>
          <w:numId w:val="2"/>
        </w:numPr>
        <w:rPr>
          <w:rFonts w:asciiTheme="majorBidi" w:hAnsiTheme="majorBidi" w:cstheme="majorBidi"/>
          <w:color w:val="auto"/>
        </w:rPr>
      </w:pPr>
      <w:r>
        <w:rPr>
          <w:rFonts w:asciiTheme="majorBidi" w:hAnsiTheme="majorBidi" w:cstheme="majorBidi"/>
          <w:color w:val="auto"/>
        </w:rPr>
        <w:t xml:space="preserve">Accelerate the georgical expansion </w:t>
      </w:r>
      <w:r w:rsidR="00E72511">
        <w:rPr>
          <w:rFonts w:asciiTheme="majorBidi" w:hAnsiTheme="majorBidi" w:cstheme="majorBidi"/>
          <w:color w:val="auto"/>
        </w:rPr>
        <w:t>through</w:t>
      </w:r>
      <w:r>
        <w:rPr>
          <w:rFonts w:asciiTheme="majorBidi" w:hAnsiTheme="majorBidi" w:cstheme="majorBidi"/>
          <w:color w:val="auto"/>
        </w:rPr>
        <w:t xml:space="preserve"> a </w:t>
      </w:r>
      <w:r w:rsidR="00827DE1">
        <w:rPr>
          <w:rFonts w:asciiTheme="majorBidi" w:hAnsiTheme="majorBidi" w:cstheme="majorBidi"/>
          <w:color w:val="auto"/>
        </w:rPr>
        <w:t>Joint-</w:t>
      </w:r>
      <w:r>
        <w:rPr>
          <w:rFonts w:asciiTheme="majorBidi" w:hAnsiTheme="majorBidi" w:cstheme="majorBidi"/>
          <w:color w:val="auto"/>
        </w:rPr>
        <w:t>venture or acquisition of manufacturing facilities or</w:t>
      </w:r>
      <w:r w:rsidR="00827DE1">
        <w:rPr>
          <w:rFonts w:asciiTheme="majorBidi" w:hAnsiTheme="majorBidi" w:cstheme="majorBidi"/>
          <w:color w:val="auto"/>
        </w:rPr>
        <w:t xml:space="preserve"> an</w:t>
      </w:r>
      <w:r>
        <w:rPr>
          <w:rFonts w:asciiTheme="majorBidi" w:hAnsiTheme="majorBidi" w:cstheme="majorBidi"/>
          <w:color w:val="auto"/>
        </w:rPr>
        <w:t xml:space="preserve"> emerging brand. </w:t>
      </w:r>
    </w:p>
    <w:p w14:paraId="6A377FEC" w14:textId="77777777" w:rsidR="00D75B26" w:rsidRDefault="00D75B26" w:rsidP="00D75B26">
      <w:pPr>
        <w:pStyle w:val="Default"/>
        <w:ind w:left="720"/>
        <w:rPr>
          <w:rFonts w:asciiTheme="majorBidi" w:hAnsiTheme="majorBidi" w:cstheme="majorBidi"/>
          <w:color w:val="auto"/>
        </w:rPr>
      </w:pPr>
    </w:p>
    <w:p w14:paraId="4A02B5E7" w14:textId="65093A54" w:rsidR="009269B7" w:rsidRDefault="009269B7" w:rsidP="009269B7">
      <w:pPr>
        <w:pStyle w:val="Default"/>
        <w:rPr>
          <w:rFonts w:asciiTheme="majorBidi" w:hAnsiTheme="majorBidi" w:cstheme="majorBidi"/>
          <w:color w:val="auto"/>
        </w:rPr>
      </w:pPr>
    </w:p>
    <w:p w14:paraId="2E0F996F" w14:textId="277E06E6" w:rsidR="009269B7" w:rsidRDefault="009269B7" w:rsidP="009269B7">
      <w:pPr>
        <w:pStyle w:val="Default"/>
        <w:rPr>
          <w:rFonts w:asciiTheme="majorBidi" w:hAnsiTheme="majorBidi" w:cstheme="majorBidi"/>
          <w:color w:val="auto"/>
        </w:rPr>
      </w:pPr>
    </w:p>
    <w:p w14:paraId="28DB7BA6" w14:textId="07235DD5" w:rsidR="009269B7" w:rsidRDefault="009269B7" w:rsidP="009269B7">
      <w:pPr>
        <w:pStyle w:val="Default"/>
        <w:rPr>
          <w:rFonts w:asciiTheme="majorBidi" w:hAnsiTheme="majorBidi" w:cstheme="majorBidi"/>
          <w:color w:val="auto"/>
        </w:rPr>
      </w:pPr>
    </w:p>
    <w:p w14:paraId="72D375A4" w14:textId="3554F66F" w:rsidR="009269B7" w:rsidRDefault="009269B7" w:rsidP="009269B7">
      <w:pPr>
        <w:pStyle w:val="Default"/>
        <w:rPr>
          <w:rFonts w:asciiTheme="majorBidi" w:hAnsiTheme="majorBidi" w:cstheme="majorBidi"/>
          <w:color w:val="auto"/>
        </w:rPr>
      </w:pPr>
    </w:p>
    <w:p w14:paraId="177EE2DC" w14:textId="79D1BFED" w:rsidR="009269B7" w:rsidRDefault="009269B7" w:rsidP="009269B7">
      <w:pPr>
        <w:pStyle w:val="Default"/>
        <w:rPr>
          <w:rFonts w:asciiTheme="majorBidi" w:hAnsiTheme="majorBidi" w:cstheme="majorBidi"/>
          <w:color w:val="auto"/>
        </w:rPr>
      </w:pPr>
    </w:p>
    <w:p w14:paraId="7EBCD52A" w14:textId="2D4AA605" w:rsidR="009269B7" w:rsidRDefault="009269B7" w:rsidP="009269B7">
      <w:pPr>
        <w:pStyle w:val="Default"/>
        <w:rPr>
          <w:rFonts w:asciiTheme="majorBidi" w:hAnsiTheme="majorBidi" w:cstheme="majorBidi"/>
          <w:color w:val="auto"/>
        </w:rPr>
      </w:pPr>
    </w:p>
    <w:p w14:paraId="23CFC7BD" w14:textId="752E60CB" w:rsidR="009269B7" w:rsidRDefault="009269B7" w:rsidP="009269B7">
      <w:pPr>
        <w:pStyle w:val="Default"/>
        <w:rPr>
          <w:rFonts w:asciiTheme="majorBidi" w:hAnsiTheme="majorBidi" w:cstheme="majorBidi"/>
          <w:color w:val="auto"/>
        </w:rPr>
      </w:pPr>
    </w:p>
    <w:p w14:paraId="0F44425C" w14:textId="48B28B94" w:rsidR="009269B7" w:rsidRDefault="009269B7" w:rsidP="009269B7">
      <w:pPr>
        <w:pStyle w:val="Default"/>
        <w:rPr>
          <w:rFonts w:asciiTheme="majorBidi" w:hAnsiTheme="majorBidi" w:cstheme="majorBidi"/>
          <w:color w:val="auto"/>
        </w:rPr>
      </w:pPr>
    </w:p>
    <w:p w14:paraId="04A18389" w14:textId="433FDF48" w:rsidR="009269B7" w:rsidRDefault="009269B7" w:rsidP="009269B7">
      <w:pPr>
        <w:pStyle w:val="Default"/>
        <w:rPr>
          <w:rFonts w:asciiTheme="majorBidi" w:hAnsiTheme="majorBidi" w:cstheme="majorBidi"/>
          <w:color w:val="auto"/>
        </w:rPr>
      </w:pPr>
    </w:p>
    <w:p w14:paraId="0465B60F" w14:textId="4D061C50" w:rsidR="009269B7" w:rsidRDefault="009269B7" w:rsidP="009269B7">
      <w:pPr>
        <w:pStyle w:val="Default"/>
        <w:rPr>
          <w:rFonts w:asciiTheme="majorBidi" w:hAnsiTheme="majorBidi" w:cstheme="majorBidi"/>
          <w:color w:val="auto"/>
        </w:rPr>
      </w:pPr>
    </w:p>
    <w:p w14:paraId="7E79121C" w14:textId="05B8AF57" w:rsidR="009269B7" w:rsidRDefault="009269B7" w:rsidP="009269B7">
      <w:pPr>
        <w:pStyle w:val="Default"/>
        <w:rPr>
          <w:rFonts w:asciiTheme="majorBidi" w:hAnsiTheme="majorBidi" w:cstheme="majorBidi"/>
          <w:color w:val="auto"/>
        </w:rPr>
      </w:pPr>
    </w:p>
    <w:p w14:paraId="192B5721" w14:textId="2EBA3B25" w:rsidR="009269B7" w:rsidRDefault="009269B7" w:rsidP="009269B7">
      <w:pPr>
        <w:pStyle w:val="Default"/>
        <w:rPr>
          <w:rFonts w:asciiTheme="majorBidi" w:hAnsiTheme="majorBidi" w:cstheme="majorBidi"/>
          <w:color w:val="auto"/>
        </w:rPr>
      </w:pPr>
    </w:p>
    <w:p w14:paraId="397BD016" w14:textId="5DEAA712" w:rsidR="009269B7" w:rsidRDefault="009269B7" w:rsidP="009269B7">
      <w:pPr>
        <w:pStyle w:val="Default"/>
        <w:rPr>
          <w:rFonts w:asciiTheme="majorBidi" w:hAnsiTheme="majorBidi" w:cstheme="majorBidi"/>
          <w:color w:val="auto"/>
        </w:rPr>
      </w:pPr>
    </w:p>
    <w:p w14:paraId="0E183788" w14:textId="521715A7" w:rsidR="009269B7" w:rsidRDefault="009269B7" w:rsidP="009269B7">
      <w:pPr>
        <w:pStyle w:val="Default"/>
        <w:rPr>
          <w:rFonts w:asciiTheme="majorBidi" w:hAnsiTheme="majorBidi" w:cstheme="majorBidi"/>
          <w:color w:val="auto"/>
        </w:rPr>
      </w:pPr>
    </w:p>
    <w:p w14:paraId="5AA678D0" w14:textId="3F75B8E7" w:rsidR="009269B7" w:rsidRDefault="009269B7" w:rsidP="009269B7">
      <w:pPr>
        <w:pStyle w:val="Default"/>
        <w:rPr>
          <w:rFonts w:asciiTheme="majorBidi" w:hAnsiTheme="majorBidi" w:cstheme="majorBidi"/>
          <w:color w:val="auto"/>
        </w:rPr>
      </w:pPr>
    </w:p>
    <w:p w14:paraId="22433AA1" w14:textId="082CFB9F" w:rsidR="009269B7" w:rsidRDefault="009269B7" w:rsidP="009269B7">
      <w:pPr>
        <w:pStyle w:val="Default"/>
        <w:rPr>
          <w:rFonts w:asciiTheme="majorBidi" w:hAnsiTheme="majorBidi" w:cstheme="majorBidi"/>
          <w:color w:val="auto"/>
        </w:rPr>
      </w:pPr>
    </w:p>
    <w:p w14:paraId="40BDC107" w14:textId="4AA30135" w:rsidR="009269B7" w:rsidRDefault="009269B7" w:rsidP="009269B7">
      <w:pPr>
        <w:pStyle w:val="Default"/>
        <w:rPr>
          <w:rFonts w:asciiTheme="majorBidi" w:hAnsiTheme="majorBidi" w:cstheme="majorBidi"/>
          <w:color w:val="auto"/>
        </w:rPr>
      </w:pPr>
    </w:p>
    <w:p w14:paraId="6A723C06" w14:textId="3B758FFE" w:rsidR="009269B7" w:rsidRDefault="009269B7" w:rsidP="009269B7">
      <w:pPr>
        <w:pStyle w:val="Default"/>
        <w:rPr>
          <w:rFonts w:asciiTheme="majorBidi" w:hAnsiTheme="majorBidi" w:cstheme="majorBidi"/>
          <w:color w:val="auto"/>
        </w:rPr>
      </w:pPr>
    </w:p>
    <w:p w14:paraId="2821C6A3" w14:textId="32CE1A02" w:rsidR="009269B7" w:rsidRDefault="009269B7" w:rsidP="009269B7">
      <w:pPr>
        <w:pStyle w:val="Default"/>
        <w:rPr>
          <w:rFonts w:asciiTheme="majorBidi" w:hAnsiTheme="majorBidi" w:cstheme="majorBidi"/>
          <w:color w:val="auto"/>
        </w:rPr>
      </w:pPr>
    </w:p>
    <w:p w14:paraId="27C87A72" w14:textId="510E3856" w:rsidR="009269B7" w:rsidRDefault="009269B7" w:rsidP="009269B7">
      <w:pPr>
        <w:pStyle w:val="Default"/>
        <w:rPr>
          <w:rFonts w:asciiTheme="majorBidi" w:hAnsiTheme="majorBidi" w:cstheme="majorBidi"/>
          <w:color w:val="auto"/>
        </w:rPr>
      </w:pPr>
    </w:p>
    <w:p w14:paraId="29941BAD" w14:textId="31F68CEC" w:rsidR="009269B7" w:rsidRDefault="009269B7" w:rsidP="009269B7">
      <w:pPr>
        <w:pStyle w:val="Default"/>
        <w:rPr>
          <w:rFonts w:asciiTheme="majorBidi" w:hAnsiTheme="majorBidi" w:cstheme="majorBidi"/>
          <w:color w:val="auto"/>
        </w:rPr>
      </w:pPr>
    </w:p>
    <w:p w14:paraId="5A8901BD" w14:textId="55149EDA" w:rsidR="009269B7" w:rsidRDefault="009269B7" w:rsidP="009269B7">
      <w:pPr>
        <w:pStyle w:val="Default"/>
        <w:rPr>
          <w:rFonts w:asciiTheme="majorBidi" w:hAnsiTheme="majorBidi" w:cstheme="majorBidi"/>
          <w:color w:val="auto"/>
        </w:rPr>
      </w:pPr>
    </w:p>
    <w:p w14:paraId="131F0051" w14:textId="275BE537" w:rsidR="009269B7" w:rsidRDefault="009269B7" w:rsidP="009269B7">
      <w:pPr>
        <w:pStyle w:val="Default"/>
        <w:rPr>
          <w:rFonts w:asciiTheme="majorBidi" w:hAnsiTheme="majorBidi" w:cstheme="majorBidi"/>
          <w:color w:val="auto"/>
        </w:rPr>
      </w:pPr>
    </w:p>
    <w:p w14:paraId="0B7534E4" w14:textId="2A7AD45D" w:rsidR="009269B7" w:rsidRDefault="009269B7" w:rsidP="009269B7">
      <w:pPr>
        <w:pStyle w:val="Default"/>
        <w:rPr>
          <w:rFonts w:asciiTheme="majorBidi" w:hAnsiTheme="majorBidi" w:cstheme="majorBidi"/>
          <w:color w:val="auto"/>
        </w:rPr>
      </w:pPr>
    </w:p>
    <w:p w14:paraId="4531BCD7" w14:textId="202661C5" w:rsidR="009269B7" w:rsidRDefault="009269B7" w:rsidP="009269B7">
      <w:pPr>
        <w:pStyle w:val="Default"/>
        <w:rPr>
          <w:rFonts w:asciiTheme="majorBidi" w:hAnsiTheme="majorBidi" w:cstheme="majorBidi"/>
          <w:color w:val="auto"/>
        </w:rPr>
      </w:pPr>
    </w:p>
    <w:p w14:paraId="7B8177FD" w14:textId="30E5124F" w:rsidR="009269B7" w:rsidRDefault="009269B7" w:rsidP="009269B7">
      <w:pPr>
        <w:pStyle w:val="Default"/>
        <w:rPr>
          <w:rFonts w:asciiTheme="majorBidi" w:hAnsiTheme="majorBidi" w:cstheme="majorBidi"/>
          <w:color w:val="auto"/>
        </w:rPr>
      </w:pPr>
    </w:p>
    <w:p w14:paraId="5EFC1BAB" w14:textId="08BE4717" w:rsidR="009269B7" w:rsidRDefault="009269B7" w:rsidP="009269B7">
      <w:pPr>
        <w:pStyle w:val="Default"/>
        <w:rPr>
          <w:rFonts w:asciiTheme="majorBidi" w:hAnsiTheme="majorBidi" w:cstheme="majorBidi"/>
          <w:color w:val="auto"/>
        </w:rPr>
      </w:pPr>
    </w:p>
    <w:p w14:paraId="06B9FA47" w14:textId="27C31CC2" w:rsidR="009269B7" w:rsidRDefault="009269B7" w:rsidP="009269B7">
      <w:pPr>
        <w:pStyle w:val="Default"/>
        <w:rPr>
          <w:rFonts w:asciiTheme="majorBidi" w:hAnsiTheme="majorBidi" w:cstheme="majorBidi"/>
          <w:color w:val="auto"/>
        </w:rPr>
      </w:pPr>
    </w:p>
    <w:p w14:paraId="03330357" w14:textId="5713D14F" w:rsidR="009269B7" w:rsidRDefault="009269B7" w:rsidP="009269B7">
      <w:pPr>
        <w:pStyle w:val="Default"/>
        <w:rPr>
          <w:rFonts w:asciiTheme="majorBidi" w:hAnsiTheme="majorBidi" w:cstheme="majorBidi"/>
          <w:color w:val="auto"/>
        </w:rPr>
      </w:pPr>
    </w:p>
    <w:p w14:paraId="2E51A017" w14:textId="0C775B6A" w:rsidR="009269B7" w:rsidRDefault="009269B7" w:rsidP="009269B7">
      <w:pPr>
        <w:pStyle w:val="Default"/>
        <w:rPr>
          <w:rFonts w:asciiTheme="majorBidi" w:hAnsiTheme="majorBidi" w:cstheme="majorBidi"/>
          <w:color w:val="auto"/>
        </w:rPr>
      </w:pPr>
    </w:p>
    <w:p w14:paraId="03793B29" w14:textId="77777777" w:rsidR="009269B7" w:rsidRDefault="009269B7" w:rsidP="009269B7">
      <w:pPr>
        <w:pStyle w:val="Default"/>
        <w:rPr>
          <w:rFonts w:asciiTheme="majorBidi" w:hAnsiTheme="majorBidi" w:cstheme="majorBidi"/>
          <w:color w:val="auto"/>
        </w:rPr>
      </w:pPr>
    </w:p>
    <w:p w14:paraId="04482282" w14:textId="77777777" w:rsidR="00A67080" w:rsidRDefault="00A67080" w:rsidP="00A05016">
      <w:pPr>
        <w:pStyle w:val="Default"/>
        <w:rPr>
          <w:rFonts w:asciiTheme="majorBidi" w:hAnsiTheme="majorBidi" w:cstheme="majorBidi"/>
          <w:color w:val="auto"/>
        </w:rPr>
      </w:pPr>
    </w:p>
    <w:p w14:paraId="5E608B10" w14:textId="77777777" w:rsidR="006A609B" w:rsidRDefault="00B16064" w:rsidP="00A05016">
      <w:pPr>
        <w:pStyle w:val="Default"/>
        <w:rPr>
          <w:rFonts w:asciiTheme="majorBidi" w:hAnsiTheme="majorBidi" w:cstheme="majorBidi"/>
          <w:color w:val="1F3864" w:themeColor="accent1" w:themeShade="80"/>
        </w:rPr>
      </w:pPr>
      <w:r w:rsidRPr="006A609B">
        <w:rPr>
          <w:rFonts w:asciiTheme="majorBidi" w:hAnsiTheme="majorBidi" w:cstheme="majorBidi"/>
          <w:color w:val="1F3864" w:themeColor="accent1" w:themeShade="80"/>
        </w:rPr>
        <w:t>10-</w:t>
      </w:r>
      <w:r w:rsidR="003C23C7">
        <w:rPr>
          <w:rFonts w:asciiTheme="majorBidi" w:hAnsiTheme="majorBidi" w:cstheme="majorBidi"/>
          <w:color w:val="1F3864" w:themeColor="accent1" w:themeShade="80"/>
        </w:rPr>
        <w:t>References:</w:t>
      </w:r>
    </w:p>
    <w:p w14:paraId="38C3BEFD" w14:textId="77777777" w:rsidR="009159D8" w:rsidRPr="009159D8" w:rsidRDefault="009159D8" w:rsidP="009159D8">
      <w:pPr>
        <w:autoSpaceDE w:val="0"/>
        <w:autoSpaceDN w:val="0"/>
        <w:adjustRightInd w:val="0"/>
        <w:spacing w:after="0" w:line="240" w:lineRule="auto"/>
        <w:rPr>
          <w:rFonts w:ascii="Calibri" w:hAnsi="Calibri" w:cs="Calibri"/>
          <w:color w:val="000000"/>
          <w:sz w:val="24"/>
          <w:szCs w:val="24"/>
        </w:rPr>
      </w:pPr>
    </w:p>
    <w:p w14:paraId="4882CDB8" w14:textId="77777777" w:rsidR="00482CDC" w:rsidRPr="00472389" w:rsidRDefault="00B16064" w:rsidP="00A67080">
      <w:pPr>
        <w:pStyle w:val="ListParagraph"/>
        <w:numPr>
          <w:ilvl w:val="0"/>
          <w:numId w:val="23"/>
        </w:num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color w:val="000000"/>
          <w:sz w:val="24"/>
          <w:szCs w:val="24"/>
        </w:rPr>
        <w:t xml:space="preserve">Sunbulahgroup,2019,Sunbulahgroup.com/Alshifa.html, available at </w:t>
      </w:r>
      <w:r w:rsidRPr="00482CDC">
        <w:rPr>
          <w:rFonts w:asciiTheme="majorBidi" w:hAnsiTheme="majorBidi" w:cstheme="majorBidi"/>
          <w:sz w:val="24"/>
          <w:szCs w:val="24"/>
        </w:rPr>
        <w:t xml:space="preserve"> </w:t>
      </w:r>
      <w:hyperlink r:id="rId16" w:history="1">
        <w:r w:rsidRPr="00482CDC">
          <w:rPr>
            <w:rStyle w:val="Hyperlink"/>
            <w:rFonts w:asciiTheme="majorBidi" w:hAnsiTheme="majorBidi" w:cstheme="majorBidi"/>
            <w:sz w:val="24"/>
            <w:szCs w:val="24"/>
          </w:rPr>
          <w:t>http://www.sunbulahgroup.com/honey-jam.html</w:t>
        </w:r>
      </w:hyperlink>
      <w:r w:rsidR="00A67080">
        <w:rPr>
          <w:rFonts w:asciiTheme="majorBidi" w:hAnsiTheme="majorBidi" w:cstheme="majorBidi"/>
          <w:sz w:val="24"/>
          <w:szCs w:val="24"/>
        </w:rPr>
        <w:t>,</w:t>
      </w:r>
      <w:r w:rsidRPr="00A67080">
        <w:rPr>
          <w:rFonts w:asciiTheme="majorBidi" w:hAnsiTheme="majorBidi" w:cstheme="majorBidi"/>
          <w:sz w:val="24"/>
          <w:szCs w:val="24"/>
        </w:rPr>
        <w:t xml:space="preserve">accessed on </w:t>
      </w:r>
      <w:r w:rsidR="00E72511">
        <w:rPr>
          <w:rFonts w:asciiTheme="majorBidi" w:hAnsiTheme="majorBidi" w:cstheme="majorBidi"/>
          <w:sz w:val="24"/>
          <w:szCs w:val="24"/>
        </w:rPr>
        <w:t xml:space="preserve">May 1st </w:t>
      </w:r>
      <w:r w:rsidR="00445291" w:rsidRPr="00A67080">
        <w:rPr>
          <w:rFonts w:asciiTheme="majorBidi" w:hAnsiTheme="majorBidi" w:cstheme="majorBidi"/>
          <w:sz w:val="24"/>
          <w:szCs w:val="24"/>
        </w:rPr>
        <w:t>2020, 10:30 pm</w:t>
      </w:r>
      <w:r w:rsidR="00472389">
        <w:rPr>
          <w:rFonts w:asciiTheme="majorBidi" w:hAnsiTheme="majorBidi" w:cstheme="majorBidi"/>
          <w:sz w:val="24"/>
          <w:szCs w:val="24"/>
        </w:rPr>
        <w:t>.</w:t>
      </w:r>
    </w:p>
    <w:p w14:paraId="5D1AF591" w14:textId="77777777" w:rsidR="00472389" w:rsidRPr="00A67080" w:rsidRDefault="00472389" w:rsidP="00472389">
      <w:pPr>
        <w:pStyle w:val="ListParagraph"/>
        <w:autoSpaceDE w:val="0"/>
        <w:autoSpaceDN w:val="0"/>
        <w:adjustRightInd w:val="0"/>
        <w:spacing w:after="0" w:line="240" w:lineRule="auto"/>
        <w:rPr>
          <w:rFonts w:asciiTheme="majorBidi" w:hAnsiTheme="majorBidi" w:cstheme="majorBidi"/>
          <w:color w:val="000000"/>
          <w:sz w:val="24"/>
          <w:szCs w:val="24"/>
        </w:rPr>
      </w:pPr>
    </w:p>
    <w:p w14:paraId="6E4BA0D4" w14:textId="77777777" w:rsidR="00482CDC" w:rsidRPr="00A67080" w:rsidRDefault="00B16064" w:rsidP="00A67080">
      <w:pPr>
        <w:pStyle w:val="ListParagraph"/>
        <w:numPr>
          <w:ilvl w:val="0"/>
          <w:numId w:val="23"/>
        </w:num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sz w:val="24"/>
          <w:szCs w:val="24"/>
        </w:rPr>
        <w:t xml:space="preserve">Arabnews, </w:t>
      </w:r>
      <w:r w:rsidR="00A67080">
        <w:rPr>
          <w:rFonts w:asciiTheme="majorBidi" w:hAnsiTheme="majorBidi" w:cstheme="majorBidi"/>
          <w:sz w:val="24"/>
          <w:szCs w:val="24"/>
        </w:rPr>
        <w:t xml:space="preserve">Arabnews.com/532311,available at </w:t>
      </w:r>
      <w:hyperlink r:id="rId17" w:history="1">
        <w:r w:rsidR="00A67080" w:rsidRPr="00315E6F">
          <w:rPr>
            <w:rStyle w:val="Hyperlink"/>
            <w:rFonts w:asciiTheme="majorBidi" w:hAnsiTheme="majorBidi" w:cstheme="majorBidi"/>
            <w:sz w:val="24"/>
            <w:szCs w:val="24"/>
          </w:rPr>
          <w:t>https://www.arabnews.com/news/532311</w:t>
        </w:r>
      </w:hyperlink>
      <w:r w:rsidRPr="00A67080">
        <w:rPr>
          <w:rFonts w:asciiTheme="majorBidi" w:hAnsiTheme="majorBidi" w:cstheme="majorBidi"/>
          <w:sz w:val="24"/>
          <w:szCs w:val="24"/>
        </w:rPr>
        <w:t>.</w:t>
      </w:r>
    </w:p>
    <w:p w14:paraId="6665C718" w14:textId="77777777" w:rsidR="00472389" w:rsidRDefault="00B16064" w:rsidP="00472389">
      <w:pPr>
        <w:pStyle w:val="ListParagraph"/>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Accessed on </w:t>
      </w:r>
      <w:r w:rsidR="00E72511">
        <w:rPr>
          <w:rFonts w:asciiTheme="majorBidi" w:hAnsiTheme="majorBidi" w:cstheme="majorBidi"/>
          <w:sz w:val="24"/>
          <w:szCs w:val="24"/>
        </w:rPr>
        <w:t xml:space="preserve">May 2nd </w:t>
      </w:r>
      <w:r>
        <w:rPr>
          <w:rFonts w:asciiTheme="majorBidi" w:hAnsiTheme="majorBidi" w:cstheme="majorBidi"/>
          <w:sz w:val="24"/>
          <w:szCs w:val="24"/>
        </w:rPr>
        <w:t>2020,</w:t>
      </w:r>
      <w:r w:rsidR="00E72511">
        <w:rPr>
          <w:rFonts w:asciiTheme="majorBidi" w:hAnsiTheme="majorBidi" w:cstheme="majorBidi"/>
          <w:sz w:val="24"/>
          <w:szCs w:val="24"/>
        </w:rPr>
        <w:t xml:space="preserve"> at</w:t>
      </w:r>
      <w:r>
        <w:rPr>
          <w:rFonts w:asciiTheme="majorBidi" w:hAnsiTheme="majorBidi" w:cstheme="majorBidi"/>
          <w:sz w:val="24"/>
          <w:szCs w:val="24"/>
        </w:rPr>
        <w:t xml:space="preserve"> 8</w:t>
      </w:r>
      <w:r w:rsidR="00E72511">
        <w:rPr>
          <w:rFonts w:asciiTheme="majorBidi" w:hAnsiTheme="majorBidi" w:cstheme="majorBidi"/>
          <w:sz w:val="24"/>
          <w:szCs w:val="24"/>
        </w:rPr>
        <w:t xml:space="preserve"> </w:t>
      </w:r>
      <w:r>
        <w:rPr>
          <w:rFonts w:asciiTheme="majorBidi" w:hAnsiTheme="majorBidi" w:cstheme="majorBidi"/>
          <w:sz w:val="24"/>
          <w:szCs w:val="24"/>
        </w:rPr>
        <w:t>pm.</w:t>
      </w:r>
    </w:p>
    <w:p w14:paraId="6993DB14" w14:textId="77777777" w:rsidR="00472389" w:rsidRPr="00472389" w:rsidRDefault="00472389" w:rsidP="00472389">
      <w:pPr>
        <w:pStyle w:val="ListParagraph"/>
        <w:autoSpaceDE w:val="0"/>
        <w:autoSpaceDN w:val="0"/>
        <w:adjustRightInd w:val="0"/>
        <w:spacing w:after="0" w:line="240" w:lineRule="auto"/>
        <w:rPr>
          <w:rFonts w:asciiTheme="majorBidi" w:hAnsiTheme="majorBidi" w:cstheme="majorBidi"/>
          <w:sz w:val="24"/>
          <w:szCs w:val="24"/>
        </w:rPr>
      </w:pPr>
    </w:p>
    <w:p w14:paraId="684875AA" w14:textId="77777777" w:rsidR="00482CDC" w:rsidRPr="00482CDC" w:rsidRDefault="00B16064" w:rsidP="00482CDC">
      <w:pPr>
        <w:pStyle w:val="ListParagraph"/>
        <w:numPr>
          <w:ilvl w:val="0"/>
          <w:numId w:val="23"/>
        </w:numPr>
        <w:rPr>
          <w:rFonts w:asciiTheme="majorBidi" w:hAnsiTheme="majorBidi" w:cstheme="majorBidi"/>
          <w:sz w:val="24"/>
          <w:szCs w:val="24"/>
        </w:rPr>
      </w:pPr>
      <w:r w:rsidRPr="00482CDC">
        <w:rPr>
          <w:rFonts w:asciiTheme="majorBidi" w:hAnsiTheme="majorBidi" w:cstheme="majorBidi"/>
          <w:sz w:val="24"/>
          <w:szCs w:val="24"/>
        </w:rPr>
        <w:t>Langn</w:t>
      </w:r>
      <w:r w:rsidR="00A67080">
        <w:rPr>
          <w:rFonts w:asciiTheme="majorBidi" w:hAnsiTheme="majorBidi" w:cstheme="majorBidi"/>
          <w:sz w:val="24"/>
          <w:szCs w:val="24"/>
        </w:rPr>
        <w:t>ese,2018,Langnese-honey.co, available at</w:t>
      </w:r>
      <w:r w:rsidRPr="00482CDC">
        <w:rPr>
          <w:rFonts w:asciiTheme="majorBidi" w:hAnsiTheme="majorBidi" w:cstheme="majorBidi"/>
          <w:sz w:val="24"/>
          <w:szCs w:val="24"/>
        </w:rPr>
        <w:t xml:space="preserve"> </w:t>
      </w:r>
      <w:hyperlink r:id="rId18" w:history="1">
        <w:r w:rsidRPr="00482CDC">
          <w:rPr>
            <w:rStyle w:val="Hyperlink"/>
            <w:rFonts w:asciiTheme="majorBidi" w:hAnsiTheme="majorBidi" w:cstheme="majorBidi"/>
            <w:sz w:val="24"/>
            <w:szCs w:val="24"/>
          </w:rPr>
          <w:t>https://langnese-honey.com/about-us/</w:t>
        </w:r>
      </w:hyperlink>
      <w:r w:rsidRPr="00482CDC">
        <w:rPr>
          <w:rFonts w:asciiTheme="majorBidi" w:hAnsiTheme="majorBidi" w:cstheme="majorBidi"/>
          <w:sz w:val="24"/>
          <w:szCs w:val="24"/>
        </w:rPr>
        <w:t>.</w:t>
      </w:r>
    </w:p>
    <w:p w14:paraId="3ED6EE13" w14:textId="77777777" w:rsidR="00482CDC" w:rsidRDefault="00B16064" w:rsidP="00A67080">
      <w:pPr>
        <w:pStyle w:val="ListParagraph"/>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color w:val="000000"/>
          <w:sz w:val="24"/>
          <w:szCs w:val="24"/>
        </w:rPr>
        <w:t>Accessed on May 2nd,2020,8:30pm.</w:t>
      </w:r>
    </w:p>
    <w:p w14:paraId="56781748" w14:textId="77777777" w:rsidR="00472389" w:rsidRDefault="00472389" w:rsidP="00A67080">
      <w:pPr>
        <w:pStyle w:val="ListParagraph"/>
        <w:autoSpaceDE w:val="0"/>
        <w:autoSpaceDN w:val="0"/>
        <w:adjustRightInd w:val="0"/>
        <w:spacing w:after="0" w:line="240" w:lineRule="auto"/>
        <w:rPr>
          <w:rFonts w:asciiTheme="majorBidi" w:hAnsiTheme="majorBidi" w:cstheme="majorBidi"/>
          <w:color w:val="000000"/>
          <w:sz w:val="24"/>
          <w:szCs w:val="24"/>
        </w:rPr>
      </w:pPr>
    </w:p>
    <w:p w14:paraId="582210D4" w14:textId="77777777" w:rsidR="00B311EF" w:rsidRDefault="00B16064" w:rsidP="00B311EF">
      <w:pPr>
        <w:pStyle w:val="ListParagraph"/>
        <w:numPr>
          <w:ilvl w:val="0"/>
          <w:numId w:val="23"/>
        </w:num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color w:val="000000"/>
          <w:sz w:val="24"/>
          <w:szCs w:val="24"/>
        </w:rPr>
        <w:t>Course material: Dr. Rado Cocean,2019, course of Strategy and business planning profession certificate: the KPIs institute</w:t>
      </w:r>
      <w:r w:rsidR="00472389">
        <w:rPr>
          <w:rFonts w:asciiTheme="majorBidi" w:hAnsiTheme="majorBidi" w:cstheme="majorBidi"/>
          <w:color w:val="000000"/>
          <w:sz w:val="24"/>
          <w:szCs w:val="24"/>
        </w:rPr>
        <w:t xml:space="preserve">, </w:t>
      </w:r>
      <w:r>
        <w:rPr>
          <w:rFonts w:asciiTheme="majorBidi" w:hAnsiTheme="majorBidi" w:cstheme="majorBidi"/>
          <w:color w:val="000000"/>
          <w:sz w:val="24"/>
          <w:szCs w:val="24"/>
        </w:rPr>
        <w:t>Romania, UAE office.</w:t>
      </w:r>
    </w:p>
    <w:p w14:paraId="2DEC6F88" w14:textId="77777777" w:rsidR="00E72511" w:rsidRDefault="00E72511" w:rsidP="00E72511">
      <w:pPr>
        <w:pStyle w:val="ListParagraph"/>
        <w:autoSpaceDE w:val="0"/>
        <w:autoSpaceDN w:val="0"/>
        <w:adjustRightInd w:val="0"/>
        <w:spacing w:after="0" w:line="240" w:lineRule="auto"/>
        <w:rPr>
          <w:rFonts w:asciiTheme="majorBidi" w:hAnsiTheme="majorBidi" w:cstheme="majorBidi"/>
          <w:color w:val="000000"/>
          <w:sz w:val="24"/>
          <w:szCs w:val="24"/>
        </w:rPr>
      </w:pPr>
    </w:p>
    <w:p w14:paraId="627F7811" w14:textId="77777777" w:rsidR="00E72511" w:rsidRPr="00472389" w:rsidRDefault="00B16064" w:rsidP="00E72511">
      <w:pPr>
        <w:pStyle w:val="ListParagraph"/>
        <w:numPr>
          <w:ilvl w:val="0"/>
          <w:numId w:val="23"/>
        </w:numPr>
        <w:autoSpaceDE w:val="0"/>
        <w:autoSpaceDN w:val="0"/>
        <w:adjustRightInd w:val="0"/>
        <w:spacing w:after="0" w:line="240" w:lineRule="auto"/>
        <w:rPr>
          <w:rFonts w:asciiTheme="majorBidi" w:hAnsiTheme="majorBidi" w:cstheme="majorBidi"/>
          <w:color w:val="000000"/>
          <w:sz w:val="24"/>
          <w:szCs w:val="24"/>
        </w:rPr>
      </w:pPr>
      <w:r w:rsidRPr="00472389">
        <w:rPr>
          <w:rFonts w:asciiTheme="majorBidi" w:hAnsiTheme="majorBidi" w:cstheme="majorBidi"/>
        </w:rPr>
        <w:t xml:space="preserve">Interview: Abuziad Albaraa,2020, interview of formal Al Shifa brand Manager, </w:t>
      </w:r>
      <w:r>
        <w:rPr>
          <w:rFonts w:asciiTheme="majorBidi" w:hAnsiTheme="majorBidi" w:cstheme="majorBidi"/>
        </w:rPr>
        <w:t>phone</w:t>
      </w:r>
      <w:r w:rsidRPr="00472389">
        <w:rPr>
          <w:rFonts w:asciiTheme="majorBidi" w:hAnsiTheme="majorBidi" w:cstheme="majorBidi"/>
        </w:rPr>
        <w:t xml:space="preserve"> interview, </w:t>
      </w:r>
      <w:r>
        <w:rPr>
          <w:rFonts w:asciiTheme="majorBidi" w:hAnsiTheme="majorBidi" w:cstheme="majorBidi"/>
        </w:rPr>
        <w:t xml:space="preserve">May 5th </w:t>
      </w:r>
      <w:r w:rsidRPr="00472389">
        <w:rPr>
          <w:rFonts w:asciiTheme="majorBidi" w:hAnsiTheme="majorBidi" w:cstheme="majorBidi"/>
        </w:rPr>
        <w:t xml:space="preserve">2020 </w:t>
      </w:r>
      <w:r>
        <w:rPr>
          <w:rFonts w:asciiTheme="majorBidi" w:hAnsiTheme="majorBidi" w:cstheme="majorBidi"/>
        </w:rPr>
        <w:t xml:space="preserve">, 1 </w:t>
      </w:r>
      <w:r w:rsidRPr="00472389">
        <w:rPr>
          <w:rFonts w:asciiTheme="majorBidi" w:hAnsiTheme="majorBidi" w:cstheme="majorBidi"/>
        </w:rPr>
        <w:t>am</w:t>
      </w:r>
      <w:r>
        <w:rPr>
          <w:rFonts w:asciiTheme="majorBidi" w:hAnsiTheme="majorBidi" w:cstheme="majorBidi"/>
        </w:rPr>
        <w:t xml:space="preserve">, </w:t>
      </w:r>
      <w:r w:rsidRPr="00472389">
        <w:rPr>
          <w:rFonts w:asciiTheme="majorBidi" w:hAnsiTheme="majorBidi" w:cstheme="majorBidi"/>
        </w:rPr>
        <w:t>interview</w:t>
      </w:r>
      <w:r>
        <w:rPr>
          <w:rFonts w:asciiTheme="majorBidi" w:hAnsiTheme="majorBidi" w:cstheme="majorBidi"/>
        </w:rPr>
        <w:t>ee</w:t>
      </w:r>
      <w:r w:rsidRPr="00472389">
        <w:rPr>
          <w:rFonts w:asciiTheme="majorBidi" w:hAnsiTheme="majorBidi" w:cstheme="majorBidi"/>
        </w:rPr>
        <w:t xml:space="preserve"> mail: </w:t>
      </w:r>
      <w:hyperlink r:id="rId19" w:history="1">
        <w:r w:rsidRPr="00472389">
          <w:rPr>
            <w:rStyle w:val="Hyperlink"/>
            <w:rFonts w:asciiTheme="majorBidi" w:hAnsiTheme="majorBidi" w:cstheme="majorBidi"/>
          </w:rPr>
          <w:t>Bara2@windowslive.com</w:t>
        </w:r>
      </w:hyperlink>
      <w:r w:rsidRPr="00472389">
        <w:rPr>
          <w:rFonts w:asciiTheme="majorBidi" w:hAnsiTheme="majorBidi" w:cstheme="majorBidi"/>
          <w:color w:val="00B050"/>
        </w:rPr>
        <w:t xml:space="preserve"> </w:t>
      </w:r>
      <w:r w:rsidRPr="00472389">
        <w:rPr>
          <w:rFonts w:asciiTheme="majorBidi" w:hAnsiTheme="majorBidi" w:cstheme="majorBidi"/>
          <w:color w:val="FF0000"/>
        </w:rPr>
        <w:t xml:space="preserve"> </w:t>
      </w:r>
    </w:p>
    <w:p w14:paraId="4F2DFED7" w14:textId="77777777" w:rsidR="00E72511" w:rsidRDefault="00E72511" w:rsidP="00E72511">
      <w:pPr>
        <w:pStyle w:val="ListParagraph"/>
        <w:autoSpaceDE w:val="0"/>
        <w:autoSpaceDN w:val="0"/>
        <w:adjustRightInd w:val="0"/>
        <w:spacing w:after="0" w:line="240" w:lineRule="auto"/>
        <w:rPr>
          <w:rFonts w:asciiTheme="majorBidi" w:hAnsiTheme="majorBidi" w:cstheme="majorBidi"/>
          <w:color w:val="000000"/>
          <w:sz w:val="24"/>
          <w:szCs w:val="24"/>
        </w:rPr>
      </w:pPr>
    </w:p>
    <w:p w14:paraId="32964FB4" w14:textId="77777777" w:rsidR="00E72511" w:rsidRDefault="00B16064" w:rsidP="00E72511">
      <w:pPr>
        <w:pStyle w:val="ListParagraph"/>
        <w:numPr>
          <w:ilvl w:val="0"/>
          <w:numId w:val="23"/>
        </w:num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color w:val="000000"/>
          <w:sz w:val="24"/>
          <w:szCs w:val="24"/>
        </w:rPr>
        <w:t>Interview: Mir Arshad,2020, Interview of consumer insight assistant. Manager at Sunbulahgroup, phone interview, May 5th 2020 ,11:30 am Interviewee mail:</w:t>
      </w:r>
      <w:r w:rsidRPr="0014148D">
        <w:rPr>
          <w:rFonts w:asciiTheme="majorBidi" w:hAnsiTheme="majorBidi" w:cstheme="majorBidi"/>
          <w:color w:val="FF0000"/>
        </w:rPr>
        <w:t xml:space="preserve"> </w:t>
      </w:r>
      <w:hyperlink r:id="rId20" w:history="1">
        <w:r w:rsidRPr="0014148D">
          <w:rPr>
            <w:rStyle w:val="Hyperlink"/>
            <w:rFonts w:asciiTheme="majorBidi" w:hAnsiTheme="majorBidi" w:cstheme="majorBidi"/>
            <w:sz w:val="24"/>
            <w:szCs w:val="24"/>
          </w:rPr>
          <w:t>mkk@sunbulahgroup.com</w:t>
        </w:r>
      </w:hyperlink>
      <w:r w:rsidRPr="0014148D">
        <w:rPr>
          <w:rFonts w:asciiTheme="majorBidi" w:hAnsiTheme="majorBidi" w:cstheme="majorBidi"/>
          <w:color w:val="000000"/>
          <w:sz w:val="24"/>
          <w:szCs w:val="24"/>
        </w:rPr>
        <w:t>.</w:t>
      </w:r>
    </w:p>
    <w:p w14:paraId="4B7C7ED0" w14:textId="77777777" w:rsidR="00610BB6" w:rsidRPr="00E72511" w:rsidRDefault="00610BB6" w:rsidP="00E72511">
      <w:pPr>
        <w:pStyle w:val="ListParagraph"/>
        <w:autoSpaceDE w:val="0"/>
        <w:autoSpaceDN w:val="0"/>
        <w:adjustRightInd w:val="0"/>
        <w:spacing w:after="0" w:line="240" w:lineRule="auto"/>
        <w:rPr>
          <w:rFonts w:asciiTheme="majorBidi" w:hAnsiTheme="majorBidi" w:cstheme="majorBidi"/>
          <w:color w:val="000000"/>
          <w:sz w:val="24"/>
          <w:szCs w:val="24"/>
        </w:rPr>
      </w:pPr>
    </w:p>
    <w:p w14:paraId="0219C3EA" w14:textId="77777777" w:rsidR="00610BB6" w:rsidRDefault="00B16064" w:rsidP="00610BB6">
      <w:pPr>
        <w:pStyle w:val="ListParagraph"/>
        <w:numPr>
          <w:ilvl w:val="0"/>
          <w:numId w:val="23"/>
        </w:numPr>
        <w:autoSpaceDE w:val="0"/>
        <w:autoSpaceDN w:val="0"/>
        <w:adjustRightInd w:val="0"/>
        <w:spacing w:after="0" w:line="240" w:lineRule="auto"/>
        <w:rPr>
          <w:rFonts w:asciiTheme="majorBidi" w:hAnsiTheme="majorBidi" w:cstheme="majorBidi"/>
          <w:color w:val="000000"/>
          <w:sz w:val="24"/>
          <w:szCs w:val="24"/>
        </w:rPr>
      </w:pPr>
      <w:r w:rsidRPr="00E72511">
        <w:rPr>
          <w:rFonts w:asciiTheme="majorBidi" w:eastAsia="Times New Roman" w:hAnsiTheme="majorBidi" w:cstheme="majorBidi"/>
          <w:sz w:val="24"/>
          <w:szCs w:val="24"/>
        </w:rPr>
        <w:t>Mindtools.com, Porter generic strategies, available at</w:t>
      </w:r>
      <w:r w:rsidRPr="00E72511">
        <w:rPr>
          <w:rFonts w:ascii="Calibri" w:eastAsia="Times New Roman" w:hAnsi="Calibri" w:cs="Arial"/>
          <w:sz w:val="24"/>
          <w:szCs w:val="24"/>
        </w:rPr>
        <w:t xml:space="preserve">  </w:t>
      </w:r>
      <w:hyperlink r:id="rId21" w:history="1">
        <w:r w:rsidRPr="00610BB6">
          <w:rPr>
            <w:rFonts w:ascii="Calibri" w:eastAsia="Times New Roman" w:hAnsi="Calibri" w:cs="Arial"/>
            <w:color w:val="0000FF"/>
            <w:u w:val="single"/>
          </w:rPr>
          <w:t>https://www.mindtools.com/pages/article/newSTR_82.htm#.XrrvcZzIcRI.email</w:t>
        </w:r>
      </w:hyperlink>
    </w:p>
    <w:p w14:paraId="317D8D06" w14:textId="77777777" w:rsidR="00610BB6" w:rsidRDefault="00B16064" w:rsidP="00610BB6">
      <w:pPr>
        <w:pStyle w:val="ListParagraph"/>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color w:val="000000"/>
          <w:sz w:val="24"/>
          <w:szCs w:val="24"/>
        </w:rPr>
        <w:t>Accessed on May 11</w:t>
      </w:r>
      <w:r w:rsidRPr="00610BB6">
        <w:rPr>
          <w:rFonts w:asciiTheme="majorBidi" w:hAnsiTheme="majorBidi" w:cstheme="majorBidi"/>
          <w:color w:val="000000"/>
          <w:sz w:val="24"/>
          <w:szCs w:val="24"/>
          <w:vertAlign w:val="superscript"/>
        </w:rPr>
        <w:t>th</w:t>
      </w:r>
      <w:r>
        <w:rPr>
          <w:rFonts w:asciiTheme="majorBidi" w:hAnsiTheme="majorBidi" w:cstheme="majorBidi"/>
          <w:color w:val="000000"/>
          <w:sz w:val="24"/>
          <w:szCs w:val="24"/>
        </w:rPr>
        <w:t>, 2020,12am</w:t>
      </w:r>
    </w:p>
    <w:p w14:paraId="3897EEAF" w14:textId="77777777" w:rsidR="00E72511" w:rsidRDefault="00E72511" w:rsidP="00610BB6">
      <w:pPr>
        <w:pStyle w:val="ListParagraph"/>
        <w:autoSpaceDE w:val="0"/>
        <w:autoSpaceDN w:val="0"/>
        <w:adjustRightInd w:val="0"/>
        <w:spacing w:after="0" w:line="240" w:lineRule="auto"/>
        <w:rPr>
          <w:rFonts w:asciiTheme="majorBidi" w:hAnsiTheme="majorBidi" w:cstheme="majorBidi"/>
          <w:color w:val="000000"/>
          <w:sz w:val="24"/>
          <w:szCs w:val="24"/>
        </w:rPr>
      </w:pPr>
    </w:p>
    <w:p w14:paraId="37AC6F57" w14:textId="77777777" w:rsidR="00610BB6" w:rsidRDefault="00B16064" w:rsidP="00B311EF">
      <w:pPr>
        <w:pStyle w:val="ListParagraph"/>
        <w:numPr>
          <w:ilvl w:val="0"/>
          <w:numId w:val="23"/>
        </w:num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color w:val="000000"/>
          <w:sz w:val="24"/>
          <w:szCs w:val="24"/>
        </w:rPr>
        <w:t xml:space="preserve">Mindtools,Mindtools.com, strategy tools, SWOT analysis, available at </w:t>
      </w:r>
      <w:hyperlink r:id="rId22" w:history="1">
        <w:r w:rsidR="00E72511">
          <w:rPr>
            <w:rStyle w:val="Hyperlink"/>
            <w:rFonts w:eastAsia="Times New Roman"/>
          </w:rPr>
          <w:t>https://www.mindtools.com/pages/article/newTMC_05.htm#.XrrwwHXaluE.email</w:t>
        </w:r>
      </w:hyperlink>
    </w:p>
    <w:p w14:paraId="6D38262F" w14:textId="77777777" w:rsidR="00472389" w:rsidRDefault="00472389" w:rsidP="00472389">
      <w:pPr>
        <w:pStyle w:val="ListParagraph"/>
        <w:autoSpaceDE w:val="0"/>
        <w:autoSpaceDN w:val="0"/>
        <w:adjustRightInd w:val="0"/>
        <w:spacing w:after="0" w:line="240" w:lineRule="auto"/>
        <w:rPr>
          <w:rFonts w:asciiTheme="majorBidi" w:hAnsiTheme="majorBidi" w:cstheme="majorBidi"/>
          <w:color w:val="000000"/>
          <w:sz w:val="24"/>
          <w:szCs w:val="24"/>
        </w:rPr>
      </w:pPr>
    </w:p>
    <w:p w14:paraId="1E1DC127" w14:textId="77777777" w:rsidR="004C6EA0" w:rsidRPr="006A609B" w:rsidRDefault="00B16064" w:rsidP="004C6EA0">
      <w:pPr>
        <w:pStyle w:val="Default"/>
        <w:numPr>
          <w:ilvl w:val="0"/>
          <w:numId w:val="23"/>
        </w:numPr>
      </w:pPr>
      <w:r>
        <w:t xml:space="preserve"> Mindtools, Mindtools.com,</w:t>
      </w:r>
      <w:r w:rsidR="00610BB6">
        <w:t xml:space="preserve"> PLC Diagram,</w:t>
      </w:r>
      <w:r>
        <w:t xml:space="preserve"> available at  </w:t>
      </w:r>
      <w:hyperlink r:id="rId23" w:history="1">
        <w:r w:rsidRPr="00315E6F">
          <w:rPr>
            <w:rStyle w:val="Hyperlink"/>
          </w:rPr>
          <w:t>https://www.mindtools.com/media/Diagrams/the-product-life-cycle.jpg?_ga=2.54669675.1559161471.1588940722-1208648478.1563183956</w:t>
        </w:r>
      </w:hyperlink>
      <w:r>
        <w:t>.</w:t>
      </w:r>
    </w:p>
    <w:p w14:paraId="7687B42E" w14:textId="77777777" w:rsidR="004C6EA0" w:rsidRDefault="00B16064" w:rsidP="004C6EA0">
      <w:pPr>
        <w:pStyle w:val="ListParagraph"/>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color w:val="000000"/>
          <w:sz w:val="24"/>
          <w:szCs w:val="24"/>
        </w:rPr>
        <w:t>Accessed on 2</w:t>
      </w:r>
      <w:r w:rsidRPr="004C6EA0">
        <w:rPr>
          <w:rFonts w:asciiTheme="majorBidi" w:hAnsiTheme="majorBidi" w:cstheme="majorBidi"/>
          <w:color w:val="000000"/>
          <w:sz w:val="24"/>
          <w:szCs w:val="24"/>
          <w:vertAlign w:val="superscript"/>
        </w:rPr>
        <w:t>nd</w:t>
      </w:r>
      <w:r>
        <w:rPr>
          <w:rFonts w:asciiTheme="majorBidi" w:hAnsiTheme="majorBidi" w:cstheme="majorBidi"/>
          <w:color w:val="000000"/>
          <w:sz w:val="24"/>
          <w:szCs w:val="24"/>
        </w:rPr>
        <w:t xml:space="preserve"> May,2020, 10:00pm.</w:t>
      </w:r>
    </w:p>
    <w:p w14:paraId="4F183FB2" w14:textId="77777777" w:rsidR="00E72511" w:rsidRPr="00E72511" w:rsidRDefault="00E72511" w:rsidP="00E72511">
      <w:pPr>
        <w:autoSpaceDE w:val="0"/>
        <w:autoSpaceDN w:val="0"/>
        <w:adjustRightInd w:val="0"/>
        <w:spacing w:after="0" w:line="240" w:lineRule="auto"/>
        <w:rPr>
          <w:rFonts w:asciiTheme="majorBidi" w:hAnsiTheme="majorBidi" w:cstheme="majorBidi"/>
          <w:color w:val="000000"/>
          <w:sz w:val="24"/>
          <w:szCs w:val="24"/>
        </w:rPr>
      </w:pPr>
    </w:p>
    <w:p w14:paraId="70507A96" w14:textId="77777777" w:rsidR="0014148D" w:rsidRPr="00A64C10" w:rsidRDefault="00B16064" w:rsidP="0014148D">
      <w:pPr>
        <w:pStyle w:val="Default"/>
        <w:numPr>
          <w:ilvl w:val="0"/>
          <w:numId w:val="23"/>
        </w:numPr>
        <w:rPr>
          <w:rFonts w:asciiTheme="majorBidi" w:hAnsiTheme="majorBidi" w:cstheme="majorBidi"/>
          <w:color w:val="auto"/>
        </w:rPr>
      </w:pPr>
      <w:r>
        <w:rPr>
          <w:rFonts w:asciiTheme="majorBidi" w:hAnsiTheme="majorBidi" w:cstheme="majorBidi"/>
        </w:rPr>
        <w:t xml:space="preserve">World population review, Muslim-population, available at </w:t>
      </w:r>
      <w:hyperlink r:id="rId24" w:history="1">
        <w:r w:rsidRPr="00315E6F">
          <w:rPr>
            <w:rStyle w:val="Hyperlink"/>
          </w:rPr>
          <w:t>https://worldpopulationreview.com/countries/muslim-population-by-country/</w:t>
        </w:r>
      </w:hyperlink>
    </w:p>
    <w:p w14:paraId="5A7BAE0C" w14:textId="77777777" w:rsidR="0014148D" w:rsidRDefault="00B16064" w:rsidP="0014148D">
      <w:pPr>
        <w:pStyle w:val="ListParagraph"/>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color w:val="000000"/>
          <w:sz w:val="24"/>
          <w:szCs w:val="24"/>
        </w:rPr>
        <w:t>Accessed on May 6th,2020,8:30pm.</w:t>
      </w:r>
    </w:p>
    <w:p w14:paraId="55D0EF61" w14:textId="77777777" w:rsidR="00E72511" w:rsidRDefault="00E72511" w:rsidP="0014148D">
      <w:pPr>
        <w:pStyle w:val="ListParagraph"/>
        <w:autoSpaceDE w:val="0"/>
        <w:autoSpaceDN w:val="0"/>
        <w:adjustRightInd w:val="0"/>
        <w:spacing w:after="0" w:line="240" w:lineRule="auto"/>
        <w:rPr>
          <w:rFonts w:asciiTheme="majorBidi" w:hAnsiTheme="majorBidi" w:cstheme="majorBidi"/>
          <w:color w:val="000000"/>
          <w:sz w:val="24"/>
          <w:szCs w:val="24"/>
        </w:rPr>
      </w:pPr>
    </w:p>
    <w:p w14:paraId="4B7C4117" w14:textId="77777777" w:rsidR="0014148D" w:rsidRDefault="00B16064" w:rsidP="00610BB6">
      <w:pPr>
        <w:pStyle w:val="ListParagraph"/>
        <w:numPr>
          <w:ilvl w:val="0"/>
          <w:numId w:val="23"/>
        </w:numPr>
        <w:autoSpaceDE w:val="0"/>
        <w:autoSpaceDN w:val="0"/>
        <w:adjustRightInd w:val="0"/>
        <w:spacing w:after="0" w:line="240" w:lineRule="auto"/>
        <w:rPr>
          <w:rFonts w:asciiTheme="majorBidi" w:hAnsiTheme="majorBidi" w:cstheme="majorBidi"/>
          <w:color w:val="000000"/>
          <w:sz w:val="24"/>
          <w:szCs w:val="24"/>
        </w:rPr>
      </w:pPr>
      <w:r w:rsidRPr="00E72511">
        <w:rPr>
          <w:rFonts w:asciiTheme="majorBidi" w:eastAsia="Times New Roman" w:hAnsiTheme="majorBidi" w:cstheme="majorBidi"/>
          <w:sz w:val="24"/>
          <w:szCs w:val="24"/>
        </w:rPr>
        <w:t xml:space="preserve">Mindtools.com, Porter generic strategies, available at  </w:t>
      </w:r>
      <w:hyperlink r:id="rId25" w:history="1">
        <w:r w:rsidRPr="00610BB6">
          <w:rPr>
            <w:rFonts w:ascii="Calibri" w:eastAsia="Times New Roman" w:hAnsi="Calibri" w:cs="Arial"/>
            <w:color w:val="0000FF"/>
            <w:u w:val="single"/>
          </w:rPr>
          <w:t>https://www.mindtools.com/pages/article/newSTR_82.htm#.XrrvcZzIcRI.email</w:t>
        </w:r>
      </w:hyperlink>
    </w:p>
    <w:p w14:paraId="78D9FBEC" w14:textId="5CDF4EDD" w:rsidR="00EA4A18" w:rsidRDefault="00B16064" w:rsidP="00ED2063">
      <w:pPr>
        <w:pStyle w:val="ListParagraph"/>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color w:val="000000"/>
          <w:sz w:val="24"/>
          <w:szCs w:val="24"/>
        </w:rPr>
        <w:t>Accessed on May 11</w:t>
      </w:r>
      <w:r w:rsidRPr="00610BB6">
        <w:rPr>
          <w:rFonts w:asciiTheme="majorBidi" w:hAnsiTheme="majorBidi" w:cstheme="majorBidi"/>
          <w:color w:val="000000"/>
          <w:sz w:val="24"/>
          <w:szCs w:val="24"/>
          <w:vertAlign w:val="superscript"/>
        </w:rPr>
        <w:t>th</w:t>
      </w:r>
      <w:r>
        <w:rPr>
          <w:rFonts w:asciiTheme="majorBidi" w:hAnsiTheme="majorBidi" w:cstheme="majorBidi"/>
          <w:color w:val="000000"/>
          <w:sz w:val="24"/>
          <w:szCs w:val="24"/>
        </w:rPr>
        <w:t>, 2020,12a</w:t>
      </w:r>
      <w:r w:rsidR="00C91082">
        <w:rPr>
          <w:rFonts w:asciiTheme="majorBidi" w:hAnsiTheme="majorBidi" w:cstheme="majorBidi"/>
          <w:color w:val="000000"/>
          <w:sz w:val="24"/>
          <w:szCs w:val="24"/>
        </w:rPr>
        <w:t>m.</w:t>
      </w:r>
    </w:p>
    <w:p w14:paraId="7DE15A9F" w14:textId="495E73C2" w:rsidR="009269B7" w:rsidRDefault="009269B7" w:rsidP="00ED2063">
      <w:pPr>
        <w:pStyle w:val="ListParagraph"/>
        <w:autoSpaceDE w:val="0"/>
        <w:autoSpaceDN w:val="0"/>
        <w:adjustRightInd w:val="0"/>
        <w:spacing w:after="0" w:line="240" w:lineRule="auto"/>
        <w:rPr>
          <w:rFonts w:asciiTheme="majorBidi" w:hAnsiTheme="majorBidi" w:cstheme="majorBidi"/>
          <w:color w:val="000000"/>
          <w:sz w:val="24"/>
          <w:szCs w:val="24"/>
        </w:rPr>
      </w:pPr>
    </w:p>
    <w:p w14:paraId="478BA5D4" w14:textId="53659360" w:rsidR="009269B7" w:rsidRDefault="009269B7" w:rsidP="00ED2063">
      <w:pPr>
        <w:pStyle w:val="ListParagraph"/>
        <w:autoSpaceDE w:val="0"/>
        <w:autoSpaceDN w:val="0"/>
        <w:adjustRightInd w:val="0"/>
        <w:spacing w:after="0" w:line="240" w:lineRule="auto"/>
        <w:rPr>
          <w:rFonts w:asciiTheme="majorBidi" w:hAnsiTheme="majorBidi" w:cstheme="majorBidi"/>
          <w:color w:val="000000"/>
          <w:sz w:val="24"/>
          <w:szCs w:val="24"/>
        </w:rPr>
      </w:pPr>
    </w:p>
    <w:p w14:paraId="7AD3B026" w14:textId="26199FB0" w:rsidR="009269B7" w:rsidRDefault="009269B7" w:rsidP="00ED2063">
      <w:pPr>
        <w:pStyle w:val="ListParagraph"/>
        <w:autoSpaceDE w:val="0"/>
        <w:autoSpaceDN w:val="0"/>
        <w:adjustRightInd w:val="0"/>
        <w:spacing w:after="0" w:line="240" w:lineRule="auto"/>
        <w:rPr>
          <w:rFonts w:asciiTheme="majorBidi" w:hAnsiTheme="majorBidi" w:cstheme="majorBidi"/>
          <w:color w:val="000000"/>
          <w:sz w:val="24"/>
          <w:szCs w:val="24"/>
        </w:rPr>
      </w:pPr>
    </w:p>
    <w:p w14:paraId="400FDC68" w14:textId="3B8767D6" w:rsidR="009269B7" w:rsidRDefault="009269B7" w:rsidP="00ED2063">
      <w:pPr>
        <w:pStyle w:val="ListParagraph"/>
        <w:autoSpaceDE w:val="0"/>
        <w:autoSpaceDN w:val="0"/>
        <w:adjustRightInd w:val="0"/>
        <w:spacing w:after="0" w:line="240" w:lineRule="auto"/>
        <w:rPr>
          <w:rFonts w:asciiTheme="majorBidi" w:hAnsiTheme="majorBidi" w:cstheme="majorBidi"/>
          <w:color w:val="000000"/>
          <w:sz w:val="24"/>
          <w:szCs w:val="24"/>
        </w:rPr>
      </w:pPr>
    </w:p>
    <w:p w14:paraId="54A73F5A" w14:textId="2F364BE5" w:rsidR="009269B7" w:rsidRDefault="009269B7" w:rsidP="00ED2063">
      <w:pPr>
        <w:pStyle w:val="ListParagraph"/>
        <w:autoSpaceDE w:val="0"/>
        <w:autoSpaceDN w:val="0"/>
        <w:adjustRightInd w:val="0"/>
        <w:spacing w:after="0" w:line="240" w:lineRule="auto"/>
        <w:rPr>
          <w:rFonts w:asciiTheme="majorBidi" w:hAnsiTheme="majorBidi" w:cstheme="majorBidi"/>
          <w:color w:val="000000"/>
          <w:sz w:val="24"/>
          <w:szCs w:val="24"/>
        </w:rPr>
      </w:pPr>
    </w:p>
    <w:p w14:paraId="510A4EC1" w14:textId="77777777" w:rsidR="009269B7" w:rsidRDefault="009269B7" w:rsidP="00ED2063">
      <w:pPr>
        <w:pStyle w:val="ListParagraph"/>
        <w:autoSpaceDE w:val="0"/>
        <w:autoSpaceDN w:val="0"/>
        <w:adjustRightInd w:val="0"/>
        <w:spacing w:after="0" w:line="240" w:lineRule="auto"/>
        <w:rPr>
          <w:rFonts w:asciiTheme="majorBidi" w:hAnsiTheme="majorBidi" w:cstheme="majorBidi"/>
          <w:color w:val="000000"/>
          <w:sz w:val="24"/>
          <w:szCs w:val="24"/>
        </w:rPr>
      </w:pPr>
    </w:p>
    <w:p w14:paraId="5DA29481" w14:textId="77777777" w:rsidR="00EA4A18" w:rsidRDefault="00EA4A18" w:rsidP="00EA4A18">
      <w:pPr>
        <w:autoSpaceDE w:val="0"/>
        <w:autoSpaceDN w:val="0"/>
        <w:adjustRightInd w:val="0"/>
        <w:spacing w:after="0" w:line="240" w:lineRule="auto"/>
        <w:rPr>
          <w:rFonts w:asciiTheme="majorBidi" w:hAnsiTheme="majorBidi" w:cstheme="majorBidi"/>
          <w:color w:val="000000"/>
          <w:sz w:val="24"/>
          <w:szCs w:val="24"/>
        </w:rPr>
      </w:pPr>
    </w:p>
    <w:p w14:paraId="4127F7CC" w14:textId="77777777" w:rsidR="00EA4A18" w:rsidRDefault="00B16064" w:rsidP="00EA4A18">
      <w:pPr>
        <w:autoSpaceDE w:val="0"/>
        <w:autoSpaceDN w:val="0"/>
        <w:adjustRightInd w:val="0"/>
        <w:spacing w:after="0" w:line="240" w:lineRule="auto"/>
        <w:rPr>
          <w:rFonts w:asciiTheme="majorBidi" w:hAnsiTheme="majorBidi" w:cstheme="majorBidi"/>
          <w:color w:val="1F3864" w:themeColor="accent1" w:themeShade="80"/>
          <w:sz w:val="24"/>
          <w:szCs w:val="24"/>
        </w:rPr>
      </w:pPr>
      <w:r w:rsidRPr="00EA4A18">
        <w:rPr>
          <w:rFonts w:asciiTheme="majorBidi" w:hAnsiTheme="majorBidi" w:cstheme="majorBidi"/>
          <w:color w:val="1F3864" w:themeColor="accent1" w:themeShade="80"/>
          <w:sz w:val="24"/>
          <w:szCs w:val="24"/>
        </w:rPr>
        <w:t>10.Appendix:</w:t>
      </w:r>
    </w:p>
    <w:p w14:paraId="355A2C45" w14:textId="77777777" w:rsidR="00EA4A18" w:rsidRDefault="00EA4A18" w:rsidP="00EA4A18">
      <w:pPr>
        <w:autoSpaceDE w:val="0"/>
        <w:autoSpaceDN w:val="0"/>
        <w:adjustRightInd w:val="0"/>
        <w:spacing w:after="0" w:line="240" w:lineRule="auto"/>
        <w:rPr>
          <w:rFonts w:asciiTheme="majorBidi" w:hAnsiTheme="majorBidi" w:cstheme="majorBidi"/>
          <w:color w:val="1F3864" w:themeColor="accent1" w:themeShade="80"/>
          <w:sz w:val="24"/>
          <w:szCs w:val="24"/>
        </w:rPr>
      </w:pPr>
    </w:p>
    <w:p w14:paraId="5F6120C4" w14:textId="77777777" w:rsidR="00B05D47" w:rsidRDefault="00B16064" w:rsidP="00B05D47">
      <w:pPr>
        <w:pStyle w:val="ListParagraph"/>
        <w:numPr>
          <w:ilvl w:val="0"/>
          <w:numId w:val="27"/>
        </w:numPr>
        <w:autoSpaceDE w:val="0"/>
        <w:autoSpaceDN w:val="0"/>
        <w:adjustRightInd w:val="0"/>
        <w:spacing w:after="0" w:line="240" w:lineRule="auto"/>
        <w:rPr>
          <w:rFonts w:asciiTheme="majorBidi" w:hAnsiTheme="majorBidi" w:cstheme="majorBidi"/>
          <w:color w:val="1F3864" w:themeColor="accent1" w:themeShade="80"/>
          <w:sz w:val="24"/>
          <w:szCs w:val="24"/>
        </w:rPr>
      </w:pPr>
      <w:r w:rsidRPr="00B05D47">
        <w:rPr>
          <w:rFonts w:asciiTheme="majorBidi" w:hAnsiTheme="majorBidi" w:cstheme="majorBidi"/>
          <w:color w:val="1F3864" w:themeColor="accent1" w:themeShade="80"/>
          <w:sz w:val="24"/>
          <w:szCs w:val="24"/>
        </w:rPr>
        <w:t>Appendix 1- Brand overview</w:t>
      </w:r>
      <w:r>
        <w:rPr>
          <w:rFonts w:asciiTheme="majorBidi" w:hAnsiTheme="majorBidi" w:cstheme="majorBidi"/>
          <w:color w:val="1F3864" w:themeColor="accent1" w:themeShade="80"/>
          <w:sz w:val="24"/>
          <w:szCs w:val="24"/>
        </w:rPr>
        <w:t>:</w:t>
      </w:r>
    </w:p>
    <w:p w14:paraId="2C32E6E8" w14:textId="77777777" w:rsidR="00B05D47" w:rsidRDefault="00B05D47" w:rsidP="00B05D47">
      <w:pPr>
        <w:autoSpaceDE w:val="0"/>
        <w:autoSpaceDN w:val="0"/>
        <w:adjustRightInd w:val="0"/>
        <w:spacing w:after="0" w:line="240" w:lineRule="auto"/>
        <w:rPr>
          <w:rFonts w:asciiTheme="majorBidi" w:hAnsiTheme="majorBidi" w:cstheme="majorBidi"/>
          <w:color w:val="1F3864" w:themeColor="accent1" w:themeShade="80"/>
          <w:sz w:val="24"/>
          <w:szCs w:val="24"/>
        </w:rPr>
      </w:pPr>
    </w:p>
    <w:p w14:paraId="37D114BE" w14:textId="77777777" w:rsidR="00DE6E3D" w:rsidRPr="00ED2063" w:rsidRDefault="00B16064" w:rsidP="00B05D47">
      <w:pPr>
        <w:autoSpaceDE w:val="0"/>
        <w:autoSpaceDN w:val="0"/>
        <w:adjustRightInd w:val="0"/>
        <w:spacing w:after="0" w:line="240" w:lineRule="auto"/>
        <w:rPr>
          <w:rFonts w:asciiTheme="majorBidi" w:hAnsiTheme="majorBidi" w:cstheme="majorBidi"/>
          <w:color w:val="000000"/>
          <w:sz w:val="24"/>
          <w:szCs w:val="24"/>
          <w:shd w:val="clear" w:color="auto" w:fill="FFFFFF"/>
        </w:rPr>
      </w:pPr>
      <w:r w:rsidRPr="00ED2063">
        <w:rPr>
          <w:rFonts w:asciiTheme="majorBidi" w:hAnsiTheme="majorBidi" w:cstheme="majorBidi"/>
          <w:color w:val="000000"/>
          <w:sz w:val="24"/>
          <w:szCs w:val="24"/>
          <w:shd w:val="clear" w:color="auto" w:fill="FFFFFF"/>
        </w:rPr>
        <w:t>Al-Shifa products For over 30 years have been gathered the finest Honey from the heart of the world's most famous forests and brought into you in its purest form, just as it was created in nature, Sourced from the best locations around the world to ensure quality and taste for our customers. These locations include tropical forests of South America, Australia, and the Alps mountains in Northern Europe.</w:t>
      </w:r>
    </w:p>
    <w:p w14:paraId="6B159B48" w14:textId="77777777" w:rsidR="00DE6E3D" w:rsidRPr="00ED2063" w:rsidRDefault="00DE6E3D" w:rsidP="00B05D47">
      <w:pPr>
        <w:autoSpaceDE w:val="0"/>
        <w:autoSpaceDN w:val="0"/>
        <w:adjustRightInd w:val="0"/>
        <w:spacing w:after="0" w:line="240" w:lineRule="auto"/>
        <w:rPr>
          <w:rFonts w:asciiTheme="majorBidi" w:hAnsiTheme="majorBidi" w:cstheme="majorBidi"/>
          <w:color w:val="000000"/>
          <w:sz w:val="24"/>
          <w:szCs w:val="24"/>
          <w:shd w:val="clear" w:color="auto" w:fill="FFFFFF"/>
        </w:rPr>
      </w:pPr>
    </w:p>
    <w:p w14:paraId="36F30654" w14:textId="77777777" w:rsidR="00DE6E3D" w:rsidRPr="00ED2063" w:rsidRDefault="00B16064" w:rsidP="00B05D47">
      <w:pPr>
        <w:autoSpaceDE w:val="0"/>
        <w:autoSpaceDN w:val="0"/>
        <w:adjustRightInd w:val="0"/>
        <w:spacing w:after="0" w:line="240" w:lineRule="auto"/>
        <w:rPr>
          <w:rFonts w:asciiTheme="majorBidi" w:hAnsiTheme="majorBidi" w:cstheme="majorBidi"/>
          <w:color w:val="000000"/>
          <w:sz w:val="24"/>
          <w:szCs w:val="24"/>
          <w:shd w:val="clear" w:color="auto" w:fill="FFFFFF"/>
        </w:rPr>
      </w:pPr>
      <w:r w:rsidRPr="00ED2063">
        <w:rPr>
          <w:rFonts w:asciiTheme="majorBidi" w:hAnsiTheme="majorBidi" w:cstheme="majorBidi"/>
          <w:color w:val="000000"/>
          <w:sz w:val="24"/>
          <w:szCs w:val="24"/>
          <w:shd w:val="clear" w:color="auto" w:fill="FFFFFF"/>
        </w:rPr>
        <w:t xml:space="preserve">Al-Shifa </w:t>
      </w:r>
      <w:r w:rsidR="00ED2063" w:rsidRPr="00ED2063">
        <w:rPr>
          <w:rFonts w:asciiTheme="majorBidi" w:hAnsiTheme="majorBidi" w:cstheme="majorBidi"/>
          <w:color w:val="000000"/>
          <w:sz w:val="24"/>
          <w:szCs w:val="24"/>
          <w:shd w:val="clear" w:color="auto" w:fill="FFFFFF"/>
        </w:rPr>
        <w:t>has 23 different SKUs</w:t>
      </w:r>
      <w:r w:rsidR="00ED2063">
        <w:rPr>
          <w:rFonts w:asciiTheme="majorBidi" w:hAnsiTheme="majorBidi" w:cstheme="majorBidi"/>
          <w:color w:val="000000"/>
          <w:sz w:val="24"/>
          <w:szCs w:val="24"/>
          <w:shd w:val="clear" w:color="auto" w:fill="FFFFFF"/>
        </w:rPr>
        <w:t xml:space="preserve"> </w:t>
      </w:r>
      <w:r w:rsidR="00ED2063" w:rsidRPr="00ED2063">
        <w:rPr>
          <w:rFonts w:asciiTheme="majorBidi" w:hAnsiTheme="majorBidi" w:cstheme="majorBidi"/>
          <w:color w:val="000000"/>
          <w:sz w:val="24"/>
          <w:szCs w:val="24"/>
          <w:shd w:val="clear" w:color="auto" w:fill="FFFFFF"/>
        </w:rPr>
        <w:t>with different packaging configurations at which it can cover the various consumer and channel requirements.</w:t>
      </w:r>
    </w:p>
    <w:p w14:paraId="24469105" w14:textId="77777777" w:rsidR="00DE6E3D" w:rsidRDefault="00DE6E3D" w:rsidP="00B05D47">
      <w:pPr>
        <w:autoSpaceDE w:val="0"/>
        <w:autoSpaceDN w:val="0"/>
        <w:adjustRightInd w:val="0"/>
        <w:spacing w:after="0" w:line="240" w:lineRule="auto"/>
        <w:rPr>
          <w:rFonts w:ascii="Segoe UI" w:hAnsi="Segoe UI" w:cs="Segoe UI"/>
          <w:color w:val="000000"/>
          <w:sz w:val="20"/>
          <w:szCs w:val="20"/>
          <w:shd w:val="clear" w:color="auto" w:fill="FFFFFF"/>
        </w:rPr>
      </w:pPr>
    </w:p>
    <w:p w14:paraId="423631C0" w14:textId="77777777" w:rsidR="00DE6E3D" w:rsidRDefault="00B16064" w:rsidP="00ED2063">
      <w:pPr>
        <w:autoSpaceDE w:val="0"/>
        <w:autoSpaceDN w:val="0"/>
        <w:adjustRightInd w:val="0"/>
        <w:spacing w:after="0" w:line="240" w:lineRule="auto"/>
        <w:rPr>
          <w:rFonts w:asciiTheme="majorBidi" w:hAnsiTheme="majorBidi" w:cstheme="majorBidi"/>
          <w:color w:val="1F3864" w:themeColor="accent1" w:themeShade="80"/>
          <w:sz w:val="24"/>
          <w:szCs w:val="24"/>
        </w:rPr>
      </w:pPr>
      <w:r w:rsidRPr="00B05D47">
        <w:rPr>
          <w:rFonts w:asciiTheme="majorBidi" w:hAnsiTheme="majorBidi" w:cstheme="majorBidi"/>
          <w:color w:val="1F3864" w:themeColor="accent1" w:themeShade="80"/>
          <w:sz w:val="24"/>
          <w:szCs w:val="24"/>
        </w:rPr>
        <w:t xml:space="preserve"> </w:t>
      </w:r>
      <w:r>
        <w:rPr>
          <w:rFonts w:asciiTheme="majorBidi" w:hAnsiTheme="majorBidi" w:cstheme="majorBidi"/>
          <w:noProof/>
          <w:color w:val="1F3864" w:themeColor="accent1" w:themeShade="80"/>
          <w:sz w:val="24"/>
          <w:szCs w:val="24"/>
        </w:rPr>
        <w:drawing>
          <wp:inline distT="0" distB="0" distL="0" distR="0" wp14:anchorId="38CBDDA0" wp14:editId="000217F3">
            <wp:extent cx="5476875" cy="4886325"/>
            <wp:effectExtent l="0" t="0" r="9525" b="9525"/>
            <wp:docPr id="15861727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022112" name="Picture 1"/>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5476875" cy="4886325"/>
                    </a:xfrm>
                    <a:prstGeom prst="rect">
                      <a:avLst/>
                    </a:prstGeom>
                    <a:noFill/>
                    <a:ln>
                      <a:noFill/>
                    </a:ln>
                  </pic:spPr>
                </pic:pic>
              </a:graphicData>
            </a:graphic>
          </wp:inline>
        </w:drawing>
      </w:r>
    </w:p>
    <w:p w14:paraId="341F70C9" w14:textId="77777777" w:rsidR="00DE6E3D" w:rsidRDefault="00B16064" w:rsidP="00B05D47">
      <w:pPr>
        <w:autoSpaceDE w:val="0"/>
        <w:autoSpaceDN w:val="0"/>
        <w:adjustRightInd w:val="0"/>
        <w:spacing w:after="0" w:line="240" w:lineRule="auto"/>
        <w:rPr>
          <w:rFonts w:asciiTheme="majorBidi" w:hAnsiTheme="majorBidi" w:cstheme="majorBidi"/>
          <w:noProof/>
          <w:color w:val="1F3864" w:themeColor="accent1" w:themeShade="80"/>
          <w:sz w:val="24"/>
          <w:szCs w:val="24"/>
        </w:rPr>
      </w:pPr>
      <w:r>
        <w:rPr>
          <w:rFonts w:asciiTheme="majorBidi" w:hAnsiTheme="majorBidi" w:cstheme="majorBidi"/>
          <w:noProof/>
          <w:color w:val="1F3864" w:themeColor="accent1" w:themeShade="80"/>
          <w:sz w:val="24"/>
          <w:szCs w:val="24"/>
        </w:rPr>
        <w:lastRenderedPageBreak/>
        <w:drawing>
          <wp:inline distT="0" distB="0" distL="0" distR="0" wp14:anchorId="6B5D6A11" wp14:editId="79BAEF22">
            <wp:extent cx="5524500" cy="3486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862918" name="Picture 2"/>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5524500" cy="3486150"/>
                    </a:xfrm>
                    <a:prstGeom prst="rect">
                      <a:avLst/>
                    </a:prstGeom>
                    <a:noFill/>
                    <a:ln>
                      <a:noFill/>
                    </a:ln>
                  </pic:spPr>
                </pic:pic>
              </a:graphicData>
            </a:graphic>
          </wp:inline>
        </w:drawing>
      </w:r>
    </w:p>
    <w:p w14:paraId="3536A749" w14:textId="77777777" w:rsidR="00DE6E3D" w:rsidRDefault="00DE6E3D" w:rsidP="00DE6E3D">
      <w:pPr>
        <w:rPr>
          <w:rFonts w:asciiTheme="majorBidi" w:hAnsiTheme="majorBidi" w:cstheme="majorBidi"/>
          <w:noProof/>
          <w:color w:val="1F3864" w:themeColor="accent1" w:themeShade="80"/>
          <w:sz w:val="24"/>
          <w:szCs w:val="24"/>
        </w:rPr>
      </w:pPr>
    </w:p>
    <w:p w14:paraId="0CBC7450" w14:textId="77777777" w:rsidR="00DE6E3D" w:rsidRDefault="00B16064" w:rsidP="00DE6E3D">
      <w:pPr>
        <w:rPr>
          <w:rFonts w:asciiTheme="majorBidi" w:hAnsiTheme="majorBidi" w:cstheme="majorBidi"/>
          <w:noProof/>
          <w:sz w:val="24"/>
          <w:szCs w:val="24"/>
        </w:rPr>
      </w:pPr>
      <w:r>
        <w:rPr>
          <w:rFonts w:asciiTheme="majorBidi" w:hAnsiTheme="majorBidi" w:cstheme="majorBidi"/>
          <w:noProof/>
          <w:sz w:val="24"/>
          <w:szCs w:val="24"/>
        </w:rPr>
        <w:drawing>
          <wp:inline distT="0" distB="0" distL="0" distR="0" wp14:anchorId="1374D4C7" wp14:editId="04139FA7">
            <wp:extent cx="5524500" cy="3857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592871" name="Picture 3"/>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5524500" cy="3857625"/>
                    </a:xfrm>
                    <a:prstGeom prst="rect">
                      <a:avLst/>
                    </a:prstGeom>
                    <a:noFill/>
                    <a:ln>
                      <a:noFill/>
                    </a:ln>
                  </pic:spPr>
                </pic:pic>
              </a:graphicData>
            </a:graphic>
          </wp:inline>
        </w:drawing>
      </w:r>
    </w:p>
    <w:p w14:paraId="34C6DDE8" w14:textId="77777777" w:rsidR="00ED2063" w:rsidRDefault="00ED2063" w:rsidP="00ED2063">
      <w:pPr>
        <w:jc w:val="center"/>
        <w:rPr>
          <w:rFonts w:asciiTheme="majorBidi" w:hAnsiTheme="majorBidi" w:cstheme="majorBidi"/>
          <w:sz w:val="24"/>
          <w:szCs w:val="24"/>
        </w:rPr>
      </w:pPr>
    </w:p>
    <w:p w14:paraId="4C3BD3A3" w14:textId="77777777" w:rsidR="00ED2063" w:rsidRDefault="00ED2063" w:rsidP="00ED2063">
      <w:pPr>
        <w:jc w:val="center"/>
        <w:rPr>
          <w:rFonts w:asciiTheme="majorBidi" w:hAnsiTheme="majorBidi" w:cstheme="majorBidi"/>
          <w:sz w:val="24"/>
          <w:szCs w:val="24"/>
        </w:rPr>
      </w:pPr>
    </w:p>
    <w:p w14:paraId="2E33038F" w14:textId="77777777" w:rsidR="00ED2063" w:rsidRDefault="00B16064" w:rsidP="00ED2063">
      <w:pPr>
        <w:rPr>
          <w:rFonts w:asciiTheme="majorBidi" w:hAnsiTheme="majorBidi" w:cstheme="majorBidi"/>
          <w:color w:val="1F3864" w:themeColor="accent1" w:themeShade="80"/>
          <w:sz w:val="24"/>
          <w:szCs w:val="24"/>
        </w:rPr>
      </w:pPr>
      <w:r w:rsidRPr="00ED2063">
        <w:rPr>
          <w:rFonts w:asciiTheme="majorBidi" w:hAnsiTheme="majorBidi" w:cstheme="majorBidi"/>
          <w:color w:val="1F3864" w:themeColor="accent1" w:themeShade="80"/>
          <w:sz w:val="24"/>
          <w:szCs w:val="24"/>
        </w:rPr>
        <w:lastRenderedPageBreak/>
        <w:t>Appendix 2- Brand Leadership Strategy</w:t>
      </w:r>
      <w:r>
        <w:rPr>
          <w:rFonts w:asciiTheme="majorBidi" w:hAnsiTheme="majorBidi" w:cstheme="majorBidi"/>
          <w:color w:val="1F3864" w:themeColor="accent1" w:themeShade="80"/>
          <w:sz w:val="24"/>
          <w:szCs w:val="24"/>
        </w:rPr>
        <w:t>:</w:t>
      </w:r>
    </w:p>
    <w:p w14:paraId="761C5BA3" w14:textId="77777777" w:rsidR="00ED2063" w:rsidRPr="00ED2063" w:rsidRDefault="00B16064" w:rsidP="00ED2063">
      <w:pPr>
        <w:rPr>
          <w:rFonts w:asciiTheme="majorBidi" w:hAnsiTheme="majorBidi" w:cstheme="majorBidi"/>
          <w:sz w:val="24"/>
          <w:szCs w:val="24"/>
          <w:shd w:val="clear" w:color="auto" w:fill="FFFFFF"/>
        </w:rPr>
      </w:pPr>
      <w:r w:rsidRPr="00ED2063">
        <w:rPr>
          <w:rFonts w:asciiTheme="majorBidi" w:hAnsiTheme="majorBidi" w:cstheme="majorBidi"/>
          <w:sz w:val="24"/>
          <w:szCs w:val="24"/>
          <w:shd w:val="clear" w:color="auto" w:fill="FFFFFF"/>
        </w:rPr>
        <w:t>Al Shifa has a cost leadership strategy focusing on increasing the profit by reducing operational cost, investing in embracing new manufacturing technology, and efficient logistics.</w:t>
      </w:r>
    </w:p>
    <w:p w14:paraId="38F4827D" w14:textId="77777777" w:rsidR="00ED2063" w:rsidRPr="00ED2063" w:rsidRDefault="00B16064" w:rsidP="00ED2063">
      <w:pPr>
        <w:spacing w:after="266" w:line="293" w:lineRule="atLeast"/>
        <w:textAlignment w:val="baseline"/>
        <w:rPr>
          <w:rFonts w:asciiTheme="majorBidi" w:eastAsia="Times New Roman" w:hAnsiTheme="majorBidi" w:cstheme="majorBidi"/>
          <w:color w:val="333333"/>
          <w:sz w:val="24"/>
          <w:szCs w:val="24"/>
        </w:rPr>
      </w:pPr>
      <w:r w:rsidRPr="00ED2063">
        <w:rPr>
          <w:rFonts w:asciiTheme="majorBidi" w:eastAsia="Times New Roman" w:hAnsiTheme="majorBidi" w:cstheme="majorBidi"/>
          <w:color w:val="333333"/>
          <w:sz w:val="24"/>
          <w:szCs w:val="24"/>
        </w:rPr>
        <w:t>Porter called the generic strategies "Cost Leadership" (no frills), "Differentiation" (creating uniquely desirable products and services), and "Focus" (offering a specialized service in a niche market). He then subdivided the Focus strategy into two parts: "Cost Focus" and "Differentiation Focus." These are shown in figure 1 below.</w:t>
      </w:r>
    </w:p>
    <w:p w14:paraId="173EBC12" w14:textId="77777777" w:rsidR="005C113A" w:rsidRDefault="00B16064" w:rsidP="005C113A">
      <w:pPr>
        <w:spacing w:after="0" w:line="240" w:lineRule="auto"/>
        <w:jc w:val="center"/>
        <w:textAlignment w:val="baseline"/>
        <w:rPr>
          <w:rFonts w:ascii="inherit" w:eastAsia="Times New Roman" w:hAnsi="inherit" w:cs="Times New Roman"/>
          <w:color w:val="333333"/>
          <w:sz w:val="24"/>
          <w:szCs w:val="24"/>
        </w:rPr>
      </w:pPr>
      <w:r w:rsidRPr="00ED2063">
        <w:rPr>
          <w:rFonts w:ascii="inherit" w:eastAsia="Times New Roman" w:hAnsi="inherit" w:cs="Times New Roman"/>
          <w:noProof/>
          <w:color w:val="333333"/>
          <w:sz w:val="24"/>
          <w:szCs w:val="24"/>
        </w:rPr>
        <w:drawing>
          <wp:inline distT="0" distB="0" distL="0" distR="0" wp14:anchorId="7FE07679" wp14:editId="612DF19F">
            <wp:extent cx="3838575" cy="3867150"/>
            <wp:effectExtent l="0" t="0" r="9525" b="0"/>
            <wp:docPr id="15" name="Picture 15" descr="Porter's Generic Strategie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054596" name="Picture 4" descr="Porter's Generic Strategies Diagram"/>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3838575" cy="3867150"/>
                    </a:xfrm>
                    <a:prstGeom prst="rect">
                      <a:avLst/>
                    </a:prstGeom>
                    <a:noFill/>
                    <a:ln>
                      <a:noFill/>
                    </a:ln>
                  </pic:spPr>
                </pic:pic>
              </a:graphicData>
            </a:graphic>
          </wp:inline>
        </w:drawing>
      </w:r>
    </w:p>
    <w:p w14:paraId="5CC1BD07" w14:textId="77777777" w:rsidR="005C113A" w:rsidRDefault="005C113A" w:rsidP="005C113A">
      <w:pPr>
        <w:spacing w:after="0" w:line="293" w:lineRule="atLeast"/>
        <w:textAlignment w:val="baseline"/>
        <w:rPr>
          <w:rFonts w:asciiTheme="majorBidi" w:eastAsia="Times New Roman" w:hAnsiTheme="majorBidi" w:cstheme="majorBidi"/>
          <w:color w:val="333333"/>
          <w:sz w:val="24"/>
          <w:szCs w:val="24"/>
        </w:rPr>
      </w:pPr>
    </w:p>
    <w:p w14:paraId="0F7DA21E" w14:textId="77777777" w:rsidR="005C113A" w:rsidRDefault="00B16064" w:rsidP="005C113A">
      <w:pPr>
        <w:spacing w:after="0" w:line="293" w:lineRule="atLeast"/>
        <w:textAlignment w:val="baseline"/>
        <w:rPr>
          <w:rFonts w:asciiTheme="majorBidi" w:eastAsia="Times New Roman" w:hAnsiTheme="majorBidi" w:cstheme="majorBidi"/>
          <w:color w:val="333333"/>
          <w:sz w:val="24"/>
          <w:szCs w:val="24"/>
        </w:rPr>
      </w:pPr>
      <w:r w:rsidRPr="005C113A">
        <w:rPr>
          <w:rFonts w:asciiTheme="majorBidi" w:eastAsia="Times New Roman" w:hAnsiTheme="majorBidi" w:cstheme="majorBidi"/>
          <w:color w:val="333333"/>
          <w:sz w:val="24"/>
          <w:szCs w:val="24"/>
        </w:rPr>
        <w:t>Cost Leadership is about minimizing the cost to the organization of delivering products and services. The cost or price paid by the customer is a separate issue</w:t>
      </w:r>
      <w:r>
        <w:rPr>
          <w:rFonts w:asciiTheme="majorBidi" w:eastAsia="Times New Roman" w:hAnsiTheme="majorBidi" w:cstheme="majorBidi"/>
          <w:color w:val="333333"/>
          <w:sz w:val="24"/>
          <w:szCs w:val="24"/>
        </w:rPr>
        <w:t>.</w:t>
      </w:r>
    </w:p>
    <w:p w14:paraId="61C113F1" w14:textId="77777777" w:rsidR="005C113A" w:rsidRDefault="005C113A" w:rsidP="005C113A">
      <w:pPr>
        <w:spacing w:after="0" w:line="293" w:lineRule="atLeast"/>
        <w:textAlignment w:val="baseline"/>
        <w:rPr>
          <w:rFonts w:asciiTheme="majorBidi" w:eastAsia="Times New Roman" w:hAnsiTheme="majorBidi" w:cstheme="majorBidi"/>
          <w:color w:val="333333"/>
          <w:sz w:val="24"/>
          <w:szCs w:val="24"/>
        </w:rPr>
      </w:pPr>
    </w:p>
    <w:p w14:paraId="4726E37C" w14:textId="77777777" w:rsidR="005C113A" w:rsidRDefault="00B16064" w:rsidP="005C113A">
      <w:pPr>
        <w:spacing w:after="0" w:line="293" w:lineRule="atLeast"/>
        <w:textAlignment w:val="baseline"/>
        <w:rPr>
          <w:rFonts w:asciiTheme="majorBidi" w:eastAsia="Times New Roman" w:hAnsiTheme="majorBidi" w:cstheme="majorBidi"/>
          <w:color w:val="333333"/>
          <w:sz w:val="24"/>
          <w:szCs w:val="24"/>
        </w:rPr>
      </w:pPr>
      <w:r w:rsidRPr="005C113A">
        <w:rPr>
          <w:rFonts w:asciiTheme="majorBidi" w:eastAsia="Times New Roman" w:hAnsiTheme="majorBidi" w:cstheme="majorBidi"/>
          <w:color w:val="333333"/>
          <w:sz w:val="24"/>
          <w:szCs w:val="24"/>
        </w:rPr>
        <w:t>The terms "Cost Focus" and "Differentiation Focus" can be a little confusing, as they could be interpreted as meaning "a focus on cost" or "a focus on differentiation." Remember that Cost Focus means emphasizing cost-minimization </w:t>
      </w:r>
      <w:r w:rsidRPr="005C113A">
        <w:rPr>
          <w:rFonts w:asciiTheme="majorBidi" w:eastAsia="Times New Roman" w:hAnsiTheme="majorBidi" w:cstheme="majorBidi"/>
          <w:color w:val="333333"/>
          <w:sz w:val="24"/>
          <w:szCs w:val="24"/>
          <w:bdr w:val="none" w:sz="0" w:space="0" w:color="auto" w:frame="1"/>
        </w:rPr>
        <w:t>within a focused market</w:t>
      </w:r>
      <w:r w:rsidRPr="005C113A">
        <w:rPr>
          <w:rFonts w:asciiTheme="majorBidi" w:eastAsia="Times New Roman" w:hAnsiTheme="majorBidi" w:cstheme="majorBidi"/>
          <w:color w:val="333333"/>
          <w:sz w:val="24"/>
          <w:szCs w:val="24"/>
        </w:rPr>
        <w:t>, and Differentiation Focus means pursuing strategic differentiation </w:t>
      </w:r>
      <w:r w:rsidRPr="005C113A">
        <w:rPr>
          <w:rFonts w:asciiTheme="majorBidi" w:eastAsia="Times New Roman" w:hAnsiTheme="majorBidi" w:cstheme="majorBidi"/>
          <w:color w:val="333333"/>
          <w:sz w:val="24"/>
          <w:szCs w:val="24"/>
          <w:bdr w:val="none" w:sz="0" w:space="0" w:color="auto" w:frame="1"/>
        </w:rPr>
        <w:t>within a focused market</w:t>
      </w:r>
      <w:r w:rsidRPr="005C113A">
        <w:rPr>
          <w:rFonts w:asciiTheme="majorBidi" w:eastAsia="Times New Roman" w:hAnsiTheme="majorBidi" w:cstheme="majorBidi"/>
          <w:color w:val="333333"/>
          <w:sz w:val="24"/>
          <w:szCs w:val="24"/>
        </w:rPr>
        <w:t>.</w:t>
      </w:r>
    </w:p>
    <w:p w14:paraId="39F1EB35" w14:textId="77777777" w:rsidR="005C113A" w:rsidRDefault="005C113A" w:rsidP="005C113A">
      <w:pPr>
        <w:spacing w:after="0" w:line="293" w:lineRule="atLeast"/>
        <w:textAlignment w:val="baseline"/>
        <w:rPr>
          <w:rFonts w:asciiTheme="majorBidi" w:eastAsia="Times New Roman" w:hAnsiTheme="majorBidi" w:cstheme="majorBidi"/>
          <w:color w:val="333333"/>
          <w:sz w:val="24"/>
          <w:szCs w:val="24"/>
        </w:rPr>
      </w:pPr>
    </w:p>
    <w:p w14:paraId="10D91DF5" w14:textId="77777777" w:rsidR="005C113A" w:rsidRDefault="005C113A" w:rsidP="005C113A">
      <w:pPr>
        <w:spacing w:after="0" w:line="293" w:lineRule="atLeast"/>
        <w:textAlignment w:val="baseline"/>
        <w:rPr>
          <w:rFonts w:asciiTheme="majorBidi" w:eastAsia="Times New Roman" w:hAnsiTheme="majorBidi" w:cstheme="majorBidi"/>
          <w:color w:val="333333"/>
          <w:sz w:val="24"/>
          <w:szCs w:val="24"/>
        </w:rPr>
      </w:pPr>
    </w:p>
    <w:p w14:paraId="745F0157" w14:textId="77777777" w:rsidR="005C113A" w:rsidRDefault="005C113A" w:rsidP="005C113A">
      <w:pPr>
        <w:spacing w:after="0" w:line="293" w:lineRule="atLeast"/>
        <w:textAlignment w:val="baseline"/>
        <w:rPr>
          <w:rFonts w:asciiTheme="majorBidi" w:eastAsia="Times New Roman" w:hAnsiTheme="majorBidi" w:cstheme="majorBidi"/>
          <w:color w:val="333333"/>
          <w:sz w:val="24"/>
          <w:szCs w:val="24"/>
        </w:rPr>
      </w:pPr>
    </w:p>
    <w:p w14:paraId="7BC34F6D" w14:textId="77777777" w:rsidR="005C113A" w:rsidRDefault="005C113A" w:rsidP="005C113A">
      <w:pPr>
        <w:spacing w:after="0" w:line="293" w:lineRule="atLeast"/>
        <w:textAlignment w:val="baseline"/>
        <w:rPr>
          <w:rFonts w:asciiTheme="majorBidi" w:eastAsia="Times New Roman" w:hAnsiTheme="majorBidi" w:cstheme="majorBidi"/>
          <w:color w:val="333333"/>
          <w:sz w:val="24"/>
          <w:szCs w:val="24"/>
        </w:rPr>
      </w:pPr>
    </w:p>
    <w:p w14:paraId="0ECB0D4D" w14:textId="77777777" w:rsidR="005C113A" w:rsidRDefault="005C113A" w:rsidP="005C113A">
      <w:pPr>
        <w:spacing w:after="0" w:line="293" w:lineRule="atLeast"/>
        <w:textAlignment w:val="baseline"/>
        <w:rPr>
          <w:rFonts w:asciiTheme="majorBidi" w:eastAsia="Times New Roman" w:hAnsiTheme="majorBidi" w:cstheme="majorBidi"/>
          <w:color w:val="333333"/>
          <w:sz w:val="24"/>
          <w:szCs w:val="24"/>
        </w:rPr>
      </w:pPr>
    </w:p>
    <w:p w14:paraId="1EC9EA76" w14:textId="77777777" w:rsidR="005C113A" w:rsidRDefault="005C113A" w:rsidP="005C113A">
      <w:pPr>
        <w:spacing w:after="0" w:line="293" w:lineRule="atLeast"/>
        <w:textAlignment w:val="baseline"/>
        <w:rPr>
          <w:rFonts w:asciiTheme="majorBidi" w:eastAsia="Times New Roman" w:hAnsiTheme="majorBidi" w:cstheme="majorBidi"/>
          <w:color w:val="333333"/>
          <w:sz w:val="24"/>
          <w:szCs w:val="24"/>
        </w:rPr>
      </w:pPr>
    </w:p>
    <w:p w14:paraId="43348024" w14:textId="77777777" w:rsidR="005C113A" w:rsidRDefault="00B16064" w:rsidP="005C113A">
      <w:pPr>
        <w:spacing w:after="0" w:line="293" w:lineRule="atLeast"/>
        <w:textAlignment w:val="baseline"/>
        <w:rPr>
          <w:rFonts w:asciiTheme="majorBidi" w:eastAsia="Times New Roman" w:hAnsiTheme="majorBidi" w:cstheme="majorBidi"/>
          <w:color w:val="1F3864" w:themeColor="accent1" w:themeShade="80"/>
          <w:sz w:val="24"/>
          <w:szCs w:val="24"/>
        </w:rPr>
      </w:pPr>
      <w:r w:rsidRPr="005C113A">
        <w:rPr>
          <w:rFonts w:asciiTheme="majorBidi" w:eastAsia="Times New Roman" w:hAnsiTheme="majorBidi" w:cstheme="majorBidi"/>
          <w:color w:val="1F3864" w:themeColor="accent1" w:themeShade="80"/>
          <w:sz w:val="24"/>
          <w:szCs w:val="24"/>
        </w:rPr>
        <w:lastRenderedPageBreak/>
        <w:t>Appendix 3-</w:t>
      </w:r>
      <w:r>
        <w:rPr>
          <w:rFonts w:asciiTheme="majorBidi" w:eastAsia="Times New Roman" w:hAnsiTheme="majorBidi" w:cstheme="majorBidi"/>
          <w:color w:val="1F3864" w:themeColor="accent1" w:themeShade="80"/>
          <w:sz w:val="24"/>
          <w:szCs w:val="24"/>
        </w:rPr>
        <w:t>How to build a brand strategy</w:t>
      </w:r>
      <w:r w:rsidRPr="005C113A">
        <w:rPr>
          <w:rFonts w:asciiTheme="majorBidi" w:eastAsia="Times New Roman" w:hAnsiTheme="majorBidi" w:cstheme="majorBidi"/>
          <w:color w:val="1F3864" w:themeColor="accent1" w:themeShade="80"/>
          <w:sz w:val="24"/>
          <w:szCs w:val="24"/>
        </w:rPr>
        <w:t>:</w:t>
      </w:r>
    </w:p>
    <w:p w14:paraId="5024C5A9" w14:textId="77777777" w:rsidR="005C113A" w:rsidRDefault="005C113A" w:rsidP="005C113A">
      <w:pPr>
        <w:spacing w:after="0" w:line="293" w:lineRule="atLeast"/>
        <w:textAlignment w:val="baseline"/>
        <w:rPr>
          <w:rFonts w:asciiTheme="majorBidi" w:eastAsia="Times New Roman" w:hAnsiTheme="majorBidi" w:cstheme="majorBidi"/>
          <w:color w:val="1F3864" w:themeColor="accent1" w:themeShade="80"/>
          <w:sz w:val="24"/>
          <w:szCs w:val="24"/>
        </w:rPr>
      </w:pPr>
    </w:p>
    <w:p w14:paraId="2DBFC368" w14:textId="77777777" w:rsidR="005C113A" w:rsidRPr="005C113A" w:rsidRDefault="00B16064" w:rsidP="005C113A">
      <w:pPr>
        <w:spacing w:after="0" w:line="293" w:lineRule="atLeast"/>
        <w:textAlignment w:val="baseline"/>
        <w:rPr>
          <w:rFonts w:asciiTheme="majorBidi" w:eastAsia="Times New Roman" w:hAnsiTheme="majorBidi" w:cstheme="majorBidi"/>
          <w:color w:val="1F3864" w:themeColor="accent1" w:themeShade="80"/>
          <w:sz w:val="24"/>
          <w:szCs w:val="24"/>
        </w:rPr>
      </w:pPr>
      <w:r>
        <w:rPr>
          <w:rFonts w:asciiTheme="majorBidi" w:eastAsia="Times New Roman" w:hAnsiTheme="majorBidi" w:cstheme="majorBidi"/>
          <w:noProof/>
          <w:color w:val="1F3864" w:themeColor="accent1" w:themeShade="80"/>
          <w:sz w:val="24"/>
          <w:szCs w:val="24"/>
        </w:rPr>
        <w:drawing>
          <wp:inline distT="0" distB="0" distL="0" distR="0" wp14:anchorId="3A9B4FBB" wp14:editId="734E9325">
            <wp:extent cx="5943600" cy="38957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420383" name="Picture 6"/>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5943600" cy="3895725"/>
                    </a:xfrm>
                    <a:prstGeom prst="rect">
                      <a:avLst/>
                    </a:prstGeom>
                    <a:noFill/>
                    <a:ln>
                      <a:noFill/>
                    </a:ln>
                  </pic:spPr>
                </pic:pic>
              </a:graphicData>
            </a:graphic>
          </wp:inline>
        </w:drawing>
      </w:r>
    </w:p>
    <w:p w14:paraId="30B82C8C" w14:textId="77777777" w:rsidR="005C113A" w:rsidRDefault="005C113A" w:rsidP="005C113A">
      <w:pPr>
        <w:spacing w:after="0" w:line="293" w:lineRule="atLeast"/>
        <w:textAlignment w:val="baseline"/>
        <w:rPr>
          <w:rFonts w:asciiTheme="majorBidi" w:eastAsia="Times New Roman" w:hAnsiTheme="majorBidi" w:cstheme="majorBidi"/>
          <w:color w:val="333333"/>
          <w:sz w:val="24"/>
          <w:szCs w:val="24"/>
        </w:rPr>
      </w:pPr>
    </w:p>
    <w:p w14:paraId="2491C071" w14:textId="77777777" w:rsidR="005C113A" w:rsidRDefault="005C113A" w:rsidP="005C113A">
      <w:pPr>
        <w:spacing w:after="0" w:line="293" w:lineRule="atLeast"/>
        <w:textAlignment w:val="baseline"/>
        <w:rPr>
          <w:rFonts w:asciiTheme="majorBidi" w:eastAsia="Times New Roman" w:hAnsiTheme="majorBidi" w:cstheme="majorBidi"/>
          <w:color w:val="333333"/>
          <w:sz w:val="24"/>
          <w:szCs w:val="24"/>
        </w:rPr>
      </w:pPr>
    </w:p>
    <w:p w14:paraId="069070C4" w14:textId="77777777" w:rsidR="005C113A" w:rsidRDefault="00B16064" w:rsidP="005C113A">
      <w:pPr>
        <w:spacing w:after="0" w:line="293" w:lineRule="atLeast"/>
        <w:textAlignment w:val="baseline"/>
        <w:rPr>
          <w:rFonts w:asciiTheme="majorBidi" w:eastAsia="Times New Roman" w:hAnsiTheme="majorBidi" w:cstheme="majorBidi"/>
          <w:color w:val="333333"/>
          <w:sz w:val="24"/>
          <w:szCs w:val="24"/>
        </w:rPr>
      </w:pPr>
      <w:r>
        <w:rPr>
          <w:rFonts w:asciiTheme="majorBidi" w:eastAsia="Times New Roman" w:hAnsiTheme="majorBidi" w:cstheme="majorBidi"/>
          <w:noProof/>
          <w:color w:val="333333"/>
          <w:sz w:val="24"/>
          <w:szCs w:val="24"/>
        </w:rPr>
        <w:drawing>
          <wp:inline distT="0" distB="0" distL="0" distR="0" wp14:anchorId="286FE6F5" wp14:editId="67FC09DC">
            <wp:extent cx="5943600" cy="34766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42815" name="Picture 7"/>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5943600" cy="3476625"/>
                    </a:xfrm>
                    <a:prstGeom prst="rect">
                      <a:avLst/>
                    </a:prstGeom>
                    <a:noFill/>
                    <a:ln>
                      <a:noFill/>
                    </a:ln>
                  </pic:spPr>
                </pic:pic>
              </a:graphicData>
            </a:graphic>
          </wp:inline>
        </w:drawing>
      </w:r>
    </w:p>
    <w:p w14:paraId="6E42CE24" w14:textId="77777777" w:rsidR="005C113A" w:rsidRPr="00836EF1" w:rsidRDefault="00B16064" w:rsidP="005C113A">
      <w:pPr>
        <w:spacing w:after="0" w:line="293" w:lineRule="atLeast"/>
        <w:textAlignment w:val="baseline"/>
        <w:rPr>
          <w:rFonts w:asciiTheme="majorBidi" w:eastAsia="Times New Roman" w:hAnsiTheme="majorBidi" w:cstheme="majorBidi"/>
          <w:color w:val="1F3864" w:themeColor="accent1" w:themeShade="80"/>
          <w:sz w:val="24"/>
          <w:szCs w:val="24"/>
        </w:rPr>
      </w:pPr>
      <w:r w:rsidRPr="00836EF1">
        <w:rPr>
          <w:rFonts w:asciiTheme="majorBidi" w:eastAsia="Times New Roman" w:hAnsiTheme="majorBidi" w:cstheme="majorBidi"/>
          <w:color w:val="1F3864" w:themeColor="accent1" w:themeShade="80"/>
          <w:sz w:val="24"/>
          <w:szCs w:val="24"/>
        </w:rPr>
        <w:lastRenderedPageBreak/>
        <w:t>Appendix 4- BCG Matrix:</w:t>
      </w:r>
    </w:p>
    <w:p w14:paraId="13EB2B19" w14:textId="77777777" w:rsidR="00836EF1" w:rsidRDefault="00836EF1" w:rsidP="005C113A">
      <w:pPr>
        <w:spacing w:after="0" w:line="293" w:lineRule="atLeast"/>
        <w:textAlignment w:val="baseline"/>
        <w:rPr>
          <w:rFonts w:asciiTheme="majorBidi" w:eastAsia="Times New Roman" w:hAnsiTheme="majorBidi" w:cstheme="majorBidi"/>
          <w:color w:val="333333"/>
          <w:sz w:val="24"/>
          <w:szCs w:val="24"/>
        </w:rPr>
      </w:pPr>
    </w:p>
    <w:p w14:paraId="3FE126D6" w14:textId="77777777" w:rsidR="00836EF1" w:rsidRDefault="00836EF1" w:rsidP="00836EF1">
      <w:pPr>
        <w:shd w:val="clear" w:color="auto" w:fill="FBFBFB"/>
        <w:spacing w:after="0" w:line="240" w:lineRule="auto"/>
        <w:jc w:val="center"/>
        <w:textAlignment w:val="baseline"/>
        <w:rPr>
          <w:rFonts w:ascii="Arial" w:eastAsia="Times New Roman" w:hAnsi="Arial" w:cs="Arial"/>
          <w:b/>
          <w:bCs/>
          <w:color w:val="333333"/>
          <w:sz w:val="30"/>
          <w:szCs w:val="30"/>
        </w:rPr>
      </w:pPr>
    </w:p>
    <w:p w14:paraId="3B9BC7E5" w14:textId="77777777" w:rsidR="00836EF1" w:rsidRPr="00836EF1" w:rsidRDefault="00B16064" w:rsidP="00836EF1">
      <w:pPr>
        <w:shd w:val="clear" w:color="auto" w:fill="FBFBFB"/>
        <w:spacing w:after="0" w:line="240" w:lineRule="auto"/>
        <w:jc w:val="center"/>
        <w:textAlignment w:val="baseline"/>
        <w:rPr>
          <w:rFonts w:ascii="Arial" w:eastAsia="Times New Roman" w:hAnsi="Arial" w:cs="Arial"/>
          <w:color w:val="333333"/>
          <w:sz w:val="27"/>
          <w:szCs w:val="27"/>
        </w:rPr>
      </w:pPr>
      <w:r w:rsidRPr="00836EF1">
        <w:rPr>
          <w:rFonts w:ascii="Arial" w:eastAsia="Times New Roman" w:hAnsi="Arial" w:cs="Arial"/>
          <w:noProof/>
          <w:color w:val="333333"/>
          <w:sz w:val="27"/>
          <w:szCs w:val="27"/>
        </w:rPr>
        <w:drawing>
          <wp:inline distT="0" distB="0" distL="0" distR="0" wp14:anchorId="4B133A5A" wp14:editId="3BB26B15">
            <wp:extent cx="3943350" cy="2676525"/>
            <wp:effectExtent l="0" t="0" r="0" b="9525"/>
            <wp:docPr id="18" name="Picture 18" descr="Boston Matrix Diagram: Market Share vs Market Grow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021505" name="Picture 8" descr="Boston Matrix Diagram: Market Share vs Market Growth"/>
                    <pic:cNvPicPr>
                      <a:picLocks noChangeAspect="1" noChangeArrowheads="1"/>
                    </pic:cNvPicPr>
                  </pic:nvPicPr>
                  <pic:blipFill>
                    <a:blip r:embed="rId32" cstate="print">
                      <a:extLst>
                        <a:ext uri="{28A0092B-C50C-407E-A947-70E740481C1C}">
                          <a14:useLocalDpi xmlns:a14="http://schemas.microsoft.com/office/drawing/2010/main" val="0"/>
                        </a:ext>
                      </a:extLst>
                    </a:blip>
                    <a:stretch>
                      <a:fillRect/>
                    </a:stretch>
                  </pic:blipFill>
                  <pic:spPr bwMode="auto">
                    <a:xfrm>
                      <a:off x="0" y="0"/>
                      <a:ext cx="3943350" cy="2676525"/>
                    </a:xfrm>
                    <a:prstGeom prst="rect">
                      <a:avLst/>
                    </a:prstGeom>
                    <a:noFill/>
                    <a:ln>
                      <a:noFill/>
                    </a:ln>
                  </pic:spPr>
                </pic:pic>
              </a:graphicData>
            </a:graphic>
          </wp:inline>
        </w:drawing>
      </w:r>
    </w:p>
    <w:p w14:paraId="62506219" w14:textId="77777777" w:rsidR="00836EF1" w:rsidRDefault="00B16064" w:rsidP="00836EF1">
      <w:pPr>
        <w:spacing w:after="0" w:line="293" w:lineRule="atLeast"/>
        <w:textAlignment w:val="baseline"/>
        <w:rPr>
          <w:rFonts w:asciiTheme="majorBidi" w:eastAsia="Times New Roman" w:hAnsiTheme="majorBidi" w:cstheme="majorBidi"/>
          <w:color w:val="333333"/>
          <w:sz w:val="24"/>
          <w:szCs w:val="24"/>
        </w:rPr>
      </w:pPr>
      <w:r w:rsidRPr="00836EF1">
        <w:rPr>
          <w:rFonts w:asciiTheme="majorBidi" w:eastAsia="Times New Roman" w:hAnsiTheme="majorBidi" w:cstheme="majorBidi"/>
          <w:color w:val="333333"/>
          <w:sz w:val="24"/>
          <w:szCs w:val="24"/>
        </w:rPr>
        <w:t>Adapted from The BCG Portfolio Matrix from the Product Portfolio Matrix, ©1970 The Boston Consulting Group</w:t>
      </w:r>
    </w:p>
    <w:p w14:paraId="40D044FB" w14:textId="77777777" w:rsidR="00836EF1" w:rsidRDefault="00836EF1" w:rsidP="00836EF1">
      <w:pPr>
        <w:rPr>
          <w:rFonts w:asciiTheme="majorBidi" w:hAnsiTheme="majorBidi" w:cstheme="majorBidi"/>
          <w:sz w:val="24"/>
          <w:szCs w:val="24"/>
        </w:rPr>
      </w:pPr>
    </w:p>
    <w:p w14:paraId="10F31A3E" w14:textId="77777777" w:rsidR="00836EF1" w:rsidRDefault="00B16064" w:rsidP="00836EF1">
      <w:pPr>
        <w:rPr>
          <w:rFonts w:asciiTheme="majorBidi" w:hAnsiTheme="majorBidi" w:cstheme="majorBidi"/>
          <w:sz w:val="24"/>
          <w:szCs w:val="24"/>
        </w:rPr>
      </w:pPr>
      <w:r w:rsidRPr="00836EF1">
        <w:rPr>
          <w:rFonts w:asciiTheme="majorBidi" w:hAnsiTheme="majorBidi" w:cstheme="majorBidi"/>
          <w:sz w:val="24"/>
          <w:szCs w:val="24"/>
        </w:rPr>
        <w:t>Management consultants at the Boston Consulting Group developed their matrix in the early 1970s. They designed it to help managers at large corporations decide which business units they should invest in</w:t>
      </w:r>
    </w:p>
    <w:p w14:paraId="594273D2" w14:textId="77777777" w:rsidR="00836EF1" w:rsidRPr="00836EF1" w:rsidRDefault="00B16064" w:rsidP="00836EF1">
      <w:pPr>
        <w:rPr>
          <w:rFonts w:asciiTheme="majorBidi" w:hAnsiTheme="majorBidi" w:cstheme="majorBidi"/>
          <w:sz w:val="24"/>
          <w:szCs w:val="24"/>
        </w:rPr>
      </w:pPr>
      <w:r w:rsidRPr="00836EF1">
        <w:rPr>
          <w:rFonts w:asciiTheme="majorBidi" w:hAnsiTheme="majorBidi" w:cstheme="majorBidi"/>
          <w:sz w:val="24"/>
          <w:szCs w:val="24"/>
        </w:rPr>
        <w:t>The categories are:</w:t>
      </w:r>
    </w:p>
    <w:p w14:paraId="65621B13" w14:textId="77777777" w:rsidR="00836EF1" w:rsidRPr="00836EF1" w:rsidRDefault="00B16064" w:rsidP="00836EF1">
      <w:pPr>
        <w:numPr>
          <w:ilvl w:val="0"/>
          <w:numId w:val="28"/>
        </w:numPr>
        <w:rPr>
          <w:rFonts w:asciiTheme="majorBidi" w:hAnsiTheme="majorBidi" w:cstheme="majorBidi"/>
          <w:sz w:val="24"/>
          <w:szCs w:val="24"/>
        </w:rPr>
      </w:pPr>
      <w:r w:rsidRPr="00836EF1">
        <w:rPr>
          <w:rFonts w:asciiTheme="majorBidi" w:hAnsiTheme="majorBidi" w:cstheme="majorBidi"/>
          <w:b/>
          <w:bCs/>
          <w:sz w:val="24"/>
          <w:szCs w:val="24"/>
        </w:rPr>
        <w:t>Dogs: Low Market Share and Low Market Growth</w:t>
      </w:r>
      <w:r w:rsidRPr="00836EF1">
        <w:rPr>
          <w:rFonts w:asciiTheme="majorBidi" w:hAnsiTheme="majorBidi" w:cstheme="majorBidi"/>
          <w:sz w:val="24"/>
          <w:szCs w:val="24"/>
        </w:rPr>
        <w:t xml:space="preserve"> Dogs are business units or products that have a low market share in a low-growth market. They often do not make much profit, but they do not need much investment either. Much of the time, it needs to offer a price discount to sell Dog products.</w:t>
      </w:r>
    </w:p>
    <w:p w14:paraId="7FB5954B" w14:textId="77777777" w:rsidR="00836EF1" w:rsidRPr="00836EF1" w:rsidRDefault="00B16064" w:rsidP="00836EF1">
      <w:pPr>
        <w:numPr>
          <w:ilvl w:val="0"/>
          <w:numId w:val="28"/>
        </w:numPr>
        <w:rPr>
          <w:rFonts w:asciiTheme="majorBidi" w:hAnsiTheme="majorBidi" w:cstheme="majorBidi"/>
          <w:sz w:val="24"/>
          <w:szCs w:val="24"/>
        </w:rPr>
      </w:pPr>
      <w:r w:rsidRPr="00836EF1">
        <w:rPr>
          <w:rFonts w:asciiTheme="majorBidi" w:hAnsiTheme="majorBidi" w:cstheme="majorBidi"/>
          <w:b/>
          <w:bCs/>
          <w:sz w:val="24"/>
          <w:szCs w:val="24"/>
        </w:rPr>
        <w:t>Cash Cows: High Market Share and Low Market Growth </w:t>
      </w:r>
      <w:r w:rsidRPr="00836EF1">
        <w:rPr>
          <w:rFonts w:asciiTheme="majorBidi" w:hAnsiTheme="majorBidi" w:cstheme="majorBidi"/>
          <w:sz w:val="24"/>
          <w:szCs w:val="24"/>
        </w:rPr>
        <w:t>These businesses or products are well established. They're likely to be popular with customers, which makes it easier for you to exploit new opportunities. However, you should avoid spending too much effort on these, because the market is only growing slowly, and opportunities are likely to be limited.</w:t>
      </w:r>
    </w:p>
    <w:p w14:paraId="742D65F0" w14:textId="77777777" w:rsidR="00836EF1" w:rsidRPr="00836EF1" w:rsidRDefault="00B16064" w:rsidP="00836EF1">
      <w:pPr>
        <w:numPr>
          <w:ilvl w:val="0"/>
          <w:numId w:val="28"/>
        </w:numPr>
        <w:rPr>
          <w:rFonts w:asciiTheme="majorBidi" w:hAnsiTheme="majorBidi" w:cstheme="majorBidi"/>
          <w:sz w:val="24"/>
          <w:szCs w:val="24"/>
        </w:rPr>
      </w:pPr>
      <w:r w:rsidRPr="00836EF1">
        <w:rPr>
          <w:rFonts w:asciiTheme="majorBidi" w:hAnsiTheme="majorBidi" w:cstheme="majorBidi"/>
          <w:b/>
          <w:bCs/>
          <w:sz w:val="24"/>
          <w:szCs w:val="24"/>
        </w:rPr>
        <w:t>Stars: High Market Share and High Market Growth </w:t>
      </w:r>
      <w:r w:rsidRPr="00836EF1">
        <w:rPr>
          <w:rFonts w:asciiTheme="majorBidi" w:hAnsiTheme="majorBidi" w:cstheme="majorBidi"/>
          <w:sz w:val="24"/>
          <w:szCs w:val="24"/>
        </w:rPr>
        <w:t>Businesses and products in this quadrant are seeing rapid growth. There should be some good opportunities here, and you should work hard to realize them.</w:t>
      </w:r>
    </w:p>
    <w:p w14:paraId="0CACA698" w14:textId="77777777" w:rsidR="00836EF1" w:rsidRDefault="00B16064" w:rsidP="00836EF1">
      <w:pPr>
        <w:numPr>
          <w:ilvl w:val="0"/>
          <w:numId w:val="28"/>
        </w:numPr>
        <w:rPr>
          <w:rFonts w:asciiTheme="majorBidi" w:hAnsiTheme="majorBidi" w:cstheme="majorBidi"/>
          <w:sz w:val="24"/>
          <w:szCs w:val="24"/>
        </w:rPr>
      </w:pPr>
      <w:r w:rsidRPr="00836EF1">
        <w:rPr>
          <w:rFonts w:asciiTheme="majorBidi" w:hAnsiTheme="majorBidi" w:cstheme="majorBidi"/>
          <w:b/>
          <w:bCs/>
          <w:sz w:val="24"/>
          <w:szCs w:val="24"/>
        </w:rPr>
        <w:t>Question Marks (Problem Children): Low Market Share and High Market Growth </w:t>
      </w:r>
      <w:r w:rsidRPr="00836EF1">
        <w:rPr>
          <w:rFonts w:asciiTheme="majorBidi" w:hAnsiTheme="majorBidi" w:cstheme="majorBidi"/>
          <w:sz w:val="24"/>
          <w:szCs w:val="24"/>
        </w:rPr>
        <w:t xml:space="preserve">These are the opportunities that no one knows how to handle. They aren't generating much revenue right now, because you don't have a large market share. But they're in high-growth markets, so they could become Stars or even Cash Cows if you </w:t>
      </w:r>
      <w:r w:rsidRPr="00836EF1">
        <w:rPr>
          <w:rFonts w:asciiTheme="majorBidi" w:hAnsiTheme="majorBidi" w:cstheme="majorBidi"/>
          <w:sz w:val="24"/>
          <w:szCs w:val="24"/>
        </w:rPr>
        <w:lastRenderedPageBreak/>
        <w:t>can build market share. However, if you cannot increase market share, Question Marks could absorb a lot of effort with little return.</w:t>
      </w:r>
    </w:p>
    <w:p w14:paraId="567FD92D" w14:textId="77777777" w:rsidR="00836EF1" w:rsidRDefault="00836EF1" w:rsidP="00836EF1">
      <w:pPr>
        <w:rPr>
          <w:rFonts w:asciiTheme="majorBidi" w:hAnsiTheme="majorBidi" w:cstheme="majorBidi"/>
          <w:sz w:val="24"/>
          <w:szCs w:val="24"/>
        </w:rPr>
      </w:pPr>
    </w:p>
    <w:p w14:paraId="01BB89E3" w14:textId="77777777" w:rsidR="00836EF1" w:rsidRPr="00836EF1" w:rsidRDefault="00836EF1" w:rsidP="00836EF1">
      <w:pPr>
        <w:rPr>
          <w:rFonts w:asciiTheme="majorBidi" w:hAnsiTheme="majorBidi" w:cstheme="majorBidi"/>
          <w:sz w:val="24"/>
          <w:szCs w:val="24"/>
        </w:rPr>
      </w:pPr>
    </w:p>
    <w:p w14:paraId="12A58A95" w14:textId="77777777" w:rsidR="00836EF1" w:rsidRPr="00836EF1" w:rsidRDefault="00B16064" w:rsidP="00836EF1">
      <w:pPr>
        <w:rPr>
          <w:rFonts w:asciiTheme="majorBidi" w:hAnsiTheme="majorBidi" w:cstheme="majorBidi"/>
          <w:b/>
          <w:bCs/>
          <w:sz w:val="24"/>
          <w:szCs w:val="24"/>
        </w:rPr>
      </w:pPr>
      <w:r w:rsidRPr="00836EF1">
        <w:rPr>
          <w:rFonts w:asciiTheme="majorBidi" w:hAnsiTheme="majorBidi" w:cstheme="majorBidi"/>
          <w:b/>
          <w:bCs/>
          <w:sz w:val="24"/>
          <w:szCs w:val="24"/>
        </w:rPr>
        <w:t>Market Share and Market Growth</w:t>
      </w:r>
    </w:p>
    <w:p w14:paraId="73C223AF" w14:textId="77777777" w:rsidR="00836EF1" w:rsidRPr="00836EF1" w:rsidRDefault="00B16064" w:rsidP="00836EF1">
      <w:pPr>
        <w:rPr>
          <w:rFonts w:asciiTheme="majorBidi" w:hAnsiTheme="majorBidi" w:cstheme="majorBidi"/>
          <w:sz w:val="24"/>
          <w:szCs w:val="24"/>
        </w:rPr>
      </w:pPr>
      <w:r w:rsidRPr="00836EF1">
        <w:rPr>
          <w:rFonts w:asciiTheme="majorBidi" w:hAnsiTheme="majorBidi" w:cstheme="majorBidi"/>
          <w:sz w:val="24"/>
          <w:szCs w:val="24"/>
        </w:rPr>
        <w:t>To use the matrix most effectively, you need know how market share and market growth are related.</w:t>
      </w:r>
    </w:p>
    <w:p w14:paraId="79DFF232" w14:textId="77777777" w:rsidR="00836EF1" w:rsidRPr="00836EF1" w:rsidRDefault="00B16064" w:rsidP="00836EF1">
      <w:pPr>
        <w:rPr>
          <w:rFonts w:asciiTheme="majorBidi" w:hAnsiTheme="majorBidi" w:cstheme="majorBidi"/>
          <w:sz w:val="24"/>
          <w:szCs w:val="24"/>
        </w:rPr>
      </w:pPr>
      <w:r w:rsidRPr="00836EF1">
        <w:rPr>
          <w:rFonts w:asciiTheme="majorBidi" w:hAnsiTheme="majorBidi" w:cstheme="majorBidi"/>
          <w:b/>
          <w:bCs/>
          <w:sz w:val="24"/>
          <w:szCs w:val="24"/>
        </w:rPr>
        <w:t>Market share</w:t>
      </w:r>
      <w:r w:rsidRPr="00836EF1">
        <w:rPr>
          <w:rFonts w:asciiTheme="majorBidi" w:hAnsiTheme="majorBidi" w:cstheme="majorBidi"/>
          <w:sz w:val="24"/>
          <w:szCs w:val="24"/>
        </w:rPr>
        <w:t> is the percentage of the total market that your business or product serves, measured in either revenue terms or unit-volume terms. The higher your market share, the higher the proportion of the market you control.</w:t>
      </w:r>
    </w:p>
    <w:p w14:paraId="1F5B71A9" w14:textId="77777777" w:rsidR="00836EF1" w:rsidRPr="00836EF1" w:rsidRDefault="00B16064" w:rsidP="00836EF1">
      <w:pPr>
        <w:rPr>
          <w:rFonts w:asciiTheme="majorBidi" w:hAnsiTheme="majorBidi" w:cstheme="majorBidi"/>
          <w:sz w:val="24"/>
          <w:szCs w:val="24"/>
        </w:rPr>
      </w:pPr>
      <w:r w:rsidRPr="00836EF1">
        <w:rPr>
          <w:rFonts w:asciiTheme="majorBidi" w:hAnsiTheme="majorBidi" w:cstheme="majorBidi"/>
          <w:sz w:val="24"/>
          <w:szCs w:val="24"/>
        </w:rPr>
        <w:t>The Boston Matrix assumes that if you enjoy a high market share, you'll be making money, since, theoretically, you'll have learned how to maximize the product's profitability.</w:t>
      </w:r>
    </w:p>
    <w:p w14:paraId="12241FDD" w14:textId="77777777" w:rsidR="00836EF1" w:rsidRPr="00836EF1" w:rsidRDefault="00B16064" w:rsidP="00836EF1">
      <w:pPr>
        <w:rPr>
          <w:rFonts w:asciiTheme="majorBidi" w:hAnsiTheme="majorBidi" w:cstheme="majorBidi"/>
          <w:sz w:val="24"/>
          <w:szCs w:val="24"/>
        </w:rPr>
      </w:pPr>
      <w:r w:rsidRPr="00836EF1">
        <w:rPr>
          <w:rFonts w:asciiTheme="majorBidi" w:hAnsiTheme="majorBidi" w:cstheme="majorBidi"/>
          <w:sz w:val="24"/>
          <w:szCs w:val="24"/>
        </w:rPr>
        <w:t>The matrix leads you to ask whether you should invest additional resources in a particular business unit or product line just because it is making money. The answer? That depends on market growth.</w:t>
      </w:r>
    </w:p>
    <w:p w14:paraId="0EE70EFF" w14:textId="77777777" w:rsidR="00836EF1" w:rsidRPr="00836EF1" w:rsidRDefault="00B16064" w:rsidP="00836EF1">
      <w:pPr>
        <w:rPr>
          <w:rFonts w:asciiTheme="majorBidi" w:hAnsiTheme="majorBidi" w:cstheme="majorBidi"/>
          <w:sz w:val="24"/>
          <w:szCs w:val="24"/>
        </w:rPr>
      </w:pPr>
      <w:r w:rsidRPr="00836EF1">
        <w:rPr>
          <w:rFonts w:asciiTheme="majorBidi" w:hAnsiTheme="majorBidi" w:cstheme="majorBidi"/>
          <w:b/>
          <w:bCs/>
          <w:sz w:val="24"/>
          <w:szCs w:val="24"/>
        </w:rPr>
        <w:t>Market growth </w:t>
      </w:r>
      <w:r w:rsidRPr="00836EF1">
        <w:rPr>
          <w:rFonts w:asciiTheme="majorBidi" w:hAnsiTheme="majorBidi" w:cstheme="majorBidi"/>
          <w:sz w:val="24"/>
          <w:szCs w:val="24"/>
        </w:rPr>
        <w:t>measures a market's attractiveness. Markets seeing high growth – where the total market is expanding – are highly attractive. Businesses have many opportunities to grow their profits in these markets, even if companies' market share remains stable.</w:t>
      </w:r>
    </w:p>
    <w:p w14:paraId="5136F878" w14:textId="77777777" w:rsidR="00836EF1" w:rsidRPr="00836EF1" w:rsidRDefault="00B16064" w:rsidP="00836EF1">
      <w:pPr>
        <w:rPr>
          <w:rFonts w:asciiTheme="majorBidi" w:hAnsiTheme="majorBidi" w:cstheme="majorBidi"/>
          <w:sz w:val="24"/>
          <w:szCs w:val="24"/>
        </w:rPr>
      </w:pPr>
      <w:r w:rsidRPr="00836EF1">
        <w:rPr>
          <w:rFonts w:asciiTheme="majorBidi" w:hAnsiTheme="majorBidi" w:cstheme="majorBidi"/>
          <w:sz w:val="24"/>
          <w:szCs w:val="24"/>
        </w:rPr>
        <w:t>By contrast, low-growth markets are less attractive. Competition can be bitter, and you may only be able to retain market share by discounting aggressively</w:t>
      </w:r>
    </w:p>
    <w:p w14:paraId="44E6F766" w14:textId="77777777" w:rsidR="00D541AB" w:rsidRDefault="00B16064" w:rsidP="00D541AB">
      <w:pPr>
        <w:rPr>
          <w:rFonts w:asciiTheme="majorBidi" w:hAnsiTheme="majorBidi" w:cstheme="majorBidi"/>
          <w:color w:val="1F3864" w:themeColor="accent1" w:themeShade="80"/>
          <w:sz w:val="24"/>
          <w:szCs w:val="24"/>
        </w:rPr>
      </w:pPr>
      <w:r>
        <w:rPr>
          <w:rFonts w:asciiTheme="majorBidi" w:hAnsiTheme="majorBidi" w:cstheme="majorBidi"/>
          <w:color w:val="1F3864" w:themeColor="accent1" w:themeShade="80"/>
          <w:sz w:val="24"/>
          <w:szCs w:val="24"/>
        </w:rPr>
        <w:t xml:space="preserve">Appendix </w:t>
      </w:r>
      <w:r w:rsidR="00836EF1">
        <w:rPr>
          <w:rFonts w:asciiTheme="majorBidi" w:hAnsiTheme="majorBidi" w:cstheme="majorBidi"/>
          <w:color w:val="1F3864" w:themeColor="accent1" w:themeShade="80"/>
          <w:sz w:val="24"/>
          <w:szCs w:val="24"/>
        </w:rPr>
        <w:t>5</w:t>
      </w:r>
      <w:r>
        <w:rPr>
          <w:rFonts w:asciiTheme="majorBidi" w:hAnsiTheme="majorBidi" w:cstheme="majorBidi"/>
          <w:color w:val="1F3864" w:themeColor="accent1" w:themeShade="80"/>
          <w:sz w:val="24"/>
          <w:szCs w:val="24"/>
        </w:rPr>
        <w:t>-</w:t>
      </w:r>
      <w:r w:rsidR="00836EF1">
        <w:rPr>
          <w:rFonts w:asciiTheme="majorBidi" w:hAnsiTheme="majorBidi" w:cstheme="majorBidi"/>
          <w:color w:val="1F3864" w:themeColor="accent1" w:themeShade="80"/>
          <w:sz w:val="24"/>
          <w:szCs w:val="24"/>
        </w:rPr>
        <w:t>SWOT Analysis:</w:t>
      </w:r>
    </w:p>
    <w:p w14:paraId="6BADDBCB" w14:textId="77777777" w:rsidR="00836EF1" w:rsidRDefault="00B16064" w:rsidP="00ED2063">
      <w:pPr>
        <w:rPr>
          <w:rFonts w:asciiTheme="majorBidi" w:hAnsiTheme="majorBidi" w:cstheme="majorBidi"/>
          <w:noProof/>
          <w:color w:val="1F3864" w:themeColor="accent1" w:themeShade="80"/>
          <w:sz w:val="24"/>
          <w:szCs w:val="24"/>
        </w:rPr>
      </w:pPr>
      <w:r>
        <w:rPr>
          <w:rFonts w:asciiTheme="majorBidi" w:hAnsiTheme="majorBidi" w:cstheme="majorBidi"/>
          <w:noProof/>
          <w:color w:val="1F3864" w:themeColor="accent1" w:themeShade="80"/>
          <w:sz w:val="24"/>
          <w:szCs w:val="24"/>
        </w:rPr>
        <w:drawing>
          <wp:inline distT="0" distB="0" distL="0" distR="0" wp14:anchorId="46C2DD0B" wp14:editId="3CA6D5B9">
            <wp:extent cx="5943600" cy="22193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691046" name="Picture 11"/>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5943600" cy="2219325"/>
                    </a:xfrm>
                    <a:prstGeom prst="rect">
                      <a:avLst/>
                    </a:prstGeom>
                    <a:noFill/>
                    <a:ln>
                      <a:noFill/>
                    </a:ln>
                  </pic:spPr>
                </pic:pic>
              </a:graphicData>
            </a:graphic>
          </wp:inline>
        </w:drawing>
      </w:r>
    </w:p>
    <w:p w14:paraId="07D5EF7D" w14:textId="77777777" w:rsidR="00D541AB" w:rsidRDefault="00D541AB" w:rsidP="00D541AB">
      <w:pPr>
        <w:rPr>
          <w:rFonts w:asciiTheme="majorBidi" w:hAnsiTheme="majorBidi" w:cstheme="majorBidi"/>
          <w:noProof/>
          <w:color w:val="1F3864" w:themeColor="accent1" w:themeShade="80"/>
          <w:sz w:val="24"/>
          <w:szCs w:val="24"/>
        </w:rPr>
      </w:pPr>
    </w:p>
    <w:p w14:paraId="355141E3" w14:textId="77777777" w:rsidR="00D541AB" w:rsidRDefault="00B16064" w:rsidP="00D541AB">
      <w:pPr>
        <w:tabs>
          <w:tab w:val="left" w:pos="2055"/>
        </w:tabs>
        <w:rPr>
          <w:rFonts w:asciiTheme="majorBidi" w:hAnsiTheme="majorBidi" w:cstheme="majorBidi"/>
          <w:sz w:val="24"/>
          <w:szCs w:val="24"/>
        </w:rPr>
      </w:pPr>
      <w:r>
        <w:rPr>
          <w:rFonts w:asciiTheme="majorBidi" w:hAnsiTheme="majorBidi" w:cstheme="majorBidi"/>
          <w:sz w:val="24"/>
          <w:szCs w:val="24"/>
        </w:rPr>
        <w:tab/>
      </w:r>
    </w:p>
    <w:p w14:paraId="09597324" w14:textId="77777777" w:rsidR="00D541AB" w:rsidRDefault="00D541AB" w:rsidP="00D541AB">
      <w:pPr>
        <w:tabs>
          <w:tab w:val="left" w:pos="2055"/>
        </w:tabs>
        <w:rPr>
          <w:rFonts w:asciiTheme="majorBidi" w:hAnsiTheme="majorBidi" w:cstheme="majorBidi"/>
          <w:sz w:val="24"/>
          <w:szCs w:val="24"/>
        </w:rPr>
      </w:pPr>
    </w:p>
    <w:p w14:paraId="47A2DF1B" w14:textId="77777777" w:rsidR="00D541AB" w:rsidRDefault="00B16064" w:rsidP="00D541AB">
      <w:pPr>
        <w:tabs>
          <w:tab w:val="left" w:pos="2055"/>
        </w:tabs>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6761F52B" wp14:editId="34076018">
            <wp:extent cx="5943600" cy="27908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272757" name="Picture 12"/>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5943600" cy="2790825"/>
                    </a:xfrm>
                    <a:prstGeom prst="rect">
                      <a:avLst/>
                    </a:prstGeom>
                    <a:noFill/>
                    <a:ln>
                      <a:noFill/>
                    </a:ln>
                  </pic:spPr>
                </pic:pic>
              </a:graphicData>
            </a:graphic>
          </wp:inline>
        </w:drawing>
      </w:r>
    </w:p>
    <w:p w14:paraId="4E55DD08" w14:textId="47645635" w:rsidR="00D541AB" w:rsidRPr="009F324F" w:rsidRDefault="009F324F" w:rsidP="00D541AB">
      <w:pPr>
        <w:tabs>
          <w:tab w:val="left" w:pos="2055"/>
        </w:tabs>
        <w:rPr>
          <w:rFonts w:asciiTheme="majorBidi" w:hAnsiTheme="majorBidi" w:cstheme="majorBidi"/>
          <w:color w:val="1F3864" w:themeColor="accent1" w:themeShade="80"/>
          <w:sz w:val="24"/>
          <w:szCs w:val="24"/>
        </w:rPr>
      </w:pPr>
      <w:r w:rsidRPr="009F324F">
        <w:rPr>
          <w:rFonts w:asciiTheme="majorBidi" w:hAnsiTheme="majorBidi" w:cstheme="majorBidi"/>
          <w:color w:val="1F3864" w:themeColor="accent1" w:themeShade="80"/>
          <w:sz w:val="24"/>
          <w:szCs w:val="24"/>
        </w:rPr>
        <w:t>Appendix 6- Keller’s brand equity model:</w:t>
      </w:r>
    </w:p>
    <w:p w14:paraId="4F0D6E05" w14:textId="2F2673A0" w:rsidR="00D541AB" w:rsidRDefault="00D541AB" w:rsidP="00D541AB">
      <w:pPr>
        <w:tabs>
          <w:tab w:val="left" w:pos="2055"/>
        </w:tabs>
        <w:rPr>
          <w:rFonts w:asciiTheme="majorBidi" w:hAnsiTheme="majorBidi" w:cstheme="majorBidi"/>
          <w:sz w:val="24"/>
          <w:szCs w:val="24"/>
        </w:rPr>
      </w:pPr>
    </w:p>
    <w:p w14:paraId="068ACDD9" w14:textId="77777777" w:rsidR="009F324F" w:rsidRPr="009F324F" w:rsidRDefault="009F324F" w:rsidP="009F324F">
      <w:pPr>
        <w:rPr>
          <w:rFonts w:asciiTheme="majorBidi" w:hAnsiTheme="majorBidi" w:cstheme="majorBidi"/>
          <w:sz w:val="24"/>
          <w:szCs w:val="24"/>
        </w:rPr>
      </w:pPr>
      <w:r w:rsidRPr="009F324F">
        <w:rPr>
          <w:rFonts w:asciiTheme="majorBidi" w:hAnsiTheme="majorBidi" w:cstheme="majorBidi"/>
          <w:sz w:val="24"/>
          <w:szCs w:val="24"/>
        </w:rPr>
        <w:t>The model, seen in figure 1, illustrates the four steps that you need to follow to build strong brand equity.</w:t>
      </w:r>
    </w:p>
    <w:p w14:paraId="1607B129" w14:textId="77777777" w:rsidR="009F324F" w:rsidRPr="009F324F" w:rsidRDefault="009F324F" w:rsidP="009F324F">
      <w:pPr>
        <w:rPr>
          <w:rFonts w:asciiTheme="majorBidi" w:hAnsiTheme="majorBidi" w:cstheme="majorBidi"/>
          <w:b/>
          <w:bCs/>
          <w:sz w:val="24"/>
          <w:szCs w:val="24"/>
        </w:rPr>
      </w:pPr>
      <w:r w:rsidRPr="009F324F">
        <w:rPr>
          <w:rFonts w:asciiTheme="majorBidi" w:hAnsiTheme="majorBidi" w:cstheme="majorBidi"/>
          <w:b/>
          <w:bCs/>
          <w:sz w:val="24"/>
          <w:szCs w:val="24"/>
        </w:rPr>
        <w:t>Figure 1 – Keller's Brand Equity Model</w:t>
      </w:r>
    </w:p>
    <w:p w14:paraId="402435A1" w14:textId="4EDE3E22" w:rsidR="009F324F" w:rsidRPr="009F324F" w:rsidRDefault="009F324F" w:rsidP="009F324F">
      <w:pPr>
        <w:rPr>
          <w:rFonts w:asciiTheme="majorBidi" w:hAnsiTheme="majorBidi" w:cstheme="majorBidi"/>
          <w:sz w:val="24"/>
          <w:szCs w:val="24"/>
        </w:rPr>
      </w:pPr>
      <w:r w:rsidRPr="009F324F">
        <w:rPr>
          <w:rFonts w:asciiTheme="majorBidi" w:hAnsiTheme="majorBidi" w:cstheme="majorBidi"/>
          <w:noProof/>
          <w:sz w:val="24"/>
          <w:szCs w:val="24"/>
        </w:rPr>
        <w:drawing>
          <wp:inline distT="0" distB="0" distL="0" distR="0" wp14:anchorId="726E24E8" wp14:editId="249A4F3B">
            <wp:extent cx="3981450" cy="2047875"/>
            <wp:effectExtent l="0" t="0" r="0" b="9525"/>
            <wp:docPr id="4" name="Picture 4" descr="The Customer-Based Brand Equity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ustomer-Based Brand Equity Model"/>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81450" cy="2047875"/>
                    </a:xfrm>
                    <a:prstGeom prst="rect">
                      <a:avLst/>
                    </a:prstGeom>
                    <a:noFill/>
                    <a:ln>
                      <a:noFill/>
                    </a:ln>
                  </pic:spPr>
                </pic:pic>
              </a:graphicData>
            </a:graphic>
          </wp:inline>
        </w:drawing>
      </w:r>
    </w:p>
    <w:p w14:paraId="482A431F" w14:textId="77777777" w:rsidR="009F324F" w:rsidRPr="009F324F" w:rsidRDefault="009F324F" w:rsidP="009F324F">
      <w:pPr>
        <w:rPr>
          <w:rFonts w:asciiTheme="majorBidi" w:hAnsiTheme="majorBidi" w:cstheme="majorBidi"/>
          <w:sz w:val="24"/>
          <w:szCs w:val="24"/>
        </w:rPr>
      </w:pPr>
      <w:r w:rsidRPr="009F324F">
        <w:rPr>
          <w:rFonts w:asciiTheme="majorBidi" w:hAnsiTheme="majorBidi" w:cstheme="majorBidi"/>
          <w:sz w:val="24"/>
          <w:szCs w:val="24"/>
        </w:rPr>
        <w:t>KELLER, KEVIN, STRATEGIC BRAND MANAGEMENT: GLOBAL EDITION, 4th, © 1901. Reprinted by permission of Pearson Education, Inc., New York, New York.</w:t>
      </w:r>
    </w:p>
    <w:p w14:paraId="185DC9BE" w14:textId="77777777" w:rsidR="009F324F" w:rsidRPr="009F324F" w:rsidRDefault="009F324F" w:rsidP="009F324F">
      <w:pPr>
        <w:rPr>
          <w:rFonts w:asciiTheme="majorBidi" w:hAnsiTheme="majorBidi" w:cstheme="majorBidi"/>
          <w:sz w:val="24"/>
          <w:szCs w:val="24"/>
        </w:rPr>
      </w:pPr>
      <w:r w:rsidRPr="009F324F">
        <w:rPr>
          <w:rFonts w:asciiTheme="majorBidi" w:hAnsiTheme="majorBidi" w:cstheme="majorBidi"/>
          <w:sz w:val="24"/>
          <w:szCs w:val="24"/>
        </w:rPr>
        <w:t>The four steps of the pyramid represent four fundamental questions that your customers will ask – often subconsciously – about your brand.</w:t>
      </w:r>
    </w:p>
    <w:p w14:paraId="4292B46A" w14:textId="77777777" w:rsidR="009F324F" w:rsidRPr="009F324F" w:rsidRDefault="009F324F" w:rsidP="009F324F">
      <w:pPr>
        <w:rPr>
          <w:rFonts w:asciiTheme="majorBidi" w:hAnsiTheme="majorBidi" w:cstheme="majorBidi"/>
          <w:b/>
          <w:bCs/>
          <w:sz w:val="24"/>
          <w:szCs w:val="24"/>
        </w:rPr>
      </w:pPr>
      <w:r w:rsidRPr="009F324F">
        <w:rPr>
          <w:rFonts w:asciiTheme="majorBidi" w:hAnsiTheme="majorBidi" w:cstheme="majorBidi"/>
          <w:b/>
          <w:bCs/>
          <w:sz w:val="24"/>
          <w:szCs w:val="24"/>
        </w:rPr>
        <w:t>Step 1: Brand Identity – Who Are You?</w:t>
      </w:r>
    </w:p>
    <w:p w14:paraId="112015C9" w14:textId="77777777" w:rsidR="009F324F" w:rsidRPr="009F324F" w:rsidRDefault="009F324F" w:rsidP="009F324F">
      <w:pPr>
        <w:rPr>
          <w:rFonts w:asciiTheme="majorBidi" w:hAnsiTheme="majorBidi" w:cstheme="majorBidi"/>
          <w:sz w:val="24"/>
          <w:szCs w:val="24"/>
        </w:rPr>
      </w:pPr>
      <w:r w:rsidRPr="009F324F">
        <w:rPr>
          <w:rFonts w:asciiTheme="majorBidi" w:hAnsiTheme="majorBidi" w:cstheme="majorBidi"/>
          <w:sz w:val="24"/>
          <w:szCs w:val="24"/>
        </w:rPr>
        <w:t>In this first step, your goal is to create "brand salience," or awareness – in other words, you need to make sure that your brand stands out, and that customers recognize it and are aware of it.</w:t>
      </w:r>
    </w:p>
    <w:p w14:paraId="16F07A3E" w14:textId="57970CCB" w:rsidR="009F324F" w:rsidRDefault="009F324F" w:rsidP="009F324F">
      <w:pPr>
        <w:rPr>
          <w:rFonts w:asciiTheme="majorBidi" w:hAnsiTheme="majorBidi" w:cstheme="majorBidi"/>
          <w:sz w:val="24"/>
          <w:szCs w:val="24"/>
        </w:rPr>
      </w:pPr>
      <w:r w:rsidRPr="009F324F">
        <w:rPr>
          <w:rFonts w:asciiTheme="majorBidi" w:hAnsiTheme="majorBidi" w:cstheme="majorBidi"/>
          <w:sz w:val="24"/>
          <w:szCs w:val="24"/>
        </w:rPr>
        <w:lastRenderedPageBreak/>
        <w:t>You're not just creating brand identity and awareness here; you're also trying to ensure that brand perceptions are "correct" at key stages of the buying process</w:t>
      </w:r>
      <w:r>
        <w:rPr>
          <w:rFonts w:asciiTheme="majorBidi" w:hAnsiTheme="majorBidi" w:cstheme="majorBidi"/>
          <w:sz w:val="24"/>
          <w:szCs w:val="24"/>
        </w:rPr>
        <w:t>.</w:t>
      </w:r>
    </w:p>
    <w:p w14:paraId="145214A3" w14:textId="77777777" w:rsidR="009F324F" w:rsidRPr="009F324F" w:rsidRDefault="009F324F" w:rsidP="009F324F">
      <w:pPr>
        <w:rPr>
          <w:rFonts w:asciiTheme="majorBidi" w:hAnsiTheme="majorBidi" w:cstheme="majorBidi"/>
          <w:b/>
          <w:bCs/>
          <w:sz w:val="24"/>
          <w:szCs w:val="24"/>
        </w:rPr>
      </w:pPr>
      <w:r w:rsidRPr="009F324F">
        <w:rPr>
          <w:rFonts w:asciiTheme="majorBidi" w:hAnsiTheme="majorBidi" w:cstheme="majorBidi"/>
          <w:b/>
          <w:bCs/>
          <w:sz w:val="24"/>
          <w:szCs w:val="24"/>
        </w:rPr>
        <w:t>Step 2: Brand Meaning – What Are You?</w:t>
      </w:r>
    </w:p>
    <w:p w14:paraId="2BEE5DCC" w14:textId="77777777" w:rsidR="009F324F" w:rsidRPr="009F324F" w:rsidRDefault="009F324F" w:rsidP="009F324F">
      <w:pPr>
        <w:rPr>
          <w:rFonts w:asciiTheme="majorBidi" w:hAnsiTheme="majorBidi" w:cstheme="majorBidi"/>
          <w:sz w:val="24"/>
          <w:szCs w:val="24"/>
        </w:rPr>
      </w:pPr>
      <w:r w:rsidRPr="009F324F">
        <w:rPr>
          <w:rFonts w:asciiTheme="majorBidi" w:hAnsiTheme="majorBidi" w:cstheme="majorBidi"/>
          <w:sz w:val="24"/>
          <w:szCs w:val="24"/>
        </w:rPr>
        <w:t>Your goal in step two is to identify and communicate what your brand means, and what it stands for. The two building blocks in this step are: "performance" and "imagery."</w:t>
      </w:r>
    </w:p>
    <w:p w14:paraId="729137DE" w14:textId="77777777" w:rsidR="009F324F" w:rsidRPr="009F324F" w:rsidRDefault="009F324F" w:rsidP="009F324F">
      <w:pPr>
        <w:rPr>
          <w:rFonts w:asciiTheme="majorBidi" w:hAnsiTheme="majorBidi" w:cstheme="majorBidi"/>
          <w:sz w:val="24"/>
          <w:szCs w:val="24"/>
        </w:rPr>
      </w:pPr>
      <w:r w:rsidRPr="009F324F">
        <w:rPr>
          <w:rFonts w:asciiTheme="majorBidi" w:hAnsiTheme="majorBidi" w:cstheme="majorBidi"/>
          <w:sz w:val="24"/>
          <w:szCs w:val="24"/>
        </w:rPr>
        <w:t>"Performance" defines how well your product meets your customers' needs. According to the model, performance consists of five categories: primary characteristics and features; product reliability, durability, and serviceability; service effectiveness, efficiency, and empathy; style and design; and price.</w:t>
      </w:r>
    </w:p>
    <w:p w14:paraId="48193AE8" w14:textId="77777777" w:rsidR="009F324F" w:rsidRPr="009F324F" w:rsidRDefault="009F324F" w:rsidP="009F324F">
      <w:pPr>
        <w:rPr>
          <w:rFonts w:asciiTheme="majorBidi" w:hAnsiTheme="majorBidi" w:cstheme="majorBidi"/>
          <w:sz w:val="24"/>
          <w:szCs w:val="24"/>
        </w:rPr>
      </w:pPr>
      <w:r w:rsidRPr="009F324F">
        <w:rPr>
          <w:rFonts w:asciiTheme="majorBidi" w:hAnsiTheme="majorBidi" w:cstheme="majorBidi"/>
          <w:sz w:val="24"/>
          <w:szCs w:val="24"/>
        </w:rPr>
        <w:t>"Imagery" refers to how well your brand meets your customers' needs on a social and psychological level. Your brand can meet these needs directly, from a customer's own experiences with a product; or indirectly, with targeted marketing, or with word of mouth.</w:t>
      </w:r>
    </w:p>
    <w:p w14:paraId="0AF5A87B" w14:textId="77777777" w:rsidR="009F324F" w:rsidRPr="009F324F" w:rsidRDefault="009F324F" w:rsidP="009F324F">
      <w:pPr>
        <w:rPr>
          <w:rFonts w:asciiTheme="majorBidi" w:hAnsiTheme="majorBidi" w:cstheme="majorBidi"/>
          <w:sz w:val="24"/>
          <w:szCs w:val="24"/>
        </w:rPr>
      </w:pPr>
      <w:r w:rsidRPr="009F324F">
        <w:rPr>
          <w:rFonts w:asciiTheme="majorBidi" w:hAnsiTheme="majorBidi" w:cstheme="majorBidi"/>
          <w:sz w:val="24"/>
          <w:szCs w:val="24"/>
        </w:rPr>
        <w:t>A good example of brand meaning is Patagonia®. Patagonia makes high-quality outdoor clothing and equipment, much of which is made from recycled materials.</w:t>
      </w:r>
    </w:p>
    <w:p w14:paraId="3CACD438" w14:textId="77777777" w:rsidR="009F324F" w:rsidRDefault="009F324F" w:rsidP="009F324F">
      <w:pPr>
        <w:rPr>
          <w:rFonts w:asciiTheme="majorBidi" w:hAnsiTheme="majorBidi" w:cstheme="majorBidi"/>
          <w:sz w:val="24"/>
          <w:szCs w:val="24"/>
        </w:rPr>
      </w:pPr>
      <w:r w:rsidRPr="009F324F">
        <w:rPr>
          <w:rFonts w:asciiTheme="majorBidi" w:hAnsiTheme="majorBidi" w:cstheme="majorBidi"/>
          <w:sz w:val="24"/>
          <w:szCs w:val="24"/>
        </w:rPr>
        <w:t>Patagonia’s brand performance demonstrates its reliability and durability; people know that their products are well designed and stylish, and that they won't let them down. Patagonia’s brand imagery is enhanced by its commitment to several environmental programs and social causes; and its strong “reduce, reuse, recycle” values make customers feel good about purchasing pr</w:t>
      </w:r>
    </w:p>
    <w:p w14:paraId="119D755E" w14:textId="0C693F44" w:rsidR="009F324F" w:rsidRPr="009F324F" w:rsidRDefault="009F324F" w:rsidP="009F324F">
      <w:pPr>
        <w:rPr>
          <w:rFonts w:asciiTheme="majorBidi" w:hAnsiTheme="majorBidi"/>
          <w:b/>
          <w:bCs/>
        </w:rPr>
      </w:pPr>
      <w:r w:rsidRPr="009F324F">
        <w:rPr>
          <w:rFonts w:asciiTheme="majorBidi" w:hAnsiTheme="majorBidi"/>
          <w:b/>
          <w:bCs/>
        </w:rPr>
        <w:t>Step 3: Brand Response – What Do I Think, or Feel, About You?</w:t>
      </w:r>
    </w:p>
    <w:p w14:paraId="60AC4680" w14:textId="77777777" w:rsidR="009F324F" w:rsidRPr="009F324F" w:rsidRDefault="009F324F" w:rsidP="009F324F">
      <w:pPr>
        <w:rPr>
          <w:rFonts w:asciiTheme="majorBidi" w:hAnsiTheme="majorBidi" w:cstheme="majorBidi"/>
          <w:sz w:val="24"/>
          <w:szCs w:val="24"/>
        </w:rPr>
      </w:pPr>
      <w:r w:rsidRPr="009F324F">
        <w:rPr>
          <w:rFonts w:asciiTheme="majorBidi" w:hAnsiTheme="majorBidi" w:cstheme="majorBidi"/>
          <w:sz w:val="24"/>
          <w:szCs w:val="24"/>
        </w:rPr>
        <w:t>Your customers' responses to your brand fall into two categories: "judgments" and "feelings." These are the two building blocks in this step.</w:t>
      </w:r>
    </w:p>
    <w:p w14:paraId="4C1994E9" w14:textId="77777777" w:rsidR="009F324F" w:rsidRPr="009F324F" w:rsidRDefault="009F324F" w:rsidP="009F324F">
      <w:pPr>
        <w:rPr>
          <w:rFonts w:asciiTheme="majorBidi" w:hAnsiTheme="majorBidi" w:cstheme="majorBidi"/>
          <w:sz w:val="24"/>
          <w:szCs w:val="24"/>
        </w:rPr>
      </w:pPr>
      <w:r w:rsidRPr="009F324F">
        <w:rPr>
          <w:rFonts w:asciiTheme="majorBidi" w:hAnsiTheme="majorBidi" w:cstheme="majorBidi"/>
          <w:sz w:val="24"/>
          <w:szCs w:val="24"/>
        </w:rPr>
        <w:t>Your customers constantly make judgments about your brand and these fall into four key categories:</w:t>
      </w:r>
    </w:p>
    <w:p w14:paraId="0C728484" w14:textId="77777777" w:rsidR="009F324F" w:rsidRPr="009F324F" w:rsidRDefault="009F324F" w:rsidP="009F324F">
      <w:pPr>
        <w:numPr>
          <w:ilvl w:val="0"/>
          <w:numId w:val="29"/>
        </w:numPr>
        <w:rPr>
          <w:rFonts w:asciiTheme="majorBidi" w:hAnsiTheme="majorBidi" w:cstheme="majorBidi"/>
          <w:sz w:val="24"/>
          <w:szCs w:val="24"/>
        </w:rPr>
      </w:pPr>
      <w:r w:rsidRPr="009F324F">
        <w:rPr>
          <w:rFonts w:asciiTheme="majorBidi" w:hAnsiTheme="majorBidi" w:cstheme="majorBidi"/>
          <w:sz w:val="24"/>
          <w:szCs w:val="24"/>
        </w:rPr>
        <w:t>Quality: Customers judge a product or brand based on its actual and perceived quality.</w:t>
      </w:r>
    </w:p>
    <w:p w14:paraId="20527593" w14:textId="77777777" w:rsidR="009F324F" w:rsidRPr="009F324F" w:rsidRDefault="009F324F" w:rsidP="009F324F">
      <w:pPr>
        <w:numPr>
          <w:ilvl w:val="0"/>
          <w:numId w:val="29"/>
        </w:numPr>
        <w:rPr>
          <w:rFonts w:asciiTheme="majorBidi" w:hAnsiTheme="majorBidi" w:cstheme="majorBidi"/>
          <w:sz w:val="24"/>
          <w:szCs w:val="24"/>
        </w:rPr>
      </w:pPr>
      <w:r w:rsidRPr="009F324F">
        <w:rPr>
          <w:rFonts w:asciiTheme="majorBidi" w:hAnsiTheme="majorBidi" w:cstheme="majorBidi"/>
          <w:sz w:val="24"/>
          <w:szCs w:val="24"/>
        </w:rPr>
        <w:t>Credibility: Customers judge credibility using three dimensions – expertise (which includes innovation), trustworthiness, and likability.</w:t>
      </w:r>
    </w:p>
    <w:p w14:paraId="16755608" w14:textId="77777777" w:rsidR="009F324F" w:rsidRPr="009F324F" w:rsidRDefault="009F324F" w:rsidP="009F324F">
      <w:pPr>
        <w:numPr>
          <w:ilvl w:val="0"/>
          <w:numId w:val="29"/>
        </w:numPr>
        <w:rPr>
          <w:rFonts w:asciiTheme="majorBidi" w:hAnsiTheme="majorBidi" w:cstheme="majorBidi"/>
          <w:sz w:val="24"/>
          <w:szCs w:val="24"/>
        </w:rPr>
      </w:pPr>
      <w:r w:rsidRPr="009F324F">
        <w:rPr>
          <w:rFonts w:asciiTheme="majorBidi" w:hAnsiTheme="majorBidi" w:cstheme="majorBidi"/>
          <w:sz w:val="24"/>
          <w:szCs w:val="24"/>
        </w:rPr>
        <w:t>Consideration: Customers judge how relevant your product is to their unique needs.</w:t>
      </w:r>
    </w:p>
    <w:p w14:paraId="2E722B47" w14:textId="77777777" w:rsidR="009F324F" w:rsidRPr="009F324F" w:rsidRDefault="009F324F" w:rsidP="009F324F">
      <w:pPr>
        <w:numPr>
          <w:ilvl w:val="0"/>
          <w:numId w:val="29"/>
        </w:numPr>
        <w:rPr>
          <w:rFonts w:asciiTheme="majorBidi" w:hAnsiTheme="majorBidi" w:cstheme="majorBidi"/>
          <w:sz w:val="24"/>
          <w:szCs w:val="24"/>
        </w:rPr>
      </w:pPr>
      <w:r w:rsidRPr="009F324F">
        <w:rPr>
          <w:rFonts w:asciiTheme="majorBidi" w:hAnsiTheme="majorBidi" w:cstheme="majorBidi"/>
          <w:sz w:val="24"/>
          <w:szCs w:val="24"/>
        </w:rPr>
        <w:t>Superiority: Customers assess how superior your brand is, compared with your competitors' brands.</w:t>
      </w:r>
    </w:p>
    <w:p w14:paraId="6CF3095F" w14:textId="77777777" w:rsidR="009F324F" w:rsidRPr="009F324F" w:rsidRDefault="009F324F" w:rsidP="009F324F">
      <w:pPr>
        <w:rPr>
          <w:rFonts w:asciiTheme="majorBidi" w:hAnsiTheme="majorBidi" w:cstheme="majorBidi"/>
          <w:sz w:val="24"/>
          <w:szCs w:val="24"/>
        </w:rPr>
      </w:pPr>
      <w:r w:rsidRPr="009F324F">
        <w:rPr>
          <w:rFonts w:asciiTheme="majorBidi" w:hAnsiTheme="majorBidi" w:cstheme="majorBidi"/>
          <w:sz w:val="24"/>
          <w:szCs w:val="24"/>
        </w:rPr>
        <w:t>Customers also respond to your brand according to how it makes them feel. Your brand can evoke feelings directly, but they also respond emotionally to how a brand makes them feel about themselves. According to the model, there are six positive brand feelings: warmth, fun, excitement, security, social approval, and self-respect</w:t>
      </w:r>
    </w:p>
    <w:p w14:paraId="58D2A94D" w14:textId="4D562AE1" w:rsidR="009F324F" w:rsidRDefault="009F324F" w:rsidP="009F324F">
      <w:pPr>
        <w:rPr>
          <w:rFonts w:asciiTheme="majorBidi" w:hAnsiTheme="majorBidi" w:cstheme="majorBidi"/>
          <w:sz w:val="24"/>
          <w:szCs w:val="24"/>
        </w:rPr>
      </w:pPr>
    </w:p>
    <w:p w14:paraId="7DB7DEF7" w14:textId="11F192C8" w:rsidR="009F324F" w:rsidRDefault="009F324F" w:rsidP="009F324F">
      <w:pPr>
        <w:rPr>
          <w:rFonts w:asciiTheme="majorBidi" w:hAnsiTheme="majorBidi" w:cstheme="majorBidi"/>
          <w:sz w:val="24"/>
          <w:szCs w:val="24"/>
        </w:rPr>
      </w:pPr>
    </w:p>
    <w:p w14:paraId="7B265DDB" w14:textId="77777777" w:rsidR="009F324F" w:rsidRPr="009F324F" w:rsidRDefault="009F324F" w:rsidP="009F324F">
      <w:pPr>
        <w:rPr>
          <w:rFonts w:asciiTheme="majorBidi" w:hAnsiTheme="majorBidi" w:cstheme="majorBidi"/>
          <w:b/>
          <w:bCs/>
          <w:sz w:val="24"/>
          <w:szCs w:val="24"/>
        </w:rPr>
      </w:pPr>
      <w:r w:rsidRPr="009F324F">
        <w:rPr>
          <w:rFonts w:asciiTheme="majorBidi" w:hAnsiTheme="majorBidi" w:cstheme="majorBidi"/>
          <w:b/>
          <w:bCs/>
          <w:sz w:val="24"/>
          <w:szCs w:val="24"/>
        </w:rPr>
        <w:lastRenderedPageBreak/>
        <w:t>Step 4: Brand Resonance – How Much of a Connection Would I Like to Have With You?</w:t>
      </w:r>
    </w:p>
    <w:p w14:paraId="09EBA6E7" w14:textId="77777777" w:rsidR="009F324F" w:rsidRPr="009F324F" w:rsidRDefault="009F324F" w:rsidP="009F324F">
      <w:pPr>
        <w:rPr>
          <w:rFonts w:asciiTheme="majorBidi" w:hAnsiTheme="majorBidi" w:cstheme="majorBidi"/>
          <w:sz w:val="24"/>
          <w:szCs w:val="24"/>
        </w:rPr>
      </w:pPr>
      <w:r w:rsidRPr="009F324F">
        <w:rPr>
          <w:rFonts w:asciiTheme="majorBidi" w:hAnsiTheme="majorBidi" w:cstheme="majorBidi"/>
          <w:sz w:val="24"/>
          <w:szCs w:val="24"/>
        </w:rPr>
        <w:t>Brand "resonance" sits at the top of the brand equity pyramid because it's the most difficult – and the most desirable – level to reach. You have achieved brand resonance when your customers feel a deep, psychological bond with your brand.</w:t>
      </w:r>
    </w:p>
    <w:p w14:paraId="306EA7A3" w14:textId="77777777" w:rsidR="009F324F" w:rsidRPr="009F324F" w:rsidRDefault="009F324F" w:rsidP="009F324F">
      <w:pPr>
        <w:rPr>
          <w:rFonts w:asciiTheme="majorBidi" w:hAnsiTheme="majorBidi" w:cstheme="majorBidi"/>
          <w:sz w:val="24"/>
          <w:szCs w:val="24"/>
        </w:rPr>
      </w:pPr>
      <w:r w:rsidRPr="009F324F">
        <w:rPr>
          <w:rFonts w:asciiTheme="majorBidi" w:hAnsiTheme="majorBidi" w:cstheme="majorBidi"/>
          <w:sz w:val="24"/>
          <w:szCs w:val="24"/>
        </w:rPr>
        <w:t>Keller breaks resonance down into four categories:</w:t>
      </w:r>
    </w:p>
    <w:p w14:paraId="2021E924" w14:textId="77777777" w:rsidR="009F324F" w:rsidRPr="009F324F" w:rsidRDefault="009F324F" w:rsidP="009F324F">
      <w:pPr>
        <w:numPr>
          <w:ilvl w:val="0"/>
          <w:numId w:val="30"/>
        </w:numPr>
        <w:rPr>
          <w:rFonts w:asciiTheme="majorBidi" w:hAnsiTheme="majorBidi" w:cstheme="majorBidi"/>
          <w:sz w:val="24"/>
          <w:szCs w:val="24"/>
        </w:rPr>
      </w:pPr>
      <w:r w:rsidRPr="009F324F">
        <w:rPr>
          <w:rFonts w:asciiTheme="majorBidi" w:hAnsiTheme="majorBidi" w:cstheme="majorBidi"/>
          <w:sz w:val="24"/>
          <w:szCs w:val="24"/>
        </w:rPr>
        <w:t>Behavioral loyalty: This includes regular, repeat purchases.</w:t>
      </w:r>
    </w:p>
    <w:p w14:paraId="4FF9C426" w14:textId="77777777" w:rsidR="009F324F" w:rsidRPr="009F324F" w:rsidRDefault="009F324F" w:rsidP="009F324F">
      <w:pPr>
        <w:numPr>
          <w:ilvl w:val="0"/>
          <w:numId w:val="30"/>
        </w:numPr>
        <w:rPr>
          <w:rFonts w:asciiTheme="majorBidi" w:hAnsiTheme="majorBidi" w:cstheme="majorBidi"/>
          <w:sz w:val="24"/>
          <w:szCs w:val="24"/>
        </w:rPr>
      </w:pPr>
      <w:r w:rsidRPr="009F324F">
        <w:rPr>
          <w:rFonts w:asciiTheme="majorBidi" w:hAnsiTheme="majorBidi" w:cstheme="majorBidi"/>
          <w:sz w:val="24"/>
          <w:szCs w:val="24"/>
        </w:rPr>
        <w:t>Attitudinal attachment: Your customers love your brand or your product, and they see it as a special purchase.</w:t>
      </w:r>
    </w:p>
    <w:p w14:paraId="3BE6B6E1" w14:textId="77777777" w:rsidR="009F324F" w:rsidRPr="009F324F" w:rsidRDefault="009F324F" w:rsidP="009F324F">
      <w:pPr>
        <w:numPr>
          <w:ilvl w:val="0"/>
          <w:numId w:val="30"/>
        </w:numPr>
        <w:rPr>
          <w:rFonts w:asciiTheme="majorBidi" w:hAnsiTheme="majorBidi" w:cstheme="majorBidi"/>
          <w:sz w:val="24"/>
          <w:szCs w:val="24"/>
        </w:rPr>
      </w:pPr>
      <w:r w:rsidRPr="009F324F">
        <w:rPr>
          <w:rFonts w:asciiTheme="majorBidi" w:hAnsiTheme="majorBidi" w:cstheme="majorBidi"/>
          <w:sz w:val="24"/>
          <w:szCs w:val="24"/>
        </w:rPr>
        <w:t>Sense of community: Your customers feel a sense of community with people associated with the brand, including other consumers and company representatives.</w:t>
      </w:r>
    </w:p>
    <w:p w14:paraId="1D029DBF" w14:textId="77777777" w:rsidR="009F324F" w:rsidRPr="009F324F" w:rsidRDefault="009F324F" w:rsidP="009F324F">
      <w:pPr>
        <w:numPr>
          <w:ilvl w:val="0"/>
          <w:numId w:val="30"/>
        </w:numPr>
        <w:rPr>
          <w:rFonts w:asciiTheme="majorBidi" w:hAnsiTheme="majorBidi" w:cstheme="majorBidi"/>
          <w:sz w:val="24"/>
          <w:szCs w:val="24"/>
        </w:rPr>
      </w:pPr>
      <w:r w:rsidRPr="009F324F">
        <w:rPr>
          <w:rFonts w:asciiTheme="majorBidi" w:hAnsiTheme="majorBidi" w:cstheme="majorBidi"/>
          <w:sz w:val="24"/>
          <w:szCs w:val="24"/>
        </w:rPr>
        <w:t>Active engagement: This is the strongest example of brand loyalty. Customers are actively engaged with your brand, even when they are not purchasing it or consuming it. This could include joining a club related to the brand; participating in online chats, marketing rallies, or events; following your brand on social media; or taking part in other, outside activities</w:t>
      </w:r>
    </w:p>
    <w:p w14:paraId="7B98CF9B" w14:textId="77777777" w:rsidR="009F324F" w:rsidRPr="009F324F" w:rsidRDefault="009F324F" w:rsidP="009F324F">
      <w:pPr>
        <w:rPr>
          <w:rFonts w:asciiTheme="majorBidi" w:hAnsiTheme="majorBidi" w:cstheme="majorBidi"/>
          <w:sz w:val="24"/>
          <w:szCs w:val="24"/>
        </w:rPr>
      </w:pPr>
    </w:p>
    <w:p w14:paraId="5142A828" w14:textId="0E022924" w:rsidR="00D541AB" w:rsidRPr="00D541AB" w:rsidRDefault="00D541AB" w:rsidP="00D541AB">
      <w:pPr>
        <w:rPr>
          <w:rFonts w:asciiTheme="majorBidi" w:hAnsiTheme="majorBidi" w:cstheme="majorBidi"/>
          <w:sz w:val="24"/>
          <w:szCs w:val="24"/>
        </w:rPr>
      </w:pPr>
    </w:p>
    <w:p w14:paraId="0539E76B" w14:textId="163FCF12" w:rsidR="00D541AB" w:rsidRDefault="009F324F" w:rsidP="00D541AB">
      <w:pPr>
        <w:rPr>
          <w:rFonts w:asciiTheme="majorBidi" w:hAnsiTheme="majorBidi" w:cstheme="majorBidi"/>
          <w:sz w:val="24"/>
          <w:szCs w:val="24"/>
        </w:rPr>
      </w:pPr>
      <w:r w:rsidRPr="00C23B7C">
        <w:rPr>
          <w:rFonts w:asciiTheme="majorBidi" w:hAnsiTheme="majorBidi" w:cstheme="majorBidi"/>
          <w:noProof/>
        </w:rPr>
        <mc:AlternateContent>
          <mc:Choice Requires="wps">
            <w:drawing>
              <wp:anchor distT="0" distB="0" distL="0" distR="0" simplePos="0" relativeHeight="251671552" behindDoc="1" locked="0" layoutInCell="1" allowOverlap="1" wp14:anchorId="19FE3AA9" wp14:editId="441772AF">
                <wp:simplePos x="0" y="0"/>
                <wp:positionH relativeFrom="page">
                  <wp:posOffset>923925</wp:posOffset>
                </wp:positionH>
                <wp:positionV relativeFrom="paragraph">
                  <wp:posOffset>161290</wp:posOffset>
                </wp:positionV>
                <wp:extent cx="6137910" cy="0"/>
                <wp:effectExtent l="0" t="0" r="15240" b="19050"/>
                <wp:wrapTopAndBottom/>
                <wp:docPr id="2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791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C6285E" id="Line 5" o:spid="_x0000_s1026" style="position:absolute;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2.75pt,12.7pt" to="556.0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" strokeweight="1.44pt">
                <w10:wrap type="topAndBottom" anchorx="page"/>
              </v:line>
            </w:pict>
          </mc:Fallback>
        </mc:AlternateContent>
      </w:r>
    </w:p>
    <w:p w14:paraId="30D4BA92" w14:textId="43BB1C2F" w:rsidR="009F324F" w:rsidRPr="009F324F" w:rsidRDefault="009F324F" w:rsidP="009F324F">
      <w:pPr>
        <w:tabs>
          <w:tab w:val="left" w:pos="2010"/>
        </w:tabs>
        <w:jc w:val="center"/>
        <w:rPr>
          <w:rFonts w:asciiTheme="majorBidi" w:hAnsiTheme="majorBidi" w:cstheme="majorBidi"/>
          <w:sz w:val="24"/>
          <w:szCs w:val="24"/>
        </w:rPr>
      </w:pPr>
      <w:r>
        <w:rPr>
          <w:rFonts w:asciiTheme="majorBidi" w:hAnsiTheme="majorBidi" w:cstheme="majorBidi"/>
          <w:sz w:val="24"/>
          <w:szCs w:val="24"/>
        </w:rPr>
        <w:t>The End.</w:t>
      </w:r>
    </w:p>
    <w:p w14:paraId="35FCF4BA" w14:textId="6147C776" w:rsidR="009F324F" w:rsidRPr="009F324F" w:rsidRDefault="009F324F" w:rsidP="009F324F">
      <w:pPr>
        <w:tabs>
          <w:tab w:val="left" w:pos="900"/>
        </w:tabs>
        <w:rPr>
          <w:rFonts w:asciiTheme="majorBidi" w:hAnsiTheme="majorBidi" w:cstheme="majorBidi"/>
          <w:sz w:val="24"/>
          <w:szCs w:val="24"/>
        </w:rPr>
      </w:pPr>
    </w:p>
    <w:sectPr w:rsidR="009F324F" w:rsidRPr="009F324F">
      <w:headerReference w:type="even" r:id="rId36"/>
      <w:headerReference w:type="default" r:id="rId37"/>
      <w:footerReference w:type="even" r:id="rId38"/>
      <w:footerReference w:type="default" r:id="rId39"/>
      <w:headerReference w:type="first" r:id="rId40"/>
      <w:footerReference w:type="firs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D35119" w14:textId="77777777" w:rsidR="004377B4" w:rsidRDefault="004377B4">
      <w:pPr>
        <w:spacing w:after="0" w:line="240" w:lineRule="auto"/>
      </w:pPr>
      <w:r>
        <w:separator/>
      </w:r>
    </w:p>
  </w:endnote>
  <w:endnote w:type="continuationSeparator" w:id="0">
    <w:p w14:paraId="3E06C85E" w14:textId="77777777" w:rsidR="004377B4" w:rsidRDefault="00437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9A5610" w14:textId="77777777" w:rsidR="004026B9" w:rsidRDefault="00402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7816698"/>
      <w:docPartObj>
        <w:docPartGallery w:val="Page Numbers (Bottom of Page)"/>
        <w:docPartUnique/>
      </w:docPartObj>
    </w:sdtPr>
    <w:sdtEndPr>
      <w:rPr>
        <w:color w:val="7F7F7F" w:themeColor="background1" w:themeShade="7F"/>
        <w:spacing w:val="60"/>
      </w:rPr>
    </w:sdtEndPr>
    <w:sdtContent>
      <w:p w14:paraId="181E97A6" w14:textId="77777777" w:rsidR="006A609B" w:rsidRDefault="00B1606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8AC6F4E" w14:textId="77777777" w:rsidR="006A609B" w:rsidRDefault="006A60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131B90" w14:textId="77777777" w:rsidR="004026B9" w:rsidRDefault="004026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4FB20E" w14:textId="77777777" w:rsidR="004377B4" w:rsidRDefault="004377B4">
      <w:pPr>
        <w:spacing w:after="0" w:line="240" w:lineRule="auto"/>
      </w:pPr>
      <w:r>
        <w:separator/>
      </w:r>
    </w:p>
  </w:footnote>
  <w:footnote w:type="continuationSeparator" w:id="0">
    <w:p w14:paraId="700C40E1" w14:textId="77777777" w:rsidR="004377B4" w:rsidRDefault="004377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51BBAF" w14:textId="77777777" w:rsidR="004026B9" w:rsidRDefault="004026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278500" w14:textId="77777777" w:rsidR="004026B9" w:rsidRDefault="004026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261523" w14:textId="77777777" w:rsidR="004026B9" w:rsidRDefault="004026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75BE9"/>
    <w:multiLevelType w:val="hybridMultilevel"/>
    <w:tmpl w:val="6E682F74"/>
    <w:lvl w:ilvl="0" w:tplc="FAFC5910">
      <w:start w:val="1"/>
      <w:numFmt w:val="bullet"/>
      <w:lvlText w:val=""/>
      <w:lvlJc w:val="left"/>
      <w:pPr>
        <w:ind w:left="720" w:hanging="360"/>
      </w:pPr>
      <w:rPr>
        <w:rFonts w:ascii="Symbol" w:hAnsi="Symbol" w:hint="default"/>
      </w:rPr>
    </w:lvl>
    <w:lvl w:ilvl="1" w:tplc="37F62376" w:tentative="1">
      <w:start w:val="1"/>
      <w:numFmt w:val="bullet"/>
      <w:lvlText w:val="o"/>
      <w:lvlJc w:val="left"/>
      <w:pPr>
        <w:ind w:left="1440" w:hanging="360"/>
      </w:pPr>
      <w:rPr>
        <w:rFonts w:ascii="Courier New" w:hAnsi="Courier New" w:cs="Courier New" w:hint="default"/>
      </w:rPr>
    </w:lvl>
    <w:lvl w:ilvl="2" w:tplc="E402E61C" w:tentative="1">
      <w:start w:val="1"/>
      <w:numFmt w:val="bullet"/>
      <w:lvlText w:val=""/>
      <w:lvlJc w:val="left"/>
      <w:pPr>
        <w:ind w:left="2160" w:hanging="360"/>
      </w:pPr>
      <w:rPr>
        <w:rFonts w:ascii="Wingdings" w:hAnsi="Wingdings" w:hint="default"/>
      </w:rPr>
    </w:lvl>
    <w:lvl w:ilvl="3" w:tplc="7B82BF30" w:tentative="1">
      <w:start w:val="1"/>
      <w:numFmt w:val="bullet"/>
      <w:lvlText w:val=""/>
      <w:lvlJc w:val="left"/>
      <w:pPr>
        <w:ind w:left="2880" w:hanging="360"/>
      </w:pPr>
      <w:rPr>
        <w:rFonts w:ascii="Symbol" w:hAnsi="Symbol" w:hint="default"/>
      </w:rPr>
    </w:lvl>
    <w:lvl w:ilvl="4" w:tplc="0C24FEFE" w:tentative="1">
      <w:start w:val="1"/>
      <w:numFmt w:val="bullet"/>
      <w:lvlText w:val="o"/>
      <w:lvlJc w:val="left"/>
      <w:pPr>
        <w:ind w:left="3600" w:hanging="360"/>
      </w:pPr>
      <w:rPr>
        <w:rFonts w:ascii="Courier New" w:hAnsi="Courier New" w:cs="Courier New" w:hint="default"/>
      </w:rPr>
    </w:lvl>
    <w:lvl w:ilvl="5" w:tplc="1C8EB334" w:tentative="1">
      <w:start w:val="1"/>
      <w:numFmt w:val="bullet"/>
      <w:lvlText w:val=""/>
      <w:lvlJc w:val="left"/>
      <w:pPr>
        <w:ind w:left="4320" w:hanging="360"/>
      </w:pPr>
      <w:rPr>
        <w:rFonts w:ascii="Wingdings" w:hAnsi="Wingdings" w:hint="default"/>
      </w:rPr>
    </w:lvl>
    <w:lvl w:ilvl="6" w:tplc="7D605ECC" w:tentative="1">
      <w:start w:val="1"/>
      <w:numFmt w:val="bullet"/>
      <w:lvlText w:val=""/>
      <w:lvlJc w:val="left"/>
      <w:pPr>
        <w:ind w:left="5040" w:hanging="360"/>
      </w:pPr>
      <w:rPr>
        <w:rFonts w:ascii="Symbol" w:hAnsi="Symbol" w:hint="default"/>
      </w:rPr>
    </w:lvl>
    <w:lvl w:ilvl="7" w:tplc="19F4F4F0" w:tentative="1">
      <w:start w:val="1"/>
      <w:numFmt w:val="bullet"/>
      <w:lvlText w:val="o"/>
      <w:lvlJc w:val="left"/>
      <w:pPr>
        <w:ind w:left="5760" w:hanging="360"/>
      </w:pPr>
      <w:rPr>
        <w:rFonts w:ascii="Courier New" w:hAnsi="Courier New" w:cs="Courier New" w:hint="default"/>
      </w:rPr>
    </w:lvl>
    <w:lvl w:ilvl="8" w:tplc="23A007E4" w:tentative="1">
      <w:start w:val="1"/>
      <w:numFmt w:val="bullet"/>
      <w:lvlText w:val=""/>
      <w:lvlJc w:val="left"/>
      <w:pPr>
        <w:ind w:left="6480" w:hanging="360"/>
      </w:pPr>
      <w:rPr>
        <w:rFonts w:ascii="Wingdings" w:hAnsi="Wingdings" w:hint="default"/>
      </w:rPr>
    </w:lvl>
  </w:abstractNum>
  <w:abstractNum w:abstractNumId="1" w15:restartNumberingAfterBreak="0">
    <w:nsid w:val="020C34B7"/>
    <w:multiLevelType w:val="multilevel"/>
    <w:tmpl w:val="DA80D84A"/>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start w:val="8"/>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C90C42"/>
    <w:multiLevelType w:val="hybridMultilevel"/>
    <w:tmpl w:val="D50839B0"/>
    <w:lvl w:ilvl="0" w:tplc="4D169D88">
      <w:start w:val="1"/>
      <w:numFmt w:val="bullet"/>
      <w:lvlText w:val=""/>
      <w:lvlJc w:val="left"/>
      <w:pPr>
        <w:ind w:left="720" w:hanging="360"/>
      </w:pPr>
      <w:rPr>
        <w:rFonts w:ascii="Wingdings" w:hAnsi="Wingdings" w:hint="default"/>
      </w:rPr>
    </w:lvl>
    <w:lvl w:ilvl="1" w:tplc="DF182978" w:tentative="1">
      <w:start w:val="1"/>
      <w:numFmt w:val="bullet"/>
      <w:lvlText w:val="o"/>
      <w:lvlJc w:val="left"/>
      <w:pPr>
        <w:ind w:left="1440" w:hanging="360"/>
      </w:pPr>
      <w:rPr>
        <w:rFonts w:ascii="Courier New" w:hAnsi="Courier New" w:cs="Courier New" w:hint="default"/>
      </w:rPr>
    </w:lvl>
    <w:lvl w:ilvl="2" w:tplc="5F024C60" w:tentative="1">
      <w:start w:val="1"/>
      <w:numFmt w:val="bullet"/>
      <w:lvlText w:val=""/>
      <w:lvlJc w:val="left"/>
      <w:pPr>
        <w:ind w:left="2160" w:hanging="360"/>
      </w:pPr>
      <w:rPr>
        <w:rFonts w:ascii="Wingdings" w:hAnsi="Wingdings" w:hint="default"/>
      </w:rPr>
    </w:lvl>
    <w:lvl w:ilvl="3" w:tplc="920A2BA4" w:tentative="1">
      <w:start w:val="1"/>
      <w:numFmt w:val="bullet"/>
      <w:lvlText w:val=""/>
      <w:lvlJc w:val="left"/>
      <w:pPr>
        <w:ind w:left="2880" w:hanging="360"/>
      </w:pPr>
      <w:rPr>
        <w:rFonts w:ascii="Symbol" w:hAnsi="Symbol" w:hint="default"/>
      </w:rPr>
    </w:lvl>
    <w:lvl w:ilvl="4" w:tplc="AC20CC3A" w:tentative="1">
      <w:start w:val="1"/>
      <w:numFmt w:val="bullet"/>
      <w:lvlText w:val="o"/>
      <w:lvlJc w:val="left"/>
      <w:pPr>
        <w:ind w:left="3600" w:hanging="360"/>
      </w:pPr>
      <w:rPr>
        <w:rFonts w:ascii="Courier New" w:hAnsi="Courier New" w:cs="Courier New" w:hint="default"/>
      </w:rPr>
    </w:lvl>
    <w:lvl w:ilvl="5" w:tplc="42CCE8FE" w:tentative="1">
      <w:start w:val="1"/>
      <w:numFmt w:val="bullet"/>
      <w:lvlText w:val=""/>
      <w:lvlJc w:val="left"/>
      <w:pPr>
        <w:ind w:left="4320" w:hanging="360"/>
      </w:pPr>
      <w:rPr>
        <w:rFonts w:ascii="Wingdings" w:hAnsi="Wingdings" w:hint="default"/>
      </w:rPr>
    </w:lvl>
    <w:lvl w:ilvl="6" w:tplc="00446D54" w:tentative="1">
      <w:start w:val="1"/>
      <w:numFmt w:val="bullet"/>
      <w:lvlText w:val=""/>
      <w:lvlJc w:val="left"/>
      <w:pPr>
        <w:ind w:left="5040" w:hanging="360"/>
      </w:pPr>
      <w:rPr>
        <w:rFonts w:ascii="Symbol" w:hAnsi="Symbol" w:hint="default"/>
      </w:rPr>
    </w:lvl>
    <w:lvl w:ilvl="7" w:tplc="AB2A0754" w:tentative="1">
      <w:start w:val="1"/>
      <w:numFmt w:val="bullet"/>
      <w:lvlText w:val="o"/>
      <w:lvlJc w:val="left"/>
      <w:pPr>
        <w:ind w:left="5760" w:hanging="360"/>
      </w:pPr>
      <w:rPr>
        <w:rFonts w:ascii="Courier New" w:hAnsi="Courier New" w:cs="Courier New" w:hint="default"/>
      </w:rPr>
    </w:lvl>
    <w:lvl w:ilvl="8" w:tplc="8AD0D780" w:tentative="1">
      <w:start w:val="1"/>
      <w:numFmt w:val="bullet"/>
      <w:lvlText w:val=""/>
      <w:lvlJc w:val="left"/>
      <w:pPr>
        <w:ind w:left="6480" w:hanging="360"/>
      </w:pPr>
      <w:rPr>
        <w:rFonts w:ascii="Wingdings" w:hAnsi="Wingdings" w:hint="default"/>
      </w:rPr>
    </w:lvl>
  </w:abstractNum>
  <w:abstractNum w:abstractNumId="3" w15:restartNumberingAfterBreak="0">
    <w:nsid w:val="0EDE1847"/>
    <w:multiLevelType w:val="hybridMultilevel"/>
    <w:tmpl w:val="0D32BB64"/>
    <w:lvl w:ilvl="0" w:tplc="1C1CD336">
      <w:start w:val="1"/>
      <w:numFmt w:val="bullet"/>
      <w:lvlText w:val=""/>
      <w:lvlJc w:val="left"/>
      <w:pPr>
        <w:ind w:left="720" w:hanging="360"/>
      </w:pPr>
      <w:rPr>
        <w:rFonts w:ascii="Wingdings" w:hAnsi="Wingdings" w:hint="default"/>
      </w:rPr>
    </w:lvl>
    <w:lvl w:ilvl="1" w:tplc="4A7015D2" w:tentative="1">
      <w:start w:val="1"/>
      <w:numFmt w:val="bullet"/>
      <w:lvlText w:val="o"/>
      <w:lvlJc w:val="left"/>
      <w:pPr>
        <w:ind w:left="1440" w:hanging="360"/>
      </w:pPr>
      <w:rPr>
        <w:rFonts w:ascii="Courier New" w:hAnsi="Courier New" w:cs="Courier New" w:hint="default"/>
      </w:rPr>
    </w:lvl>
    <w:lvl w:ilvl="2" w:tplc="79868B40" w:tentative="1">
      <w:start w:val="1"/>
      <w:numFmt w:val="bullet"/>
      <w:lvlText w:val=""/>
      <w:lvlJc w:val="left"/>
      <w:pPr>
        <w:ind w:left="2160" w:hanging="360"/>
      </w:pPr>
      <w:rPr>
        <w:rFonts w:ascii="Wingdings" w:hAnsi="Wingdings" w:hint="default"/>
      </w:rPr>
    </w:lvl>
    <w:lvl w:ilvl="3" w:tplc="A274A6E0" w:tentative="1">
      <w:start w:val="1"/>
      <w:numFmt w:val="bullet"/>
      <w:lvlText w:val=""/>
      <w:lvlJc w:val="left"/>
      <w:pPr>
        <w:ind w:left="2880" w:hanging="360"/>
      </w:pPr>
      <w:rPr>
        <w:rFonts w:ascii="Symbol" w:hAnsi="Symbol" w:hint="default"/>
      </w:rPr>
    </w:lvl>
    <w:lvl w:ilvl="4" w:tplc="875A0282" w:tentative="1">
      <w:start w:val="1"/>
      <w:numFmt w:val="bullet"/>
      <w:lvlText w:val="o"/>
      <w:lvlJc w:val="left"/>
      <w:pPr>
        <w:ind w:left="3600" w:hanging="360"/>
      </w:pPr>
      <w:rPr>
        <w:rFonts w:ascii="Courier New" w:hAnsi="Courier New" w:cs="Courier New" w:hint="default"/>
      </w:rPr>
    </w:lvl>
    <w:lvl w:ilvl="5" w:tplc="B4EC6756" w:tentative="1">
      <w:start w:val="1"/>
      <w:numFmt w:val="bullet"/>
      <w:lvlText w:val=""/>
      <w:lvlJc w:val="left"/>
      <w:pPr>
        <w:ind w:left="4320" w:hanging="360"/>
      </w:pPr>
      <w:rPr>
        <w:rFonts w:ascii="Wingdings" w:hAnsi="Wingdings" w:hint="default"/>
      </w:rPr>
    </w:lvl>
    <w:lvl w:ilvl="6" w:tplc="CF6CE054" w:tentative="1">
      <w:start w:val="1"/>
      <w:numFmt w:val="bullet"/>
      <w:lvlText w:val=""/>
      <w:lvlJc w:val="left"/>
      <w:pPr>
        <w:ind w:left="5040" w:hanging="360"/>
      </w:pPr>
      <w:rPr>
        <w:rFonts w:ascii="Symbol" w:hAnsi="Symbol" w:hint="default"/>
      </w:rPr>
    </w:lvl>
    <w:lvl w:ilvl="7" w:tplc="A3C68350" w:tentative="1">
      <w:start w:val="1"/>
      <w:numFmt w:val="bullet"/>
      <w:lvlText w:val="o"/>
      <w:lvlJc w:val="left"/>
      <w:pPr>
        <w:ind w:left="5760" w:hanging="360"/>
      </w:pPr>
      <w:rPr>
        <w:rFonts w:ascii="Courier New" w:hAnsi="Courier New" w:cs="Courier New" w:hint="default"/>
      </w:rPr>
    </w:lvl>
    <w:lvl w:ilvl="8" w:tplc="3AB472A8" w:tentative="1">
      <w:start w:val="1"/>
      <w:numFmt w:val="bullet"/>
      <w:lvlText w:val=""/>
      <w:lvlJc w:val="left"/>
      <w:pPr>
        <w:ind w:left="6480" w:hanging="360"/>
      </w:pPr>
      <w:rPr>
        <w:rFonts w:ascii="Wingdings" w:hAnsi="Wingdings" w:hint="default"/>
      </w:rPr>
    </w:lvl>
  </w:abstractNum>
  <w:abstractNum w:abstractNumId="4" w15:restartNumberingAfterBreak="0">
    <w:nsid w:val="19300943"/>
    <w:multiLevelType w:val="hybridMultilevel"/>
    <w:tmpl w:val="2130B012"/>
    <w:lvl w:ilvl="0" w:tplc="2736966A">
      <w:start w:val="1"/>
      <w:numFmt w:val="bullet"/>
      <w:lvlText w:val=""/>
      <w:lvlJc w:val="left"/>
      <w:pPr>
        <w:ind w:left="720" w:hanging="360"/>
      </w:pPr>
      <w:rPr>
        <w:rFonts w:ascii="Wingdings" w:hAnsi="Wingdings" w:hint="default"/>
      </w:rPr>
    </w:lvl>
    <w:lvl w:ilvl="1" w:tplc="C4627F58" w:tentative="1">
      <w:start w:val="1"/>
      <w:numFmt w:val="bullet"/>
      <w:lvlText w:val="o"/>
      <w:lvlJc w:val="left"/>
      <w:pPr>
        <w:ind w:left="1440" w:hanging="360"/>
      </w:pPr>
      <w:rPr>
        <w:rFonts w:ascii="Courier New" w:hAnsi="Courier New" w:cs="Courier New" w:hint="default"/>
      </w:rPr>
    </w:lvl>
    <w:lvl w:ilvl="2" w:tplc="B6B26B32" w:tentative="1">
      <w:start w:val="1"/>
      <w:numFmt w:val="bullet"/>
      <w:lvlText w:val=""/>
      <w:lvlJc w:val="left"/>
      <w:pPr>
        <w:ind w:left="2160" w:hanging="360"/>
      </w:pPr>
      <w:rPr>
        <w:rFonts w:ascii="Wingdings" w:hAnsi="Wingdings" w:hint="default"/>
      </w:rPr>
    </w:lvl>
    <w:lvl w:ilvl="3" w:tplc="E25A3454" w:tentative="1">
      <w:start w:val="1"/>
      <w:numFmt w:val="bullet"/>
      <w:lvlText w:val=""/>
      <w:lvlJc w:val="left"/>
      <w:pPr>
        <w:ind w:left="2880" w:hanging="360"/>
      </w:pPr>
      <w:rPr>
        <w:rFonts w:ascii="Symbol" w:hAnsi="Symbol" w:hint="default"/>
      </w:rPr>
    </w:lvl>
    <w:lvl w:ilvl="4" w:tplc="CFEE8812" w:tentative="1">
      <w:start w:val="1"/>
      <w:numFmt w:val="bullet"/>
      <w:lvlText w:val="o"/>
      <w:lvlJc w:val="left"/>
      <w:pPr>
        <w:ind w:left="3600" w:hanging="360"/>
      </w:pPr>
      <w:rPr>
        <w:rFonts w:ascii="Courier New" w:hAnsi="Courier New" w:cs="Courier New" w:hint="default"/>
      </w:rPr>
    </w:lvl>
    <w:lvl w:ilvl="5" w:tplc="ACE6949E" w:tentative="1">
      <w:start w:val="1"/>
      <w:numFmt w:val="bullet"/>
      <w:lvlText w:val=""/>
      <w:lvlJc w:val="left"/>
      <w:pPr>
        <w:ind w:left="4320" w:hanging="360"/>
      </w:pPr>
      <w:rPr>
        <w:rFonts w:ascii="Wingdings" w:hAnsi="Wingdings" w:hint="default"/>
      </w:rPr>
    </w:lvl>
    <w:lvl w:ilvl="6" w:tplc="DB829D9C" w:tentative="1">
      <w:start w:val="1"/>
      <w:numFmt w:val="bullet"/>
      <w:lvlText w:val=""/>
      <w:lvlJc w:val="left"/>
      <w:pPr>
        <w:ind w:left="5040" w:hanging="360"/>
      </w:pPr>
      <w:rPr>
        <w:rFonts w:ascii="Symbol" w:hAnsi="Symbol" w:hint="default"/>
      </w:rPr>
    </w:lvl>
    <w:lvl w:ilvl="7" w:tplc="F15C010E" w:tentative="1">
      <w:start w:val="1"/>
      <w:numFmt w:val="bullet"/>
      <w:lvlText w:val="o"/>
      <w:lvlJc w:val="left"/>
      <w:pPr>
        <w:ind w:left="5760" w:hanging="360"/>
      </w:pPr>
      <w:rPr>
        <w:rFonts w:ascii="Courier New" w:hAnsi="Courier New" w:cs="Courier New" w:hint="default"/>
      </w:rPr>
    </w:lvl>
    <w:lvl w:ilvl="8" w:tplc="CC94F7D0" w:tentative="1">
      <w:start w:val="1"/>
      <w:numFmt w:val="bullet"/>
      <w:lvlText w:val=""/>
      <w:lvlJc w:val="left"/>
      <w:pPr>
        <w:ind w:left="6480" w:hanging="360"/>
      </w:pPr>
      <w:rPr>
        <w:rFonts w:ascii="Wingdings" w:hAnsi="Wingdings" w:hint="default"/>
      </w:rPr>
    </w:lvl>
  </w:abstractNum>
  <w:abstractNum w:abstractNumId="5" w15:restartNumberingAfterBreak="0">
    <w:nsid w:val="194070EE"/>
    <w:multiLevelType w:val="hybridMultilevel"/>
    <w:tmpl w:val="5114ED26"/>
    <w:lvl w:ilvl="0" w:tplc="2AD20A6C">
      <w:start w:val="1"/>
      <w:numFmt w:val="bullet"/>
      <w:lvlText w:val=""/>
      <w:lvlJc w:val="left"/>
      <w:pPr>
        <w:ind w:left="720" w:hanging="360"/>
      </w:pPr>
      <w:rPr>
        <w:rFonts w:ascii="Symbol" w:hAnsi="Symbol" w:hint="default"/>
      </w:rPr>
    </w:lvl>
    <w:lvl w:ilvl="1" w:tplc="3036DE76" w:tentative="1">
      <w:start w:val="1"/>
      <w:numFmt w:val="bullet"/>
      <w:lvlText w:val="o"/>
      <w:lvlJc w:val="left"/>
      <w:pPr>
        <w:ind w:left="1440" w:hanging="360"/>
      </w:pPr>
      <w:rPr>
        <w:rFonts w:ascii="Courier New" w:hAnsi="Courier New" w:cs="Courier New" w:hint="default"/>
      </w:rPr>
    </w:lvl>
    <w:lvl w:ilvl="2" w:tplc="186AE670" w:tentative="1">
      <w:start w:val="1"/>
      <w:numFmt w:val="bullet"/>
      <w:lvlText w:val=""/>
      <w:lvlJc w:val="left"/>
      <w:pPr>
        <w:ind w:left="2160" w:hanging="360"/>
      </w:pPr>
      <w:rPr>
        <w:rFonts w:ascii="Wingdings" w:hAnsi="Wingdings" w:hint="default"/>
      </w:rPr>
    </w:lvl>
    <w:lvl w:ilvl="3" w:tplc="E156388A" w:tentative="1">
      <w:start w:val="1"/>
      <w:numFmt w:val="bullet"/>
      <w:lvlText w:val=""/>
      <w:lvlJc w:val="left"/>
      <w:pPr>
        <w:ind w:left="2880" w:hanging="360"/>
      </w:pPr>
      <w:rPr>
        <w:rFonts w:ascii="Symbol" w:hAnsi="Symbol" w:hint="default"/>
      </w:rPr>
    </w:lvl>
    <w:lvl w:ilvl="4" w:tplc="53E01860" w:tentative="1">
      <w:start w:val="1"/>
      <w:numFmt w:val="bullet"/>
      <w:lvlText w:val="o"/>
      <w:lvlJc w:val="left"/>
      <w:pPr>
        <w:ind w:left="3600" w:hanging="360"/>
      </w:pPr>
      <w:rPr>
        <w:rFonts w:ascii="Courier New" w:hAnsi="Courier New" w:cs="Courier New" w:hint="default"/>
      </w:rPr>
    </w:lvl>
    <w:lvl w:ilvl="5" w:tplc="8EFE4264" w:tentative="1">
      <w:start w:val="1"/>
      <w:numFmt w:val="bullet"/>
      <w:lvlText w:val=""/>
      <w:lvlJc w:val="left"/>
      <w:pPr>
        <w:ind w:left="4320" w:hanging="360"/>
      </w:pPr>
      <w:rPr>
        <w:rFonts w:ascii="Wingdings" w:hAnsi="Wingdings" w:hint="default"/>
      </w:rPr>
    </w:lvl>
    <w:lvl w:ilvl="6" w:tplc="82208974" w:tentative="1">
      <w:start w:val="1"/>
      <w:numFmt w:val="bullet"/>
      <w:lvlText w:val=""/>
      <w:lvlJc w:val="left"/>
      <w:pPr>
        <w:ind w:left="5040" w:hanging="360"/>
      </w:pPr>
      <w:rPr>
        <w:rFonts w:ascii="Symbol" w:hAnsi="Symbol" w:hint="default"/>
      </w:rPr>
    </w:lvl>
    <w:lvl w:ilvl="7" w:tplc="A3F20E9A" w:tentative="1">
      <w:start w:val="1"/>
      <w:numFmt w:val="bullet"/>
      <w:lvlText w:val="o"/>
      <w:lvlJc w:val="left"/>
      <w:pPr>
        <w:ind w:left="5760" w:hanging="360"/>
      </w:pPr>
      <w:rPr>
        <w:rFonts w:ascii="Courier New" w:hAnsi="Courier New" w:cs="Courier New" w:hint="default"/>
      </w:rPr>
    </w:lvl>
    <w:lvl w:ilvl="8" w:tplc="86667448" w:tentative="1">
      <w:start w:val="1"/>
      <w:numFmt w:val="bullet"/>
      <w:lvlText w:val=""/>
      <w:lvlJc w:val="left"/>
      <w:pPr>
        <w:ind w:left="6480" w:hanging="360"/>
      </w:pPr>
      <w:rPr>
        <w:rFonts w:ascii="Wingdings" w:hAnsi="Wingdings" w:hint="default"/>
      </w:rPr>
    </w:lvl>
  </w:abstractNum>
  <w:abstractNum w:abstractNumId="6" w15:restartNumberingAfterBreak="0">
    <w:nsid w:val="19A046FB"/>
    <w:multiLevelType w:val="hybridMultilevel"/>
    <w:tmpl w:val="4330F8C6"/>
    <w:lvl w:ilvl="0" w:tplc="BDA85708">
      <w:start w:val="1"/>
      <w:numFmt w:val="bullet"/>
      <w:lvlText w:val=""/>
      <w:lvlJc w:val="left"/>
      <w:pPr>
        <w:ind w:left="1440" w:hanging="360"/>
      </w:pPr>
      <w:rPr>
        <w:rFonts w:ascii="Wingdings" w:hAnsi="Wingdings" w:hint="default"/>
      </w:rPr>
    </w:lvl>
    <w:lvl w:ilvl="1" w:tplc="30849D94" w:tentative="1">
      <w:start w:val="1"/>
      <w:numFmt w:val="bullet"/>
      <w:lvlText w:val="o"/>
      <w:lvlJc w:val="left"/>
      <w:pPr>
        <w:ind w:left="2160" w:hanging="360"/>
      </w:pPr>
      <w:rPr>
        <w:rFonts w:ascii="Courier New" w:hAnsi="Courier New" w:cs="Courier New" w:hint="default"/>
      </w:rPr>
    </w:lvl>
    <w:lvl w:ilvl="2" w:tplc="AA1EBA8A" w:tentative="1">
      <w:start w:val="1"/>
      <w:numFmt w:val="bullet"/>
      <w:lvlText w:val=""/>
      <w:lvlJc w:val="left"/>
      <w:pPr>
        <w:ind w:left="2880" w:hanging="360"/>
      </w:pPr>
      <w:rPr>
        <w:rFonts w:ascii="Wingdings" w:hAnsi="Wingdings" w:hint="default"/>
      </w:rPr>
    </w:lvl>
    <w:lvl w:ilvl="3" w:tplc="D9345EB2" w:tentative="1">
      <w:start w:val="1"/>
      <w:numFmt w:val="bullet"/>
      <w:lvlText w:val=""/>
      <w:lvlJc w:val="left"/>
      <w:pPr>
        <w:ind w:left="3600" w:hanging="360"/>
      </w:pPr>
      <w:rPr>
        <w:rFonts w:ascii="Symbol" w:hAnsi="Symbol" w:hint="default"/>
      </w:rPr>
    </w:lvl>
    <w:lvl w:ilvl="4" w:tplc="25D6FB6A" w:tentative="1">
      <w:start w:val="1"/>
      <w:numFmt w:val="bullet"/>
      <w:lvlText w:val="o"/>
      <w:lvlJc w:val="left"/>
      <w:pPr>
        <w:ind w:left="4320" w:hanging="360"/>
      </w:pPr>
      <w:rPr>
        <w:rFonts w:ascii="Courier New" w:hAnsi="Courier New" w:cs="Courier New" w:hint="default"/>
      </w:rPr>
    </w:lvl>
    <w:lvl w:ilvl="5" w:tplc="A2A41584" w:tentative="1">
      <w:start w:val="1"/>
      <w:numFmt w:val="bullet"/>
      <w:lvlText w:val=""/>
      <w:lvlJc w:val="left"/>
      <w:pPr>
        <w:ind w:left="5040" w:hanging="360"/>
      </w:pPr>
      <w:rPr>
        <w:rFonts w:ascii="Wingdings" w:hAnsi="Wingdings" w:hint="default"/>
      </w:rPr>
    </w:lvl>
    <w:lvl w:ilvl="6" w:tplc="EC24AF78" w:tentative="1">
      <w:start w:val="1"/>
      <w:numFmt w:val="bullet"/>
      <w:lvlText w:val=""/>
      <w:lvlJc w:val="left"/>
      <w:pPr>
        <w:ind w:left="5760" w:hanging="360"/>
      </w:pPr>
      <w:rPr>
        <w:rFonts w:ascii="Symbol" w:hAnsi="Symbol" w:hint="default"/>
      </w:rPr>
    </w:lvl>
    <w:lvl w:ilvl="7" w:tplc="3FE48692" w:tentative="1">
      <w:start w:val="1"/>
      <w:numFmt w:val="bullet"/>
      <w:lvlText w:val="o"/>
      <w:lvlJc w:val="left"/>
      <w:pPr>
        <w:ind w:left="6480" w:hanging="360"/>
      </w:pPr>
      <w:rPr>
        <w:rFonts w:ascii="Courier New" w:hAnsi="Courier New" w:cs="Courier New" w:hint="default"/>
      </w:rPr>
    </w:lvl>
    <w:lvl w:ilvl="8" w:tplc="09B0245C" w:tentative="1">
      <w:start w:val="1"/>
      <w:numFmt w:val="bullet"/>
      <w:lvlText w:val=""/>
      <w:lvlJc w:val="left"/>
      <w:pPr>
        <w:ind w:left="7200" w:hanging="360"/>
      </w:pPr>
      <w:rPr>
        <w:rFonts w:ascii="Wingdings" w:hAnsi="Wingdings" w:hint="default"/>
      </w:rPr>
    </w:lvl>
  </w:abstractNum>
  <w:abstractNum w:abstractNumId="7" w15:restartNumberingAfterBreak="0">
    <w:nsid w:val="19DB11D6"/>
    <w:multiLevelType w:val="hybridMultilevel"/>
    <w:tmpl w:val="E42AE414"/>
    <w:lvl w:ilvl="0" w:tplc="3AD8BD02">
      <w:start w:val="1"/>
      <w:numFmt w:val="bullet"/>
      <w:lvlText w:val=""/>
      <w:lvlJc w:val="left"/>
      <w:pPr>
        <w:ind w:left="720" w:hanging="360"/>
      </w:pPr>
      <w:rPr>
        <w:rFonts w:ascii="Wingdings" w:hAnsi="Wingdings" w:hint="default"/>
      </w:rPr>
    </w:lvl>
    <w:lvl w:ilvl="1" w:tplc="8238466E" w:tentative="1">
      <w:start w:val="1"/>
      <w:numFmt w:val="bullet"/>
      <w:lvlText w:val="o"/>
      <w:lvlJc w:val="left"/>
      <w:pPr>
        <w:ind w:left="1440" w:hanging="360"/>
      </w:pPr>
      <w:rPr>
        <w:rFonts w:ascii="Courier New" w:hAnsi="Courier New" w:cs="Courier New" w:hint="default"/>
      </w:rPr>
    </w:lvl>
    <w:lvl w:ilvl="2" w:tplc="6C32506E" w:tentative="1">
      <w:start w:val="1"/>
      <w:numFmt w:val="bullet"/>
      <w:lvlText w:val=""/>
      <w:lvlJc w:val="left"/>
      <w:pPr>
        <w:ind w:left="2160" w:hanging="360"/>
      </w:pPr>
      <w:rPr>
        <w:rFonts w:ascii="Wingdings" w:hAnsi="Wingdings" w:hint="default"/>
      </w:rPr>
    </w:lvl>
    <w:lvl w:ilvl="3" w:tplc="DED88C32" w:tentative="1">
      <w:start w:val="1"/>
      <w:numFmt w:val="bullet"/>
      <w:lvlText w:val=""/>
      <w:lvlJc w:val="left"/>
      <w:pPr>
        <w:ind w:left="2880" w:hanging="360"/>
      </w:pPr>
      <w:rPr>
        <w:rFonts w:ascii="Symbol" w:hAnsi="Symbol" w:hint="default"/>
      </w:rPr>
    </w:lvl>
    <w:lvl w:ilvl="4" w:tplc="C6B81BC8" w:tentative="1">
      <w:start w:val="1"/>
      <w:numFmt w:val="bullet"/>
      <w:lvlText w:val="o"/>
      <w:lvlJc w:val="left"/>
      <w:pPr>
        <w:ind w:left="3600" w:hanging="360"/>
      </w:pPr>
      <w:rPr>
        <w:rFonts w:ascii="Courier New" w:hAnsi="Courier New" w:cs="Courier New" w:hint="default"/>
      </w:rPr>
    </w:lvl>
    <w:lvl w:ilvl="5" w:tplc="09D0D07A" w:tentative="1">
      <w:start w:val="1"/>
      <w:numFmt w:val="bullet"/>
      <w:lvlText w:val=""/>
      <w:lvlJc w:val="left"/>
      <w:pPr>
        <w:ind w:left="4320" w:hanging="360"/>
      </w:pPr>
      <w:rPr>
        <w:rFonts w:ascii="Wingdings" w:hAnsi="Wingdings" w:hint="default"/>
      </w:rPr>
    </w:lvl>
    <w:lvl w:ilvl="6" w:tplc="6B5AFAEC" w:tentative="1">
      <w:start w:val="1"/>
      <w:numFmt w:val="bullet"/>
      <w:lvlText w:val=""/>
      <w:lvlJc w:val="left"/>
      <w:pPr>
        <w:ind w:left="5040" w:hanging="360"/>
      </w:pPr>
      <w:rPr>
        <w:rFonts w:ascii="Symbol" w:hAnsi="Symbol" w:hint="default"/>
      </w:rPr>
    </w:lvl>
    <w:lvl w:ilvl="7" w:tplc="B522592E" w:tentative="1">
      <w:start w:val="1"/>
      <w:numFmt w:val="bullet"/>
      <w:lvlText w:val="o"/>
      <w:lvlJc w:val="left"/>
      <w:pPr>
        <w:ind w:left="5760" w:hanging="360"/>
      </w:pPr>
      <w:rPr>
        <w:rFonts w:ascii="Courier New" w:hAnsi="Courier New" w:cs="Courier New" w:hint="default"/>
      </w:rPr>
    </w:lvl>
    <w:lvl w:ilvl="8" w:tplc="8AD24656" w:tentative="1">
      <w:start w:val="1"/>
      <w:numFmt w:val="bullet"/>
      <w:lvlText w:val=""/>
      <w:lvlJc w:val="left"/>
      <w:pPr>
        <w:ind w:left="6480" w:hanging="360"/>
      </w:pPr>
      <w:rPr>
        <w:rFonts w:ascii="Wingdings" w:hAnsi="Wingdings" w:hint="default"/>
      </w:rPr>
    </w:lvl>
  </w:abstractNum>
  <w:abstractNum w:abstractNumId="8" w15:restartNumberingAfterBreak="0">
    <w:nsid w:val="231D3B2A"/>
    <w:multiLevelType w:val="multilevel"/>
    <w:tmpl w:val="66E2665E"/>
    <w:lvl w:ilvl="0">
      <w:start w:val="1"/>
      <w:numFmt w:val="decimal"/>
      <w:lvlText w:val="%1."/>
      <w:lvlJc w:val="left"/>
      <w:pPr>
        <w:ind w:left="144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9" w15:restartNumberingAfterBreak="0">
    <w:nsid w:val="25D928B3"/>
    <w:multiLevelType w:val="multilevel"/>
    <w:tmpl w:val="1604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3E67FF"/>
    <w:multiLevelType w:val="hybridMultilevel"/>
    <w:tmpl w:val="FEEAE640"/>
    <w:lvl w:ilvl="0" w:tplc="A23A3268">
      <w:start w:val="1"/>
      <w:numFmt w:val="decimal"/>
      <w:lvlText w:val="%1."/>
      <w:lvlJc w:val="left"/>
      <w:pPr>
        <w:ind w:left="720" w:hanging="360"/>
      </w:pPr>
    </w:lvl>
    <w:lvl w:ilvl="1" w:tplc="15B40F78">
      <w:start w:val="1"/>
      <w:numFmt w:val="lowerLetter"/>
      <w:lvlText w:val="%2."/>
      <w:lvlJc w:val="left"/>
      <w:pPr>
        <w:ind w:left="1440" w:hanging="360"/>
      </w:pPr>
    </w:lvl>
    <w:lvl w:ilvl="2" w:tplc="BEF2CE92">
      <w:start w:val="1"/>
      <w:numFmt w:val="lowerRoman"/>
      <w:lvlText w:val="%3."/>
      <w:lvlJc w:val="right"/>
      <w:pPr>
        <w:ind w:left="2160" w:hanging="180"/>
      </w:pPr>
    </w:lvl>
    <w:lvl w:ilvl="3" w:tplc="56BCBB98" w:tentative="1">
      <w:start w:val="1"/>
      <w:numFmt w:val="decimal"/>
      <w:lvlText w:val="%4."/>
      <w:lvlJc w:val="left"/>
      <w:pPr>
        <w:ind w:left="2880" w:hanging="360"/>
      </w:pPr>
    </w:lvl>
    <w:lvl w:ilvl="4" w:tplc="3EAA4E78" w:tentative="1">
      <w:start w:val="1"/>
      <w:numFmt w:val="lowerLetter"/>
      <w:lvlText w:val="%5."/>
      <w:lvlJc w:val="left"/>
      <w:pPr>
        <w:ind w:left="3600" w:hanging="360"/>
      </w:pPr>
    </w:lvl>
    <w:lvl w:ilvl="5" w:tplc="A9B89E1C" w:tentative="1">
      <w:start w:val="1"/>
      <w:numFmt w:val="lowerRoman"/>
      <w:lvlText w:val="%6."/>
      <w:lvlJc w:val="right"/>
      <w:pPr>
        <w:ind w:left="4320" w:hanging="180"/>
      </w:pPr>
    </w:lvl>
    <w:lvl w:ilvl="6" w:tplc="41BA0AF6" w:tentative="1">
      <w:start w:val="1"/>
      <w:numFmt w:val="decimal"/>
      <w:lvlText w:val="%7."/>
      <w:lvlJc w:val="left"/>
      <w:pPr>
        <w:ind w:left="5040" w:hanging="360"/>
      </w:pPr>
    </w:lvl>
    <w:lvl w:ilvl="7" w:tplc="EE749CC4" w:tentative="1">
      <w:start w:val="1"/>
      <w:numFmt w:val="lowerLetter"/>
      <w:lvlText w:val="%8."/>
      <w:lvlJc w:val="left"/>
      <w:pPr>
        <w:ind w:left="5760" w:hanging="360"/>
      </w:pPr>
    </w:lvl>
    <w:lvl w:ilvl="8" w:tplc="7102D946" w:tentative="1">
      <w:start w:val="1"/>
      <w:numFmt w:val="lowerRoman"/>
      <w:lvlText w:val="%9."/>
      <w:lvlJc w:val="right"/>
      <w:pPr>
        <w:ind w:left="6480" w:hanging="180"/>
      </w:pPr>
    </w:lvl>
  </w:abstractNum>
  <w:abstractNum w:abstractNumId="11" w15:restartNumberingAfterBreak="0">
    <w:nsid w:val="3395072D"/>
    <w:multiLevelType w:val="hybridMultilevel"/>
    <w:tmpl w:val="F08CCD5A"/>
    <w:lvl w:ilvl="0" w:tplc="F44252F4">
      <w:start w:val="1"/>
      <w:numFmt w:val="decimal"/>
      <w:lvlText w:val="%1."/>
      <w:lvlJc w:val="left"/>
      <w:pPr>
        <w:ind w:left="720" w:hanging="360"/>
      </w:pPr>
    </w:lvl>
    <w:lvl w:ilvl="1" w:tplc="C916F2CE" w:tentative="1">
      <w:start w:val="1"/>
      <w:numFmt w:val="lowerLetter"/>
      <w:lvlText w:val="%2."/>
      <w:lvlJc w:val="left"/>
      <w:pPr>
        <w:ind w:left="1440" w:hanging="360"/>
      </w:pPr>
    </w:lvl>
    <w:lvl w:ilvl="2" w:tplc="89E82434" w:tentative="1">
      <w:start w:val="1"/>
      <w:numFmt w:val="lowerRoman"/>
      <w:lvlText w:val="%3."/>
      <w:lvlJc w:val="right"/>
      <w:pPr>
        <w:ind w:left="2160" w:hanging="180"/>
      </w:pPr>
    </w:lvl>
    <w:lvl w:ilvl="3" w:tplc="424A63B2" w:tentative="1">
      <w:start w:val="1"/>
      <w:numFmt w:val="decimal"/>
      <w:lvlText w:val="%4."/>
      <w:lvlJc w:val="left"/>
      <w:pPr>
        <w:ind w:left="2880" w:hanging="360"/>
      </w:pPr>
    </w:lvl>
    <w:lvl w:ilvl="4" w:tplc="281ABBEC" w:tentative="1">
      <w:start w:val="1"/>
      <w:numFmt w:val="lowerLetter"/>
      <w:lvlText w:val="%5."/>
      <w:lvlJc w:val="left"/>
      <w:pPr>
        <w:ind w:left="3600" w:hanging="360"/>
      </w:pPr>
    </w:lvl>
    <w:lvl w:ilvl="5" w:tplc="0038E250" w:tentative="1">
      <w:start w:val="1"/>
      <w:numFmt w:val="lowerRoman"/>
      <w:lvlText w:val="%6."/>
      <w:lvlJc w:val="right"/>
      <w:pPr>
        <w:ind w:left="4320" w:hanging="180"/>
      </w:pPr>
    </w:lvl>
    <w:lvl w:ilvl="6" w:tplc="B6705B36" w:tentative="1">
      <w:start w:val="1"/>
      <w:numFmt w:val="decimal"/>
      <w:lvlText w:val="%7."/>
      <w:lvlJc w:val="left"/>
      <w:pPr>
        <w:ind w:left="5040" w:hanging="360"/>
      </w:pPr>
    </w:lvl>
    <w:lvl w:ilvl="7" w:tplc="B15453AE" w:tentative="1">
      <w:start w:val="1"/>
      <w:numFmt w:val="lowerLetter"/>
      <w:lvlText w:val="%8."/>
      <w:lvlJc w:val="left"/>
      <w:pPr>
        <w:ind w:left="5760" w:hanging="360"/>
      </w:pPr>
    </w:lvl>
    <w:lvl w:ilvl="8" w:tplc="C8B6995C" w:tentative="1">
      <w:start w:val="1"/>
      <w:numFmt w:val="lowerRoman"/>
      <w:lvlText w:val="%9."/>
      <w:lvlJc w:val="right"/>
      <w:pPr>
        <w:ind w:left="6480" w:hanging="180"/>
      </w:pPr>
    </w:lvl>
  </w:abstractNum>
  <w:abstractNum w:abstractNumId="12" w15:restartNumberingAfterBreak="0">
    <w:nsid w:val="34FF5D5B"/>
    <w:multiLevelType w:val="multilevel"/>
    <w:tmpl w:val="58E83B48"/>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3E7B3F11"/>
    <w:multiLevelType w:val="multilevel"/>
    <w:tmpl w:val="5C2EC918"/>
    <w:lvl w:ilvl="0">
      <w:start w:val="8"/>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3E965187"/>
    <w:multiLevelType w:val="hybridMultilevel"/>
    <w:tmpl w:val="FD821AB4"/>
    <w:lvl w:ilvl="0" w:tplc="75C238FC">
      <w:start w:val="1"/>
      <w:numFmt w:val="bullet"/>
      <w:lvlText w:val=""/>
      <w:lvlJc w:val="left"/>
      <w:pPr>
        <w:ind w:left="720" w:hanging="360"/>
      </w:pPr>
      <w:rPr>
        <w:rFonts w:ascii="Wingdings" w:hAnsi="Wingdings" w:hint="default"/>
      </w:rPr>
    </w:lvl>
    <w:lvl w:ilvl="1" w:tplc="9B00E056" w:tentative="1">
      <w:start w:val="1"/>
      <w:numFmt w:val="bullet"/>
      <w:lvlText w:val="o"/>
      <w:lvlJc w:val="left"/>
      <w:pPr>
        <w:ind w:left="1440" w:hanging="360"/>
      </w:pPr>
      <w:rPr>
        <w:rFonts w:ascii="Courier New" w:hAnsi="Courier New" w:cs="Courier New" w:hint="default"/>
      </w:rPr>
    </w:lvl>
    <w:lvl w:ilvl="2" w:tplc="CB122276" w:tentative="1">
      <w:start w:val="1"/>
      <w:numFmt w:val="bullet"/>
      <w:lvlText w:val=""/>
      <w:lvlJc w:val="left"/>
      <w:pPr>
        <w:ind w:left="2160" w:hanging="360"/>
      </w:pPr>
      <w:rPr>
        <w:rFonts w:ascii="Wingdings" w:hAnsi="Wingdings" w:hint="default"/>
      </w:rPr>
    </w:lvl>
    <w:lvl w:ilvl="3" w:tplc="7F4AD336" w:tentative="1">
      <w:start w:val="1"/>
      <w:numFmt w:val="bullet"/>
      <w:lvlText w:val=""/>
      <w:lvlJc w:val="left"/>
      <w:pPr>
        <w:ind w:left="2880" w:hanging="360"/>
      </w:pPr>
      <w:rPr>
        <w:rFonts w:ascii="Symbol" w:hAnsi="Symbol" w:hint="default"/>
      </w:rPr>
    </w:lvl>
    <w:lvl w:ilvl="4" w:tplc="5F104D40" w:tentative="1">
      <w:start w:val="1"/>
      <w:numFmt w:val="bullet"/>
      <w:lvlText w:val="o"/>
      <w:lvlJc w:val="left"/>
      <w:pPr>
        <w:ind w:left="3600" w:hanging="360"/>
      </w:pPr>
      <w:rPr>
        <w:rFonts w:ascii="Courier New" w:hAnsi="Courier New" w:cs="Courier New" w:hint="default"/>
      </w:rPr>
    </w:lvl>
    <w:lvl w:ilvl="5" w:tplc="2232418E" w:tentative="1">
      <w:start w:val="1"/>
      <w:numFmt w:val="bullet"/>
      <w:lvlText w:val=""/>
      <w:lvlJc w:val="left"/>
      <w:pPr>
        <w:ind w:left="4320" w:hanging="360"/>
      </w:pPr>
      <w:rPr>
        <w:rFonts w:ascii="Wingdings" w:hAnsi="Wingdings" w:hint="default"/>
      </w:rPr>
    </w:lvl>
    <w:lvl w:ilvl="6" w:tplc="306872BC" w:tentative="1">
      <w:start w:val="1"/>
      <w:numFmt w:val="bullet"/>
      <w:lvlText w:val=""/>
      <w:lvlJc w:val="left"/>
      <w:pPr>
        <w:ind w:left="5040" w:hanging="360"/>
      </w:pPr>
      <w:rPr>
        <w:rFonts w:ascii="Symbol" w:hAnsi="Symbol" w:hint="default"/>
      </w:rPr>
    </w:lvl>
    <w:lvl w:ilvl="7" w:tplc="F1C0DA20" w:tentative="1">
      <w:start w:val="1"/>
      <w:numFmt w:val="bullet"/>
      <w:lvlText w:val="o"/>
      <w:lvlJc w:val="left"/>
      <w:pPr>
        <w:ind w:left="5760" w:hanging="360"/>
      </w:pPr>
      <w:rPr>
        <w:rFonts w:ascii="Courier New" w:hAnsi="Courier New" w:cs="Courier New" w:hint="default"/>
      </w:rPr>
    </w:lvl>
    <w:lvl w:ilvl="8" w:tplc="7AC2D308" w:tentative="1">
      <w:start w:val="1"/>
      <w:numFmt w:val="bullet"/>
      <w:lvlText w:val=""/>
      <w:lvlJc w:val="left"/>
      <w:pPr>
        <w:ind w:left="6480" w:hanging="360"/>
      </w:pPr>
      <w:rPr>
        <w:rFonts w:ascii="Wingdings" w:hAnsi="Wingdings" w:hint="default"/>
      </w:rPr>
    </w:lvl>
  </w:abstractNum>
  <w:abstractNum w:abstractNumId="15" w15:restartNumberingAfterBreak="0">
    <w:nsid w:val="41825D79"/>
    <w:multiLevelType w:val="hybridMultilevel"/>
    <w:tmpl w:val="659A6626"/>
    <w:lvl w:ilvl="0" w:tplc="ABE2A17E">
      <w:start w:val="1"/>
      <w:numFmt w:val="bullet"/>
      <w:lvlText w:val=""/>
      <w:lvlJc w:val="left"/>
      <w:pPr>
        <w:ind w:left="720" w:hanging="360"/>
      </w:pPr>
      <w:rPr>
        <w:rFonts w:ascii="Symbol" w:hAnsi="Symbol" w:hint="default"/>
      </w:rPr>
    </w:lvl>
    <w:lvl w:ilvl="1" w:tplc="0B7ABC3E" w:tentative="1">
      <w:start w:val="1"/>
      <w:numFmt w:val="bullet"/>
      <w:lvlText w:val="o"/>
      <w:lvlJc w:val="left"/>
      <w:pPr>
        <w:ind w:left="1440" w:hanging="360"/>
      </w:pPr>
      <w:rPr>
        <w:rFonts w:ascii="Courier New" w:hAnsi="Courier New" w:cs="Courier New" w:hint="default"/>
      </w:rPr>
    </w:lvl>
    <w:lvl w:ilvl="2" w:tplc="2BBC1430" w:tentative="1">
      <w:start w:val="1"/>
      <w:numFmt w:val="bullet"/>
      <w:lvlText w:val=""/>
      <w:lvlJc w:val="left"/>
      <w:pPr>
        <w:ind w:left="2160" w:hanging="360"/>
      </w:pPr>
      <w:rPr>
        <w:rFonts w:ascii="Wingdings" w:hAnsi="Wingdings" w:hint="default"/>
      </w:rPr>
    </w:lvl>
    <w:lvl w:ilvl="3" w:tplc="FBF2F86E" w:tentative="1">
      <w:start w:val="1"/>
      <w:numFmt w:val="bullet"/>
      <w:lvlText w:val=""/>
      <w:lvlJc w:val="left"/>
      <w:pPr>
        <w:ind w:left="2880" w:hanging="360"/>
      </w:pPr>
      <w:rPr>
        <w:rFonts w:ascii="Symbol" w:hAnsi="Symbol" w:hint="default"/>
      </w:rPr>
    </w:lvl>
    <w:lvl w:ilvl="4" w:tplc="50E4B130" w:tentative="1">
      <w:start w:val="1"/>
      <w:numFmt w:val="bullet"/>
      <w:lvlText w:val="o"/>
      <w:lvlJc w:val="left"/>
      <w:pPr>
        <w:ind w:left="3600" w:hanging="360"/>
      </w:pPr>
      <w:rPr>
        <w:rFonts w:ascii="Courier New" w:hAnsi="Courier New" w:cs="Courier New" w:hint="default"/>
      </w:rPr>
    </w:lvl>
    <w:lvl w:ilvl="5" w:tplc="230AAB4C" w:tentative="1">
      <w:start w:val="1"/>
      <w:numFmt w:val="bullet"/>
      <w:lvlText w:val=""/>
      <w:lvlJc w:val="left"/>
      <w:pPr>
        <w:ind w:left="4320" w:hanging="360"/>
      </w:pPr>
      <w:rPr>
        <w:rFonts w:ascii="Wingdings" w:hAnsi="Wingdings" w:hint="default"/>
      </w:rPr>
    </w:lvl>
    <w:lvl w:ilvl="6" w:tplc="207C7EEE" w:tentative="1">
      <w:start w:val="1"/>
      <w:numFmt w:val="bullet"/>
      <w:lvlText w:val=""/>
      <w:lvlJc w:val="left"/>
      <w:pPr>
        <w:ind w:left="5040" w:hanging="360"/>
      </w:pPr>
      <w:rPr>
        <w:rFonts w:ascii="Symbol" w:hAnsi="Symbol" w:hint="default"/>
      </w:rPr>
    </w:lvl>
    <w:lvl w:ilvl="7" w:tplc="FE8C09C0" w:tentative="1">
      <w:start w:val="1"/>
      <w:numFmt w:val="bullet"/>
      <w:lvlText w:val="o"/>
      <w:lvlJc w:val="left"/>
      <w:pPr>
        <w:ind w:left="5760" w:hanging="360"/>
      </w:pPr>
      <w:rPr>
        <w:rFonts w:ascii="Courier New" w:hAnsi="Courier New" w:cs="Courier New" w:hint="default"/>
      </w:rPr>
    </w:lvl>
    <w:lvl w:ilvl="8" w:tplc="56100C8C" w:tentative="1">
      <w:start w:val="1"/>
      <w:numFmt w:val="bullet"/>
      <w:lvlText w:val=""/>
      <w:lvlJc w:val="left"/>
      <w:pPr>
        <w:ind w:left="6480" w:hanging="360"/>
      </w:pPr>
      <w:rPr>
        <w:rFonts w:ascii="Wingdings" w:hAnsi="Wingdings" w:hint="default"/>
      </w:rPr>
    </w:lvl>
  </w:abstractNum>
  <w:abstractNum w:abstractNumId="16" w15:restartNumberingAfterBreak="0">
    <w:nsid w:val="44356DEE"/>
    <w:multiLevelType w:val="multilevel"/>
    <w:tmpl w:val="043E2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AB41723"/>
    <w:multiLevelType w:val="hybridMultilevel"/>
    <w:tmpl w:val="8402A630"/>
    <w:lvl w:ilvl="0" w:tplc="C6702B0E">
      <w:start w:val="1"/>
      <w:numFmt w:val="bullet"/>
      <w:lvlText w:val=""/>
      <w:lvlJc w:val="left"/>
      <w:pPr>
        <w:ind w:left="720" w:hanging="360"/>
      </w:pPr>
      <w:rPr>
        <w:rFonts w:ascii="Wingdings" w:hAnsi="Wingdings" w:hint="default"/>
      </w:rPr>
    </w:lvl>
    <w:lvl w:ilvl="1" w:tplc="02027EBE" w:tentative="1">
      <w:start w:val="1"/>
      <w:numFmt w:val="bullet"/>
      <w:lvlText w:val="o"/>
      <w:lvlJc w:val="left"/>
      <w:pPr>
        <w:ind w:left="1440" w:hanging="360"/>
      </w:pPr>
      <w:rPr>
        <w:rFonts w:ascii="Courier New" w:hAnsi="Courier New" w:cs="Courier New" w:hint="default"/>
      </w:rPr>
    </w:lvl>
    <w:lvl w:ilvl="2" w:tplc="D74E8C0A" w:tentative="1">
      <w:start w:val="1"/>
      <w:numFmt w:val="bullet"/>
      <w:lvlText w:val=""/>
      <w:lvlJc w:val="left"/>
      <w:pPr>
        <w:ind w:left="2160" w:hanging="360"/>
      </w:pPr>
      <w:rPr>
        <w:rFonts w:ascii="Wingdings" w:hAnsi="Wingdings" w:hint="default"/>
      </w:rPr>
    </w:lvl>
    <w:lvl w:ilvl="3" w:tplc="C7EEB2A8" w:tentative="1">
      <w:start w:val="1"/>
      <w:numFmt w:val="bullet"/>
      <w:lvlText w:val=""/>
      <w:lvlJc w:val="left"/>
      <w:pPr>
        <w:ind w:left="2880" w:hanging="360"/>
      </w:pPr>
      <w:rPr>
        <w:rFonts w:ascii="Symbol" w:hAnsi="Symbol" w:hint="default"/>
      </w:rPr>
    </w:lvl>
    <w:lvl w:ilvl="4" w:tplc="6114CD88" w:tentative="1">
      <w:start w:val="1"/>
      <w:numFmt w:val="bullet"/>
      <w:lvlText w:val="o"/>
      <w:lvlJc w:val="left"/>
      <w:pPr>
        <w:ind w:left="3600" w:hanging="360"/>
      </w:pPr>
      <w:rPr>
        <w:rFonts w:ascii="Courier New" w:hAnsi="Courier New" w:cs="Courier New" w:hint="default"/>
      </w:rPr>
    </w:lvl>
    <w:lvl w:ilvl="5" w:tplc="6FD0FDE2" w:tentative="1">
      <w:start w:val="1"/>
      <w:numFmt w:val="bullet"/>
      <w:lvlText w:val=""/>
      <w:lvlJc w:val="left"/>
      <w:pPr>
        <w:ind w:left="4320" w:hanging="360"/>
      </w:pPr>
      <w:rPr>
        <w:rFonts w:ascii="Wingdings" w:hAnsi="Wingdings" w:hint="default"/>
      </w:rPr>
    </w:lvl>
    <w:lvl w:ilvl="6" w:tplc="87322740" w:tentative="1">
      <w:start w:val="1"/>
      <w:numFmt w:val="bullet"/>
      <w:lvlText w:val=""/>
      <w:lvlJc w:val="left"/>
      <w:pPr>
        <w:ind w:left="5040" w:hanging="360"/>
      </w:pPr>
      <w:rPr>
        <w:rFonts w:ascii="Symbol" w:hAnsi="Symbol" w:hint="default"/>
      </w:rPr>
    </w:lvl>
    <w:lvl w:ilvl="7" w:tplc="4680EE00" w:tentative="1">
      <w:start w:val="1"/>
      <w:numFmt w:val="bullet"/>
      <w:lvlText w:val="o"/>
      <w:lvlJc w:val="left"/>
      <w:pPr>
        <w:ind w:left="5760" w:hanging="360"/>
      </w:pPr>
      <w:rPr>
        <w:rFonts w:ascii="Courier New" w:hAnsi="Courier New" w:cs="Courier New" w:hint="default"/>
      </w:rPr>
    </w:lvl>
    <w:lvl w:ilvl="8" w:tplc="F8125420" w:tentative="1">
      <w:start w:val="1"/>
      <w:numFmt w:val="bullet"/>
      <w:lvlText w:val=""/>
      <w:lvlJc w:val="left"/>
      <w:pPr>
        <w:ind w:left="6480" w:hanging="360"/>
      </w:pPr>
      <w:rPr>
        <w:rFonts w:ascii="Wingdings" w:hAnsi="Wingdings" w:hint="default"/>
      </w:rPr>
    </w:lvl>
  </w:abstractNum>
  <w:abstractNum w:abstractNumId="18" w15:restartNumberingAfterBreak="0">
    <w:nsid w:val="4C2560F2"/>
    <w:multiLevelType w:val="hybridMultilevel"/>
    <w:tmpl w:val="BE1CD2BC"/>
    <w:lvl w:ilvl="0" w:tplc="5EE86384">
      <w:start w:val="1"/>
      <w:numFmt w:val="bullet"/>
      <w:lvlText w:val=""/>
      <w:lvlJc w:val="left"/>
      <w:pPr>
        <w:ind w:left="720" w:hanging="360"/>
      </w:pPr>
      <w:rPr>
        <w:rFonts w:ascii="Wingdings" w:hAnsi="Wingdings" w:hint="default"/>
      </w:rPr>
    </w:lvl>
    <w:lvl w:ilvl="1" w:tplc="1A0245AA" w:tentative="1">
      <w:start w:val="1"/>
      <w:numFmt w:val="bullet"/>
      <w:lvlText w:val="o"/>
      <w:lvlJc w:val="left"/>
      <w:pPr>
        <w:ind w:left="1440" w:hanging="360"/>
      </w:pPr>
      <w:rPr>
        <w:rFonts w:ascii="Courier New" w:hAnsi="Courier New" w:cs="Courier New" w:hint="default"/>
      </w:rPr>
    </w:lvl>
    <w:lvl w:ilvl="2" w:tplc="1DCEA952" w:tentative="1">
      <w:start w:val="1"/>
      <w:numFmt w:val="bullet"/>
      <w:lvlText w:val=""/>
      <w:lvlJc w:val="left"/>
      <w:pPr>
        <w:ind w:left="2160" w:hanging="360"/>
      </w:pPr>
      <w:rPr>
        <w:rFonts w:ascii="Wingdings" w:hAnsi="Wingdings" w:hint="default"/>
      </w:rPr>
    </w:lvl>
    <w:lvl w:ilvl="3" w:tplc="49CED8A6" w:tentative="1">
      <w:start w:val="1"/>
      <w:numFmt w:val="bullet"/>
      <w:lvlText w:val=""/>
      <w:lvlJc w:val="left"/>
      <w:pPr>
        <w:ind w:left="2880" w:hanging="360"/>
      </w:pPr>
      <w:rPr>
        <w:rFonts w:ascii="Symbol" w:hAnsi="Symbol" w:hint="default"/>
      </w:rPr>
    </w:lvl>
    <w:lvl w:ilvl="4" w:tplc="F976D7CA" w:tentative="1">
      <w:start w:val="1"/>
      <w:numFmt w:val="bullet"/>
      <w:lvlText w:val="o"/>
      <w:lvlJc w:val="left"/>
      <w:pPr>
        <w:ind w:left="3600" w:hanging="360"/>
      </w:pPr>
      <w:rPr>
        <w:rFonts w:ascii="Courier New" w:hAnsi="Courier New" w:cs="Courier New" w:hint="default"/>
      </w:rPr>
    </w:lvl>
    <w:lvl w:ilvl="5" w:tplc="EA6CB970" w:tentative="1">
      <w:start w:val="1"/>
      <w:numFmt w:val="bullet"/>
      <w:lvlText w:val=""/>
      <w:lvlJc w:val="left"/>
      <w:pPr>
        <w:ind w:left="4320" w:hanging="360"/>
      </w:pPr>
      <w:rPr>
        <w:rFonts w:ascii="Wingdings" w:hAnsi="Wingdings" w:hint="default"/>
      </w:rPr>
    </w:lvl>
    <w:lvl w:ilvl="6" w:tplc="B4186BBE" w:tentative="1">
      <w:start w:val="1"/>
      <w:numFmt w:val="bullet"/>
      <w:lvlText w:val=""/>
      <w:lvlJc w:val="left"/>
      <w:pPr>
        <w:ind w:left="5040" w:hanging="360"/>
      </w:pPr>
      <w:rPr>
        <w:rFonts w:ascii="Symbol" w:hAnsi="Symbol" w:hint="default"/>
      </w:rPr>
    </w:lvl>
    <w:lvl w:ilvl="7" w:tplc="F2B6CF8E" w:tentative="1">
      <w:start w:val="1"/>
      <w:numFmt w:val="bullet"/>
      <w:lvlText w:val="o"/>
      <w:lvlJc w:val="left"/>
      <w:pPr>
        <w:ind w:left="5760" w:hanging="360"/>
      </w:pPr>
      <w:rPr>
        <w:rFonts w:ascii="Courier New" w:hAnsi="Courier New" w:cs="Courier New" w:hint="default"/>
      </w:rPr>
    </w:lvl>
    <w:lvl w:ilvl="8" w:tplc="3B0C86FA" w:tentative="1">
      <w:start w:val="1"/>
      <w:numFmt w:val="bullet"/>
      <w:lvlText w:val=""/>
      <w:lvlJc w:val="left"/>
      <w:pPr>
        <w:ind w:left="6480" w:hanging="360"/>
      </w:pPr>
      <w:rPr>
        <w:rFonts w:ascii="Wingdings" w:hAnsi="Wingdings" w:hint="default"/>
      </w:rPr>
    </w:lvl>
  </w:abstractNum>
  <w:abstractNum w:abstractNumId="19" w15:restartNumberingAfterBreak="0">
    <w:nsid w:val="4E5B3205"/>
    <w:multiLevelType w:val="hybridMultilevel"/>
    <w:tmpl w:val="4D808EDE"/>
    <w:lvl w:ilvl="0" w:tplc="9BFEED1A">
      <w:start w:val="1"/>
      <w:numFmt w:val="bullet"/>
      <w:lvlText w:val=""/>
      <w:lvlJc w:val="left"/>
      <w:pPr>
        <w:ind w:left="720" w:hanging="360"/>
      </w:pPr>
      <w:rPr>
        <w:rFonts w:ascii="Symbol" w:hAnsi="Symbol" w:hint="default"/>
      </w:rPr>
    </w:lvl>
    <w:lvl w:ilvl="1" w:tplc="B0263842" w:tentative="1">
      <w:start w:val="1"/>
      <w:numFmt w:val="bullet"/>
      <w:lvlText w:val="o"/>
      <w:lvlJc w:val="left"/>
      <w:pPr>
        <w:ind w:left="1440" w:hanging="360"/>
      </w:pPr>
      <w:rPr>
        <w:rFonts w:ascii="Courier New" w:hAnsi="Courier New" w:cs="Courier New" w:hint="default"/>
      </w:rPr>
    </w:lvl>
    <w:lvl w:ilvl="2" w:tplc="833E5330" w:tentative="1">
      <w:start w:val="1"/>
      <w:numFmt w:val="bullet"/>
      <w:lvlText w:val=""/>
      <w:lvlJc w:val="left"/>
      <w:pPr>
        <w:ind w:left="2160" w:hanging="360"/>
      </w:pPr>
      <w:rPr>
        <w:rFonts w:ascii="Wingdings" w:hAnsi="Wingdings" w:hint="default"/>
      </w:rPr>
    </w:lvl>
    <w:lvl w:ilvl="3" w:tplc="E5B29368" w:tentative="1">
      <w:start w:val="1"/>
      <w:numFmt w:val="bullet"/>
      <w:lvlText w:val=""/>
      <w:lvlJc w:val="left"/>
      <w:pPr>
        <w:ind w:left="2880" w:hanging="360"/>
      </w:pPr>
      <w:rPr>
        <w:rFonts w:ascii="Symbol" w:hAnsi="Symbol" w:hint="default"/>
      </w:rPr>
    </w:lvl>
    <w:lvl w:ilvl="4" w:tplc="8C14618A" w:tentative="1">
      <w:start w:val="1"/>
      <w:numFmt w:val="bullet"/>
      <w:lvlText w:val="o"/>
      <w:lvlJc w:val="left"/>
      <w:pPr>
        <w:ind w:left="3600" w:hanging="360"/>
      </w:pPr>
      <w:rPr>
        <w:rFonts w:ascii="Courier New" w:hAnsi="Courier New" w:cs="Courier New" w:hint="default"/>
      </w:rPr>
    </w:lvl>
    <w:lvl w:ilvl="5" w:tplc="8A649DF2" w:tentative="1">
      <w:start w:val="1"/>
      <w:numFmt w:val="bullet"/>
      <w:lvlText w:val=""/>
      <w:lvlJc w:val="left"/>
      <w:pPr>
        <w:ind w:left="4320" w:hanging="360"/>
      </w:pPr>
      <w:rPr>
        <w:rFonts w:ascii="Wingdings" w:hAnsi="Wingdings" w:hint="default"/>
      </w:rPr>
    </w:lvl>
    <w:lvl w:ilvl="6" w:tplc="D47C5868" w:tentative="1">
      <w:start w:val="1"/>
      <w:numFmt w:val="bullet"/>
      <w:lvlText w:val=""/>
      <w:lvlJc w:val="left"/>
      <w:pPr>
        <w:ind w:left="5040" w:hanging="360"/>
      </w:pPr>
      <w:rPr>
        <w:rFonts w:ascii="Symbol" w:hAnsi="Symbol" w:hint="default"/>
      </w:rPr>
    </w:lvl>
    <w:lvl w:ilvl="7" w:tplc="F19A1FBE" w:tentative="1">
      <w:start w:val="1"/>
      <w:numFmt w:val="bullet"/>
      <w:lvlText w:val="o"/>
      <w:lvlJc w:val="left"/>
      <w:pPr>
        <w:ind w:left="5760" w:hanging="360"/>
      </w:pPr>
      <w:rPr>
        <w:rFonts w:ascii="Courier New" w:hAnsi="Courier New" w:cs="Courier New" w:hint="default"/>
      </w:rPr>
    </w:lvl>
    <w:lvl w:ilvl="8" w:tplc="3B3A8C72" w:tentative="1">
      <w:start w:val="1"/>
      <w:numFmt w:val="bullet"/>
      <w:lvlText w:val=""/>
      <w:lvlJc w:val="left"/>
      <w:pPr>
        <w:ind w:left="6480" w:hanging="360"/>
      </w:pPr>
      <w:rPr>
        <w:rFonts w:ascii="Wingdings" w:hAnsi="Wingdings" w:hint="default"/>
      </w:rPr>
    </w:lvl>
  </w:abstractNum>
  <w:abstractNum w:abstractNumId="20" w15:restartNumberingAfterBreak="0">
    <w:nsid w:val="53BD4F0C"/>
    <w:multiLevelType w:val="hybridMultilevel"/>
    <w:tmpl w:val="6DF83794"/>
    <w:lvl w:ilvl="0" w:tplc="D2325DAA">
      <w:start w:val="1"/>
      <w:numFmt w:val="decimal"/>
      <w:lvlText w:val="%1."/>
      <w:lvlJc w:val="left"/>
      <w:pPr>
        <w:ind w:left="720" w:hanging="360"/>
      </w:pPr>
    </w:lvl>
    <w:lvl w:ilvl="1" w:tplc="E0D855FC" w:tentative="1">
      <w:start w:val="1"/>
      <w:numFmt w:val="lowerLetter"/>
      <w:lvlText w:val="%2."/>
      <w:lvlJc w:val="left"/>
      <w:pPr>
        <w:ind w:left="1440" w:hanging="360"/>
      </w:pPr>
    </w:lvl>
    <w:lvl w:ilvl="2" w:tplc="0E567394" w:tentative="1">
      <w:start w:val="1"/>
      <w:numFmt w:val="lowerRoman"/>
      <w:lvlText w:val="%3."/>
      <w:lvlJc w:val="right"/>
      <w:pPr>
        <w:ind w:left="2160" w:hanging="180"/>
      </w:pPr>
    </w:lvl>
    <w:lvl w:ilvl="3" w:tplc="6F5C9408" w:tentative="1">
      <w:start w:val="1"/>
      <w:numFmt w:val="decimal"/>
      <w:lvlText w:val="%4."/>
      <w:lvlJc w:val="left"/>
      <w:pPr>
        <w:ind w:left="2880" w:hanging="360"/>
      </w:pPr>
    </w:lvl>
    <w:lvl w:ilvl="4" w:tplc="807EC8E6" w:tentative="1">
      <w:start w:val="1"/>
      <w:numFmt w:val="lowerLetter"/>
      <w:lvlText w:val="%5."/>
      <w:lvlJc w:val="left"/>
      <w:pPr>
        <w:ind w:left="3600" w:hanging="360"/>
      </w:pPr>
    </w:lvl>
    <w:lvl w:ilvl="5" w:tplc="A436494A" w:tentative="1">
      <w:start w:val="1"/>
      <w:numFmt w:val="lowerRoman"/>
      <w:lvlText w:val="%6."/>
      <w:lvlJc w:val="right"/>
      <w:pPr>
        <w:ind w:left="4320" w:hanging="180"/>
      </w:pPr>
    </w:lvl>
    <w:lvl w:ilvl="6" w:tplc="03DA3934" w:tentative="1">
      <w:start w:val="1"/>
      <w:numFmt w:val="decimal"/>
      <w:lvlText w:val="%7."/>
      <w:lvlJc w:val="left"/>
      <w:pPr>
        <w:ind w:left="5040" w:hanging="360"/>
      </w:pPr>
    </w:lvl>
    <w:lvl w:ilvl="7" w:tplc="0C44FAA6" w:tentative="1">
      <w:start w:val="1"/>
      <w:numFmt w:val="lowerLetter"/>
      <w:lvlText w:val="%8."/>
      <w:lvlJc w:val="left"/>
      <w:pPr>
        <w:ind w:left="5760" w:hanging="360"/>
      </w:pPr>
    </w:lvl>
    <w:lvl w:ilvl="8" w:tplc="37701A0C" w:tentative="1">
      <w:start w:val="1"/>
      <w:numFmt w:val="lowerRoman"/>
      <w:lvlText w:val="%9."/>
      <w:lvlJc w:val="right"/>
      <w:pPr>
        <w:ind w:left="6480" w:hanging="180"/>
      </w:pPr>
    </w:lvl>
  </w:abstractNum>
  <w:abstractNum w:abstractNumId="21" w15:restartNumberingAfterBreak="0">
    <w:nsid w:val="53C906DC"/>
    <w:multiLevelType w:val="multilevel"/>
    <w:tmpl w:val="D124D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6A1519"/>
    <w:multiLevelType w:val="hybridMultilevel"/>
    <w:tmpl w:val="EAB82C44"/>
    <w:lvl w:ilvl="0" w:tplc="8CB20F86">
      <w:start w:val="1"/>
      <w:numFmt w:val="bullet"/>
      <w:lvlText w:val=""/>
      <w:lvlJc w:val="left"/>
      <w:pPr>
        <w:ind w:left="1440" w:hanging="360"/>
      </w:pPr>
      <w:rPr>
        <w:rFonts w:ascii="Wingdings" w:hAnsi="Wingdings" w:hint="default"/>
      </w:rPr>
    </w:lvl>
    <w:lvl w:ilvl="1" w:tplc="E62A9C92" w:tentative="1">
      <w:start w:val="1"/>
      <w:numFmt w:val="bullet"/>
      <w:lvlText w:val="o"/>
      <w:lvlJc w:val="left"/>
      <w:pPr>
        <w:ind w:left="2160" w:hanging="360"/>
      </w:pPr>
      <w:rPr>
        <w:rFonts w:ascii="Courier New" w:hAnsi="Courier New" w:cs="Courier New" w:hint="default"/>
      </w:rPr>
    </w:lvl>
    <w:lvl w:ilvl="2" w:tplc="1AB4DD2C" w:tentative="1">
      <w:start w:val="1"/>
      <w:numFmt w:val="bullet"/>
      <w:lvlText w:val=""/>
      <w:lvlJc w:val="left"/>
      <w:pPr>
        <w:ind w:left="2880" w:hanging="360"/>
      </w:pPr>
      <w:rPr>
        <w:rFonts w:ascii="Wingdings" w:hAnsi="Wingdings" w:hint="default"/>
      </w:rPr>
    </w:lvl>
    <w:lvl w:ilvl="3" w:tplc="7BF27CB0" w:tentative="1">
      <w:start w:val="1"/>
      <w:numFmt w:val="bullet"/>
      <w:lvlText w:val=""/>
      <w:lvlJc w:val="left"/>
      <w:pPr>
        <w:ind w:left="3600" w:hanging="360"/>
      </w:pPr>
      <w:rPr>
        <w:rFonts w:ascii="Symbol" w:hAnsi="Symbol" w:hint="default"/>
      </w:rPr>
    </w:lvl>
    <w:lvl w:ilvl="4" w:tplc="E5A68EE8" w:tentative="1">
      <w:start w:val="1"/>
      <w:numFmt w:val="bullet"/>
      <w:lvlText w:val="o"/>
      <w:lvlJc w:val="left"/>
      <w:pPr>
        <w:ind w:left="4320" w:hanging="360"/>
      </w:pPr>
      <w:rPr>
        <w:rFonts w:ascii="Courier New" w:hAnsi="Courier New" w:cs="Courier New" w:hint="default"/>
      </w:rPr>
    </w:lvl>
    <w:lvl w:ilvl="5" w:tplc="E5FC9462" w:tentative="1">
      <w:start w:val="1"/>
      <w:numFmt w:val="bullet"/>
      <w:lvlText w:val=""/>
      <w:lvlJc w:val="left"/>
      <w:pPr>
        <w:ind w:left="5040" w:hanging="360"/>
      </w:pPr>
      <w:rPr>
        <w:rFonts w:ascii="Wingdings" w:hAnsi="Wingdings" w:hint="default"/>
      </w:rPr>
    </w:lvl>
    <w:lvl w:ilvl="6" w:tplc="F6B05E5C" w:tentative="1">
      <w:start w:val="1"/>
      <w:numFmt w:val="bullet"/>
      <w:lvlText w:val=""/>
      <w:lvlJc w:val="left"/>
      <w:pPr>
        <w:ind w:left="5760" w:hanging="360"/>
      </w:pPr>
      <w:rPr>
        <w:rFonts w:ascii="Symbol" w:hAnsi="Symbol" w:hint="default"/>
      </w:rPr>
    </w:lvl>
    <w:lvl w:ilvl="7" w:tplc="866EABDE" w:tentative="1">
      <w:start w:val="1"/>
      <w:numFmt w:val="bullet"/>
      <w:lvlText w:val="o"/>
      <w:lvlJc w:val="left"/>
      <w:pPr>
        <w:ind w:left="6480" w:hanging="360"/>
      </w:pPr>
      <w:rPr>
        <w:rFonts w:ascii="Courier New" w:hAnsi="Courier New" w:cs="Courier New" w:hint="default"/>
      </w:rPr>
    </w:lvl>
    <w:lvl w:ilvl="8" w:tplc="F2DC837A" w:tentative="1">
      <w:start w:val="1"/>
      <w:numFmt w:val="bullet"/>
      <w:lvlText w:val=""/>
      <w:lvlJc w:val="left"/>
      <w:pPr>
        <w:ind w:left="7200" w:hanging="360"/>
      </w:pPr>
      <w:rPr>
        <w:rFonts w:ascii="Wingdings" w:hAnsi="Wingdings" w:hint="default"/>
      </w:rPr>
    </w:lvl>
  </w:abstractNum>
  <w:abstractNum w:abstractNumId="23" w15:restartNumberingAfterBreak="0">
    <w:nsid w:val="68350549"/>
    <w:multiLevelType w:val="hybridMultilevel"/>
    <w:tmpl w:val="D602A718"/>
    <w:lvl w:ilvl="0" w:tplc="DEB41CEC">
      <w:start w:val="1"/>
      <w:numFmt w:val="bullet"/>
      <w:lvlText w:val=""/>
      <w:lvlJc w:val="left"/>
      <w:pPr>
        <w:ind w:left="720" w:hanging="360"/>
      </w:pPr>
      <w:rPr>
        <w:rFonts w:ascii="Wingdings" w:hAnsi="Wingdings" w:hint="default"/>
      </w:rPr>
    </w:lvl>
    <w:lvl w:ilvl="1" w:tplc="F58828BC" w:tentative="1">
      <w:start w:val="1"/>
      <w:numFmt w:val="bullet"/>
      <w:lvlText w:val="o"/>
      <w:lvlJc w:val="left"/>
      <w:pPr>
        <w:ind w:left="1440" w:hanging="360"/>
      </w:pPr>
      <w:rPr>
        <w:rFonts w:ascii="Courier New" w:hAnsi="Courier New" w:cs="Courier New" w:hint="default"/>
      </w:rPr>
    </w:lvl>
    <w:lvl w:ilvl="2" w:tplc="05725858" w:tentative="1">
      <w:start w:val="1"/>
      <w:numFmt w:val="bullet"/>
      <w:lvlText w:val=""/>
      <w:lvlJc w:val="left"/>
      <w:pPr>
        <w:ind w:left="2160" w:hanging="360"/>
      </w:pPr>
      <w:rPr>
        <w:rFonts w:ascii="Wingdings" w:hAnsi="Wingdings" w:hint="default"/>
      </w:rPr>
    </w:lvl>
    <w:lvl w:ilvl="3" w:tplc="7A8AA392" w:tentative="1">
      <w:start w:val="1"/>
      <w:numFmt w:val="bullet"/>
      <w:lvlText w:val=""/>
      <w:lvlJc w:val="left"/>
      <w:pPr>
        <w:ind w:left="2880" w:hanging="360"/>
      </w:pPr>
      <w:rPr>
        <w:rFonts w:ascii="Symbol" w:hAnsi="Symbol" w:hint="default"/>
      </w:rPr>
    </w:lvl>
    <w:lvl w:ilvl="4" w:tplc="9842A99C" w:tentative="1">
      <w:start w:val="1"/>
      <w:numFmt w:val="bullet"/>
      <w:lvlText w:val="o"/>
      <w:lvlJc w:val="left"/>
      <w:pPr>
        <w:ind w:left="3600" w:hanging="360"/>
      </w:pPr>
      <w:rPr>
        <w:rFonts w:ascii="Courier New" w:hAnsi="Courier New" w:cs="Courier New" w:hint="default"/>
      </w:rPr>
    </w:lvl>
    <w:lvl w:ilvl="5" w:tplc="5BC2899A" w:tentative="1">
      <w:start w:val="1"/>
      <w:numFmt w:val="bullet"/>
      <w:lvlText w:val=""/>
      <w:lvlJc w:val="left"/>
      <w:pPr>
        <w:ind w:left="4320" w:hanging="360"/>
      </w:pPr>
      <w:rPr>
        <w:rFonts w:ascii="Wingdings" w:hAnsi="Wingdings" w:hint="default"/>
      </w:rPr>
    </w:lvl>
    <w:lvl w:ilvl="6" w:tplc="4B3229DE" w:tentative="1">
      <w:start w:val="1"/>
      <w:numFmt w:val="bullet"/>
      <w:lvlText w:val=""/>
      <w:lvlJc w:val="left"/>
      <w:pPr>
        <w:ind w:left="5040" w:hanging="360"/>
      </w:pPr>
      <w:rPr>
        <w:rFonts w:ascii="Symbol" w:hAnsi="Symbol" w:hint="default"/>
      </w:rPr>
    </w:lvl>
    <w:lvl w:ilvl="7" w:tplc="8B98E75A" w:tentative="1">
      <w:start w:val="1"/>
      <w:numFmt w:val="bullet"/>
      <w:lvlText w:val="o"/>
      <w:lvlJc w:val="left"/>
      <w:pPr>
        <w:ind w:left="5760" w:hanging="360"/>
      </w:pPr>
      <w:rPr>
        <w:rFonts w:ascii="Courier New" w:hAnsi="Courier New" w:cs="Courier New" w:hint="default"/>
      </w:rPr>
    </w:lvl>
    <w:lvl w:ilvl="8" w:tplc="011864D6" w:tentative="1">
      <w:start w:val="1"/>
      <w:numFmt w:val="bullet"/>
      <w:lvlText w:val=""/>
      <w:lvlJc w:val="left"/>
      <w:pPr>
        <w:ind w:left="6480" w:hanging="360"/>
      </w:pPr>
      <w:rPr>
        <w:rFonts w:ascii="Wingdings" w:hAnsi="Wingdings" w:hint="default"/>
      </w:rPr>
    </w:lvl>
  </w:abstractNum>
  <w:abstractNum w:abstractNumId="24" w15:restartNumberingAfterBreak="0">
    <w:nsid w:val="6B196489"/>
    <w:multiLevelType w:val="hybridMultilevel"/>
    <w:tmpl w:val="5EE4B950"/>
    <w:lvl w:ilvl="0" w:tplc="FBEADE6C">
      <w:start w:val="1"/>
      <w:numFmt w:val="bullet"/>
      <w:lvlText w:val=""/>
      <w:lvlJc w:val="left"/>
      <w:pPr>
        <w:ind w:left="720" w:hanging="360"/>
      </w:pPr>
      <w:rPr>
        <w:rFonts w:ascii="Wingdings" w:hAnsi="Wingdings" w:hint="default"/>
      </w:rPr>
    </w:lvl>
    <w:lvl w:ilvl="1" w:tplc="87DA183A" w:tentative="1">
      <w:start w:val="1"/>
      <w:numFmt w:val="bullet"/>
      <w:lvlText w:val="o"/>
      <w:lvlJc w:val="left"/>
      <w:pPr>
        <w:ind w:left="1440" w:hanging="360"/>
      </w:pPr>
      <w:rPr>
        <w:rFonts w:ascii="Courier New" w:hAnsi="Courier New" w:cs="Courier New" w:hint="default"/>
      </w:rPr>
    </w:lvl>
    <w:lvl w:ilvl="2" w:tplc="C2941AD4" w:tentative="1">
      <w:start w:val="1"/>
      <w:numFmt w:val="bullet"/>
      <w:lvlText w:val=""/>
      <w:lvlJc w:val="left"/>
      <w:pPr>
        <w:ind w:left="2160" w:hanging="360"/>
      </w:pPr>
      <w:rPr>
        <w:rFonts w:ascii="Wingdings" w:hAnsi="Wingdings" w:hint="default"/>
      </w:rPr>
    </w:lvl>
    <w:lvl w:ilvl="3" w:tplc="B298FC5A" w:tentative="1">
      <w:start w:val="1"/>
      <w:numFmt w:val="bullet"/>
      <w:lvlText w:val=""/>
      <w:lvlJc w:val="left"/>
      <w:pPr>
        <w:ind w:left="2880" w:hanging="360"/>
      </w:pPr>
      <w:rPr>
        <w:rFonts w:ascii="Symbol" w:hAnsi="Symbol" w:hint="default"/>
      </w:rPr>
    </w:lvl>
    <w:lvl w:ilvl="4" w:tplc="8F3EB28A" w:tentative="1">
      <w:start w:val="1"/>
      <w:numFmt w:val="bullet"/>
      <w:lvlText w:val="o"/>
      <w:lvlJc w:val="left"/>
      <w:pPr>
        <w:ind w:left="3600" w:hanging="360"/>
      </w:pPr>
      <w:rPr>
        <w:rFonts w:ascii="Courier New" w:hAnsi="Courier New" w:cs="Courier New" w:hint="default"/>
      </w:rPr>
    </w:lvl>
    <w:lvl w:ilvl="5" w:tplc="DADA5C18" w:tentative="1">
      <w:start w:val="1"/>
      <w:numFmt w:val="bullet"/>
      <w:lvlText w:val=""/>
      <w:lvlJc w:val="left"/>
      <w:pPr>
        <w:ind w:left="4320" w:hanging="360"/>
      </w:pPr>
      <w:rPr>
        <w:rFonts w:ascii="Wingdings" w:hAnsi="Wingdings" w:hint="default"/>
      </w:rPr>
    </w:lvl>
    <w:lvl w:ilvl="6" w:tplc="9BCC58F8" w:tentative="1">
      <w:start w:val="1"/>
      <w:numFmt w:val="bullet"/>
      <w:lvlText w:val=""/>
      <w:lvlJc w:val="left"/>
      <w:pPr>
        <w:ind w:left="5040" w:hanging="360"/>
      </w:pPr>
      <w:rPr>
        <w:rFonts w:ascii="Symbol" w:hAnsi="Symbol" w:hint="default"/>
      </w:rPr>
    </w:lvl>
    <w:lvl w:ilvl="7" w:tplc="ACDC13F2" w:tentative="1">
      <w:start w:val="1"/>
      <w:numFmt w:val="bullet"/>
      <w:lvlText w:val="o"/>
      <w:lvlJc w:val="left"/>
      <w:pPr>
        <w:ind w:left="5760" w:hanging="360"/>
      </w:pPr>
      <w:rPr>
        <w:rFonts w:ascii="Courier New" w:hAnsi="Courier New" w:cs="Courier New" w:hint="default"/>
      </w:rPr>
    </w:lvl>
    <w:lvl w:ilvl="8" w:tplc="6A22F5E6" w:tentative="1">
      <w:start w:val="1"/>
      <w:numFmt w:val="bullet"/>
      <w:lvlText w:val=""/>
      <w:lvlJc w:val="left"/>
      <w:pPr>
        <w:ind w:left="6480" w:hanging="360"/>
      </w:pPr>
      <w:rPr>
        <w:rFonts w:ascii="Wingdings" w:hAnsi="Wingdings" w:hint="default"/>
      </w:rPr>
    </w:lvl>
  </w:abstractNum>
  <w:abstractNum w:abstractNumId="25" w15:restartNumberingAfterBreak="0">
    <w:nsid w:val="6C98608C"/>
    <w:multiLevelType w:val="hybridMultilevel"/>
    <w:tmpl w:val="10701B6C"/>
    <w:lvl w:ilvl="0" w:tplc="0268A4BC">
      <w:start w:val="1"/>
      <w:numFmt w:val="decimal"/>
      <w:lvlText w:val="%1."/>
      <w:lvlJc w:val="left"/>
      <w:pPr>
        <w:ind w:left="720" w:hanging="360"/>
      </w:pPr>
    </w:lvl>
    <w:lvl w:ilvl="1" w:tplc="28E07782">
      <w:start w:val="1"/>
      <w:numFmt w:val="lowerLetter"/>
      <w:lvlText w:val="%2."/>
      <w:lvlJc w:val="left"/>
      <w:pPr>
        <w:ind w:left="1440" w:hanging="360"/>
      </w:pPr>
    </w:lvl>
    <w:lvl w:ilvl="2" w:tplc="240C61FA" w:tentative="1">
      <w:start w:val="1"/>
      <w:numFmt w:val="lowerRoman"/>
      <w:lvlText w:val="%3."/>
      <w:lvlJc w:val="right"/>
      <w:pPr>
        <w:ind w:left="2160" w:hanging="180"/>
      </w:pPr>
    </w:lvl>
    <w:lvl w:ilvl="3" w:tplc="2C507DB0" w:tentative="1">
      <w:start w:val="1"/>
      <w:numFmt w:val="decimal"/>
      <w:lvlText w:val="%4."/>
      <w:lvlJc w:val="left"/>
      <w:pPr>
        <w:ind w:left="2880" w:hanging="360"/>
      </w:pPr>
    </w:lvl>
    <w:lvl w:ilvl="4" w:tplc="3F586108" w:tentative="1">
      <w:start w:val="1"/>
      <w:numFmt w:val="lowerLetter"/>
      <w:lvlText w:val="%5."/>
      <w:lvlJc w:val="left"/>
      <w:pPr>
        <w:ind w:left="3600" w:hanging="360"/>
      </w:pPr>
    </w:lvl>
    <w:lvl w:ilvl="5" w:tplc="D85AAF54" w:tentative="1">
      <w:start w:val="1"/>
      <w:numFmt w:val="lowerRoman"/>
      <w:lvlText w:val="%6."/>
      <w:lvlJc w:val="right"/>
      <w:pPr>
        <w:ind w:left="4320" w:hanging="180"/>
      </w:pPr>
    </w:lvl>
    <w:lvl w:ilvl="6" w:tplc="C4B2714A" w:tentative="1">
      <w:start w:val="1"/>
      <w:numFmt w:val="decimal"/>
      <w:lvlText w:val="%7."/>
      <w:lvlJc w:val="left"/>
      <w:pPr>
        <w:ind w:left="5040" w:hanging="360"/>
      </w:pPr>
    </w:lvl>
    <w:lvl w:ilvl="7" w:tplc="B2202A1A" w:tentative="1">
      <w:start w:val="1"/>
      <w:numFmt w:val="lowerLetter"/>
      <w:lvlText w:val="%8."/>
      <w:lvlJc w:val="left"/>
      <w:pPr>
        <w:ind w:left="5760" w:hanging="360"/>
      </w:pPr>
    </w:lvl>
    <w:lvl w:ilvl="8" w:tplc="77B02D10" w:tentative="1">
      <w:start w:val="1"/>
      <w:numFmt w:val="lowerRoman"/>
      <w:lvlText w:val="%9."/>
      <w:lvlJc w:val="right"/>
      <w:pPr>
        <w:ind w:left="6480" w:hanging="180"/>
      </w:pPr>
    </w:lvl>
  </w:abstractNum>
  <w:abstractNum w:abstractNumId="26" w15:restartNumberingAfterBreak="0">
    <w:nsid w:val="6FAA0C02"/>
    <w:multiLevelType w:val="hybridMultilevel"/>
    <w:tmpl w:val="3DA427B4"/>
    <w:lvl w:ilvl="0" w:tplc="FAF0910C">
      <w:start w:val="1"/>
      <w:numFmt w:val="bullet"/>
      <w:lvlText w:val=""/>
      <w:lvlJc w:val="left"/>
      <w:pPr>
        <w:ind w:left="720" w:hanging="360"/>
      </w:pPr>
      <w:rPr>
        <w:rFonts w:ascii="Wingdings" w:hAnsi="Wingdings" w:hint="default"/>
      </w:rPr>
    </w:lvl>
    <w:lvl w:ilvl="1" w:tplc="F7E0DFAA" w:tentative="1">
      <w:start w:val="1"/>
      <w:numFmt w:val="bullet"/>
      <w:lvlText w:val="o"/>
      <w:lvlJc w:val="left"/>
      <w:pPr>
        <w:ind w:left="1440" w:hanging="360"/>
      </w:pPr>
      <w:rPr>
        <w:rFonts w:ascii="Courier New" w:hAnsi="Courier New" w:cs="Courier New" w:hint="default"/>
      </w:rPr>
    </w:lvl>
    <w:lvl w:ilvl="2" w:tplc="13FAB130" w:tentative="1">
      <w:start w:val="1"/>
      <w:numFmt w:val="bullet"/>
      <w:lvlText w:val=""/>
      <w:lvlJc w:val="left"/>
      <w:pPr>
        <w:ind w:left="2160" w:hanging="360"/>
      </w:pPr>
      <w:rPr>
        <w:rFonts w:ascii="Wingdings" w:hAnsi="Wingdings" w:hint="default"/>
      </w:rPr>
    </w:lvl>
    <w:lvl w:ilvl="3" w:tplc="2FD2D56A" w:tentative="1">
      <w:start w:val="1"/>
      <w:numFmt w:val="bullet"/>
      <w:lvlText w:val=""/>
      <w:lvlJc w:val="left"/>
      <w:pPr>
        <w:ind w:left="2880" w:hanging="360"/>
      </w:pPr>
      <w:rPr>
        <w:rFonts w:ascii="Symbol" w:hAnsi="Symbol" w:hint="default"/>
      </w:rPr>
    </w:lvl>
    <w:lvl w:ilvl="4" w:tplc="F2E876C4" w:tentative="1">
      <w:start w:val="1"/>
      <w:numFmt w:val="bullet"/>
      <w:lvlText w:val="o"/>
      <w:lvlJc w:val="left"/>
      <w:pPr>
        <w:ind w:left="3600" w:hanging="360"/>
      </w:pPr>
      <w:rPr>
        <w:rFonts w:ascii="Courier New" w:hAnsi="Courier New" w:cs="Courier New" w:hint="default"/>
      </w:rPr>
    </w:lvl>
    <w:lvl w:ilvl="5" w:tplc="B7B2D888" w:tentative="1">
      <w:start w:val="1"/>
      <w:numFmt w:val="bullet"/>
      <w:lvlText w:val=""/>
      <w:lvlJc w:val="left"/>
      <w:pPr>
        <w:ind w:left="4320" w:hanging="360"/>
      </w:pPr>
      <w:rPr>
        <w:rFonts w:ascii="Wingdings" w:hAnsi="Wingdings" w:hint="default"/>
      </w:rPr>
    </w:lvl>
    <w:lvl w:ilvl="6" w:tplc="81AAF6AC" w:tentative="1">
      <w:start w:val="1"/>
      <w:numFmt w:val="bullet"/>
      <w:lvlText w:val=""/>
      <w:lvlJc w:val="left"/>
      <w:pPr>
        <w:ind w:left="5040" w:hanging="360"/>
      </w:pPr>
      <w:rPr>
        <w:rFonts w:ascii="Symbol" w:hAnsi="Symbol" w:hint="default"/>
      </w:rPr>
    </w:lvl>
    <w:lvl w:ilvl="7" w:tplc="E0022E14" w:tentative="1">
      <w:start w:val="1"/>
      <w:numFmt w:val="bullet"/>
      <w:lvlText w:val="o"/>
      <w:lvlJc w:val="left"/>
      <w:pPr>
        <w:ind w:left="5760" w:hanging="360"/>
      </w:pPr>
      <w:rPr>
        <w:rFonts w:ascii="Courier New" w:hAnsi="Courier New" w:cs="Courier New" w:hint="default"/>
      </w:rPr>
    </w:lvl>
    <w:lvl w:ilvl="8" w:tplc="FE50E490" w:tentative="1">
      <w:start w:val="1"/>
      <w:numFmt w:val="bullet"/>
      <w:lvlText w:val=""/>
      <w:lvlJc w:val="left"/>
      <w:pPr>
        <w:ind w:left="6480" w:hanging="360"/>
      </w:pPr>
      <w:rPr>
        <w:rFonts w:ascii="Wingdings" w:hAnsi="Wingdings" w:hint="default"/>
      </w:rPr>
    </w:lvl>
  </w:abstractNum>
  <w:abstractNum w:abstractNumId="27" w15:restartNumberingAfterBreak="0">
    <w:nsid w:val="71DA12A9"/>
    <w:multiLevelType w:val="hybridMultilevel"/>
    <w:tmpl w:val="8682AB94"/>
    <w:lvl w:ilvl="0" w:tplc="EC46CAB4">
      <w:start w:val="1"/>
      <w:numFmt w:val="bullet"/>
      <w:lvlText w:val=""/>
      <w:lvlJc w:val="left"/>
      <w:pPr>
        <w:ind w:left="720" w:hanging="360"/>
      </w:pPr>
      <w:rPr>
        <w:rFonts w:ascii="Symbol" w:hAnsi="Symbol" w:hint="default"/>
      </w:rPr>
    </w:lvl>
    <w:lvl w:ilvl="1" w:tplc="FB78D2EC" w:tentative="1">
      <w:start w:val="1"/>
      <w:numFmt w:val="bullet"/>
      <w:lvlText w:val="o"/>
      <w:lvlJc w:val="left"/>
      <w:pPr>
        <w:ind w:left="1440" w:hanging="360"/>
      </w:pPr>
      <w:rPr>
        <w:rFonts w:ascii="Courier New" w:hAnsi="Courier New" w:cs="Courier New" w:hint="default"/>
      </w:rPr>
    </w:lvl>
    <w:lvl w:ilvl="2" w:tplc="4A86545C" w:tentative="1">
      <w:start w:val="1"/>
      <w:numFmt w:val="bullet"/>
      <w:lvlText w:val=""/>
      <w:lvlJc w:val="left"/>
      <w:pPr>
        <w:ind w:left="2160" w:hanging="360"/>
      </w:pPr>
      <w:rPr>
        <w:rFonts w:ascii="Wingdings" w:hAnsi="Wingdings" w:hint="default"/>
      </w:rPr>
    </w:lvl>
    <w:lvl w:ilvl="3" w:tplc="B75A884A" w:tentative="1">
      <w:start w:val="1"/>
      <w:numFmt w:val="bullet"/>
      <w:lvlText w:val=""/>
      <w:lvlJc w:val="left"/>
      <w:pPr>
        <w:ind w:left="2880" w:hanging="360"/>
      </w:pPr>
      <w:rPr>
        <w:rFonts w:ascii="Symbol" w:hAnsi="Symbol" w:hint="default"/>
      </w:rPr>
    </w:lvl>
    <w:lvl w:ilvl="4" w:tplc="076404CC" w:tentative="1">
      <w:start w:val="1"/>
      <w:numFmt w:val="bullet"/>
      <w:lvlText w:val="o"/>
      <w:lvlJc w:val="left"/>
      <w:pPr>
        <w:ind w:left="3600" w:hanging="360"/>
      </w:pPr>
      <w:rPr>
        <w:rFonts w:ascii="Courier New" w:hAnsi="Courier New" w:cs="Courier New" w:hint="default"/>
      </w:rPr>
    </w:lvl>
    <w:lvl w:ilvl="5" w:tplc="72964496" w:tentative="1">
      <w:start w:val="1"/>
      <w:numFmt w:val="bullet"/>
      <w:lvlText w:val=""/>
      <w:lvlJc w:val="left"/>
      <w:pPr>
        <w:ind w:left="4320" w:hanging="360"/>
      </w:pPr>
      <w:rPr>
        <w:rFonts w:ascii="Wingdings" w:hAnsi="Wingdings" w:hint="default"/>
      </w:rPr>
    </w:lvl>
    <w:lvl w:ilvl="6" w:tplc="B0986B60" w:tentative="1">
      <w:start w:val="1"/>
      <w:numFmt w:val="bullet"/>
      <w:lvlText w:val=""/>
      <w:lvlJc w:val="left"/>
      <w:pPr>
        <w:ind w:left="5040" w:hanging="360"/>
      </w:pPr>
      <w:rPr>
        <w:rFonts w:ascii="Symbol" w:hAnsi="Symbol" w:hint="default"/>
      </w:rPr>
    </w:lvl>
    <w:lvl w:ilvl="7" w:tplc="BE88DE0A" w:tentative="1">
      <w:start w:val="1"/>
      <w:numFmt w:val="bullet"/>
      <w:lvlText w:val="o"/>
      <w:lvlJc w:val="left"/>
      <w:pPr>
        <w:ind w:left="5760" w:hanging="360"/>
      </w:pPr>
      <w:rPr>
        <w:rFonts w:ascii="Courier New" w:hAnsi="Courier New" w:cs="Courier New" w:hint="default"/>
      </w:rPr>
    </w:lvl>
    <w:lvl w:ilvl="8" w:tplc="AE00E24E" w:tentative="1">
      <w:start w:val="1"/>
      <w:numFmt w:val="bullet"/>
      <w:lvlText w:val=""/>
      <w:lvlJc w:val="left"/>
      <w:pPr>
        <w:ind w:left="6480" w:hanging="360"/>
      </w:pPr>
      <w:rPr>
        <w:rFonts w:ascii="Wingdings" w:hAnsi="Wingdings" w:hint="default"/>
      </w:rPr>
    </w:lvl>
  </w:abstractNum>
  <w:abstractNum w:abstractNumId="28" w15:restartNumberingAfterBreak="0">
    <w:nsid w:val="752E41C5"/>
    <w:multiLevelType w:val="hybridMultilevel"/>
    <w:tmpl w:val="D38A00CA"/>
    <w:lvl w:ilvl="0" w:tplc="83D85DCC">
      <w:start w:val="1"/>
      <w:numFmt w:val="bullet"/>
      <w:lvlText w:val=""/>
      <w:lvlJc w:val="left"/>
      <w:pPr>
        <w:ind w:left="720" w:hanging="360"/>
      </w:pPr>
      <w:rPr>
        <w:rFonts w:ascii="Symbol" w:hAnsi="Symbol" w:hint="default"/>
      </w:rPr>
    </w:lvl>
    <w:lvl w:ilvl="1" w:tplc="EB802F9A" w:tentative="1">
      <w:start w:val="1"/>
      <w:numFmt w:val="bullet"/>
      <w:lvlText w:val="o"/>
      <w:lvlJc w:val="left"/>
      <w:pPr>
        <w:ind w:left="1440" w:hanging="360"/>
      </w:pPr>
      <w:rPr>
        <w:rFonts w:ascii="Courier New" w:hAnsi="Courier New" w:cs="Courier New" w:hint="default"/>
      </w:rPr>
    </w:lvl>
    <w:lvl w:ilvl="2" w:tplc="9514B1EA" w:tentative="1">
      <w:start w:val="1"/>
      <w:numFmt w:val="bullet"/>
      <w:lvlText w:val=""/>
      <w:lvlJc w:val="left"/>
      <w:pPr>
        <w:ind w:left="2160" w:hanging="360"/>
      </w:pPr>
      <w:rPr>
        <w:rFonts w:ascii="Wingdings" w:hAnsi="Wingdings" w:hint="default"/>
      </w:rPr>
    </w:lvl>
    <w:lvl w:ilvl="3" w:tplc="F1502DB8" w:tentative="1">
      <w:start w:val="1"/>
      <w:numFmt w:val="bullet"/>
      <w:lvlText w:val=""/>
      <w:lvlJc w:val="left"/>
      <w:pPr>
        <w:ind w:left="2880" w:hanging="360"/>
      </w:pPr>
      <w:rPr>
        <w:rFonts w:ascii="Symbol" w:hAnsi="Symbol" w:hint="default"/>
      </w:rPr>
    </w:lvl>
    <w:lvl w:ilvl="4" w:tplc="36FCB4F8" w:tentative="1">
      <w:start w:val="1"/>
      <w:numFmt w:val="bullet"/>
      <w:lvlText w:val="o"/>
      <w:lvlJc w:val="left"/>
      <w:pPr>
        <w:ind w:left="3600" w:hanging="360"/>
      </w:pPr>
      <w:rPr>
        <w:rFonts w:ascii="Courier New" w:hAnsi="Courier New" w:cs="Courier New" w:hint="default"/>
      </w:rPr>
    </w:lvl>
    <w:lvl w:ilvl="5" w:tplc="053E5A62" w:tentative="1">
      <w:start w:val="1"/>
      <w:numFmt w:val="bullet"/>
      <w:lvlText w:val=""/>
      <w:lvlJc w:val="left"/>
      <w:pPr>
        <w:ind w:left="4320" w:hanging="360"/>
      </w:pPr>
      <w:rPr>
        <w:rFonts w:ascii="Wingdings" w:hAnsi="Wingdings" w:hint="default"/>
      </w:rPr>
    </w:lvl>
    <w:lvl w:ilvl="6" w:tplc="C0448584" w:tentative="1">
      <w:start w:val="1"/>
      <w:numFmt w:val="bullet"/>
      <w:lvlText w:val=""/>
      <w:lvlJc w:val="left"/>
      <w:pPr>
        <w:ind w:left="5040" w:hanging="360"/>
      </w:pPr>
      <w:rPr>
        <w:rFonts w:ascii="Symbol" w:hAnsi="Symbol" w:hint="default"/>
      </w:rPr>
    </w:lvl>
    <w:lvl w:ilvl="7" w:tplc="85186552" w:tentative="1">
      <w:start w:val="1"/>
      <w:numFmt w:val="bullet"/>
      <w:lvlText w:val="o"/>
      <w:lvlJc w:val="left"/>
      <w:pPr>
        <w:ind w:left="5760" w:hanging="360"/>
      </w:pPr>
      <w:rPr>
        <w:rFonts w:ascii="Courier New" w:hAnsi="Courier New" w:cs="Courier New" w:hint="default"/>
      </w:rPr>
    </w:lvl>
    <w:lvl w:ilvl="8" w:tplc="67BAA144" w:tentative="1">
      <w:start w:val="1"/>
      <w:numFmt w:val="bullet"/>
      <w:lvlText w:val=""/>
      <w:lvlJc w:val="left"/>
      <w:pPr>
        <w:ind w:left="6480" w:hanging="360"/>
      </w:pPr>
      <w:rPr>
        <w:rFonts w:ascii="Wingdings" w:hAnsi="Wingdings" w:hint="default"/>
      </w:rPr>
    </w:lvl>
  </w:abstractNum>
  <w:abstractNum w:abstractNumId="29" w15:restartNumberingAfterBreak="0">
    <w:nsid w:val="7EF37B6A"/>
    <w:multiLevelType w:val="hybridMultilevel"/>
    <w:tmpl w:val="B20C01A2"/>
    <w:lvl w:ilvl="0" w:tplc="D7161900">
      <w:start w:val="1"/>
      <w:numFmt w:val="decimal"/>
      <w:lvlText w:val="%1."/>
      <w:lvlJc w:val="left"/>
      <w:pPr>
        <w:ind w:left="720" w:hanging="360"/>
      </w:pPr>
    </w:lvl>
    <w:lvl w:ilvl="1" w:tplc="96420276">
      <w:start w:val="1"/>
      <w:numFmt w:val="lowerLetter"/>
      <w:lvlText w:val="%2."/>
      <w:lvlJc w:val="left"/>
      <w:pPr>
        <w:ind w:left="1440" w:hanging="360"/>
      </w:pPr>
    </w:lvl>
    <w:lvl w:ilvl="2" w:tplc="BD40BD92" w:tentative="1">
      <w:start w:val="1"/>
      <w:numFmt w:val="lowerRoman"/>
      <w:lvlText w:val="%3."/>
      <w:lvlJc w:val="right"/>
      <w:pPr>
        <w:ind w:left="2160" w:hanging="180"/>
      </w:pPr>
    </w:lvl>
    <w:lvl w:ilvl="3" w:tplc="10EA2D88" w:tentative="1">
      <w:start w:val="1"/>
      <w:numFmt w:val="decimal"/>
      <w:lvlText w:val="%4."/>
      <w:lvlJc w:val="left"/>
      <w:pPr>
        <w:ind w:left="2880" w:hanging="360"/>
      </w:pPr>
    </w:lvl>
    <w:lvl w:ilvl="4" w:tplc="23BE9470" w:tentative="1">
      <w:start w:val="1"/>
      <w:numFmt w:val="lowerLetter"/>
      <w:lvlText w:val="%5."/>
      <w:lvlJc w:val="left"/>
      <w:pPr>
        <w:ind w:left="3600" w:hanging="360"/>
      </w:pPr>
    </w:lvl>
    <w:lvl w:ilvl="5" w:tplc="056EC922" w:tentative="1">
      <w:start w:val="1"/>
      <w:numFmt w:val="lowerRoman"/>
      <w:lvlText w:val="%6."/>
      <w:lvlJc w:val="right"/>
      <w:pPr>
        <w:ind w:left="4320" w:hanging="180"/>
      </w:pPr>
    </w:lvl>
    <w:lvl w:ilvl="6" w:tplc="C0806E14" w:tentative="1">
      <w:start w:val="1"/>
      <w:numFmt w:val="decimal"/>
      <w:lvlText w:val="%7."/>
      <w:lvlJc w:val="left"/>
      <w:pPr>
        <w:ind w:left="5040" w:hanging="360"/>
      </w:pPr>
    </w:lvl>
    <w:lvl w:ilvl="7" w:tplc="505C2FB8" w:tentative="1">
      <w:start w:val="1"/>
      <w:numFmt w:val="lowerLetter"/>
      <w:lvlText w:val="%8."/>
      <w:lvlJc w:val="left"/>
      <w:pPr>
        <w:ind w:left="5760" w:hanging="360"/>
      </w:pPr>
    </w:lvl>
    <w:lvl w:ilvl="8" w:tplc="2C8E945E" w:tentative="1">
      <w:start w:val="1"/>
      <w:numFmt w:val="lowerRoman"/>
      <w:lvlText w:val="%9."/>
      <w:lvlJc w:val="right"/>
      <w:pPr>
        <w:ind w:left="6480" w:hanging="180"/>
      </w:pPr>
    </w:lvl>
  </w:abstractNum>
  <w:num w:numId="1">
    <w:abstractNumId w:val="20"/>
  </w:num>
  <w:num w:numId="2">
    <w:abstractNumId w:val="7"/>
  </w:num>
  <w:num w:numId="3">
    <w:abstractNumId w:val="26"/>
  </w:num>
  <w:num w:numId="4">
    <w:abstractNumId w:val="4"/>
  </w:num>
  <w:num w:numId="5">
    <w:abstractNumId w:val="22"/>
  </w:num>
  <w:num w:numId="6">
    <w:abstractNumId w:val="3"/>
  </w:num>
  <w:num w:numId="7">
    <w:abstractNumId w:val="6"/>
  </w:num>
  <w:num w:numId="8">
    <w:abstractNumId w:val="17"/>
  </w:num>
  <w:num w:numId="9">
    <w:abstractNumId w:val="1"/>
  </w:num>
  <w:num w:numId="10">
    <w:abstractNumId w:val="15"/>
  </w:num>
  <w:num w:numId="11">
    <w:abstractNumId w:val="2"/>
  </w:num>
  <w:num w:numId="12">
    <w:abstractNumId w:val="14"/>
  </w:num>
  <w:num w:numId="13">
    <w:abstractNumId w:val="5"/>
  </w:num>
  <w:num w:numId="14">
    <w:abstractNumId w:val="0"/>
  </w:num>
  <w:num w:numId="15">
    <w:abstractNumId w:val="23"/>
  </w:num>
  <w:num w:numId="16">
    <w:abstractNumId w:val="28"/>
  </w:num>
  <w:num w:numId="17">
    <w:abstractNumId w:val="24"/>
  </w:num>
  <w:num w:numId="18">
    <w:abstractNumId w:val="19"/>
  </w:num>
  <w:num w:numId="19">
    <w:abstractNumId w:val="13"/>
  </w:num>
  <w:num w:numId="20">
    <w:abstractNumId w:val="8"/>
  </w:num>
  <w:num w:numId="21">
    <w:abstractNumId w:val="10"/>
  </w:num>
  <w:num w:numId="22">
    <w:abstractNumId w:val="12"/>
  </w:num>
  <w:num w:numId="23">
    <w:abstractNumId w:val="27"/>
  </w:num>
  <w:num w:numId="24">
    <w:abstractNumId w:val="25"/>
  </w:num>
  <w:num w:numId="25">
    <w:abstractNumId w:val="29"/>
  </w:num>
  <w:num w:numId="26">
    <w:abstractNumId w:val="11"/>
  </w:num>
  <w:num w:numId="27">
    <w:abstractNumId w:val="18"/>
  </w:num>
  <w:num w:numId="28">
    <w:abstractNumId w:val="21"/>
  </w:num>
  <w:num w:numId="29">
    <w:abstractNumId w:val="16"/>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3NTKzMDWzsDAwNjBX0lEKTi0uzszPAymwrAUAy02HDSwAAAA="/>
  </w:docVars>
  <w:rsids>
    <w:rsidRoot w:val="00674297"/>
    <w:rsid w:val="000648FE"/>
    <w:rsid w:val="00083ED2"/>
    <w:rsid w:val="00097A75"/>
    <w:rsid w:val="000B6BDB"/>
    <w:rsid w:val="000D5DF6"/>
    <w:rsid w:val="000D7E08"/>
    <w:rsid w:val="000F61DF"/>
    <w:rsid w:val="00100C9B"/>
    <w:rsid w:val="00127B43"/>
    <w:rsid w:val="001337C8"/>
    <w:rsid w:val="001347D1"/>
    <w:rsid w:val="0014148D"/>
    <w:rsid w:val="00177115"/>
    <w:rsid w:val="0019078A"/>
    <w:rsid w:val="00194C22"/>
    <w:rsid w:val="001A5647"/>
    <w:rsid w:val="001B2121"/>
    <w:rsid w:val="001F5072"/>
    <w:rsid w:val="0021297C"/>
    <w:rsid w:val="002218D0"/>
    <w:rsid w:val="002323FE"/>
    <w:rsid w:val="00246300"/>
    <w:rsid w:val="002977FA"/>
    <w:rsid w:val="002B6A0D"/>
    <w:rsid w:val="002E7CDE"/>
    <w:rsid w:val="00315E6F"/>
    <w:rsid w:val="003412DE"/>
    <w:rsid w:val="00341D15"/>
    <w:rsid w:val="00374905"/>
    <w:rsid w:val="003843C6"/>
    <w:rsid w:val="00394270"/>
    <w:rsid w:val="00395669"/>
    <w:rsid w:val="003B1E72"/>
    <w:rsid w:val="003C23C7"/>
    <w:rsid w:val="003F0363"/>
    <w:rsid w:val="003F211A"/>
    <w:rsid w:val="004026B9"/>
    <w:rsid w:val="004152C8"/>
    <w:rsid w:val="004174D7"/>
    <w:rsid w:val="00431FE5"/>
    <w:rsid w:val="00437178"/>
    <w:rsid w:val="00437601"/>
    <w:rsid w:val="004377B4"/>
    <w:rsid w:val="00445291"/>
    <w:rsid w:val="00470AC2"/>
    <w:rsid w:val="004718A4"/>
    <w:rsid w:val="00472389"/>
    <w:rsid w:val="004765BA"/>
    <w:rsid w:val="00482CDC"/>
    <w:rsid w:val="0048478C"/>
    <w:rsid w:val="004A6B1D"/>
    <w:rsid w:val="004C6EA0"/>
    <w:rsid w:val="004C78ED"/>
    <w:rsid w:val="004D0D0B"/>
    <w:rsid w:val="004E2183"/>
    <w:rsid w:val="00501211"/>
    <w:rsid w:val="00501353"/>
    <w:rsid w:val="00540858"/>
    <w:rsid w:val="005703FD"/>
    <w:rsid w:val="0057489D"/>
    <w:rsid w:val="00583DF5"/>
    <w:rsid w:val="00585CF5"/>
    <w:rsid w:val="005B4F33"/>
    <w:rsid w:val="005C113A"/>
    <w:rsid w:val="00610BB6"/>
    <w:rsid w:val="00611311"/>
    <w:rsid w:val="00642F2E"/>
    <w:rsid w:val="00674297"/>
    <w:rsid w:val="006A609B"/>
    <w:rsid w:val="006E6DA8"/>
    <w:rsid w:val="006F0ABF"/>
    <w:rsid w:val="006F2103"/>
    <w:rsid w:val="007035BA"/>
    <w:rsid w:val="00711AB9"/>
    <w:rsid w:val="00726795"/>
    <w:rsid w:val="00726FB1"/>
    <w:rsid w:val="00730091"/>
    <w:rsid w:val="00737FAB"/>
    <w:rsid w:val="00745B8F"/>
    <w:rsid w:val="00792174"/>
    <w:rsid w:val="00795880"/>
    <w:rsid w:val="007B0E52"/>
    <w:rsid w:val="007D1573"/>
    <w:rsid w:val="00827DE1"/>
    <w:rsid w:val="00836EF1"/>
    <w:rsid w:val="00857BF0"/>
    <w:rsid w:val="00865246"/>
    <w:rsid w:val="00877EB5"/>
    <w:rsid w:val="0089446F"/>
    <w:rsid w:val="008B3C6A"/>
    <w:rsid w:val="008C0F94"/>
    <w:rsid w:val="008D09F5"/>
    <w:rsid w:val="008D184E"/>
    <w:rsid w:val="008F031A"/>
    <w:rsid w:val="009020AD"/>
    <w:rsid w:val="00912772"/>
    <w:rsid w:val="009159D8"/>
    <w:rsid w:val="009269B7"/>
    <w:rsid w:val="00930B22"/>
    <w:rsid w:val="00941748"/>
    <w:rsid w:val="009537C8"/>
    <w:rsid w:val="009D042E"/>
    <w:rsid w:val="009D4EFB"/>
    <w:rsid w:val="009E55DB"/>
    <w:rsid w:val="009F049B"/>
    <w:rsid w:val="009F324F"/>
    <w:rsid w:val="00A05016"/>
    <w:rsid w:val="00A528CB"/>
    <w:rsid w:val="00A64277"/>
    <w:rsid w:val="00A64C10"/>
    <w:rsid w:val="00A67080"/>
    <w:rsid w:val="00A911D5"/>
    <w:rsid w:val="00AC2BA2"/>
    <w:rsid w:val="00AE219E"/>
    <w:rsid w:val="00B05D47"/>
    <w:rsid w:val="00B134F3"/>
    <w:rsid w:val="00B16064"/>
    <w:rsid w:val="00B2403D"/>
    <w:rsid w:val="00B2594B"/>
    <w:rsid w:val="00B311EF"/>
    <w:rsid w:val="00B41F14"/>
    <w:rsid w:val="00B441C7"/>
    <w:rsid w:val="00B609C2"/>
    <w:rsid w:val="00B909A4"/>
    <w:rsid w:val="00C26EEF"/>
    <w:rsid w:val="00C34D17"/>
    <w:rsid w:val="00C3622E"/>
    <w:rsid w:val="00C4054E"/>
    <w:rsid w:val="00C41F0B"/>
    <w:rsid w:val="00C444ED"/>
    <w:rsid w:val="00C91082"/>
    <w:rsid w:val="00CB31E6"/>
    <w:rsid w:val="00CD4817"/>
    <w:rsid w:val="00CF5899"/>
    <w:rsid w:val="00D12B46"/>
    <w:rsid w:val="00D37642"/>
    <w:rsid w:val="00D541AB"/>
    <w:rsid w:val="00D54B07"/>
    <w:rsid w:val="00D5695B"/>
    <w:rsid w:val="00D75B26"/>
    <w:rsid w:val="00D853A1"/>
    <w:rsid w:val="00DE6E3D"/>
    <w:rsid w:val="00DF3C16"/>
    <w:rsid w:val="00DF6223"/>
    <w:rsid w:val="00DF6E6F"/>
    <w:rsid w:val="00E11BE0"/>
    <w:rsid w:val="00E72511"/>
    <w:rsid w:val="00EA4104"/>
    <w:rsid w:val="00EA4A18"/>
    <w:rsid w:val="00EA5471"/>
    <w:rsid w:val="00EC56F0"/>
    <w:rsid w:val="00ED2063"/>
    <w:rsid w:val="00ED6E43"/>
    <w:rsid w:val="00F02CC8"/>
    <w:rsid w:val="00F03FAD"/>
    <w:rsid w:val="00F07483"/>
    <w:rsid w:val="00F445A3"/>
    <w:rsid w:val="00F6440D"/>
    <w:rsid w:val="00F65706"/>
    <w:rsid w:val="00F7400F"/>
    <w:rsid w:val="00FA6358"/>
    <w:rsid w:val="00FA70DA"/>
    <w:rsid w:val="00FC7353"/>
    <w:rsid w:val="00FF04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F92F5"/>
  <w15:chartTrackingRefBased/>
  <w15:docId w15:val="{67F5EB4B-B34C-4CDC-9544-9B3914011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2B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36E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C113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95669"/>
    <w:rPr>
      <w:b/>
      <w:bCs/>
    </w:rPr>
  </w:style>
  <w:style w:type="character" w:styleId="Hyperlink">
    <w:name w:val="Hyperlink"/>
    <w:basedOn w:val="DefaultParagraphFont"/>
    <w:uiPriority w:val="99"/>
    <w:unhideWhenUsed/>
    <w:rsid w:val="008D184E"/>
    <w:rPr>
      <w:color w:val="0000FF"/>
      <w:u w:val="single"/>
    </w:rPr>
  </w:style>
  <w:style w:type="paragraph" w:styleId="ListParagraph">
    <w:name w:val="List Paragraph"/>
    <w:basedOn w:val="Normal"/>
    <w:uiPriority w:val="34"/>
    <w:qFormat/>
    <w:rsid w:val="00A05016"/>
    <w:pPr>
      <w:ind w:left="720"/>
      <w:contextualSpacing/>
    </w:pPr>
  </w:style>
  <w:style w:type="paragraph" w:customStyle="1" w:styleId="Default">
    <w:name w:val="Default"/>
    <w:rsid w:val="00A0501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UnresolvedMention1">
    <w:name w:val="Unresolved Mention1"/>
    <w:basedOn w:val="DefaultParagraphFont"/>
    <w:uiPriority w:val="99"/>
    <w:semiHidden/>
    <w:unhideWhenUsed/>
    <w:rsid w:val="002E7CDE"/>
    <w:rPr>
      <w:color w:val="605E5C"/>
      <w:shd w:val="clear" w:color="auto" w:fill="E1DFDD"/>
    </w:rPr>
  </w:style>
  <w:style w:type="character" w:customStyle="1" w:styleId="Heading1Char">
    <w:name w:val="Heading 1 Char"/>
    <w:basedOn w:val="DefaultParagraphFont"/>
    <w:link w:val="Heading1"/>
    <w:uiPriority w:val="9"/>
    <w:rsid w:val="00D12B46"/>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AE219E"/>
    <w:rPr>
      <w:color w:val="954F72" w:themeColor="followedHyperlink"/>
      <w:u w:val="single"/>
    </w:rPr>
  </w:style>
  <w:style w:type="paragraph" w:styleId="Header">
    <w:name w:val="header"/>
    <w:basedOn w:val="Normal"/>
    <w:link w:val="HeaderChar"/>
    <w:uiPriority w:val="99"/>
    <w:unhideWhenUsed/>
    <w:rsid w:val="006A60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09B"/>
  </w:style>
  <w:style w:type="paragraph" w:styleId="Footer">
    <w:name w:val="footer"/>
    <w:basedOn w:val="Normal"/>
    <w:link w:val="FooterChar"/>
    <w:uiPriority w:val="99"/>
    <w:unhideWhenUsed/>
    <w:rsid w:val="006A60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09B"/>
  </w:style>
  <w:style w:type="paragraph" w:styleId="NormalWeb">
    <w:name w:val="Normal (Web)"/>
    <w:basedOn w:val="Normal"/>
    <w:uiPriority w:val="99"/>
    <w:semiHidden/>
    <w:unhideWhenUsed/>
    <w:rsid w:val="00ED20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5C113A"/>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836EF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9133637">
      <w:bodyDiv w:val="1"/>
      <w:marLeft w:val="0"/>
      <w:marRight w:val="0"/>
      <w:marTop w:val="0"/>
      <w:marBottom w:val="0"/>
      <w:divBdr>
        <w:top w:val="none" w:sz="0" w:space="0" w:color="auto"/>
        <w:left w:val="none" w:sz="0" w:space="0" w:color="auto"/>
        <w:bottom w:val="none" w:sz="0" w:space="0" w:color="auto"/>
        <w:right w:val="none" w:sz="0" w:space="0" w:color="auto"/>
      </w:divBdr>
    </w:div>
    <w:div w:id="1157651035">
      <w:bodyDiv w:val="1"/>
      <w:marLeft w:val="0"/>
      <w:marRight w:val="0"/>
      <w:marTop w:val="0"/>
      <w:marBottom w:val="0"/>
      <w:divBdr>
        <w:top w:val="none" w:sz="0" w:space="0" w:color="auto"/>
        <w:left w:val="none" w:sz="0" w:space="0" w:color="auto"/>
        <w:bottom w:val="none" w:sz="0" w:space="0" w:color="auto"/>
        <w:right w:val="none" w:sz="0" w:space="0" w:color="auto"/>
      </w:divBdr>
    </w:div>
    <w:div w:id="1648968735">
      <w:bodyDiv w:val="1"/>
      <w:marLeft w:val="0"/>
      <w:marRight w:val="0"/>
      <w:marTop w:val="0"/>
      <w:marBottom w:val="0"/>
      <w:divBdr>
        <w:top w:val="none" w:sz="0" w:space="0" w:color="auto"/>
        <w:left w:val="none" w:sz="0" w:space="0" w:color="auto"/>
        <w:bottom w:val="none" w:sz="0" w:space="0" w:color="auto"/>
        <w:right w:val="none" w:sz="0" w:space="0" w:color="auto"/>
      </w:divBdr>
    </w:div>
    <w:div w:id="1987279533">
      <w:bodyDiv w:val="1"/>
      <w:marLeft w:val="0"/>
      <w:marRight w:val="0"/>
      <w:marTop w:val="0"/>
      <w:marBottom w:val="0"/>
      <w:divBdr>
        <w:top w:val="none" w:sz="0" w:space="0" w:color="auto"/>
        <w:left w:val="none" w:sz="0" w:space="0" w:color="auto"/>
        <w:bottom w:val="none" w:sz="0" w:space="0" w:color="auto"/>
        <w:right w:val="none" w:sz="0" w:space="0" w:color="auto"/>
      </w:divBdr>
      <w:divsChild>
        <w:div w:id="1889029405">
          <w:marLeft w:val="0"/>
          <w:marRight w:val="0"/>
          <w:marTop w:val="0"/>
          <w:marBottom w:val="0"/>
          <w:divBdr>
            <w:top w:val="none" w:sz="0" w:space="0" w:color="auto"/>
            <w:left w:val="none" w:sz="0" w:space="0" w:color="auto"/>
            <w:bottom w:val="none" w:sz="0" w:space="0" w:color="auto"/>
            <w:right w:val="none" w:sz="0" w:space="0" w:color="auto"/>
          </w:divBdr>
          <w:divsChild>
            <w:div w:id="14240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1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QuickStyle" Target="diagrams/quickStyle1.xml"/><Relationship Id="rId18" Type="http://schemas.openxmlformats.org/officeDocument/2006/relationships/hyperlink" Target="https://langnese-honey.com/about-us/" TargetMode="External"/><Relationship Id="rId26" Type="http://schemas.openxmlformats.org/officeDocument/2006/relationships/image" Target="media/image5.png"/><Relationship Id="rId39"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protect-eu.mimecast.com/s/dP9hCQ7ZxfX6AwHAJvZd?domain=mindtools.com" TargetMode="External"/><Relationship Id="rId34" Type="http://schemas.openxmlformats.org/officeDocument/2006/relationships/image" Target="media/image13.png"/><Relationship Id="rId42"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diagramLayout" Target="diagrams/layout1.xml"/><Relationship Id="rId17" Type="http://schemas.openxmlformats.org/officeDocument/2006/relationships/hyperlink" Target="https://www.arabnews.com/news/532311" TargetMode="External"/><Relationship Id="rId25" Type="http://schemas.openxmlformats.org/officeDocument/2006/relationships/hyperlink" Target="https://protect-eu.mimecast.com/s/dP9hCQ7ZxfX6AwHAJvZd?domain=mindtools.com" TargetMode="External"/><Relationship Id="rId33" Type="http://schemas.openxmlformats.org/officeDocument/2006/relationships/image" Target="media/image12.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sunbulahgroup.com/honey-jam.html" TargetMode="External"/><Relationship Id="rId20" Type="http://schemas.openxmlformats.org/officeDocument/2006/relationships/hyperlink" Target="mailto:mkk@sunbulahgroup.com" TargetMode="External"/><Relationship Id="rId29" Type="http://schemas.openxmlformats.org/officeDocument/2006/relationships/image" Target="media/image8.jpeg"/><Relationship Id="rId41"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Data" Target="diagrams/data1.xml"/><Relationship Id="rId24" Type="http://schemas.openxmlformats.org/officeDocument/2006/relationships/hyperlink" Target="https://worldpopulationreview.com/countries/muslim-population-by-country/" TargetMode="External"/><Relationship Id="rId32" Type="http://schemas.openxmlformats.org/officeDocument/2006/relationships/image" Target="media/image11.jpe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footnotes" Target="footnotes.xml"/><Relationship Id="rId15" Type="http://schemas.microsoft.com/office/2007/relationships/diagramDrawing" Target="diagrams/drawing1.xml"/><Relationship Id="rId23" Type="http://schemas.openxmlformats.org/officeDocument/2006/relationships/hyperlink" Target="https://www.mindtools.com/media/Diagrams/the-product-life-cycle.jpg?_ga=2.54669675.1559161471.1588940722-1208648478.1563183956" TargetMode="External"/><Relationship Id="rId28" Type="http://schemas.openxmlformats.org/officeDocument/2006/relationships/image" Target="media/image7.png"/><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yperlink" Target="mailto:Bara2@windowslive.com" TargetMode="Externa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diagramColors" Target="diagrams/colors1.xml"/><Relationship Id="rId22" Type="http://schemas.openxmlformats.org/officeDocument/2006/relationships/hyperlink" Target="https://protect-eu.mimecast.com/s/rZNwCZ0qKc7MG4sPij8E?domain=mindtools.com"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jpeg"/><Relationship Id="rId43"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F9F358-A0A6-4631-9620-74BF1DB69010}" type="doc">
      <dgm:prSet loTypeId="urn:microsoft.com/office/officeart/2005/8/layout/matrix1#2" loCatId="matrix" qsTypeId="urn:microsoft.com/office/officeart/2005/8/quickstyle/simple1" qsCatId="simple" csTypeId="urn:microsoft.com/office/officeart/2005/8/colors/colorful4" csCatId="colorful" phldr="1"/>
      <dgm:spPr/>
      <dgm:t>
        <a:bodyPr/>
        <a:lstStyle/>
        <a:p>
          <a:endParaRPr lang="en-US"/>
        </a:p>
      </dgm:t>
    </dgm:pt>
    <dgm:pt modelId="{F871301A-2AE7-42D4-BD3C-5CDE909D7792}">
      <dgm:prSet phldrT="[Text]" custT="1"/>
      <dgm:spPr/>
      <dgm:t>
        <a:bodyPr/>
        <a:lstStyle/>
        <a:p>
          <a:pPr algn="l"/>
          <a:endParaRPr lang="en-US" sz="1000"/>
        </a:p>
        <a:p>
          <a:pPr algn="l"/>
          <a:endParaRPr lang="en-US" sz="1000"/>
        </a:p>
        <a:p>
          <a:pPr algn="l"/>
          <a:endParaRPr lang="en-US" sz="1200" b="1">
            <a:latin typeface="Times New Roman" panose="02020603050405020304" pitchFamily="18" charset="0"/>
            <a:cs typeface="Times New Roman" panose="02020603050405020304" pitchFamily="18" charset="0"/>
          </a:endParaRPr>
        </a:p>
        <a:p>
          <a:pPr algn="l"/>
          <a:r>
            <a:rPr lang="en-US" sz="1200" b="1">
              <a:latin typeface="Times New Roman" panose="02020603050405020304" pitchFamily="18" charset="0"/>
              <a:cs typeface="Times New Roman" panose="02020603050405020304" pitchFamily="18" charset="0"/>
            </a:rPr>
            <a:t>Opportunities:</a:t>
          </a:r>
        </a:p>
        <a:p>
          <a:pPr algn="l"/>
          <a:r>
            <a:rPr lang="en-US" sz="1200">
              <a:latin typeface="Times New Roman" panose="02020603050405020304" pitchFamily="18" charset="0"/>
              <a:cs typeface="Times New Roman" panose="02020603050405020304" pitchFamily="18" charset="0"/>
            </a:rPr>
            <a:t>1) Building a new growth opportunity through targeting youth and children.</a:t>
          </a:r>
        </a:p>
        <a:p>
          <a:pPr algn="l"/>
          <a:r>
            <a:rPr lang="en-US" sz="1200">
              <a:latin typeface="Times New Roman" panose="02020603050405020304" pitchFamily="18" charset="0"/>
              <a:cs typeface="Times New Roman" panose="02020603050405020304" pitchFamily="18" charset="0"/>
            </a:rPr>
            <a:t>2)Expanding the brand portfolio to embrace other honey based  products.</a:t>
          </a:r>
        </a:p>
        <a:p>
          <a:pPr algn="l"/>
          <a:r>
            <a:rPr lang="en-US" sz="1200">
              <a:latin typeface="Times New Roman" panose="02020603050405020304" pitchFamily="18" charset="0"/>
              <a:cs typeface="Times New Roman" panose="02020603050405020304" pitchFamily="18" charset="0"/>
            </a:rPr>
            <a:t>3) Geographical expansion in the countries with high Muslim populaiton.</a:t>
          </a:r>
        </a:p>
        <a:p>
          <a:pPr algn="l"/>
          <a:endParaRPr lang="en-US" sz="1000"/>
        </a:p>
        <a:p>
          <a:pPr algn="l"/>
          <a:endParaRPr lang="en-US" sz="1000"/>
        </a:p>
        <a:p>
          <a:pPr algn="l"/>
          <a:endParaRPr lang="en-US" sz="1000"/>
        </a:p>
        <a:p>
          <a:pPr algn="l"/>
          <a:endParaRPr lang="en-US" sz="1000"/>
        </a:p>
        <a:p>
          <a:pPr algn="l"/>
          <a:endParaRPr lang="en-US" sz="1000"/>
        </a:p>
        <a:p>
          <a:pPr algn="l"/>
          <a:r>
            <a:rPr lang="en-US" sz="1000"/>
            <a:t> </a:t>
          </a:r>
        </a:p>
      </dgm:t>
    </dgm:pt>
    <dgm:pt modelId="{AE5394B8-00B8-4A63-9822-4951D8C03E1B}" type="parTrans" cxnId="{26C5EEA0-274F-40BC-85E5-2B9DB2FC13E1}">
      <dgm:prSet/>
      <dgm:spPr/>
      <dgm:t>
        <a:bodyPr/>
        <a:lstStyle/>
        <a:p>
          <a:endParaRPr lang="en-US"/>
        </a:p>
      </dgm:t>
    </dgm:pt>
    <dgm:pt modelId="{738DAAA2-BD15-420D-82EE-C803C035EDF2}" type="sibTrans" cxnId="{26C5EEA0-274F-40BC-85E5-2B9DB2FC13E1}">
      <dgm:prSet/>
      <dgm:spPr/>
      <dgm:t>
        <a:bodyPr/>
        <a:lstStyle/>
        <a:p>
          <a:endParaRPr lang="en-US"/>
        </a:p>
      </dgm:t>
    </dgm:pt>
    <dgm:pt modelId="{77E63BD4-C6E3-45A6-97E8-9450E1338444}">
      <dgm:prSet phldrT="[Text]" custT="1"/>
      <dgm:spPr/>
      <dgm:t>
        <a:bodyPr/>
        <a:lstStyle/>
        <a:p>
          <a:pPr algn="ctr"/>
          <a:endParaRPr lang="en-US" sz="1100">
            <a:latin typeface="Times New Roman" panose="02020603050405020304" pitchFamily="18" charset="0"/>
            <a:cs typeface="Times New Roman" panose="02020603050405020304" pitchFamily="18" charset="0"/>
          </a:endParaRPr>
        </a:p>
        <a:p>
          <a:pPr algn="ctr"/>
          <a:endParaRPr lang="en-US" sz="1100">
            <a:latin typeface="Times New Roman" panose="02020603050405020304" pitchFamily="18" charset="0"/>
            <a:cs typeface="Times New Roman" panose="02020603050405020304" pitchFamily="18" charset="0"/>
          </a:endParaRPr>
        </a:p>
        <a:p>
          <a:pPr algn="ctr"/>
          <a:endParaRPr lang="en-US" sz="1100">
            <a:latin typeface="Times New Roman" panose="02020603050405020304" pitchFamily="18" charset="0"/>
            <a:cs typeface="Times New Roman" panose="02020603050405020304" pitchFamily="18" charset="0"/>
          </a:endParaRPr>
        </a:p>
        <a:p>
          <a:pPr algn="l"/>
          <a:endParaRPr lang="en-US" sz="1200" b="1">
            <a:solidFill>
              <a:srgbClr val="FF0000"/>
            </a:solidFill>
            <a:latin typeface="Times New Roman" panose="02020603050405020304" pitchFamily="18" charset="0"/>
            <a:cs typeface="Times New Roman" panose="02020603050405020304" pitchFamily="18" charset="0"/>
          </a:endParaRPr>
        </a:p>
        <a:p>
          <a:pPr algn="l"/>
          <a:r>
            <a:rPr lang="en-US" sz="1200" b="1">
              <a:solidFill>
                <a:srgbClr val="FF0000"/>
              </a:solidFill>
              <a:latin typeface="Times New Roman" panose="02020603050405020304" pitchFamily="18" charset="0"/>
              <a:cs typeface="Times New Roman" panose="02020603050405020304" pitchFamily="18" charset="0"/>
            </a:rPr>
            <a:t>Threats:</a:t>
          </a:r>
        </a:p>
        <a:p>
          <a:pPr algn="l"/>
          <a:r>
            <a:rPr lang="en-US" sz="1100">
              <a:latin typeface="Times New Roman" panose="02020603050405020304" pitchFamily="18" charset="0"/>
              <a:cs typeface="Times New Roman" panose="02020603050405020304" pitchFamily="18" charset="0"/>
            </a:rPr>
            <a:t> </a:t>
          </a:r>
          <a:r>
            <a:rPr lang="en-US" sz="1100">
              <a:solidFill>
                <a:schemeClr val="bg1"/>
              </a:solidFill>
              <a:latin typeface="Times New Roman" panose="02020603050405020304" pitchFamily="18" charset="0"/>
              <a:cs typeface="Times New Roman" panose="02020603050405020304" pitchFamily="18" charset="0"/>
            </a:rPr>
            <a:t>1)</a:t>
          </a:r>
          <a:r>
            <a:rPr lang="en-US" sz="1100" dirty="0">
              <a:solidFill>
                <a:schemeClr val="bg1"/>
              </a:solidFill>
              <a:latin typeface="Arial Narrow" panose="020B0606020202030204" pitchFamily="34" charset="0"/>
              <a:ea typeface="Tahoma" panose="020B0604030504040204" pitchFamily="34" charset="0"/>
              <a:cs typeface="Calibri" panose="020F0502020204030204" pitchFamily="34" charset="0"/>
              <a:sym typeface="Arial"/>
            </a:rPr>
            <a:t> </a:t>
          </a:r>
          <a:r>
            <a:rPr lang="en-US" sz="1200" dirty="0">
              <a:solidFill>
                <a:schemeClr val="bg1"/>
              </a:solidFill>
              <a:latin typeface="Times New Roman" panose="02020603050405020304" pitchFamily="18" charset="0"/>
              <a:ea typeface="Tahoma" panose="020B0604030504040204" pitchFamily="34" charset="0"/>
              <a:cs typeface="Times New Roman" panose="02020603050405020304" pitchFamily="18" charset="0"/>
              <a:sym typeface="Arial"/>
            </a:rPr>
            <a:t>More government intervention in the economy.</a:t>
          </a:r>
        </a:p>
        <a:p>
          <a:pPr algn="l"/>
          <a:r>
            <a:rPr lang="en-US" sz="1200" dirty="0">
              <a:solidFill>
                <a:schemeClr val="bg1"/>
              </a:solidFill>
              <a:latin typeface="Times New Roman" panose="02020603050405020304" pitchFamily="18" charset="0"/>
              <a:ea typeface="Tahoma" panose="020B0604030504040204" pitchFamily="34" charset="0"/>
              <a:cs typeface="Times New Roman" panose="02020603050405020304" pitchFamily="18" charset="0"/>
              <a:sym typeface="Arial"/>
            </a:rPr>
            <a:t>2)New regulatories and legilation for export.</a:t>
          </a:r>
        </a:p>
        <a:p>
          <a:pPr algn="l"/>
          <a:r>
            <a:rPr lang="en-US" sz="1200" dirty="0">
              <a:solidFill>
                <a:schemeClr val="bg1"/>
              </a:solidFill>
              <a:latin typeface="Times New Roman" panose="02020603050405020304" pitchFamily="18" charset="0"/>
              <a:ea typeface="Tahoma" panose="020B0604030504040204" pitchFamily="34" charset="0"/>
              <a:cs typeface="Times New Roman" panose="02020603050405020304" pitchFamily="18" charset="0"/>
              <a:sym typeface="Arial"/>
            </a:rPr>
            <a:t>3) New competitors to enter the market.</a:t>
          </a:r>
        </a:p>
        <a:p>
          <a:pPr algn="l"/>
          <a:r>
            <a:rPr lang="en-US" sz="1200" dirty="0">
              <a:solidFill>
                <a:schemeClr val="bg1"/>
              </a:solidFill>
              <a:latin typeface="Times New Roman" panose="02020603050405020304" pitchFamily="18" charset="0"/>
              <a:ea typeface="Tahoma" panose="020B0604030504040204" pitchFamily="34" charset="0"/>
              <a:cs typeface="Times New Roman" panose="02020603050405020304" pitchFamily="18" charset="0"/>
              <a:sym typeface="Arial"/>
            </a:rPr>
            <a:t>4) inflation rate to go up while income to go down</a:t>
          </a:r>
          <a:endParaRPr lang="en-US" sz="1200">
            <a:solidFill>
              <a:schemeClr val="bg1"/>
            </a:solidFill>
            <a:latin typeface="Times New Roman" panose="02020603050405020304" pitchFamily="18" charset="0"/>
            <a:cs typeface="Times New Roman" panose="02020603050405020304" pitchFamily="18" charset="0"/>
          </a:endParaRPr>
        </a:p>
        <a:p>
          <a:pPr algn="l"/>
          <a:endParaRPr lang="en-US" sz="1100">
            <a:latin typeface="Times New Roman" panose="02020603050405020304" pitchFamily="18" charset="0"/>
            <a:cs typeface="Times New Roman" panose="02020603050405020304" pitchFamily="18" charset="0"/>
          </a:endParaRPr>
        </a:p>
        <a:p>
          <a:pPr algn="ctr"/>
          <a:endParaRPr lang="en-US" sz="1100">
            <a:latin typeface="Times New Roman" panose="02020603050405020304" pitchFamily="18" charset="0"/>
            <a:cs typeface="Times New Roman" panose="02020603050405020304" pitchFamily="18" charset="0"/>
          </a:endParaRPr>
        </a:p>
        <a:p>
          <a:pPr algn="ctr"/>
          <a:endParaRPr lang="en-US" sz="1100">
            <a:latin typeface="Times New Roman" panose="02020603050405020304" pitchFamily="18" charset="0"/>
            <a:cs typeface="Times New Roman" panose="02020603050405020304" pitchFamily="18" charset="0"/>
          </a:endParaRPr>
        </a:p>
        <a:p>
          <a:pPr algn="ctr"/>
          <a:endParaRPr lang="en-US" sz="1100">
            <a:latin typeface="Times New Roman" panose="02020603050405020304" pitchFamily="18" charset="0"/>
            <a:cs typeface="Times New Roman" panose="02020603050405020304" pitchFamily="18" charset="0"/>
          </a:endParaRPr>
        </a:p>
        <a:p>
          <a:pPr algn="ctr"/>
          <a:endParaRPr lang="en-US" sz="1100">
            <a:latin typeface="Times New Roman" panose="02020603050405020304" pitchFamily="18" charset="0"/>
            <a:cs typeface="Times New Roman" panose="02020603050405020304" pitchFamily="18" charset="0"/>
          </a:endParaRPr>
        </a:p>
        <a:p>
          <a:pPr algn="ctr"/>
          <a:endParaRPr lang="en-US" sz="1100">
            <a:latin typeface="Times New Roman" panose="02020603050405020304" pitchFamily="18" charset="0"/>
            <a:cs typeface="Times New Roman" panose="02020603050405020304" pitchFamily="18" charset="0"/>
          </a:endParaRPr>
        </a:p>
        <a:p>
          <a:pPr algn="ctr"/>
          <a:endParaRPr lang="en-US" sz="1100">
            <a:latin typeface="Times New Roman" panose="02020603050405020304" pitchFamily="18" charset="0"/>
            <a:cs typeface="Times New Roman" panose="02020603050405020304" pitchFamily="18" charset="0"/>
          </a:endParaRPr>
        </a:p>
      </dgm:t>
    </dgm:pt>
    <dgm:pt modelId="{7B7E04EF-537D-4970-B296-28EA01ABC312}" type="parTrans" cxnId="{68A2EBD3-9155-47F6-B7B9-2CA5137303D9}">
      <dgm:prSet/>
      <dgm:spPr/>
      <dgm:t>
        <a:bodyPr/>
        <a:lstStyle/>
        <a:p>
          <a:endParaRPr lang="en-US"/>
        </a:p>
      </dgm:t>
    </dgm:pt>
    <dgm:pt modelId="{468250E0-5286-421E-B7DE-C3DC38D5090F}" type="sibTrans" cxnId="{68A2EBD3-9155-47F6-B7B9-2CA5137303D9}">
      <dgm:prSet/>
      <dgm:spPr/>
      <dgm:t>
        <a:bodyPr/>
        <a:lstStyle/>
        <a:p>
          <a:endParaRPr lang="en-US"/>
        </a:p>
      </dgm:t>
    </dgm:pt>
    <dgm:pt modelId="{F0B40531-9220-497E-96CD-DEC8836F2744}">
      <dgm:prSet phldrT="[Text]" custT="1"/>
      <dgm:spPr/>
      <dgm:t>
        <a:bodyPr/>
        <a:lstStyle/>
        <a:p>
          <a:pPr algn="l"/>
          <a:endParaRPr lang="en-US" sz="1000" b="1">
            <a:solidFill>
              <a:schemeClr val="tx1"/>
            </a:solidFill>
          </a:endParaRPr>
        </a:p>
        <a:p>
          <a:pPr algn="l"/>
          <a:endParaRPr lang="en-US" sz="1000" b="1">
            <a:solidFill>
              <a:schemeClr val="tx1"/>
            </a:solidFill>
          </a:endParaRPr>
        </a:p>
        <a:p>
          <a:pPr algn="l"/>
          <a:endParaRPr lang="en-US" sz="1000" b="1">
            <a:solidFill>
              <a:schemeClr val="tx1"/>
            </a:solidFill>
          </a:endParaRPr>
        </a:p>
        <a:p>
          <a:pPr algn="l"/>
          <a:endParaRPr lang="en-US" sz="1200" b="1">
            <a:solidFill>
              <a:schemeClr val="tx1"/>
            </a:solidFill>
            <a:latin typeface="Times New Roman" panose="02020603050405020304" pitchFamily="18" charset="0"/>
            <a:cs typeface="Times New Roman" panose="02020603050405020304" pitchFamily="18" charset="0"/>
          </a:endParaRPr>
        </a:p>
        <a:p>
          <a:pPr algn="l"/>
          <a:r>
            <a:rPr lang="en-US" sz="1200" b="1">
              <a:solidFill>
                <a:schemeClr val="tx1"/>
              </a:solidFill>
              <a:latin typeface="Times New Roman" panose="02020603050405020304" pitchFamily="18" charset="0"/>
              <a:cs typeface="Times New Roman" panose="02020603050405020304" pitchFamily="18" charset="0"/>
            </a:rPr>
            <a:t>Weekness:</a:t>
          </a:r>
          <a:endParaRPr lang="en-US" sz="1200">
            <a:latin typeface="Times New Roman" panose="02020603050405020304" pitchFamily="18" charset="0"/>
            <a:cs typeface="Times New Roman" panose="02020603050405020304" pitchFamily="18" charset="0"/>
          </a:endParaRPr>
        </a:p>
        <a:p>
          <a:pPr algn="l"/>
          <a:r>
            <a:rPr lang="en-US" sz="1200">
              <a:latin typeface="Times New Roman" panose="02020603050405020304" pitchFamily="18" charset="0"/>
              <a:cs typeface="Times New Roman" panose="02020603050405020304" pitchFamily="18" charset="0"/>
            </a:rPr>
            <a:t>1) Brand not appealing to the young generation which affect your consumer recruitment.</a:t>
          </a:r>
        </a:p>
        <a:p>
          <a:pPr algn="l"/>
          <a:r>
            <a:rPr lang="en-US" sz="1200">
              <a:latin typeface="Times New Roman" panose="02020603050405020304" pitchFamily="18" charset="0"/>
              <a:cs typeface="Times New Roman" panose="02020603050405020304" pitchFamily="18" charset="0"/>
            </a:rPr>
            <a:t>2) Brand is limited to Only Honey consumer does not associate to anything else.</a:t>
          </a:r>
        </a:p>
        <a:p>
          <a:pPr algn="l"/>
          <a:r>
            <a:rPr lang="en-US" sz="1200">
              <a:latin typeface="Times New Roman" panose="02020603050405020304" pitchFamily="18" charset="0"/>
              <a:cs typeface="Times New Roman" panose="02020603050405020304" pitchFamily="18" charset="0"/>
            </a:rPr>
            <a:t>3) Speed to market in innovations</a:t>
          </a:r>
        </a:p>
        <a:p>
          <a:pPr algn="l"/>
          <a:r>
            <a:rPr lang="en-US" sz="1200">
              <a:latin typeface="Times New Roman" panose="02020603050405020304" pitchFamily="18" charset="0"/>
              <a:cs typeface="Times New Roman" panose="02020603050405020304" pitchFamily="18" charset="0"/>
            </a:rPr>
            <a:t>4) low investment in Market research and consumer insights.</a:t>
          </a:r>
        </a:p>
        <a:p>
          <a:pPr algn="ctr"/>
          <a:endParaRPr lang="en-US" sz="1000"/>
        </a:p>
        <a:p>
          <a:pPr algn="ctr"/>
          <a:endParaRPr lang="en-US" sz="1000"/>
        </a:p>
        <a:p>
          <a:pPr algn="ctr"/>
          <a:r>
            <a:rPr lang="en-US" sz="1000"/>
            <a:t> </a:t>
          </a:r>
        </a:p>
      </dgm:t>
    </dgm:pt>
    <dgm:pt modelId="{75FDDF8B-9F67-46A9-816C-AC39FB3D24C3}" type="sibTrans" cxnId="{452D094F-ACF7-4989-8581-AACA914D2C29}">
      <dgm:prSet/>
      <dgm:spPr/>
      <dgm:t>
        <a:bodyPr/>
        <a:lstStyle/>
        <a:p>
          <a:endParaRPr lang="en-US"/>
        </a:p>
      </dgm:t>
    </dgm:pt>
    <dgm:pt modelId="{B1CD459C-E57C-4D18-B796-44793875A49C}" type="parTrans" cxnId="{452D094F-ACF7-4989-8581-AACA914D2C29}">
      <dgm:prSet/>
      <dgm:spPr/>
      <dgm:t>
        <a:bodyPr/>
        <a:lstStyle/>
        <a:p>
          <a:endParaRPr lang="en-US"/>
        </a:p>
      </dgm:t>
    </dgm:pt>
    <dgm:pt modelId="{3B5EFF40-AE6B-4F31-B81E-23F5C1B94360}">
      <dgm:prSet phldrT="[Text]" custT="1"/>
      <dgm:spPr/>
      <dgm:t>
        <a:bodyPr/>
        <a:lstStyle/>
        <a:p>
          <a:pPr algn="l"/>
          <a:endParaRPr lang="en-US" sz="1200" b="1">
            <a:solidFill>
              <a:schemeClr val="accent1"/>
            </a:solidFill>
            <a:latin typeface="Times New Roman" panose="02020603050405020304" pitchFamily="18" charset="0"/>
            <a:cs typeface="Times New Roman" panose="02020603050405020304" pitchFamily="18" charset="0"/>
          </a:endParaRPr>
        </a:p>
        <a:p>
          <a:pPr algn="l"/>
          <a:endParaRPr lang="en-US" sz="1200" b="1">
            <a:solidFill>
              <a:schemeClr val="accent1"/>
            </a:solidFill>
            <a:latin typeface="Times New Roman" panose="02020603050405020304" pitchFamily="18" charset="0"/>
            <a:cs typeface="Times New Roman" panose="02020603050405020304" pitchFamily="18" charset="0"/>
          </a:endParaRPr>
        </a:p>
        <a:p>
          <a:pPr algn="l"/>
          <a:endParaRPr lang="en-US" sz="1200" b="1">
            <a:solidFill>
              <a:schemeClr val="accent1"/>
            </a:solidFill>
            <a:latin typeface="Times New Roman" panose="02020603050405020304" pitchFamily="18" charset="0"/>
            <a:cs typeface="Times New Roman" panose="02020603050405020304" pitchFamily="18" charset="0"/>
          </a:endParaRPr>
        </a:p>
        <a:p>
          <a:pPr algn="l"/>
          <a:endParaRPr lang="en-US" sz="1200" b="1">
            <a:solidFill>
              <a:schemeClr val="accent1"/>
            </a:solidFill>
            <a:latin typeface="Times New Roman" panose="02020603050405020304" pitchFamily="18" charset="0"/>
            <a:cs typeface="Times New Roman" panose="02020603050405020304" pitchFamily="18" charset="0"/>
          </a:endParaRPr>
        </a:p>
        <a:p>
          <a:pPr algn="l"/>
          <a:endParaRPr lang="en-US" sz="1200" b="1">
            <a:solidFill>
              <a:schemeClr val="accent1"/>
            </a:solidFill>
            <a:latin typeface="Times New Roman" panose="02020603050405020304" pitchFamily="18" charset="0"/>
            <a:cs typeface="Times New Roman" panose="02020603050405020304" pitchFamily="18" charset="0"/>
          </a:endParaRPr>
        </a:p>
        <a:p>
          <a:pPr algn="l"/>
          <a:endParaRPr lang="en-US" sz="1200" b="1">
            <a:solidFill>
              <a:schemeClr val="accent1"/>
            </a:solidFill>
            <a:latin typeface="Times New Roman" panose="02020603050405020304" pitchFamily="18" charset="0"/>
            <a:cs typeface="Times New Roman" panose="02020603050405020304" pitchFamily="18" charset="0"/>
          </a:endParaRPr>
        </a:p>
        <a:p>
          <a:pPr algn="l"/>
          <a:endParaRPr lang="en-US" sz="1200" b="1">
            <a:solidFill>
              <a:schemeClr val="accent1"/>
            </a:solidFill>
            <a:latin typeface="Times New Roman" panose="02020603050405020304" pitchFamily="18" charset="0"/>
            <a:cs typeface="Times New Roman" panose="02020603050405020304" pitchFamily="18" charset="0"/>
          </a:endParaRPr>
        </a:p>
        <a:p>
          <a:pPr algn="l"/>
          <a:r>
            <a:rPr lang="en-US" sz="1200" b="1">
              <a:solidFill>
                <a:schemeClr val="accent1"/>
              </a:solidFill>
              <a:latin typeface="Times New Roman" panose="02020603050405020304" pitchFamily="18" charset="0"/>
              <a:cs typeface="Times New Roman" panose="02020603050405020304" pitchFamily="18" charset="0"/>
            </a:rPr>
            <a:t>   </a:t>
          </a:r>
        </a:p>
        <a:p>
          <a:pPr algn="l"/>
          <a:r>
            <a:rPr lang="en-US" sz="1200" b="1">
              <a:solidFill>
                <a:schemeClr val="accent1"/>
              </a:solidFill>
              <a:latin typeface="Times New Roman" panose="02020603050405020304" pitchFamily="18" charset="0"/>
              <a:cs typeface="Times New Roman" panose="02020603050405020304" pitchFamily="18" charset="0"/>
            </a:rPr>
            <a:t>Strengh:</a:t>
          </a:r>
        </a:p>
        <a:p>
          <a:pPr algn="l"/>
          <a:r>
            <a:rPr lang="en-US" sz="1200">
              <a:latin typeface="Times New Roman" panose="02020603050405020304" pitchFamily="18" charset="0"/>
              <a:cs typeface="Times New Roman" panose="02020603050405020304" pitchFamily="18" charset="0"/>
            </a:rPr>
            <a:t>1)Well establish brand with above 90% of awareness among total universe.</a:t>
          </a:r>
        </a:p>
        <a:p>
          <a:pPr algn="l"/>
          <a:r>
            <a:rPr lang="en-US" sz="1200">
              <a:latin typeface="Times New Roman" panose="02020603050405020304" pitchFamily="18" charset="0"/>
              <a:cs typeface="Times New Roman" panose="02020603050405020304" pitchFamily="18" charset="0"/>
            </a:rPr>
            <a:t>2)Best in class manufacturing facilities in Honey-based in Saudi arabia with Global standard.</a:t>
          </a:r>
        </a:p>
        <a:p>
          <a:pPr algn="l"/>
          <a:r>
            <a:rPr lang="en-US" sz="1200">
              <a:latin typeface="Times New Roman" panose="02020603050405020304" pitchFamily="18" charset="0"/>
              <a:cs typeface="Times New Roman" panose="02020603050405020304" pitchFamily="18" charset="0"/>
            </a:rPr>
            <a:t>3) Manufactured brand exempted from taxation with price competitive edge.</a:t>
          </a:r>
        </a:p>
        <a:p>
          <a:pPr algn="l"/>
          <a:r>
            <a:rPr lang="en-US" sz="1200">
              <a:latin typeface="Times New Roman" panose="02020603050405020304" pitchFamily="18" charset="0"/>
              <a:cs typeface="Times New Roman" panose="02020603050405020304" pitchFamily="18" charset="0"/>
            </a:rPr>
            <a:t>4) High brand equity with strong emotional attachemt due to its heritage and religious linkage.</a:t>
          </a:r>
        </a:p>
        <a:p>
          <a:pPr algn="l"/>
          <a:endParaRPr lang="en-US" sz="1200" b="1">
            <a:solidFill>
              <a:schemeClr val="accent1"/>
            </a:solidFill>
            <a:latin typeface="Times New Roman" panose="02020603050405020304" pitchFamily="18" charset="0"/>
            <a:cs typeface="Times New Roman" panose="02020603050405020304" pitchFamily="18" charset="0"/>
          </a:endParaRPr>
        </a:p>
        <a:p>
          <a:pPr algn="l"/>
          <a:endParaRPr lang="en-US" sz="1200" b="1">
            <a:solidFill>
              <a:schemeClr val="accent1"/>
            </a:solidFill>
            <a:latin typeface="Times New Roman" panose="02020603050405020304" pitchFamily="18" charset="0"/>
            <a:cs typeface="Times New Roman" panose="02020603050405020304" pitchFamily="18" charset="0"/>
          </a:endParaRPr>
        </a:p>
        <a:p>
          <a:pPr algn="l"/>
          <a:endParaRPr lang="en-US" sz="1200">
            <a:solidFill>
              <a:schemeClr val="accent1"/>
            </a:solidFill>
            <a:latin typeface="Times New Roman" panose="02020603050405020304" pitchFamily="18" charset="0"/>
            <a:cs typeface="Times New Roman" panose="02020603050405020304" pitchFamily="18" charset="0"/>
          </a:endParaRPr>
        </a:p>
        <a:p>
          <a:pPr algn="l"/>
          <a:endParaRPr lang="en-US" sz="1200">
            <a:solidFill>
              <a:schemeClr val="accent1"/>
            </a:solidFill>
            <a:latin typeface="Times New Roman" panose="02020603050405020304" pitchFamily="18" charset="0"/>
            <a:cs typeface="Times New Roman" panose="02020603050405020304" pitchFamily="18" charset="0"/>
          </a:endParaRPr>
        </a:p>
        <a:p>
          <a:pPr algn="l"/>
          <a:r>
            <a:rPr lang="en-US" sz="1200">
              <a:solidFill>
                <a:schemeClr val="accent1"/>
              </a:solidFill>
              <a:latin typeface="Times New Roman" panose="02020603050405020304" pitchFamily="18" charset="0"/>
              <a:cs typeface="Times New Roman" panose="02020603050405020304" pitchFamily="18" charset="0"/>
            </a:rPr>
            <a:t> </a:t>
          </a:r>
        </a:p>
      </dgm:t>
    </dgm:pt>
    <dgm:pt modelId="{6ED38510-240C-4017-81DC-417354A6C0D6}" type="sibTrans" cxnId="{485F0420-C282-4086-B396-CEF2FDF0197C}">
      <dgm:prSet/>
      <dgm:spPr/>
      <dgm:t>
        <a:bodyPr/>
        <a:lstStyle/>
        <a:p>
          <a:endParaRPr lang="en-US"/>
        </a:p>
      </dgm:t>
    </dgm:pt>
    <dgm:pt modelId="{0208FBB8-5FC5-4909-957E-E139FE872EB3}" type="parTrans" cxnId="{485F0420-C282-4086-B396-CEF2FDF0197C}">
      <dgm:prSet/>
      <dgm:spPr/>
      <dgm:t>
        <a:bodyPr/>
        <a:lstStyle/>
        <a:p>
          <a:endParaRPr lang="en-US"/>
        </a:p>
      </dgm:t>
    </dgm:pt>
    <dgm:pt modelId="{8E16104B-FD03-47FA-BEED-412878CA996A}">
      <dgm:prSet phldrT="[Text]" custT="1"/>
      <dgm:spPr/>
      <dgm:t>
        <a:bodyPr/>
        <a:lstStyle/>
        <a:p>
          <a:endParaRPr lang="en-US" sz="900"/>
        </a:p>
      </dgm:t>
    </dgm:pt>
    <dgm:pt modelId="{CEF0D228-21EB-4DC5-80B8-F13CFCD346DF}" type="sibTrans" cxnId="{42FE8A26-7B87-4437-B5FD-D8B000A74D39}">
      <dgm:prSet/>
      <dgm:spPr/>
      <dgm:t>
        <a:bodyPr/>
        <a:lstStyle/>
        <a:p>
          <a:endParaRPr lang="en-US"/>
        </a:p>
      </dgm:t>
    </dgm:pt>
    <dgm:pt modelId="{F2630688-DA09-4236-A49A-FA2882DFBE96}" type="parTrans" cxnId="{42FE8A26-7B87-4437-B5FD-D8B000A74D39}">
      <dgm:prSet/>
      <dgm:spPr/>
      <dgm:t>
        <a:bodyPr/>
        <a:lstStyle/>
        <a:p>
          <a:endParaRPr lang="en-US"/>
        </a:p>
      </dgm:t>
    </dgm:pt>
    <dgm:pt modelId="{2D8C8C7A-4337-4773-BD44-9AEF1E04B04E}" type="pres">
      <dgm:prSet presAssocID="{D8F9F358-A0A6-4631-9620-74BF1DB69010}" presName="diagram" presStyleCnt="0">
        <dgm:presLayoutVars>
          <dgm:chMax val="1"/>
          <dgm:dir/>
          <dgm:animLvl val="ctr"/>
          <dgm:resizeHandles val="exact"/>
        </dgm:presLayoutVars>
      </dgm:prSet>
      <dgm:spPr/>
    </dgm:pt>
    <dgm:pt modelId="{FF81D887-6E2E-47D7-98D0-EA213594DE7E}" type="pres">
      <dgm:prSet presAssocID="{D8F9F358-A0A6-4631-9620-74BF1DB69010}" presName="matrix" presStyleCnt="0"/>
      <dgm:spPr/>
    </dgm:pt>
    <dgm:pt modelId="{2757756A-B819-46DF-B918-7D061B4C5D36}" type="pres">
      <dgm:prSet presAssocID="{D8F9F358-A0A6-4631-9620-74BF1DB69010}" presName="tile1" presStyleLbl="node1" presStyleIdx="0" presStyleCnt="4" custLinFactNeighborX="0"/>
      <dgm:spPr/>
    </dgm:pt>
    <dgm:pt modelId="{9D26AC0C-4602-4BA4-80BC-E3F1305C1271}" type="pres">
      <dgm:prSet presAssocID="{D8F9F358-A0A6-4631-9620-74BF1DB69010}" presName="tile1text" presStyleLbl="node1" presStyleIdx="0" presStyleCnt="4">
        <dgm:presLayoutVars>
          <dgm:chMax val="0"/>
          <dgm:chPref val="0"/>
          <dgm:bulletEnabled val="1"/>
        </dgm:presLayoutVars>
      </dgm:prSet>
      <dgm:spPr/>
    </dgm:pt>
    <dgm:pt modelId="{148A34D8-5A21-462D-A251-9B4B9086604A}" type="pres">
      <dgm:prSet presAssocID="{D8F9F358-A0A6-4631-9620-74BF1DB69010}" presName="tile2" presStyleLbl="node1" presStyleIdx="1" presStyleCnt="4" custLinFactNeighborX="1157" custLinFactNeighborY="-2778"/>
      <dgm:spPr/>
    </dgm:pt>
    <dgm:pt modelId="{14637660-16D0-45D4-A95F-F88798F8BDED}" type="pres">
      <dgm:prSet presAssocID="{D8F9F358-A0A6-4631-9620-74BF1DB69010}" presName="tile2text" presStyleLbl="node1" presStyleIdx="1" presStyleCnt="4">
        <dgm:presLayoutVars>
          <dgm:chMax val="0"/>
          <dgm:chPref val="0"/>
          <dgm:bulletEnabled val="1"/>
        </dgm:presLayoutVars>
      </dgm:prSet>
      <dgm:spPr/>
    </dgm:pt>
    <dgm:pt modelId="{D500EE5B-E0E5-4851-8754-AD322AD1DBA8}" type="pres">
      <dgm:prSet presAssocID="{D8F9F358-A0A6-4631-9620-74BF1DB69010}" presName="tile3" presStyleLbl="node1" presStyleIdx="2" presStyleCnt="4"/>
      <dgm:spPr/>
    </dgm:pt>
    <dgm:pt modelId="{902D8A25-6657-4D5E-9071-5C876B7FF93F}" type="pres">
      <dgm:prSet presAssocID="{D8F9F358-A0A6-4631-9620-74BF1DB69010}" presName="tile3text" presStyleLbl="node1" presStyleIdx="2" presStyleCnt="4">
        <dgm:presLayoutVars>
          <dgm:chMax val="0"/>
          <dgm:chPref val="0"/>
          <dgm:bulletEnabled val="1"/>
        </dgm:presLayoutVars>
      </dgm:prSet>
      <dgm:spPr/>
    </dgm:pt>
    <dgm:pt modelId="{72A2A653-8C39-470E-BA19-1A123D3DFED5}" type="pres">
      <dgm:prSet presAssocID="{D8F9F358-A0A6-4631-9620-74BF1DB69010}" presName="tile4" presStyleLbl="node1" presStyleIdx="3" presStyleCnt="4" custLinFactNeighborX="13" custLinFactNeighborY="0"/>
      <dgm:spPr/>
    </dgm:pt>
    <dgm:pt modelId="{D39FF7B9-FF23-4FA5-BCDA-29CCFA2C3762}" type="pres">
      <dgm:prSet presAssocID="{D8F9F358-A0A6-4631-9620-74BF1DB69010}" presName="tile4text" presStyleLbl="node1" presStyleIdx="3" presStyleCnt="4">
        <dgm:presLayoutVars>
          <dgm:chMax val="0"/>
          <dgm:chPref val="0"/>
          <dgm:bulletEnabled val="1"/>
        </dgm:presLayoutVars>
      </dgm:prSet>
      <dgm:spPr/>
    </dgm:pt>
    <dgm:pt modelId="{62048402-6430-4CCD-BBA8-017BD9E1F35B}" type="pres">
      <dgm:prSet presAssocID="{D8F9F358-A0A6-4631-9620-74BF1DB69010}" presName="centerTile" presStyleLbl="fgShp" presStyleIdx="0" presStyleCnt="1" custScaleX="9993" custScaleY="11656">
        <dgm:presLayoutVars>
          <dgm:chMax val="0"/>
          <dgm:chPref val="0"/>
        </dgm:presLayoutVars>
      </dgm:prSet>
      <dgm:spPr/>
    </dgm:pt>
  </dgm:ptLst>
  <dgm:cxnLst>
    <dgm:cxn modelId="{CC2B3606-5715-4874-8E9F-9BC48102035B}" type="presOf" srcId="{D8F9F358-A0A6-4631-9620-74BF1DB69010}" destId="{2D8C8C7A-4337-4773-BD44-9AEF1E04B04E}" srcOrd="0" destOrd="0" presId="urn:microsoft.com/office/officeart/2005/8/layout/matrix1#2"/>
    <dgm:cxn modelId="{41B85F11-2582-4526-9F63-A349B97518A7}" type="presOf" srcId="{F871301A-2AE7-42D4-BD3C-5CDE909D7792}" destId="{D500EE5B-E0E5-4851-8754-AD322AD1DBA8}" srcOrd="0" destOrd="0" presId="urn:microsoft.com/office/officeart/2005/8/layout/matrix1#2"/>
    <dgm:cxn modelId="{E0ABA816-BDAA-492A-8026-AE13A9422B2C}" type="presOf" srcId="{77E63BD4-C6E3-45A6-97E8-9450E1338444}" destId="{72A2A653-8C39-470E-BA19-1A123D3DFED5}" srcOrd="0" destOrd="0" presId="urn:microsoft.com/office/officeart/2005/8/layout/matrix1#2"/>
    <dgm:cxn modelId="{485F0420-C282-4086-B396-CEF2FDF0197C}" srcId="{8E16104B-FD03-47FA-BEED-412878CA996A}" destId="{3B5EFF40-AE6B-4F31-B81E-23F5C1B94360}" srcOrd="0" destOrd="0" parTransId="{0208FBB8-5FC5-4909-957E-E139FE872EB3}" sibTransId="{6ED38510-240C-4017-81DC-417354A6C0D6}"/>
    <dgm:cxn modelId="{819CD923-DE72-48F6-90B2-7E4037D09C72}" type="presOf" srcId="{F0B40531-9220-497E-96CD-DEC8836F2744}" destId="{148A34D8-5A21-462D-A251-9B4B9086604A}" srcOrd="0" destOrd="0" presId="urn:microsoft.com/office/officeart/2005/8/layout/matrix1#2"/>
    <dgm:cxn modelId="{42FE8A26-7B87-4437-B5FD-D8B000A74D39}" srcId="{D8F9F358-A0A6-4631-9620-74BF1DB69010}" destId="{8E16104B-FD03-47FA-BEED-412878CA996A}" srcOrd="0" destOrd="0" parTransId="{F2630688-DA09-4236-A49A-FA2882DFBE96}" sibTransId="{CEF0D228-21EB-4DC5-80B8-F13CFCD346DF}"/>
    <dgm:cxn modelId="{AA937861-0ECA-46D7-AC68-019AC2DB41E0}" type="presOf" srcId="{F871301A-2AE7-42D4-BD3C-5CDE909D7792}" destId="{902D8A25-6657-4D5E-9071-5C876B7FF93F}" srcOrd="1" destOrd="0" presId="urn:microsoft.com/office/officeart/2005/8/layout/matrix1#2"/>
    <dgm:cxn modelId="{452D094F-ACF7-4989-8581-AACA914D2C29}" srcId="{8E16104B-FD03-47FA-BEED-412878CA996A}" destId="{F0B40531-9220-497E-96CD-DEC8836F2744}" srcOrd="1" destOrd="0" parTransId="{B1CD459C-E57C-4D18-B796-44793875A49C}" sibTransId="{75FDDF8B-9F67-46A9-816C-AC39FB3D24C3}"/>
    <dgm:cxn modelId="{2172F855-19C7-49E8-8471-8F1634F65C03}" type="presOf" srcId="{F0B40531-9220-497E-96CD-DEC8836F2744}" destId="{14637660-16D0-45D4-A95F-F88798F8BDED}" srcOrd="1" destOrd="0" presId="urn:microsoft.com/office/officeart/2005/8/layout/matrix1#2"/>
    <dgm:cxn modelId="{AB851E8C-2A03-49E0-ABC7-A11A80194AAE}" type="presOf" srcId="{8E16104B-FD03-47FA-BEED-412878CA996A}" destId="{62048402-6430-4CCD-BBA8-017BD9E1F35B}" srcOrd="0" destOrd="0" presId="urn:microsoft.com/office/officeart/2005/8/layout/matrix1#2"/>
    <dgm:cxn modelId="{26C5EEA0-274F-40BC-85E5-2B9DB2FC13E1}" srcId="{8E16104B-FD03-47FA-BEED-412878CA996A}" destId="{F871301A-2AE7-42D4-BD3C-5CDE909D7792}" srcOrd="2" destOrd="0" parTransId="{AE5394B8-00B8-4A63-9822-4951D8C03E1B}" sibTransId="{738DAAA2-BD15-420D-82EE-C803C035EDF2}"/>
    <dgm:cxn modelId="{341006A2-585B-4055-A71C-6AEC1930ACCE}" type="presOf" srcId="{3B5EFF40-AE6B-4F31-B81E-23F5C1B94360}" destId="{2757756A-B819-46DF-B918-7D061B4C5D36}" srcOrd="0" destOrd="0" presId="urn:microsoft.com/office/officeart/2005/8/layout/matrix1#2"/>
    <dgm:cxn modelId="{991D5FA5-4B22-482F-968F-54C0CCCB4526}" type="presOf" srcId="{77E63BD4-C6E3-45A6-97E8-9450E1338444}" destId="{D39FF7B9-FF23-4FA5-BCDA-29CCFA2C3762}" srcOrd="1" destOrd="0" presId="urn:microsoft.com/office/officeart/2005/8/layout/matrix1#2"/>
    <dgm:cxn modelId="{ECEDEECE-D873-4E8B-B426-E11FE4A068BA}" type="presOf" srcId="{3B5EFF40-AE6B-4F31-B81E-23F5C1B94360}" destId="{9D26AC0C-4602-4BA4-80BC-E3F1305C1271}" srcOrd="1" destOrd="0" presId="urn:microsoft.com/office/officeart/2005/8/layout/matrix1#2"/>
    <dgm:cxn modelId="{68A2EBD3-9155-47F6-B7B9-2CA5137303D9}" srcId="{8E16104B-FD03-47FA-BEED-412878CA996A}" destId="{77E63BD4-C6E3-45A6-97E8-9450E1338444}" srcOrd="3" destOrd="0" parTransId="{7B7E04EF-537D-4970-B296-28EA01ABC312}" sibTransId="{468250E0-5286-421E-B7DE-C3DC38D5090F}"/>
    <dgm:cxn modelId="{33684832-8A7F-42BF-80A8-D4BDF2E0AF49}" type="presParOf" srcId="{2D8C8C7A-4337-4773-BD44-9AEF1E04B04E}" destId="{FF81D887-6E2E-47D7-98D0-EA213594DE7E}" srcOrd="0" destOrd="0" presId="urn:microsoft.com/office/officeart/2005/8/layout/matrix1#2"/>
    <dgm:cxn modelId="{36830AB1-3DD5-4BC5-9DE1-080566E83F6E}" type="presParOf" srcId="{FF81D887-6E2E-47D7-98D0-EA213594DE7E}" destId="{2757756A-B819-46DF-B918-7D061B4C5D36}" srcOrd="0" destOrd="0" presId="urn:microsoft.com/office/officeart/2005/8/layout/matrix1#2"/>
    <dgm:cxn modelId="{DAA57C31-FB9A-44ED-B5D2-423BD2198431}" type="presParOf" srcId="{FF81D887-6E2E-47D7-98D0-EA213594DE7E}" destId="{9D26AC0C-4602-4BA4-80BC-E3F1305C1271}" srcOrd="1" destOrd="0" presId="urn:microsoft.com/office/officeart/2005/8/layout/matrix1#2"/>
    <dgm:cxn modelId="{A54CF16C-5D13-467F-B42F-E42D5341DEF1}" type="presParOf" srcId="{FF81D887-6E2E-47D7-98D0-EA213594DE7E}" destId="{148A34D8-5A21-462D-A251-9B4B9086604A}" srcOrd="2" destOrd="0" presId="urn:microsoft.com/office/officeart/2005/8/layout/matrix1#2"/>
    <dgm:cxn modelId="{EE210906-4467-41C8-A9F6-8E538F60187D}" type="presParOf" srcId="{FF81D887-6E2E-47D7-98D0-EA213594DE7E}" destId="{14637660-16D0-45D4-A95F-F88798F8BDED}" srcOrd="3" destOrd="0" presId="urn:microsoft.com/office/officeart/2005/8/layout/matrix1#2"/>
    <dgm:cxn modelId="{5738B563-97EC-4143-A89C-5FD3AB994E7E}" type="presParOf" srcId="{FF81D887-6E2E-47D7-98D0-EA213594DE7E}" destId="{D500EE5B-E0E5-4851-8754-AD322AD1DBA8}" srcOrd="4" destOrd="0" presId="urn:microsoft.com/office/officeart/2005/8/layout/matrix1#2"/>
    <dgm:cxn modelId="{BCAF01F5-AE72-45BB-8C5C-73F884B0E56E}" type="presParOf" srcId="{FF81D887-6E2E-47D7-98D0-EA213594DE7E}" destId="{902D8A25-6657-4D5E-9071-5C876B7FF93F}" srcOrd="5" destOrd="0" presId="urn:microsoft.com/office/officeart/2005/8/layout/matrix1#2"/>
    <dgm:cxn modelId="{E28DBBC9-1BC2-42B6-8078-48D99B48B190}" type="presParOf" srcId="{FF81D887-6E2E-47D7-98D0-EA213594DE7E}" destId="{72A2A653-8C39-470E-BA19-1A123D3DFED5}" srcOrd="6" destOrd="0" presId="urn:microsoft.com/office/officeart/2005/8/layout/matrix1#2"/>
    <dgm:cxn modelId="{31DE7E06-1379-4AB2-A49C-8BFF8492718B}" type="presParOf" srcId="{FF81D887-6E2E-47D7-98D0-EA213594DE7E}" destId="{D39FF7B9-FF23-4FA5-BCDA-29CCFA2C3762}" srcOrd="7" destOrd="0" presId="urn:microsoft.com/office/officeart/2005/8/layout/matrix1#2"/>
    <dgm:cxn modelId="{CC2D4447-CF82-490B-9A32-377E4DF0A172}" type="presParOf" srcId="{2D8C8C7A-4337-4773-BD44-9AEF1E04B04E}" destId="{62048402-6430-4CCD-BBA8-017BD9E1F35B}" srcOrd="1" destOrd="0" presId="urn:microsoft.com/office/officeart/2005/8/layout/matrix1#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757756A-B819-46DF-B918-7D061B4C5D36}">
      <dsp:nvSpPr>
        <dsp:cNvPr id="0" name=""/>
        <dsp:cNvSpPr/>
      </dsp:nvSpPr>
      <dsp:spPr>
        <a:xfrm rot="16200000">
          <a:off x="507999" y="-507999"/>
          <a:ext cx="2152650" cy="3168649"/>
        </a:xfrm>
        <a:prstGeom prst="round1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l" defTabSz="533400">
            <a:lnSpc>
              <a:spcPct val="90000"/>
            </a:lnSpc>
            <a:spcBef>
              <a:spcPct val="0"/>
            </a:spcBef>
            <a:spcAft>
              <a:spcPct val="35000"/>
            </a:spcAft>
            <a:buNone/>
          </a:pPr>
          <a:endParaRPr lang="en-US" sz="1200" b="1" kern="1200">
            <a:solidFill>
              <a:schemeClr val="accent1"/>
            </a:solidFill>
            <a:latin typeface="Times New Roman" panose="02020603050405020304" pitchFamily="18" charset="0"/>
            <a:cs typeface="Times New Roman" panose="02020603050405020304" pitchFamily="18" charset="0"/>
          </a:endParaRPr>
        </a:p>
        <a:p>
          <a:pPr marL="0" lvl="0" indent="0" algn="l" defTabSz="533400">
            <a:lnSpc>
              <a:spcPct val="90000"/>
            </a:lnSpc>
            <a:spcBef>
              <a:spcPct val="0"/>
            </a:spcBef>
            <a:spcAft>
              <a:spcPct val="35000"/>
            </a:spcAft>
            <a:buNone/>
          </a:pPr>
          <a:endParaRPr lang="en-US" sz="1200" b="1" kern="1200">
            <a:solidFill>
              <a:schemeClr val="accent1"/>
            </a:solidFill>
            <a:latin typeface="Times New Roman" panose="02020603050405020304" pitchFamily="18" charset="0"/>
            <a:cs typeface="Times New Roman" panose="02020603050405020304" pitchFamily="18" charset="0"/>
          </a:endParaRPr>
        </a:p>
        <a:p>
          <a:pPr marL="0" lvl="0" indent="0" algn="l" defTabSz="533400">
            <a:lnSpc>
              <a:spcPct val="90000"/>
            </a:lnSpc>
            <a:spcBef>
              <a:spcPct val="0"/>
            </a:spcBef>
            <a:spcAft>
              <a:spcPct val="35000"/>
            </a:spcAft>
            <a:buNone/>
          </a:pPr>
          <a:endParaRPr lang="en-US" sz="1200" b="1" kern="1200">
            <a:solidFill>
              <a:schemeClr val="accent1"/>
            </a:solidFill>
            <a:latin typeface="Times New Roman" panose="02020603050405020304" pitchFamily="18" charset="0"/>
            <a:cs typeface="Times New Roman" panose="02020603050405020304" pitchFamily="18" charset="0"/>
          </a:endParaRPr>
        </a:p>
        <a:p>
          <a:pPr marL="0" lvl="0" indent="0" algn="l" defTabSz="533400">
            <a:lnSpc>
              <a:spcPct val="90000"/>
            </a:lnSpc>
            <a:spcBef>
              <a:spcPct val="0"/>
            </a:spcBef>
            <a:spcAft>
              <a:spcPct val="35000"/>
            </a:spcAft>
            <a:buNone/>
          </a:pPr>
          <a:endParaRPr lang="en-US" sz="1200" b="1" kern="1200">
            <a:solidFill>
              <a:schemeClr val="accent1"/>
            </a:solidFill>
            <a:latin typeface="Times New Roman" panose="02020603050405020304" pitchFamily="18" charset="0"/>
            <a:cs typeface="Times New Roman" panose="02020603050405020304" pitchFamily="18" charset="0"/>
          </a:endParaRPr>
        </a:p>
        <a:p>
          <a:pPr marL="0" lvl="0" indent="0" algn="l" defTabSz="533400">
            <a:lnSpc>
              <a:spcPct val="90000"/>
            </a:lnSpc>
            <a:spcBef>
              <a:spcPct val="0"/>
            </a:spcBef>
            <a:spcAft>
              <a:spcPct val="35000"/>
            </a:spcAft>
            <a:buNone/>
          </a:pPr>
          <a:endParaRPr lang="en-US" sz="1200" b="1" kern="1200">
            <a:solidFill>
              <a:schemeClr val="accent1"/>
            </a:solidFill>
            <a:latin typeface="Times New Roman" panose="02020603050405020304" pitchFamily="18" charset="0"/>
            <a:cs typeface="Times New Roman" panose="02020603050405020304" pitchFamily="18" charset="0"/>
          </a:endParaRPr>
        </a:p>
        <a:p>
          <a:pPr marL="0" lvl="0" indent="0" algn="l" defTabSz="533400">
            <a:lnSpc>
              <a:spcPct val="90000"/>
            </a:lnSpc>
            <a:spcBef>
              <a:spcPct val="0"/>
            </a:spcBef>
            <a:spcAft>
              <a:spcPct val="35000"/>
            </a:spcAft>
            <a:buNone/>
          </a:pPr>
          <a:endParaRPr lang="en-US" sz="1200" b="1" kern="1200">
            <a:solidFill>
              <a:schemeClr val="accent1"/>
            </a:solidFill>
            <a:latin typeface="Times New Roman" panose="02020603050405020304" pitchFamily="18" charset="0"/>
            <a:cs typeface="Times New Roman" panose="02020603050405020304" pitchFamily="18" charset="0"/>
          </a:endParaRPr>
        </a:p>
        <a:p>
          <a:pPr marL="0" lvl="0" indent="0" algn="l" defTabSz="533400">
            <a:lnSpc>
              <a:spcPct val="90000"/>
            </a:lnSpc>
            <a:spcBef>
              <a:spcPct val="0"/>
            </a:spcBef>
            <a:spcAft>
              <a:spcPct val="35000"/>
            </a:spcAft>
            <a:buNone/>
          </a:pPr>
          <a:endParaRPr lang="en-US" sz="1200" b="1" kern="1200">
            <a:solidFill>
              <a:schemeClr val="accent1"/>
            </a:solidFill>
            <a:latin typeface="Times New Roman" panose="02020603050405020304" pitchFamily="18" charset="0"/>
            <a:cs typeface="Times New Roman" panose="02020603050405020304" pitchFamily="18" charset="0"/>
          </a:endParaRPr>
        </a:p>
        <a:p>
          <a:pPr marL="0" lvl="0" indent="0" algn="l" defTabSz="533400">
            <a:lnSpc>
              <a:spcPct val="90000"/>
            </a:lnSpc>
            <a:spcBef>
              <a:spcPct val="0"/>
            </a:spcBef>
            <a:spcAft>
              <a:spcPct val="35000"/>
            </a:spcAft>
            <a:buNone/>
          </a:pPr>
          <a:r>
            <a:rPr lang="en-US" sz="1200" b="1" kern="1200">
              <a:solidFill>
                <a:schemeClr val="accent1"/>
              </a:solidFill>
              <a:latin typeface="Times New Roman" panose="02020603050405020304" pitchFamily="18" charset="0"/>
              <a:cs typeface="Times New Roman" panose="02020603050405020304" pitchFamily="18" charset="0"/>
            </a:rPr>
            <a:t>   </a:t>
          </a:r>
        </a:p>
        <a:p>
          <a:pPr marL="0" lvl="0" indent="0" algn="l" defTabSz="533400">
            <a:lnSpc>
              <a:spcPct val="90000"/>
            </a:lnSpc>
            <a:spcBef>
              <a:spcPct val="0"/>
            </a:spcBef>
            <a:spcAft>
              <a:spcPct val="35000"/>
            </a:spcAft>
            <a:buNone/>
          </a:pPr>
          <a:r>
            <a:rPr lang="en-US" sz="1200" b="1" kern="1200">
              <a:solidFill>
                <a:schemeClr val="accent1"/>
              </a:solidFill>
              <a:latin typeface="Times New Roman" panose="02020603050405020304" pitchFamily="18" charset="0"/>
              <a:cs typeface="Times New Roman" panose="02020603050405020304" pitchFamily="18" charset="0"/>
            </a:rPr>
            <a:t>Strengh:</a:t>
          </a:r>
        </a:p>
        <a:p>
          <a:pPr marL="0" lvl="0" indent="0" algn="l"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1)Well establish brand with above 90% of awareness among total universe.</a:t>
          </a:r>
        </a:p>
        <a:p>
          <a:pPr marL="0" lvl="0" indent="0" algn="l"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2)Best in class manufacturing facilities in Honey-based in Saudi arabia with Global standard.</a:t>
          </a:r>
        </a:p>
        <a:p>
          <a:pPr marL="0" lvl="0" indent="0" algn="l"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3) Manufactured brand exempted from taxation with price competitive edge.</a:t>
          </a:r>
        </a:p>
        <a:p>
          <a:pPr marL="0" lvl="0" indent="0" algn="l"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4) High brand equity with strong emotional attachemt due to its heritage and religious linkage.</a:t>
          </a:r>
        </a:p>
        <a:p>
          <a:pPr marL="0" lvl="0" indent="0" algn="l" defTabSz="533400">
            <a:lnSpc>
              <a:spcPct val="90000"/>
            </a:lnSpc>
            <a:spcBef>
              <a:spcPct val="0"/>
            </a:spcBef>
            <a:spcAft>
              <a:spcPct val="35000"/>
            </a:spcAft>
            <a:buNone/>
          </a:pPr>
          <a:endParaRPr lang="en-US" sz="1200" b="1" kern="1200">
            <a:solidFill>
              <a:schemeClr val="accent1"/>
            </a:solidFill>
            <a:latin typeface="Times New Roman" panose="02020603050405020304" pitchFamily="18" charset="0"/>
            <a:cs typeface="Times New Roman" panose="02020603050405020304" pitchFamily="18" charset="0"/>
          </a:endParaRPr>
        </a:p>
        <a:p>
          <a:pPr marL="0" lvl="0" indent="0" algn="l" defTabSz="533400">
            <a:lnSpc>
              <a:spcPct val="90000"/>
            </a:lnSpc>
            <a:spcBef>
              <a:spcPct val="0"/>
            </a:spcBef>
            <a:spcAft>
              <a:spcPct val="35000"/>
            </a:spcAft>
            <a:buNone/>
          </a:pPr>
          <a:endParaRPr lang="en-US" sz="1200" b="1" kern="1200">
            <a:solidFill>
              <a:schemeClr val="accent1"/>
            </a:solidFill>
            <a:latin typeface="Times New Roman" panose="02020603050405020304" pitchFamily="18" charset="0"/>
            <a:cs typeface="Times New Roman" panose="02020603050405020304" pitchFamily="18" charset="0"/>
          </a:endParaRPr>
        </a:p>
        <a:p>
          <a:pPr marL="0" lvl="0" indent="0" algn="l" defTabSz="533400">
            <a:lnSpc>
              <a:spcPct val="90000"/>
            </a:lnSpc>
            <a:spcBef>
              <a:spcPct val="0"/>
            </a:spcBef>
            <a:spcAft>
              <a:spcPct val="35000"/>
            </a:spcAft>
            <a:buNone/>
          </a:pPr>
          <a:endParaRPr lang="en-US" sz="1200" kern="1200">
            <a:solidFill>
              <a:schemeClr val="accent1"/>
            </a:solidFill>
            <a:latin typeface="Times New Roman" panose="02020603050405020304" pitchFamily="18" charset="0"/>
            <a:cs typeface="Times New Roman" panose="02020603050405020304" pitchFamily="18" charset="0"/>
          </a:endParaRPr>
        </a:p>
        <a:p>
          <a:pPr marL="0" lvl="0" indent="0" algn="l" defTabSz="533400">
            <a:lnSpc>
              <a:spcPct val="90000"/>
            </a:lnSpc>
            <a:spcBef>
              <a:spcPct val="0"/>
            </a:spcBef>
            <a:spcAft>
              <a:spcPct val="35000"/>
            </a:spcAft>
            <a:buNone/>
          </a:pPr>
          <a:endParaRPr lang="en-US" sz="1200" kern="1200">
            <a:solidFill>
              <a:schemeClr val="accent1"/>
            </a:solidFill>
            <a:latin typeface="Times New Roman" panose="02020603050405020304" pitchFamily="18" charset="0"/>
            <a:cs typeface="Times New Roman" panose="02020603050405020304" pitchFamily="18" charset="0"/>
          </a:endParaRPr>
        </a:p>
        <a:p>
          <a:pPr marL="0" lvl="0" indent="0" algn="l" defTabSz="533400">
            <a:lnSpc>
              <a:spcPct val="90000"/>
            </a:lnSpc>
            <a:spcBef>
              <a:spcPct val="0"/>
            </a:spcBef>
            <a:spcAft>
              <a:spcPct val="35000"/>
            </a:spcAft>
            <a:buNone/>
          </a:pPr>
          <a:r>
            <a:rPr lang="en-US" sz="1200" kern="1200">
              <a:solidFill>
                <a:schemeClr val="accent1"/>
              </a:solidFill>
              <a:latin typeface="Times New Roman" panose="02020603050405020304" pitchFamily="18" charset="0"/>
              <a:cs typeface="Times New Roman" panose="02020603050405020304" pitchFamily="18" charset="0"/>
            </a:rPr>
            <a:t> </a:t>
          </a:r>
        </a:p>
      </dsp:txBody>
      <dsp:txXfrm rot="5400000">
        <a:off x="0" y="0"/>
        <a:ext cx="3168649" cy="1614487"/>
      </dsp:txXfrm>
    </dsp:sp>
    <dsp:sp modelId="{148A34D8-5A21-462D-A251-9B4B9086604A}">
      <dsp:nvSpPr>
        <dsp:cNvPr id="0" name=""/>
        <dsp:cNvSpPr/>
      </dsp:nvSpPr>
      <dsp:spPr>
        <a:xfrm>
          <a:off x="3168649" y="0"/>
          <a:ext cx="3168649" cy="2152650"/>
        </a:xfrm>
        <a:prstGeom prst="round1Rect">
          <a:avLst/>
        </a:prstGeom>
        <a:solidFill>
          <a:schemeClr val="accent4">
            <a:hueOff val="3266964"/>
            <a:satOff val="-13592"/>
            <a:lumOff val="320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l" defTabSz="444500">
            <a:lnSpc>
              <a:spcPct val="90000"/>
            </a:lnSpc>
            <a:spcBef>
              <a:spcPct val="0"/>
            </a:spcBef>
            <a:spcAft>
              <a:spcPct val="35000"/>
            </a:spcAft>
            <a:buNone/>
          </a:pPr>
          <a:endParaRPr lang="en-US" sz="1000" b="1" kern="1200">
            <a:solidFill>
              <a:schemeClr val="tx1"/>
            </a:solidFill>
          </a:endParaRPr>
        </a:p>
        <a:p>
          <a:pPr marL="0" lvl="0" indent="0" algn="l" defTabSz="444500">
            <a:lnSpc>
              <a:spcPct val="90000"/>
            </a:lnSpc>
            <a:spcBef>
              <a:spcPct val="0"/>
            </a:spcBef>
            <a:spcAft>
              <a:spcPct val="35000"/>
            </a:spcAft>
            <a:buNone/>
          </a:pPr>
          <a:endParaRPr lang="en-US" sz="1000" b="1" kern="1200">
            <a:solidFill>
              <a:schemeClr val="tx1"/>
            </a:solidFill>
          </a:endParaRPr>
        </a:p>
        <a:p>
          <a:pPr marL="0" lvl="0" indent="0" algn="l" defTabSz="444500">
            <a:lnSpc>
              <a:spcPct val="90000"/>
            </a:lnSpc>
            <a:spcBef>
              <a:spcPct val="0"/>
            </a:spcBef>
            <a:spcAft>
              <a:spcPct val="35000"/>
            </a:spcAft>
            <a:buNone/>
          </a:pPr>
          <a:endParaRPr lang="en-US" sz="1000" b="1" kern="1200">
            <a:solidFill>
              <a:schemeClr val="tx1"/>
            </a:solidFill>
          </a:endParaRPr>
        </a:p>
        <a:p>
          <a:pPr marL="0" lvl="0" indent="0" algn="l" defTabSz="444500">
            <a:lnSpc>
              <a:spcPct val="90000"/>
            </a:lnSpc>
            <a:spcBef>
              <a:spcPct val="0"/>
            </a:spcBef>
            <a:spcAft>
              <a:spcPct val="35000"/>
            </a:spcAft>
            <a:buNone/>
          </a:pPr>
          <a:endParaRPr lang="en-US" sz="1200" b="1" kern="1200">
            <a:solidFill>
              <a:schemeClr val="tx1"/>
            </a:solidFill>
            <a:latin typeface="Times New Roman" panose="02020603050405020304" pitchFamily="18" charset="0"/>
            <a:cs typeface="Times New Roman" panose="02020603050405020304" pitchFamily="18" charset="0"/>
          </a:endParaRPr>
        </a:p>
        <a:p>
          <a:pPr marL="0" lvl="0" indent="0" algn="l" defTabSz="444500">
            <a:lnSpc>
              <a:spcPct val="90000"/>
            </a:lnSpc>
            <a:spcBef>
              <a:spcPct val="0"/>
            </a:spcBef>
            <a:spcAft>
              <a:spcPct val="35000"/>
            </a:spcAft>
            <a:buNone/>
          </a:pPr>
          <a:r>
            <a:rPr lang="en-US" sz="1200" b="1" kern="1200">
              <a:solidFill>
                <a:schemeClr val="tx1"/>
              </a:solidFill>
              <a:latin typeface="Times New Roman" panose="02020603050405020304" pitchFamily="18" charset="0"/>
              <a:cs typeface="Times New Roman" panose="02020603050405020304" pitchFamily="18" charset="0"/>
            </a:rPr>
            <a:t>Weekness:</a:t>
          </a:r>
          <a:endParaRPr lang="en-US" sz="1200" kern="1200">
            <a:latin typeface="Times New Roman" panose="02020603050405020304" pitchFamily="18" charset="0"/>
            <a:cs typeface="Times New Roman" panose="02020603050405020304" pitchFamily="18" charset="0"/>
          </a:endParaRPr>
        </a:p>
        <a:p>
          <a:pPr marL="0" lvl="0" indent="0" algn="l" defTabSz="4445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1) Brand not appealing to the young generation which affect your consumer recruitment.</a:t>
          </a:r>
        </a:p>
        <a:p>
          <a:pPr marL="0" lvl="0" indent="0" algn="l" defTabSz="4445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2) Brand is limited to Only Honey consumer does not associate to anything else.</a:t>
          </a:r>
        </a:p>
        <a:p>
          <a:pPr marL="0" lvl="0" indent="0" algn="l" defTabSz="4445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3) Speed to market in innovations</a:t>
          </a:r>
        </a:p>
        <a:p>
          <a:pPr marL="0" lvl="0" indent="0" algn="l" defTabSz="4445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4) low investment in Market research and consumer insights.</a:t>
          </a:r>
        </a:p>
        <a:p>
          <a:pPr marL="0" lvl="0" indent="0" algn="ctr" defTabSz="444500">
            <a:lnSpc>
              <a:spcPct val="90000"/>
            </a:lnSpc>
            <a:spcBef>
              <a:spcPct val="0"/>
            </a:spcBef>
            <a:spcAft>
              <a:spcPct val="35000"/>
            </a:spcAft>
            <a:buNone/>
          </a:pPr>
          <a:endParaRPr lang="en-US" sz="1000" kern="1200"/>
        </a:p>
        <a:p>
          <a:pPr marL="0" lvl="0" indent="0" algn="ctr" defTabSz="444500">
            <a:lnSpc>
              <a:spcPct val="90000"/>
            </a:lnSpc>
            <a:spcBef>
              <a:spcPct val="0"/>
            </a:spcBef>
            <a:spcAft>
              <a:spcPct val="35000"/>
            </a:spcAft>
            <a:buNone/>
          </a:pPr>
          <a:endParaRPr lang="en-US" sz="1000" kern="1200"/>
        </a:p>
        <a:p>
          <a:pPr marL="0" lvl="0" indent="0" algn="ctr" defTabSz="444500">
            <a:lnSpc>
              <a:spcPct val="90000"/>
            </a:lnSpc>
            <a:spcBef>
              <a:spcPct val="0"/>
            </a:spcBef>
            <a:spcAft>
              <a:spcPct val="35000"/>
            </a:spcAft>
            <a:buNone/>
          </a:pPr>
          <a:r>
            <a:rPr lang="en-US" sz="1000" kern="1200"/>
            <a:t> </a:t>
          </a:r>
        </a:p>
      </dsp:txBody>
      <dsp:txXfrm>
        <a:off x="3168649" y="0"/>
        <a:ext cx="3168649" cy="1614487"/>
      </dsp:txXfrm>
    </dsp:sp>
    <dsp:sp modelId="{D500EE5B-E0E5-4851-8754-AD322AD1DBA8}">
      <dsp:nvSpPr>
        <dsp:cNvPr id="0" name=""/>
        <dsp:cNvSpPr/>
      </dsp:nvSpPr>
      <dsp:spPr>
        <a:xfrm rot="10800000">
          <a:off x="0" y="2152650"/>
          <a:ext cx="3168649" cy="2152650"/>
        </a:xfrm>
        <a:prstGeom prst="round1Rect">
          <a:avLst/>
        </a:prstGeom>
        <a:solidFill>
          <a:schemeClr val="accent4">
            <a:hueOff val="6533927"/>
            <a:satOff val="-27185"/>
            <a:lumOff val="640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l" defTabSz="444500">
            <a:lnSpc>
              <a:spcPct val="90000"/>
            </a:lnSpc>
            <a:spcBef>
              <a:spcPct val="0"/>
            </a:spcBef>
            <a:spcAft>
              <a:spcPct val="35000"/>
            </a:spcAft>
            <a:buNone/>
          </a:pPr>
          <a:endParaRPr lang="en-US" sz="1000" kern="1200"/>
        </a:p>
        <a:p>
          <a:pPr marL="0" lvl="0" indent="0" algn="l" defTabSz="444500">
            <a:lnSpc>
              <a:spcPct val="90000"/>
            </a:lnSpc>
            <a:spcBef>
              <a:spcPct val="0"/>
            </a:spcBef>
            <a:spcAft>
              <a:spcPct val="35000"/>
            </a:spcAft>
            <a:buNone/>
          </a:pPr>
          <a:endParaRPr lang="en-US" sz="1000" kern="1200"/>
        </a:p>
        <a:p>
          <a:pPr marL="0" lvl="0" indent="0" algn="l" defTabSz="444500">
            <a:lnSpc>
              <a:spcPct val="90000"/>
            </a:lnSpc>
            <a:spcBef>
              <a:spcPct val="0"/>
            </a:spcBef>
            <a:spcAft>
              <a:spcPct val="35000"/>
            </a:spcAft>
            <a:buNone/>
          </a:pPr>
          <a:endParaRPr lang="en-US" sz="1200" b="1" kern="1200">
            <a:latin typeface="Times New Roman" panose="02020603050405020304" pitchFamily="18" charset="0"/>
            <a:cs typeface="Times New Roman" panose="02020603050405020304" pitchFamily="18" charset="0"/>
          </a:endParaRPr>
        </a:p>
        <a:p>
          <a:pPr marL="0" lvl="0" indent="0" algn="l" defTabSz="444500">
            <a:lnSpc>
              <a:spcPct val="90000"/>
            </a:lnSpc>
            <a:spcBef>
              <a:spcPct val="0"/>
            </a:spcBef>
            <a:spcAft>
              <a:spcPct val="35000"/>
            </a:spcAft>
            <a:buNone/>
          </a:pPr>
          <a:r>
            <a:rPr lang="en-US" sz="1200" b="1" kern="1200">
              <a:latin typeface="Times New Roman" panose="02020603050405020304" pitchFamily="18" charset="0"/>
              <a:cs typeface="Times New Roman" panose="02020603050405020304" pitchFamily="18" charset="0"/>
            </a:rPr>
            <a:t>Opportunities:</a:t>
          </a:r>
        </a:p>
        <a:p>
          <a:pPr marL="0" lvl="0" indent="0" algn="l" defTabSz="4445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1) Building a new growth opportunity through targeting youth and children.</a:t>
          </a:r>
        </a:p>
        <a:p>
          <a:pPr marL="0" lvl="0" indent="0" algn="l" defTabSz="4445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2)Expanding the brand portfolio to embrace other honey based  products.</a:t>
          </a:r>
        </a:p>
        <a:p>
          <a:pPr marL="0" lvl="0" indent="0" algn="l" defTabSz="4445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3) Geographical expansion in the countries with high Muslim populaiton.</a:t>
          </a:r>
        </a:p>
        <a:p>
          <a:pPr marL="0" lvl="0" indent="0" algn="l" defTabSz="444500">
            <a:lnSpc>
              <a:spcPct val="90000"/>
            </a:lnSpc>
            <a:spcBef>
              <a:spcPct val="0"/>
            </a:spcBef>
            <a:spcAft>
              <a:spcPct val="35000"/>
            </a:spcAft>
            <a:buNone/>
          </a:pPr>
          <a:endParaRPr lang="en-US" sz="1000" kern="1200"/>
        </a:p>
        <a:p>
          <a:pPr marL="0" lvl="0" indent="0" algn="l" defTabSz="444500">
            <a:lnSpc>
              <a:spcPct val="90000"/>
            </a:lnSpc>
            <a:spcBef>
              <a:spcPct val="0"/>
            </a:spcBef>
            <a:spcAft>
              <a:spcPct val="35000"/>
            </a:spcAft>
            <a:buNone/>
          </a:pPr>
          <a:endParaRPr lang="en-US" sz="1000" kern="1200"/>
        </a:p>
        <a:p>
          <a:pPr marL="0" lvl="0" indent="0" algn="l" defTabSz="444500">
            <a:lnSpc>
              <a:spcPct val="90000"/>
            </a:lnSpc>
            <a:spcBef>
              <a:spcPct val="0"/>
            </a:spcBef>
            <a:spcAft>
              <a:spcPct val="35000"/>
            </a:spcAft>
            <a:buNone/>
          </a:pPr>
          <a:endParaRPr lang="en-US" sz="1000" kern="1200"/>
        </a:p>
        <a:p>
          <a:pPr marL="0" lvl="0" indent="0" algn="l" defTabSz="444500">
            <a:lnSpc>
              <a:spcPct val="90000"/>
            </a:lnSpc>
            <a:spcBef>
              <a:spcPct val="0"/>
            </a:spcBef>
            <a:spcAft>
              <a:spcPct val="35000"/>
            </a:spcAft>
            <a:buNone/>
          </a:pPr>
          <a:endParaRPr lang="en-US" sz="1000" kern="1200"/>
        </a:p>
        <a:p>
          <a:pPr marL="0" lvl="0" indent="0" algn="l" defTabSz="444500">
            <a:lnSpc>
              <a:spcPct val="90000"/>
            </a:lnSpc>
            <a:spcBef>
              <a:spcPct val="0"/>
            </a:spcBef>
            <a:spcAft>
              <a:spcPct val="35000"/>
            </a:spcAft>
            <a:buNone/>
          </a:pPr>
          <a:endParaRPr lang="en-US" sz="1000" kern="1200"/>
        </a:p>
        <a:p>
          <a:pPr marL="0" lvl="0" indent="0" algn="l" defTabSz="444500">
            <a:lnSpc>
              <a:spcPct val="90000"/>
            </a:lnSpc>
            <a:spcBef>
              <a:spcPct val="0"/>
            </a:spcBef>
            <a:spcAft>
              <a:spcPct val="35000"/>
            </a:spcAft>
            <a:buNone/>
          </a:pPr>
          <a:r>
            <a:rPr lang="en-US" sz="1000" kern="1200"/>
            <a:t> </a:t>
          </a:r>
        </a:p>
      </dsp:txBody>
      <dsp:txXfrm rot="10800000">
        <a:off x="0" y="2690812"/>
        <a:ext cx="3168649" cy="1614487"/>
      </dsp:txXfrm>
    </dsp:sp>
    <dsp:sp modelId="{72A2A653-8C39-470E-BA19-1A123D3DFED5}">
      <dsp:nvSpPr>
        <dsp:cNvPr id="0" name=""/>
        <dsp:cNvSpPr/>
      </dsp:nvSpPr>
      <dsp:spPr>
        <a:xfrm rot="5400000">
          <a:off x="3676650" y="1644650"/>
          <a:ext cx="2152650" cy="3168649"/>
        </a:xfrm>
        <a:prstGeom prst="round1Rect">
          <a:avLst/>
        </a:prstGeom>
        <a:solidFill>
          <a:schemeClr val="accent4">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endParaRPr lang="en-US" sz="1100" kern="1200">
            <a:latin typeface="Times New Roman" panose="02020603050405020304" pitchFamily="18" charset="0"/>
            <a:cs typeface="Times New Roman" panose="02020603050405020304" pitchFamily="18" charset="0"/>
          </a:endParaRPr>
        </a:p>
        <a:p>
          <a:pPr marL="0" lvl="0" indent="0" algn="ctr" defTabSz="488950">
            <a:lnSpc>
              <a:spcPct val="90000"/>
            </a:lnSpc>
            <a:spcBef>
              <a:spcPct val="0"/>
            </a:spcBef>
            <a:spcAft>
              <a:spcPct val="35000"/>
            </a:spcAft>
            <a:buNone/>
          </a:pPr>
          <a:endParaRPr lang="en-US" sz="1100" kern="1200">
            <a:latin typeface="Times New Roman" panose="02020603050405020304" pitchFamily="18" charset="0"/>
            <a:cs typeface="Times New Roman" panose="02020603050405020304" pitchFamily="18" charset="0"/>
          </a:endParaRPr>
        </a:p>
        <a:p>
          <a:pPr marL="0" lvl="0" indent="0" algn="ctr" defTabSz="488950">
            <a:lnSpc>
              <a:spcPct val="90000"/>
            </a:lnSpc>
            <a:spcBef>
              <a:spcPct val="0"/>
            </a:spcBef>
            <a:spcAft>
              <a:spcPct val="35000"/>
            </a:spcAft>
            <a:buNone/>
          </a:pPr>
          <a:endParaRPr lang="en-US" sz="1100" kern="1200">
            <a:latin typeface="Times New Roman" panose="02020603050405020304" pitchFamily="18" charset="0"/>
            <a:cs typeface="Times New Roman" panose="02020603050405020304" pitchFamily="18" charset="0"/>
          </a:endParaRPr>
        </a:p>
        <a:p>
          <a:pPr marL="0" lvl="0" indent="0" algn="l" defTabSz="488950">
            <a:lnSpc>
              <a:spcPct val="90000"/>
            </a:lnSpc>
            <a:spcBef>
              <a:spcPct val="0"/>
            </a:spcBef>
            <a:spcAft>
              <a:spcPct val="35000"/>
            </a:spcAft>
            <a:buNone/>
          </a:pPr>
          <a:endParaRPr lang="en-US" sz="1200" b="1" kern="1200">
            <a:solidFill>
              <a:srgbClr val="FF0000"/>
            </a:solidFill>
            <a:latin typeface="Times New Roman" panose="02020603050405020304" pitchFamily="18" charset="0"/>
            <a:cs typeface="Times New Roman" panose="02020603050405020304" pitchFamily="18" charset="0"/>
          </a:endParaRPr>
        </a:p>
        <a:p>
          <a:pPr marL="0" lvl="0" indent="0" algn="l" defTabSz="488950">
            <a:lnSpc>
              <a:spcPct val="90000"/>
            </a:lnSpc>
            <a:spcBef>
              <a:spcPct val="0"/>
            </a:spcBef>
            <a:spcAft>
              <a:spcPct val="35000"/>
            </a:spcAft>
            <a:buNone/>
          </a:pPr>
          <a:r>
            <a:rPr lang="en-US" sz="1200" b="1" kern="1200">
              <a:solidFill>
                <a:srgbClr val="FF0000"/>
              </a:solidFill>
              <a:latin typeface="Times New Roman" panose="02020603050405020304" pitchFamily="18" charset="0"/>
              <a:cs typeface="Times New Roman" panose="02020603050405020304" pitchFamily="18" charset="0"/>
            </a:rPr>
            <a:t>Threats:</a:t>
          </a:r>
        </a:p>
        <a:p>
          <a:pPr marL="0" lvl="0" indent="0" algn="l"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 </a:t>
          </a:r>
          <a:r>
            <a:rPr lang="en-US" sz="1100" kern="1200">
              <a:solidFill>
                <a:schemeClr val="bg1"/>
              </a:solidFill>
              <a:latin typeface="Times New Roman" panose="02020603050405020304" pitchFamily="18" charset="0"/>
              <a:cs typeface="Times New Roman" panose="02020603050405020304" pitchFamily="18" charset="0"/>
            </a:rPr>
            <a:t>1)</a:t>
          </a:r>
          <a:r>
            <a:rPr lang="en-US" sz="1100" kern="1200" dirty="0">
              <a:solidFill>
                <a:schemeClr val="bg1"/>
              </a:solidFill>
              <a:latin typeface="Arial Narrow" panose="020B0606020202030204" pitchFamily="34" charset="0"/>
              <a:ea typeface="Tahoma" panose="020B0604030504040204" pitchFamily="34" charset="0"/>
              <a:cs typeface="Calibri" panose="020F0502020204030204" pitchFamily="34" charset="0"/>
              <a:sym typeface="Arial"/>
            </a:rPr>
            <a:t> </a:t>
          </a:r>
          <a:r>
            <a:rPr lang="en-US" sz="1200" kern="1200" dirty="0">
              <a:solidFill>
                <a:schemeClr val="bg1"/>
              </a:solidFill>
              <a:latin typeface="Times New Roman" panose="02020603050405020304" pitchFamily="18" charset="0"/>
              <a:ea typeface="Tahoma" panose="020B0604030504040204" pitchFamily="34" charset="0"/>
              <a:cs typeface="Times New Roman" panose="02020603050405020304" pitchFamily="18" charset="0"/>
              <a:sym typeface="Arial"/>
            </a:rPr>
            <a:t>More government intervention in the economy.</a:t>
          </a:r>
        </a:p>
        <a:p>
          <a:pPr marL="0" lvl="0" indent="0" algn="l" defTabSz="488950">
            <a:lnSpc>
              <a:spcPct val="90000"/>
            </a:lnSpc>
            <a:spcBef>
              <a:spcPct val="0"/>
            </a:spcBef>
            <a:spcAft>
              <a:spcPct val="35000"/>
            </a:spcAft>
            <a:buNone/>
          </a:pPr>
          <a:r>
            <a:rPr lang="en-US" sz="1200" kern="1200" dirty="0">
              <a:solidFill>
                <a:schemeClr val="bg1"/>
              </a:solidFill>
              <a:latin typeface="Times New Roman" panose="02020603050405020304" pitchFamily="18" charset="0"/>
              <a:ea typeface="Tahoma" panose="020B0604030504040204" pitchFamily="34" charset="0"/>
              <a:cs typeface="Times New Roman" panose="02020603050405020304" pitchFamily="18" charset="0"/>
              <a:sym typeface="Arial"/>
            </a:rPr>
            <a:t>2)New regulatories and legilation for export.</a:t>
          </a:r>
        </a:p>
        <a:p>
          <a:pPr marL="0" lvl="0" indent="0" algn="l" defTabSz="488950">
            <a:lnSpc>
              <a:spcPct val="90000"/>
            </a:lnSpc>
            <a:spcBef>
              <a:spcPct val="0"/>
            </a:spcBef>
            <a:spcAft>
              <a:spcPct val="35000"/>
            </a:spcAft>
            <a:buNone/>
          </a:pPr>
          <a:r>
            <a:rPr lang="en-US" sz="1200" kern="1200" dirty="0">
              <a:solidFill>
                <a:schemeClr val="bg1"/>
              </a:solidFill>
              <a:latin typeface="Times New Roman" panose="02020603050405020304" pitchFamily="18" charset="0"/>
              <a:ea typeface="Tahoma" panose="020B0604030504040204" pitchFamily="34" charset="0"/>
              <a:cs typeface="Times New Roman" panose="02020603050405020304" pitchFamily="18" charset="0"/>
              <a:sym typeface="Arial"/>
            </a:rPr>
            <a:t>3) New competitors to enter the market.</a:t>
          </a:r>
        </a:p>
        <a:p>
          <a:pPr marL="0" lvl="0" indent="0" algn="l" defTabSz="488950">
            <a:lnSpc>
              <a:spcPct val="90000"/>
            </a:lnSpc>
            <a:spcBef>
              <a:spcPct val="0"/>
            </a:spcBef>
            <a:spcAft>
              <a:spcPct val="35000"/>
            </a:spcAft>
            <a:buNone/>
          </a:pPr>
          <a:r>
            <a:rPr lang="en-US" sz="1200" kern="1200" dirty="0">
              <a:solidFill>
                <a:schemeClr val="bg1"/>
              </a:solidFill>
              <a:latin typeface="Times New Roman" panose="02020603050405020304" pitchFamily="18" charset="0"/>
              <a:ea typeface="Tahoma" panose="020B0604030504040204" pitchFamily="34" charset="0"/>
              <a:cs typeface="Times New Roman" panose="02020603050405020304" pitchFamily="18" charset="0"/>
              <a:sym typeface="Arial"/>
            </a:rPr>
            <a:t>4) inflation rate to go up while income to go down</a:t>
          </a:r>
          <a:endParaRPr lang="en-US" sz="1200" kern="1200">
            <a:solidFill>
              <a:schemeClr val="bg1"/>
            </a:solidFill>
            <a:latin typeface="Times New Roman" panose="02020603050405020304" pitchFamily="18" charset="0"/>
            <a:cs typeface="Times New Roman" panose="02020603050405020304" pitchFamily="18" charset="0"/>
          </a:endParaRPr>
        </a:p>
        <a:p>
          <a:pPr marL="0" lvl="0" indent="0" algn="l" defTabSz="488950">
            <a:lnSpc>
              <a:spcPct val="90000"/>
            </a:lnSpc>
            <a:spcBef>
              <a:spcPct val="0"/>
            </a:spcBef>
            <a:spcAft>
              <a:spcPct val="35000"/>
            </a:spcAft>
            <a:buNone/>
          </a:pPr>
          <a:endParaRPr lang="en-US" sz="1100" kern="1200">
            <a:latin typeface="Times New Roman" panose="02020603050405020304" pitchFamily="18" charset="0"/>
            <a:cs typeface="Times New Roman" panose="02020603050405020304" pitchFamily="18" charset="0"/>
          </a:endParaRPr>
        </a:p>
        <a:p>
          <a:pPr marL="0" lvl="0" indent="0" algn="ctr" defTabSz="488950">
            <a:lnSpc>
              <a:spcPct val="90000"/>
            </a:lnSpc>
            <a:spcBef>
              <a:spcPct val="0"/>
            </a:spcBef>
            <a:spcAft>
              <a:spcPct val="35000"/>
            </a:spcAft>
            <a:buNone/>
          </a:pPr>
          <a:endParaRPr lang="en-US" sz="1100" kern="1200">
            <a:latin typeface="Times New Roman" panose="02020603050405020304" pitchFamily="18" charset="0"/>
            <a:cs typeface="Times New Roman" panose="02020603050405020304" pitchFamily="18" charset="0"/>
          </a:endParaRPr>
        </a:p>
        <a:p>
          <a:pPr marL="0" lvl="0" indent="0" algn="ctr" defTabSz="488950">
            <a:lnSpc>
              <a:spcPct val="90000"/>
            </a:lnSpc>
            <a:spcBef>
              <a:spcPct val="0"/>
            </a:spcBef>
            <a:spcAft>
              <a:spcPct val="35000"/>
            </a:spcAft>
            <a:buNone/>
          </a:pPr>
          <a:endParaRPr lang="en-US" sz="1100" kern="1200">
            <a:latin typeface="Times New Roman" panose="02020603050405020304" pitchFamily="18" charset="0"/>
            <a:cs typeface="Times New Roman" panose="02020603050405020304" pitchFamily="18" charset="0"/>
          </a:endParaRPr>
        </a:p>
        <a:p>
          <a:pPr marL="0" lvl="0" indent="0" algn="ctr" defTabSz="488950">
            <a:lnSpc>
              <a:spcPct val="90000"/>
            </a:lnSpc>
            <a:spcBef>
              <a:spcPct val="0"/>
            </a:spcBef>
            <a:spcAft>
              <a:spcPct val="35000"/>
            </a:spcAft>
            <a:buNone/>
          </a:pPr>
          <a:endParaRPr lang="en-US" sz="1100" kern="1200">
            <a:latin typeface="Times New Roman" panose="02020603050405020304" pitchFamily="18" charset="0"/>
            <a:cs typeface="Times New Roman" panose="02020603050405020304" pitchFamily="18" charset="0"/>
          </a:endParaRPr>
        </a:p>
        <a:p>
          <a:pPr marL="0" lvl="0" indent="0" algn="ctr" defTabSz="488950">
            <a:lnSpc>
              <a:spcPct val="90000"/>
            </a:lnSpc>
            <a:spcBef>
              <a:spcPct val="0"/>
            </a:spcBef>
            <a:spcAft>
              <a:spcPct val="35000"/>
            </a:spcAft>
            <a:buNone/>
          </a:pPr>
          <a:endParaRPr lang="en-US" sz="1100" kern="1200">
            <a:latin typeface="Times New Roman" panose="02020603050405020304" pitchFamily="18" charset="0"/>
            <a:cs typeface="Times New Roman" panose="02020603050405020304" pitchFamily="18" charset="0"/>
          </a:endParaRPr>
        </a:p>
        <a:p>
          <a:pPr marL="0" lvl="0" indent="0" algn="ctr" defTabSz="488950">
            <a:lnSpc>
              <a:spcPct val="90000"/>
            </a:lnSpc>
            <a:spcBef>
              <a:spcPct val="0"/>
            </a:spcBef>
            <a:spcAft>
              <a:spcPct val="35000"/>
            </a:spcAft>
            <a:buNone/>
          </a:pPr>
          <a:endParaRPr lang="en-US" sz="1100" kern="1200">
            <a:latin typeface="Times New Roman" panose="02020603050405020304" pitchFamily="18" charset="0"/>
            <a:cs typeface="Times New Roman" panose="02020603050405020304" pitchFamily="18" charset="0"/>
          </a:endParaRPr>
        </a:p>
        <a:p>
          <a:pPr marL="0" lvl="0" indent="0" algn="ctr" defTabSz="488950">
            <a:lnSpc>
              <a:spcPct val="90000"/>
            </a:lnSpc>
            <a:spcBef>
              <a:spcPct val="0"/>
            </a:spcBef>
            <a:spcAft>
              <a:spcPct val="35000"/>
            </a:spcAft>
            <a:buNone/>
          </a:pPr>
          <a:endParaRPr lang="en-US" sz="1100" kern="1200">
            <a:latin typeface="Times New Roman" panose="02020603050405020304" pitchFamily="18" charset="0"/>
            <a:cs typeface="Times New Roman" panose="02020603050405020304" pitchFamily="18" charset="0"/>
          </a:endParaRPr>
        </a:p>
      </dsp:txBody>
      <dsp:txXfrm rot="-5400000">
        <a:off x="3168650" y="2690812"/>
        <a:ext cx="3168649" cy="1614487"/>
      </dsp:txXfrm>
    </dsp:sp>
    <dsp:sp modelId="{62048402-6430-4CCD-BBA8-017BD9E1F35B}">
      <dsp:nvSpPr>
        <dsp:cNvPr id="0" name=""/>
        <dsp:cNvSpPr/>
      </dsp:nvSpPr>
      <dsp:spPr>
        <a:xfrm>
          <a:off x="3073657" y="2089921"/>
          <a:ext cx="189985" cy="125456"/>
        </a:xfrm>
        <a:prstGeom prst="roundRect">
          <a:avLst/>
        </a:prstGeom>
        <a:solidFill>
          <a:schemeClr val="accent4">
            <a:tint val="4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3079781" y="2096045"/>
        <a:ext cx="177737" cy="113208"/>
      </dsp:txXfrm>
    </dsp:sp>
  </dsp:spTree>
</dsp:drawing>
</file>

<file path=word/diagrams/layout1.xml><?xml version="1.0" encoding="utf-8"?>
<dgm:layoutDef xmlns:dgm="http://schemas.openxmlformats.org/drawingml/2006/diagram" xmlns:a="http://schemas.openxmlformats.org/drawingml/2006/main" uniqueId="urn:microsoft.com/office/officeart/2005/8/layout/matrix1#2">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parTxLTRAlign" val="l"/>
                  <dgm:param type="parTxRTLAlign" val="r"/>
                  <dgm:param type="txAnchorVert" val="t"/>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parTxLTRAlign" val="l"/>
                  <dgm:param type="parTxRTLAlign" val="r"/>
                  <dgm:param type="txAnchorVert" val="t"/>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parTxLTRAlign" val="l"/>
                  <dgm:param type="parTxRTLAlign" val="r"/>
                  <dgm:param type="txAnchorVert" val="t"/>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parTxLTRAlign" val="l"/>
                  <dgm:param type="parTxRTLAlign" val="r"/>
                  <dgm:param type="txAnchorVert" val="t"/>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3026</Words>
  <Characters>17250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Khaled Elbadry</dc:creator>
  <cp:lastModifiedBy>Khaled Elbadry</cp:lastModifiedBy>
  <cp:revision>6</cp:revision>
  <dcterms:created xsi:type="dcterms:W3CDTF">2020-05-13T22:26:00Z</dcterms:created>
  <dcterms:modified xsi:type="dcterms:W3CDTF">2020-05-14T17:02:00Z</dcterms:modified>
</cp:coreProperties>
</file>