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6E58C" w14:textId="5F510D94" w:rsidR="008C5058" w:rsidRDefault="00510455">
      <w:pPr>
        <w:tabs>
          <w:tab w:val="left" w:pos="6333"/>
        </w:tabs>
        <w:ind w:left="110"/>
        <w:rPr>
          <w:sz w:val="20"/>
        </w:rPr>
      </w:pPr>
      <w:r>
        <w:rPr>
          <w:noProof/>
        </w:rPr>
        <mc:AlternateContent>
          <mc:Choice Requires="wps">
            <w:drawing>
              <wp:anchor distT="0" distB="0" distL="114300" distR="114300" simplePos="0" relativeHeight="487514112" behindDoc="1" locked="0" layoutInCell="1" allowOverlap="1" wp14:anchorId="3CEEAEAD" wp14:editId="6070B809">
                <wp:simplePos x="0" y="0"/>
                <wp:positionH relativeFrom="page">
                  <wp:posOffset>714375</wp:posOffset>
                </wp:positionH>
                <wp:positionV relativeFrom="page">
                  <wp:posOffset>1371600</wp:posOffset>
                </wp:positionV>
                <wp:extent cx="6391275"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14477" id="Line 3" o:spid="_x0000_s1026" style="position:absolute;z-index:-1580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25pt,108pt" to="5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" strokeweight="1.44pt">
                <w10:wrap anchorx="page" anchory="page"/>
              </v:line>
            </w:pict>
          </mc:Fallback>
        </mc:AlternateContent>
      </w:r>
      <w:r>
        <w:rPr>
          <w:noProof/>
          <w:sz w:val="20"/>
        </w:rPr>
        <w:drawing>
          <wp:inline distT="0" distB="0" distL="0" distR="0" wp14:anchorId="2BAFE9A8" wp14:editId="16A39E76">
            <wp:extent cx="2272249" cy="7376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72249" cy="737616"/>
                    </a:xfrm>
                    <a:prstGeom prst="rect">
                      <a:avLst/>
                    </a:prstGeom>
                  </pic:spPr>
                </pic:pic>
              </a:graphicData>
            </a:graphic>
          </wp:inline>
        </w:drawing>
      </w:r>
      <w:r>
        <w:rPr>
          <w:sz w:val="20"/>
        </w:rPr>
        <w:tab/>
      </w:r>
      <w:r>
        <w:rPr>
          <w:noProof/>
          <w:position w:val="35"/>
          <w:sz w:val="20"/>
        </w:rPr>
        <w:drawing>
          <wp:inline distT="0" distB="0" distL="0" distR="0" wp14:anchorId="1E02D2D6" wp14:editId="6D5F1788">
            <wp:extent cx="1750647" cy="54482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750647" cy="544829"/>
                    </a:xfrm>
                    <a:prstGeom prst="rect">
                      <a:avLst/>
                    </a:prstGeom>
                  </pic:spPr>
                </pic:pic>
              </a:graphicData>
            </a:graphic>
          </wp:inline>
        </w:drawing>
      </w:r>
    </w:p>
    <w:p w14:paraId="1BF0E9F1" w14:textId="77777777" w:rsidR="008C5058" w:rsidRDefault="008C5058">
      <w:pPr>
        <w:pStyle w:val="BodyText"/>
        <w:spacing w:before="9"/>
        <w:rPr>
          <w:sz w:val="21"/>
        </w:rPr>
      </w:pPr>
    </w:p>
    <w:p w14:paraId="044B759E" w14:textId="77777777" w:rsidR="008C5058" w:rsidRDefault="00510455">
      <w:pPr>
        <w:pStyle w:val="Heading1"/>
        <w:spacing w:before="85" w:line="333" w:lineRule="auto"/>
        <w:ind w:left="3710" w:right="1670"/>
      </w:pPr>
      <w:r>
        <w:t>MARKETING MANAGEMENT SBS MBA/MSc</w:t>
      </w:r>
    </w:p>
    <w:p w14:paraId="5DEBECED" w14:textId="77777777" w:rsidR="008C5058" w:rsidRDefault="00510455">
      <w:pPr>
        <w:spacing w:before="2"/>
        <w:ind w:left="113"/>
        <w:jc w:val="center"/>
        <w:rPr>
          <w:b/>
          <w:sz w:val="36"/>
        </w:rPr>
      </w:pPr>
      <w:r>
        <w:rPr>
          <w:b/>
          <w:sz w:val="36"/>
        </w:rPr>
        <w:t>Assignment – Bahrain 2020</w:t>
      </w:r>
    </w:p>
    <w:p w14:paraId="3EED1CF9" w14:textId="77777777" w:rsidR="008C5058" w:rsidRDefault="008C5058">
      <w:pPr>
        <w:pStyle w:val="BodyText"/>
        <w:rPr>
          <w:b/>
          <w:sz w:val="20"/>
        </w:rPr>
      </w:pPr>
    </w:p>
    <w:p w14:paraId="297D4896" w14:textId="3A34C908" w:rsidR="008C5058" w:rsidRDefault="00510455">
      <w:pPr>
        <w:spacing w:before="211"/>
        <w:ind w:left="109"/>
      </w:pPr>
      <w:r>
        <w:rPr>
          <w:noProof/>
        </w:rPr>
        <mc:AlternateContent>
          <mc:Choice Requires="wps">
            <w:drawing>
              <wp:anchor distT="0" distB="0" distL="114300" distR="114300" simplePos="0" relativeHeight="15729152" behindDoc="0" locked="0" layoutInCell="1" allowOverlap="1" wp14:anchorId="7416BAA8" wp14:editId="4A4E558C">
                <wp:simplePos x="0" y="0"/>
                <wp:positionH relativeFrom="page">
                  <wp:posOffset>2625090</wp:posOffset>
                </wp:positionH>
                <wp:positionV relativeFrom="paragraph">
                  <wp:posOffset>130175</wp:posOffset>
                </wp:positionV>
                <wp:extent cx="1838960" cy="2895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7"/>
                              <w:gridCol w:w="576"/>
                              <w:gridCol w:w="576"/>
                              <w:gridCol w:w="576"/>
                              <w:gridCol w:w="576"/>
                            </w:tblGrid>
                            <w:tr w:rsidR="008C5058" w14:paraId="51E53D43" w14:textId="77777777">
                              <w:trPr>
                                <w:trHeight w:val="436"/>
                              </w:trPr>
                              <w:tc>
                                <w:tcPr>
                                  <w:tcW w:w="577" w:type="dxa"/>
                                </w:tcPr>
                                <w:p w14:paraId="562DEE25" w14:textId="77777777" w:rsidR="008C5058" w:rsidRDefault="00510455">
                                  <w:pPr>
                                    <w:pStyle w:val="TableParagraph"/>
                                    <w:rPr>
                                      <w:sz w:val="24"/>
                                    </w:rPr>
                                  </w:pPr>
                                  <w:r>
                                    <w:rPr>
                                      <w:sz w:val="24"/>
                                    </w:rPr>
                                    <w:t>1</w:t>
                                  </w:r>
                                </w:p>
                              </w:tc>
                              <w:tc>
                                <w:tcPr>
                                  <w:tcW w:w="576" w:type="dxa"/>
                                </w:tcPr>
                                <w:p w14:paraId="3B15EF23" w14:textId="77777777" w:rsidR="008C5058" w:rsidRDefault="00510455">
                                  <w:pPr>
                                    <w:pStyle w:val="TableParagraph"/>
                                    <w:rPr>
                                      <w:sz w:val="24"/>
                                    </w:rPr>
                                  </w:pPr>
                                  <w:r>
                                    <w:rPr>
                                      <w:sz w:val="24"/>
                                    </w:rPr>
                                    <w:t>0</w:t>
                                  </w:r>
                                </w:p>
                              </w:tc>
                              <w:tc>
                                <w:tcPr>
                                  <w:tcW w:w="576" w:type="dxa"/>
                                </w:tcPr>
                                <w:p w14:paraId="5383E88E" w14:textId="77777777" w:rsidR="008C5058" w:rsidRDefault="00510455">
                                  <w:pPr>
                                    <w:pStyle w:val="TableParagraph"/>
                                    <w:rPr>
                                      <w:sz w:val="24"/>
                                    </w:rPr>
                                  </w:pPr>
                                  <w:r>
                                    <w:rPr>
                                      <w:sz w:val="24"/>
                                    </w:rPr>
                                    <w:t>4</w:t>
                                  </w:r>
                                </w:p>
                              </w:tc>
                              <w:tc>
                                <w:tcPr>
                                  <w:tcW w:w="576" w:type="dxa"/>
                                </w:tcPr>
                                <w:p w14:paraId="067D7D6F" w14:textId="16A6B600" w:rsidR="008C5058" w:rsidRDefault="00510455">
                                  <w:pPr>
                                    <w:pStyle w:val="TableParagraph"/>
                                    <w:rPr>
                                      <w:sz w:val="24"/>
                                    </w:rPr>
                                  </w:pPr>
                                  <w:r>
                                    <w:rPr>
                                      <w:sz w:val="24"/>
                                    </w:rPr>
                                    <w:t>7</w:t>
                                  </w:r>
                                </w:p>
                              </w:tc>
                              <w:tc>
                                <w:tcPr>
                                  <w:tcW w:w="576" w:type="dxa"/>
                                </w:tcPr>
                                <w:p w14:paraId="1741C9BE" w14:textId="14A0C9D6" w:rsidR="008C5058" w:rsidRDefault="00510455">
                                  <w:pPr>
                                    <w:pStyle w:val="TableParagraph"/>
                                    <w:rPr>
                                      <w:sz w:val="24"/>
                                    </w:rPr>
                                  </w:pPr>
                                  <w:r>
                                    <w:rPr>
                                      <w:sz w:val="24"/>
                                    </w:rPr>
                                    <w:t>6</w:t>
                                  </w:r>
                                </w:p>
                              </w:tc>
                            </w:tr>
                          </w:tbl>
                          <w:p w14:paraId="626C18DE" w14:textId="77777777" w:rsidR="008C5058" w:rsidRDefault="008C505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6BAA8" id="_x0000_t202" coordsize="21600,21600" o:spt="202" path="m,l,21600r21600,l21600,xe">
                <v:stroke joinstyle="miter"/>
                <v:path gradientshapeok="t" o:connecttype="rect"/>
              </v:shapetype>
              <v:shape id="Text Box 2" o:spid="_x0000_s1026" type="#_x0000_t202" style="position:absolute;left:0;text-align:left;margin-left:206.7pt;margin-top:10.25pt;width:144.8pt;height:22.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7"/>
                        <w:gridCol w:w="576"/>
                        <w:gridCol w:w="576"/>
                        <w:gridCol w:w="576"/>
                        <w:gridCol w:w="576"/>
                      </w:tblGrid>
                      <w:tr w:rsidR="008C5058" w14:paraId="51E53D43" w14:textId="77777777">
                        <w:trPr>
                          <w:trHeight w:val="436"/>
                        </w:trPr>
                        <w:tc>
                          <w:tcPr>
                            <w:tcW w:w="577" w:type="dxa"/>
                          </w:tcPr>
                          <w:p w14:paraId="562DEE25" w14:textId="77777777" w:rsidR="008C5058" w:rsidRDefault="00510455">
                            <w:pPr>
                              <w:pStyle w:val="TableParagraph"/>
                              <w:rPr>
                                <w:sz w:val="24"/>
                              </w:rPr>
                            </w:pPr>
                            <w:r>
                              <w:rPr>
                                <w:sz w:val="24"/>
                              </w:rPr>
                              <w:t>1</w:t>
                            </w:r>
                          </w:p>
                        </w:tc>
                        <w:tc>
                          <w:tcPr>
                            <w:tcW w:w="576" w:type="dxa"/>
                          </w:tcPr>
                          <w:p w14:paraId="3B15EF23" w14:textId="77777777" w:rsidR="008C5058" w:rsidRDefault="00510455">
                            <w:pPr>
                              <w:pStyle w:val="TableParagraph"/>
                              <w:rPr>
                                <w:sz w:val="24"/>
                              </w:rPr>
                            </w:pPr>
                            <w:r>
                              <w:rPr>
                                <w:sz w:val="24"/>
                              </w:rPr>
                              <w:t>0</w:t>
                            </w:r>
                          </w:p>
                        </w:tc>
                        <w:tc>
                          <w:tcPr>
                            <w:tcW w:w="576" w:type="dxa"/>
                          </w:tcPr>
                          <w:p w14:paraId="5383E88E" w14:textId="77777777" w:rsidR="008C5058" w:rsidRDefault="00510455">
                            <w:pPr>
                              <w:pStyle w:val="TableParagraph"/>
                              <w:rPr>
                                <w:sz w:val="24"/>
                              </w:rPr>
                            </w:pPr>
                            <w:r>
                              <w:rPr>
                                <w:sz w:val="24"/>
                              </w:rPr>
                              <w:t>4</w:t>
                            </w:r>
                          </w:p>
                        </w:tc>
                        <w:tc>
                          <w:tcPr>
                            <w:tcW w:w="576" w:type="dxa"/>
                          </w:tcPr>
                          <w:p w14:paraId="067D7D6F" w14:textId="16A6B600" w:rsidR="008C5058" w:rsidRDefault="00510455">
                            <w:pPr>
                              <w:pStyle w:val="TableParagraph"/>
                              <w:rPr>
                                <w:sz w:val="24"/>
                              </w:rPr>
                            </w:pPr>
                            <w:r>
                              <w:rPr>
                                <w:sz w:val="24"/>
                              </w:rPr>
                              <w:t>7</w:t>
                            </w:r>
                          </w:p>
                        </w:tc>
                        <w:tc>
                          <w:tcPr>
                            <w:tcW w:w="576" w:type="dxa"/>
                          </w:tcPr>
                          <w:p w14:paraId="1741C9BE" w14:textId="14A0C9D6" w:rsidR="008C5058" w:rsidRDefault="00510455">
                            <w:pPr>
                              <w:pStyle w:val="TableParagraph"/>
                              <w:rPr>
                                <w:sz w:val="24"/>
                              </w:rPr>
                            </w:pPr>
                            <w:r>
                              <w:rPr>
                                <w:sz w:val="24"/>
                              </w:rPr>
                              <w:t>6</w:t>
                            </w:r>
                          </w:p>
                        </w:tc>
                      </w:tr>
                    </w:tbl>
                    <w:p w14:paraId="626C18DE" w14:textId="77777777" w:rsidR="008C5058" w:rsidRDefault="008C5058">
                      <w:pPr>
                        <w:pStyle w:val="BodyText"/>
                      </w:pPr>
                    </w:p>
                  </w:txbxContent>
                </v:textbox>
                <w10:wrap anchorx="page"/>
              </v:shape>
            </w:pict>
          </mc:Fallback>
        </mc:AlternateContent>
      </w:r>
      <w:r>
        <w:t>STUDENT ID</w:t>
      </w:r>
    </w:p>
    <w:p w14:paraId="46566AF3" w14:textId="77777777" w:rsidR="008C5058" w:rsidRDefault="008C5058">
      <w:pPr>
        <w:pStyle w:val="BodyText"/>
      </w:pPr>
    </w:p>
    <w:p w14:paraId="7C51B88D" w14:textId="77777777" w:rsidR="008C5058" w:rsidRDefault="008C5058">
      <w:pPr>
        <w:pStyle w:val="BodyText"/>
        <w:spacing w:before="5"/>
        <w:rPr>
          <w:sz w:val="30"/>
        </w:rPr>
      </w:pPr>
    </w:p>
    <w:p w14:paraId="6621F5FA" w14:textId="4D6DA75E" w:rsidR="008C5058" w:rsidRDefault="00510455">
      <w:pPr>
        <w:tabs>
          <w:tab w:val="left" w:pos="2409"/>
          <w:tab w:val="left" w:pos="8075"/>
        </w:tabs>
        <w:ind w:left="109"/>
      </w:pPr>
      <w:r>
        <w:rPr>
          <w:spacing w:val="-3"/>
        </w:rPr>
        <w:t xml:space="preserve">UNIT </w:t>
      </w:r>
      <w:r>
        <w:t>TITLE /</w:t>
      </w:r>
      <w:r>
        <w:rPr>
          <w:spacing w:val="9"/>
        </w:rPr>
        <w:t xml:space="preserve"> </w:t>
      </w:r>
      <w:r>
        <w:t>CODE:</w:t>
      </w:r>
      <w:r>
        <w:tab/>
      </w:r>
      <w:r>
        <w:rPr>
          <w:u w:val="single"/>
        </w:rPr>
        <w:t xml:space="preserve"> MKT501</w:t>
      </w:r>
      <w:r>
        <w:rPr>
          <w:u w:val="single"/>
        </w:rPr>
        <w:tab/>
      </w:r>
    </w:p>
    <w:p w14:paraId="3FE6624B" w14:textId="77777777" w:rsidR="008C5058" w:rsidRDefault="008C5058">
      <w:pPr>
        <w:pStyle w:val="BodyText"/>
        <w:spacing w:before="1"/>
        <w:rPr>
          <w:sz w:val="28"/>
        </w:rPr>
      </w:pPr>
    </w:p>
    <w:p w14:paraId="0455B55C" w14:textId="27351998" w:rsidR="008C5058" w:rsidRDefault="00510455">
      <w:pPr>
        <w:tabs>
          <w:tab w:val="left" w:pos="2438"/>
          <w:tab w:val="left" w:pos="8099"/>
        </w:tabs>
        <w:spacing w:before="92"/>
        <w:ind w:left="109"/>
      </w:pPr>
      <w:r>
        <w:t>NAME (in</w:t>
      </w:r>
      <w:r>
        <w:rPr>
          <w:spacing w:val="-7"/>
        </w:rPr>
        <w:t xml:space="preserve"> </w:t>
      </w:r>
      <w:r>
        <w:t>Full):</w:t>
      </w:r>
      <w:r>
        <w:tab/>
      </w:r>
      <w:r>
        <w:rPr>
          <w:u w:val="single"/>
        </w:rPr>
        <w:t xml:space="preserve"> LEENA JOHN</w:t>
      </w:r>
      <w:r>
        <w:rPr>
          <w:u w:val="single"/>
        </w:rPr>
        <w:tab/>
      </w:r>
    </w:p>
    <w:p w14:paraId="671B434A" w14:textId="77777777" w:rsidR="008C5058" w:rsidRDefault="008C5058">
      <w:pPr>
        <w:pStyle w:val="BodyText"/>
        <w:spacing w:before="9"/>
        <w:rPr>
          <w:sz w:val="27"/>
        </w:rPr>
      </w:pPr>
    </w:p>
    <w:p w14:paraId="1BF168EB" w14:textId="77777777" w:rsidR="008C5058" w:rsidRDefault="00510455">
      <w:pPr>
        <w:pStyle w:val="Heading2"/>
        <w:spacing w:before="90"/>
        <w:ind w:left="109"/>
      </w:pPr>
      <w:bookmarkStart w:id="0" w:name="GENERAL_INSTRUCTIONS"/>
      <w:bookmarkEnd w:id="0"/>
      <w:r>
        <w:t>GENERAL INSTRUCTIONS</w:t>
      </w:r>
    </w:p>
    <w:p w14:paraId="1752BC97" w14:textId="77777777" w:rsidR="008C5058" w:rsidRDefault="008C5058">
      <w:pPr>
        <w:pStyle w:val="BodyText"/>
        <w:rPr>
          <w:b/>
        </w:rPr>
      </w:pPr>
    </w:p>
    <w:p w14:paraId="5C19AFB1" w14:textId="74923A7D" w:rsidR="008C5058" w:rsidRDefault="00510455">
      <w:pPr>
        <w:pStyle w:val="ListParagraph"/>
        <w:numPr>
          <w:ilvl w:val="0"/>
          <w:numId w:val="3"/>
        </w:numPr>
        <w:tabs>
          <w:tab w:val="left" w:pos="651"/>
          <w:tab w:val="left" w:pos="652"/>
        </w:tabs>
        <w:spacing w:before="0" w:line="235" w:lineRule="auto"/>
        <w:ind w:right="2425"/>
        <w:rPr>
          <w:color w:val="0D0D0D"/>
          <w:sz w:val="24"/>
        </w:rPr>
      </w:pPr>
      <w:r>
        <w:rPr>
          <w:color w:val="0D0D0D"/>
          <w:sz w:val="24"/>
        </w:rPr>
        <w:t xml:space="preserve">All assignments are to </w:t>
      </w:r>
      <w:r>
        <w:rPr>
          <w:color w:val="0D0D0D"/>
          <w:spacing w:val="-5"/>
          <w:sz w:val="24"/>
        </w:rPr>
        <w:t xml:space="preserve">be </w:t>
      </w:r>
      <w:r>
        <w:rPr>
          <w:color w:val="0D0D0D"/>
          <w:sz w:val="24"/>
        </w:rPr>
        <w:t>submitted 14</w:t>
      </w:r>
      <w:r>
        <w:rPr>
          <w:b/>
          <w:color w:val="0D0D0D"/>
          <w:sz w:val="24"/>
          <w:vertAlign w:val="superscript"/>
        </w:rPr>
        <w:t>th</w:t>
      </w:r>
      <w:r>
        <w:rPr>
          <w:b/>
          <w:color w:val="0D0D0D"/>
          <w:sz w:val="24"/>
        </w:rPr>
        <w:t xml:space="preserve"> May 2020 </w:t>
      </w:r>
      <w:r>
        <w:rPr>
          <w:color w:val="0D0D0D"/>
          <w:sz w:val="24"/>
        </w:rPr>
        <w:t>on to</w:t>
      </w:r>
      <w:hyperlink r:id="rId7">
        <w:r>
          <w:rPr>
            <w:color w:val="0D0D0D"/>
            <w:sz w:val="24"/>
            <w:u w:val="single" w:color="0D0D0D"/>
          </w:rPr>
          <w:t xml:space="preserve"> examinationboard@atmsedu.org</w:t>
        </w:r>
        <w:r>
          <w:rPr>
            <w:color w:val="0D0D0D"/>
            <w:sz w:val="24"/>
          </w:rPr>
          <w:t xml:space="preserve"> </w:t>
        </w:r>
      </w:hyperlink>
      <w:r>
        <w:rPr>
          <w:color w:val="0D0D0D"/>
          <w:sz w:val="24"/>
        </w:rPr>
        <w:t>and cc to</w:t>
      </w:r>
      <w:hyperlink r:id="rId8">
        <w:r>
          <w:rPr>
            <w:color w:val="0D0D0D"/>
            <w:sz w:val="24"/>
            <w:u w:val="single" w:color="0D0D0D"/>
          </w:rPr>
          <w:t xml:space="preserve"> azrafatima@atmsedu.org</w:t>
        </w:r>
      </w:hyperlink>
      <w:r>
        <w:rPr>
          <w:color w:val="0D0D0D"/>
          <w:sz w:val="24"/>
        </w:rPr>
        <w:t>,</w:t>
      </w:r>
      <w:hyperlink r:id="rId9">
        <w:r>
          <w:rPr>
            <w:color w:val="0D0D0D"/>
            <w:sz w:val="24"/>
            <w:u w:val="single" w:color="0D0D0D"/>
          </w:rPr>
          <w:t xml:space="preserve"> assignmentsubmission2019@g</w:t>
        </w:r>
        <w:r>
          <w:rPr>
            <w:color w:val="0D0D0D"/>
            <w:sz w:val="24"/>
            <w:u w:val="single" w:color="0D0D0D"/>
          </w:rPr>
          <w:t>mail.com</w:t>
        </w:r>
      </w:hyperlink>
    </w:p>
    <w:p w14:paraId="6075F40A" w14:textId="77777777" w:rsidR="008C5058" w:rsidRDefault="00510455">
      <w:pPr>
        <w:pStyle w:val="ListParagraph"/>
        <w:numPr>
          <w:ilvl w:val="0"/>
          <w:numId w:val="3"/>
        </w:numPr>
        <w:tabs>
          <w:tab w:val="left" w:pos="651"/>
          <w:tab w:val="left" w:pos="652"/>
        </w:tabs>
        <w:spacing w:before="8" w:line="237" w:lineRule="auto"/>
        <w:ind w:right="375"/>
        <w:rPr>
          <w:sz w:val="24"/>
        </w:rPr>
      </w:pPr>
      <w:r>
        <w:rPr>
          <w:spacing w:val="3"/>
          <w:sz w:val="24"/>
        </w:rPr>
        <w:t xml:space="preserve">If </w:t>
      </w:r>
      <w:r>
        <w:rPr>
          <w:sz w:val="24"/>
        </w:rPr>
        <w:t xml:space="preserve">assignment </w:t>
      </w:r>
      <w:r>
        <w:rPr>
          <w:spacing w:val="-7"/>
          <w:sz w:val="24"/>
        </w:rPr>
        <w:t xml:space="preserve">is </w:t>
      </w:r>
      <w:r>
        <w:rPr>
          <w:sz w:val="24"/>
        </w:rPr>
        <w:t xml:space="preserve">not submitted on date, will follow with penalty </w:t>
      </w:r>
      <w:r>
        <w:rPr>
          <w:spacing w:val="4"/>
          <w:sz w:val="24"/>
        </w:rPr>
        <w:t xml:space="preserve">of </w:t>
      </w:r>
      <w:r>
        <w:rPr>
          <w:sz w:val="24"/>
        </w:rPr>
        <w:t xml:space="preserve">10% deduction </w:t>
      </w:r>
      <w:r>
        <w:rPr>
          <w:spacing w:val="4"/>
          <w:sz w:val="24"/>
        </w:rPr>
        <w:t xml:space="preserve">of </w:t>
      </w:r>
      <w:r>
        <w:rPr>
          <w:sz w:val="24"/>
        </w:rPr>
        <w:t>marks for every</w:t>
      </w:r>
      <w:r>
        <w:rPr>
          <w:spacing w:val="-4"/>
          <w:sz w:val="24"/>
        </w:rPr>
        <w:t xml:space="preserve"> </w:t>
      </w:r>
      <w:r>
        <w:rPr>
          <w:sz w:val="24"/>
        </w:rPr>
        <w:t>day.</w:t>
      </w:r>
    </w:p>
    <w:p w14:paraId="281FFC33" w14:textId="77777777" w:rsidR="008C5058" w:rsidRDefault="00510455">
      <w:pPr>
        <w:pStyle w:val="ListParagraph"/>
        <w:numPr>
          <w:ilvl w:val="0"/>
          <w:numId w:val="3"/>
        </w:numPr>
        <w:tabs>
          <w:tab w:val="left" w:pos="652"/>
        </w:tabs>
        <w:spacing w:before="5" w:line="237" w:lineRule="auto"/>
        <w:ind w:right="369"/>
        <w:jc w:val="both"/>
        <w:rPr>
          <w:sz w:val="24"/>
        </w:rPr>
      </w:pPr>
      <w:r>
        <w:rPr>
          <w:sz w:val="24"/>
        </w:rPr>
        <w:t xml:space="preserve">Similarity between students work </w:t>
      </w:r>
      <w:r>
        <w:rPr>
          <w:spacing w:val="-7"/>
          <w:sz w:val="24"/>
        </w:rPr>
        <w:t xml:space="preserve">is </w:t>
      </w:r>
      <w:r>
        <w:rPr>
          <w:sz w:val="24"/>
        </w:rPr>
        <w:t xml:space="preserve">strictly not accepted, any student found with similar work will </w:t>
      </w:r>
      <w:r>
        <w:rPr>
          <w:spacing w:val="-3"/>
          <w:sz w:val="24"/>
        </w:rPr>
        <w:t xml:space="preserve">be </w:t>
      </w:r>
      <w:r>
        <w:rPr>
          <w:sz w:val="24"/>
        </w:rPr>
        <w:t>graded Zero and fail for the course. H</w:t>
      </w:r>
      <w:r>
        <w:rPr>
          <w:sz w:val="24"/>
        </w:rPr>
        <w:t xml:space="preserve">owever, Plagiarism </w:t>
      </w:r>
      <w:r>
        <w:rPr>
          <w:spacing w:val="-5"/>
          <w:sz w:val="24"/>
        </w:rPr>
        <w:t xml:space="preserve">is </w:t>
      </w:r>
      <w:r>
        <w:rPr>
          <w:sz w:val="24"/>
        </w:rPr>
        <w:t xml:space="preserve">an academic offence and will not </w:t>
      </w:r>
      <w:r>
        <w:rPr>
          <w:spacing w:val="-5"/>
          <w:sz w:val="24"/>
        </w:rPr>
        <w:t xml:space="preserve">be </w:t>
      </w:r>
      <w:r>
        <w:rPr>
          <w:sz w:val="24"/>
        </w:rPr>
        <w:t>tolerated under</w:t>
      </w:r>
      <w:r>
        <w:rPr>
          <w:spacing w:val="22"/>
          <w:sz w:val="24"/>
        </w:rPr>
        <w:t xml:space="preserve"> </w:t>
      </w:r>
      <w:r>
        <w:rPr>
          <w:sz w:val="24"/>
        </w:rPr>
        <w:t>SBS</w:t>
      </w:r>
    </w:p>
    <w:p w14:paraId="6E1AFED3" w14:textId="77777777" w:rsidR="008C5058" w:rsidRDefault="00510455">
      <w:pPr>
        <w:pStyle w:val="ListParagraph"/>
        <w:numPr>
          <w:ilvl w:val="0"/>
          <w:numId w:val="3"/>
        </w:numPr>
        <w:tabs>
          <w:tab w:val="left" w:pos="652"/>
        </w:tabs>
        <w:spacing w:before="9"/>
        <w:jc w:val="both"/>
        <w:rPr>
          <w:sz w:val="24"/>
        </w:rPr>
      </w:pPr>
      <w:r>
        <w:rPr>
          <w:sz w:val="24"/>
        </w:rPr>
        <w:t xml:space="preserve">Assignment once submitted to exam board </w:t>
      </w:r>
      <w:r>
        <w:rPr>
          <w:spacing w:val="-7"/>
          <w:sz w:val="24"/>
        </w:rPr>
        <w:t xml:space="preserve">is </w:t>
      </w:r>
      <w:r>
        <w:rPr>
          <w:sz w:val="24"/>
        </w:rPr>
        <w:t>final for</w:t>
      </w:r>
      <w:r>
        <w:rPr>
          <w:spacing w:val="41"/>
          <w:sz w:val="24"/>
        </w:rPr>
        <w:t xml:space="preserve"> </w:t>
      </w:r>
      <w:r>
        <w:rPr>
          <w:sz w:val="24"/>
        </w:rPr>
        <w:t>marking.</w:t>
      </w:r>
    </w:p>
    <w:p w14:paraId="1CAEDDBD" w14:textId="77777777" w:rsidR="008C5058" w:rsidRDefault="00510455">
      <w:pPr>
        <w:pStyle w:val="ListParagraph"/>
        <w:numPr>
          <w:ilvl w:val="0"/>
          <w:numId w:val="3"/>
        </w:numPr>
        <w:tabs>
          <w:tab w:val="left" w:pos="652"/>
        </w:tabs>
        <w:spacing w:before="2"/>
        <w:jc w:val="both"/>
        <w:rPr>
          <w:sz w:val="24"/>
        </w:rPr>
      </w:pPr>
      <w:r>
        <w:rPr>
          <w:sz w:val="24"/>
        </w:rPr>
        <w:t>Total 100</w:t>
      </w:r>
      <w:r>
        <w:rPr>
          <w:spacing w:val="-5"/>
          <w:sz w:val="24"/>
        </w:rPr>
        <w:t xml:space="preserve"> </w:t>
      </w:r>
      <w:r>
        <w:rPr>
          <w:sz w:val="24"/>
        </w:rPr>
        <w:t>marks</w:t>
      </w:r>
    </w:p>
    <w:p w14:paraId="7B7D6383" w14:textId="77777777" w:rsidR="008C5058" w:rsidRDefault="00510455">
      <w:pPr>
        <w:pStyle w:val="Heading2"/>
        <w:spacing w:before="233"/>
        <w:ind w:left="109"/>
      </w:pPr>
      <w:bookmarkStart w:id="1" w:name="GUIDELINES_FOR_ASSIGNMENT"/>
      <w:bookmarkEnd w:id="1"/>
      <w:r>
        <w:t>GUIDELINES FOR ASSIGNMENT</w:t>
      </w:r>
    </w:p>
    <w:p w14:paraId="145FA037" w14:textId="77777777" w:rsidR="008C5058" w:rsidRDefault="00510455">
      <w:pPr>
        <w:pStyle w:val="ListParagraph"/>
        <w:numPr>
          <w:ilvl w:val="1"/>
          <w:numId w:val="3"/>
        </w:numPr>
        <w:tabs>
          <w:tab w:val="left" w:pos="920"/>
          <w:tab w:val="left" w:pos="921"/>
        </w:tabs>
        <w:spacing w:before="204" w:line="274" w:lineRule="exact"/>
        <w:rPr>
          <w:sz w:val="24"/>
        </w:rPr>
      </w:pPr>
      <w:r>
        <w:rPr>
          <w:sz w:val="24"/>
        </w:rPr>
        <w:t xml:space="preserve">If assignment </w:t>
      </w:r>
      <w:r>
        <w:rPr>
          <w:spacing w:val="-5"/>
          <w:sz w:val="24"/>
        </w:rPr>
        <w:t xml:space="preserve">is </w:t>
      </w:r>
      <w:r>
        <w:rPr>
          <w:sz w:val="24"/>
        </w:rPr>
        <w:t>Question &amp; Answer based</w:t>
      </w:r>
      <w:r>
        <w:rPr>
          <w:spacing w:val="12"/>
          <w:sz w:val="24"/>
        </w:rPr>
        <w:t xml:space="preserve"> </w:t>
      </w:r>
      <w:r>
        <w:rPr>
          <w:sz w:val="24"/>
        </w:rPr>
        <w:t>then.</w:t>
      </w:r>
    </w:p>
    <w:p w14:paraId="339208C4" w14:textId="77777777" w:rsidR="008C5058" w:rsidRDefault="00510455">
      <w:pPr>
        <w:pStyle w:val="ListParagraph"/>
        <w:numPr>
          <w:ilvl w:val="2"/>
          <w:numId w:val="3"/>
        </w:numPr>
        <w:tabs>
          <w:tab w:val="left" w:pos="1397"/>
        </w:tabs>
        <w:spacing w:before="0" w:line="291" w:lineRule="exact"/>
        <w:ind w:left="1396" w:hanging="193"/>
        <w:rPr>
          <w:sz w:val="24"/>
        </w:rPr>
      </w:pPr>
      <w:r>
        <w:rPr>
          <w:sz w:val="24"/>
        </w:rPr>
        <w:t xml:space="preserve">Introduction </w:t>
      </w:r>
      <w:r>
        <w:rPr>
          <w:spacing w:val="-5"/>
          <w:sz w:val="24"/>
        </w:rPr>
        <w:t xml:space="preserve">is </w:t>
      </w:r>
      <w:r>
        <w:rPr>
          <w:sz w:val="24"/>
        </w:rPr>
        <w:t>needed for each</w:t>
      </w:r>
      <w:r>
        <w:rPr>
          <w:spacing w:val="24"/>
          <w:sz w:val="24"/>
        </w:rPr>
        <w:t xml:space="preserve"> </w:t>
      </w:r>
      <w:r>
        <w:rPr>
          <w:sz w:val="24"/>
        </w:rPr>
        <w:t>question.</w:t>
      </w:r>
    </w:p>
    <w:p w14:paraId="0467162E" w14:textId="77777777" w:rsidR="008C5058" w:rsidRDefault="00510455">
      <w:pPr>
        <w:pStyle w:val="ListParagraph"/>
        <w:numPr>
          <w:ilvl w:val="2"/>
          <w:numId w:val="3"/>
        </w:numPr>
        <w:tabs>
          <w:tab w:val="left" w:pos="1397"/>
        </w:tabs>
        <w:spacing w:before="0" w:line="249" w:lineRule="auto"/>
        <w:ind w:right="488" w:hanging="356"/>
        <w:rPr>
          <w:sz w:val="24"/>
        </w:rPr>
      </w:pPr>
      <w:r>
        <w:rPr>
          <w:sz w:val="24"/>
        </w:rPr>
        <w:t xml:space="preserve">Question has </w:t>
      </w:r>
      <w:r>
        <w:rPr>
          <w:spacing w:val="2"/>
          <w:sz w:val="24"/>
        </w:rPr>
        <w:t xml:space="preserve">to </w:t>
      </w:r>
      <w:r>
        <w:rPr>
          <w:spacing w:val="-5"/>
          <w:sz w:val="24"/>
        </w:rPr>
        <w:t xml:space="preserve">be </w:t>
      </w:r>
      <w:r>
        <w:rPr>
          <w:sz w:val="24"/>
        </w:rPr>
        <w:t xml:space="preserve">answered based on the </w:t>
      </w:r>
      <w:r>
        <w:rPr>
          <w:spacing w:val="-4"/>
          <w:sz w:val="24"/>
        </w:rPr>
        <w:t xml:space="preserve">mark </w:t>
      </w:r>
      <w:r>
        <w:rPr>
          <w:sz w:val="24"/>
        </w:rPr>
        <w:t xml:space="preserve">allotted for each question with references </w:t>
      </w:r>
      <w:r>
        <w:rPr>
          <w:spacing w:val="-3"/>
          <w:sz w:val="24"/>
        </w:rPr>
        <w:t xml:space="preserve">if </w:t>
      </w:r>
      <w:r>
        <w:rPr>
          <w:sz w:val="24"/>
        </w:rPr>
        <w:t xml:space="preserve">any idea or information </w:t>
      </w:r>
      <w:r>
        <w:rPr>
          <w:spacing w:val="-5"/>
          <w:sz w:val="24"/>
        </w:rPr>
        <w:t xml:space="preserve">is </w:t>
      </w:r>
      <w:r>
        <w:rPr>
          <w:sz w:val="24"/>
        </w:rPr>
        <w:t>taken from other</w:t>
      </w:r>
      <w:r>
        <w:rPr>
          <w:spacing w:val="10"/>
          <w:sz w:val="24"/>
        </w:rPr>
        <w:t xml:space="preserve"> </w:t>
      </w:r>
      <w:r>
        <w:rPr>
          <w:sz w:val="24"/>
        </w:rPr>
        <w:t>source.</w:t>
      </w:r>
    </w:p>
    <w:p w14:paraId="01CAA76D" w14:textId="77777777" w:rsidR="008C5058" w:rsidRDefault="00510455">
      <w:pPr>
        <w:pStyle w:val="ListParagraph"/>
        <w:numPr>
          <w:ilvl w:val="1"/>
          <w:numId w:val="3"/>
        </w:numPr>
        <w:tabs>
          <w:tab w:val="left" w:pos="920"/>
          <w:tab w:val="left" w:pos="921"/>
        </w:tabs>
        <w:spacing w:before="5"/>
        <w:rPr>
          <w:sz w:val="24"/>
        </w:rPr>
      </w:pPr>
      <w:r>
        <w:rPr>
          <w:sz w:val="24"/>
        </w:rPr>
        <w:t xml:space="preserve">If assignment </w:t>
      </w:r>
      <w:r>
        <w:rPr>
          <w:spacing w:val="-5"/>
          <w:sz w:val="24"/>
        </w:rPr>
        <w:t xml:space="preserve">is </w:t>
      </w:r>
      <w:r>
        <w:rPr>
          <w:sz w:val="24"/>
        </w:rPr>
        <w:t>case based</w:t>
      </w:r>
      <w:r>
        <w:rPr>
          <w:spacing w:val="16"/>
          <w:sz w:val="24"/>
        </w:rPr>
        <w:t xml:space="preserve"> </w:t>
      </w:r>
      <w:r>
        <w:rPr>
          <w:sz w:val="24"/>
        </w:rPr>
        <w:t>then,</w:t>
      </w:r>
    </w:p>
    <w:p w14:paraId="5685A35D" w14:textId="77777777" w:rsidR="008C5058" w:rsidRDefault="00510455">
      <w:pPr>
        <w:pStyle w:val="ListParagraph"/>
        <w:numPr>
          <w:ilvl w:val="2"/>
          <w:numId w:val="3"/>
        </w:numPr>
        <w:tabs>
          <w:tab w:val="left" w:pos="1397"/>
        </w:tabs>
        <w:spacing w:before="9" w:line="294" w:lineRule="exact"/>
        <w:ind w:left="1396" w:hanging="193"/>
        <w:rPr>
          <w:sz w:val="24"/>
        </w:rPr>
      </w:pPr>
      <w:r>
        <w:rPr>
          <w:sz w:val="24"/>
        </w:rPr>
        <w:t>Executive summary</w:t>
      </w:r>
    </w:p>
    <w:p w14:paraId="5FD90B6A" w14:textId="77777777" w:rsidR="008C5058" w:rsidRDefault="00510455">
      <w:pPr>
        <w:pStyle w:val="ListParagraph"/>
        <w:numPr>
          <w:ilvl w:val="2"/>
          <w:numId w:val="3"/>
        </w:numPr>
        <w:tabs>
          <w:tab w:val="left" w:pos="1397"/>
        </w:tabs>
        <w:spacing w:before="0" w:line="293" w:lineRule="exact"/>
        <w:ind w:left="1396" w:hanging="193"/>
        <w:rPr>
          <w:sz w:val="24"/>
        </w:rPr>
      </w:pPr>
      <w:r>
        <w:rPr>
          <w:sz w:val="24"/>
        </w:rPr>
        <w:t>Table of</w:t>
      </w:r>
      <w:r>
        <w:rPr>
          <w:spacing w:val="-10"/>
          <w:sz w:val="24"/>
        </w:rPr>
        <w:t xml:space="preserve"> </w:t>
      </w:r>
      <w:r>
        <w:rPr>
          <w:sz w:val="24"/>
        </w:rPr>
        <w:t>content</w:t>
      </w:r>
    </w:p>
    <w:p w14:paraId="2497D02E" w14:textId="77777777" w:rsidR="008C5058" w:rsidRDefault="00510455">
      <w:pPr>
        <w:pStyle w:val="ListParagraph"/>
        <w:numPr>
          <w:ilvl w:val="2"/>
          <w:numId w:val="3"/>
        </w:numPr>
        <w:tabs>
          <w:tab w:val="left" w:pos="1397"/>
        </w:tabs>
        <w:spacing w:before="0" w:line="293" w:lineRule="exact"/>
        <w:ind w:left="1396" w:hanging="193"/>
        <w:rPr>
          <w:sz w:val="24"/>
        </w:rPr>
      </w:pPr>
      <w:r>
        <w:rPr>
          <w:sz w:val="24"/>
        </w:rPr>
        <w:t>Body of assignmen</w:t>
      </w:r>
      <w:r>
        <w:rPr>
          <w:sz w:val="24"/>
        </w:rPr>
        <w:t xml:space="preserve">t (questions related to case need to </w:t>
      </w:r>
      <w:r>
        <w:rPr>
          <w:spacing w:val="-5"/>
          <w:sz w:val="24"/>
        </w:rPr>
        <w:t>be</w:t>
      </w:r>
      <w:r>
        <w:rPr>
          <w:spacing w:val="8"/>
          <w:sz w:val="24"/>
        </w:rPr>
        <w:t xml:space="preserve"> </w:t>
      </w:r>
      <w:r>
        <w:rPr>
          <w:sz w:val="24"/>
        </w:rPr>
        <w:t>answered)</w:t>
      </w:r>
    </w:p>
    <w:p w14:paraId="6F1A330C" w14:textId="77777777" w:rsidR="008C5058" w:rsidRDefault="00510455">
      <w:pPr>
        <w:pStyle w:val="ListParagraph"/>
        <w:numPr>
          <w:ilvl w:val="2"/>
          <w:numId w:val="3"/>
        </w:numPr>
        <w:tabs>
          <w:tab w:val="left" w:pos="1397"/>
        </w:tabs>
        <w:spacing w:before="0" w:line="293" w:lineRule="exact"/>
        <w:ind w:left="1396" w:hanging="193"/>
        <w:rPr>
          <w:sz w:val="24"/>
        </w:rPr>
      </w:pPr>
      <w:r>
        <w:rPr>
          <w:sz w:val="24"/>
        </w:rPr>
        <w:t xml:space="preserve">Conclusion / Recommendation </w:t>
      </w:r>
      <w:r>
        <w:rPr>
          <w:spacing w:val="-3"/>
          <w:sz w:val="24"/>
        </w:rPr>
        <w:t>if</w:t>
      </w:r>
      <w:r>
        <w:rPr>
          <w:spacing w:val="-2"/>
          <w:sz w:val="24"/>
        </w:rPr>
        <w:t xml:space="preserve"> </w:t>
      </w:r>
      <w:r>
        <w:rPr>
          <w:sz w:val="24"/>
        </w:rPr>
        <w:t>any</w:t>
      </w:r>
    </w:p>
    <w:p w14:paraId="5B25585B" w14:textId="77777777" w:rsidR="008C5058" w:rsidRDefault="00510455">
      <w:pPr>
        <w:pStyle w:val="ListParagraph"/>
        <w:numPr>
          <w:ilvl w:val="2"/>
          <w:numId w:val="3"/>
        </w:numPr>
        <w:tabs>
          <w:tab w:val="left" w:pos="1397"/>
        </w:tabs>
        <w:spacing w:before="4"/>
        <w:ind w:left="1396" w:hanging="193"/>
        <w:rPr>
          <w:sz w:val="24"/>
        </w:rPr>
      </w:pPr>
      <w:r>
        <w:rPr>
          <w:sz w:val="24"/>
        </w:rPr>
        <w:t xml:space="preserve">References (in-text + citation) to </w:t>
      </w:r>
      <w:r>
        <w:rPr>
          <w:spacing w:val="-5"/>
          <w:sz w:val="24"/>
        </w:rPr>
        <w:t>be</w:t>
      </w:r>
      <w:r>
        <w:rPr>
          <w:spacing w:val="25"/>
          <w:sz w:val="24"/>
        </w:rPr>
        <w:t xml:space="preserve"> </w:t>
      </w:r>
      <w:r>
        <w:rPr>
          <w:sz w:val="24"/>
        </w:rPr>
        <w:t>used</w:t>
      </w:r>
    </w:p>
    <w:p w14:paraId="42BB84C8" w14:textId="77777777" w:rsidR="008C5058" w:rsidRDefault="008C5058">
      <w:pPr>
        <w:pStyle w:val="BodyText"/>
        <w:spacing w:before="4"/>
      </w:pPr>
    </w:p>
    <w:p w14:paraId="2EE1D1D0" w14:textId="77777777" w:rsidR="008C5058" w:rsidRDefault="00510455">
      <w:pPr>
        <w:pStyle w:val="Heading2"/>
        <w:tabs>
          <w:tab w:val="left" w:pos="2167"/>
        </w:tabs>
        <w:ind w:left="118"/>
        <w:jc w:val="center"/>
      </w:pPr>
      <w:bookmarkStart w:id="2" w:name="Total_Marks__/_100"/>
      <w:bookmarkEnd w:id="2"/>
      <w:r>
        <w:t>Total</w:t>
      </w:r>
      <w:r>
        <w:rPr>
          <w:spacing w:val="-14"/>
        </w:rPr>
        <w:t xml:space="preserve"> </w:t>
      </w:r>
      <w:r>
        <w:t>Marks</w:t>
      </w:r>
      <w:r>
        <w:rPr>
          <w:u w:val="thick"/>
        </w:rPr>
        <w:t xml:space="preserve"> </w:t>
      </w:r>
      <w:r>
        <w:rPr>
          <w:u w:val="thick"/>
        </w:rPr>
        <w:tab/>
      </w:r>
      <w:r>
        <w:t>/</w:t>
      </w:r>
      <w:r>
        <w:rPr>
          <w:spacing w:val="2"/>
        </w:rPr>
        <w:t xml:space="preserve"> </w:t>
      </w:r>
      <w:r>
        <w:t>100</w:t>
      </w:r>
    </w:p>
    <w:p w14:paraId="283AD448" w14:textId="77777777" w:rsidR="008C5058" w:rsidRDefault="008C5058">
      <w:pPr>
        <w:jc w:val="center"/>
        <w:sectPr w:rsidR="008C5058">
          <w:type w:val="continuous"/>
          <w:pgSz w:w="12240" w:h="15840"/>
          <w:pgMar w:top="760" w:right="1320" w:bottom="280" w:left="1240" w:header="720" w:footer="720" w:gutter="0"/>
          <w:cols w:space="720"/>
        </w:sectPr>
      </w:pPr>
    </w:p>
    <w:p w14:paraId="73EE9F13" w14:textId="77777777" w:rsidR="008C5058" w:rsidRDefault="00510455">
      <w:pPr>
        <w:spacing w:before="64"/>
        <w:ind w:left="483"/>
        <w:rPr>
          <w:b/>
        </w:rPr>
      </w:pPr>
      <w:r>
        <w:rPr>
          <w:b/>
        </w:rPr>
        <w:lastRenderedPageBreak/>
        <w:t>PLAGIARISM</w:t>
      </w:r>
    </w:p>
    <w:p w14:paraId="2459A2B3" w14:textId="77777777" w:rsidR="008C5058" w:rsidRDefault="008C5058">
      <w:pPr>
        <w:pStyle w:val="BodyText"/>
        <w:rPr>
          <w:b/>
        </w:rPr>
      </w:pPr>
    </w:p>
    <w:p w14:paraId="1DC37E2D" w14:textId="77777777" w:rsidR="008C5058" w:rsidRDefault="00510455">
      <w:pPr>
        <w:pStyle w:val="BodyText"/>
        <w:spacing w:before="153" w:line="292" w:lineRule="auto"/>
        <w:ind w:left="483" w:right="578"/>
        <w:jc w:val="both"/>
      </w:pPr>
      <w:r>
        <w:t xml:space="preserve">Plagiarism is a form of </w:t>
      </w:r>
      <w:r>
        <w:rPr>
          <w:b/>
        </w:rPr>
        <w:t>cheating</w:t>
      </w:r>
      <w:r>
        <w:t>, by representing someone else's work as your own or using someone else's work (another student or author) without acknowledging it with a reference. This is a serious breach of the Academic Regulations and will be dealt with accordingly. Students found to</w:t>
      </w:r>
      <w:r>
        <w:t xml:space="preserve"> have plagiarised can be </w:t>
      </w:r>
      <w:r>
        <w:rPr>
          <w:b/>
        </w:rPr>
        <w:t>excluded from the program</w:t>
      </w:r>
      <w:r>
        <w:t>.</w:t>
      </w:r>
    </w:p>
    <w:p w14:paraId="6FCC5352" w14:textId="77777777" w:rsidR="008C5058" w:rsidRDefault="008C5058">
      <w:pPr>
        <w:pStyle w:val="BodyText"/>
        <w:spacing w:before="7"/>
        <w:rPr>
          <w:sz w:val="23"/>
        </w:rPr>
      </w:pPr>
    </w:p>
    <w:p w14:paraId="0CA55BDD" w14:textId="77777777" w:rsidR="008C5058" w:rsidRDefault="00510455">
      <w:pPr>
        <w:pStyle w:val="BodyText"/>
        <w:spacing w:line="292" w:lineRule="auto"/>
        <w:ind w:left="483" w:right="620"/>
        <w:jc w:val="both"/>
      </w:pPr>
      <w:r>
        <w:t>Plagiarism occurs whenever you do any of the following things without acknowledging the original source:</w:t>
      </w:r>
    </w:p>
    <w:p w14:paraId="3EC1F67E" w14:textId="77777777" w:rsidR="008C5058" w:rsidRDefault="00510455">
      <w:pPr>
        <w:pStyle w:val="ListParagraph"/>
        <w:numPr>
          <w:ilvl w:val="0"/>
          <w:numId w:val="2"/>
        </w:numPr>
        <w:tabs>
          <w:tab w:val="left" w:pos="845"/>
        </w:tabs>
        <w:spacing w:before="165" w:line="237" w:lineRule="auto"/>
        <w:ind w:right="113"/>
        <w:rPr>
          <w:sz w:val="24"/>
        </w:rPr>
      </w:pPr>
      <w:r>
        <w:rPr>
          <w:sz w:val="24"/>
        </w:rPr>
        <w:t xml:space="preserve">Copy information from any source (including the </w:t>
      </w:r>
      <w:r>
        <w:rPr>
          <w:b/>
          <w:sz w:val="24"/>
        </w:rPr>
        <w:t>study guide</w:t>
      </w:r>
      <w:r>
        <w:rPr>
          <w:sz w:val="24"/>
        </w:rPr>
        <w:t>, books, newspapers, the internet)</w:t>
      </w:r>
    </w:p>
    <w:p w14:paraId="321A0502" w14:textId="77777777" w:rsidR="008C5058" w:rsidRDefault="00510455">
      <w:pPr>
        <w:pStyle w:val="ListParagraph"/>
        <w:numPr>
          <w:ilvl w:val="0"/>
          <w:numId w:val="2"/>
        </w:numPr>
        <w:tabs>
          <w:tab w:val="left" w:pos="845"/>
        </w:tabs>
        <w:spacing w:before="147"/>
        <w:ind w:hanging="367"/>
        <w:rPr>
          <w:sz w:val="24"/>
        </w:rPr>
      </w:pPr>
      <w:r>
        <w:rPr>
          <w:sz w:val="24"/>
        </w:rPr>
        <w:t xml:space="preserve">Use </w:t>
      </w:r>
      <w:r>
        <w:rPr>
          <w:sz w:val="24"/>
        </w:rPr>
        <w:t>another person's concepts or</w:t>
      </w:r>
      <w:r>
        <w:rPr>
          <w:spacing w:val="-18"/>
          <w:sz w:val="24"/>
        </w:rPr>
        <w:t xml:space="preserve"> </w:t>
      </w:r>
      <w:r>
        <w:rPr>
          <w:sz w:val="24"/>
        </w:rPr>
        <w:t>ideas</w:t>
      </w:r>
    </w:p>
    <w:p w14:paraId="2B3EF146" w14:textId="77777777" w:rsidR="008C5058" w:rsidRDefault="00510455">
      <w:pPr>
        <w:pStyle w:val="ListParagraph"/>
        <w:numPr>
          <w:ilvl w:val="0"/>
          <w:numId w:val="2"/>
        </w:numPr>
        <w:tabs>
          <w:tab w:val="left" w:pos="845"/>
        </w:tabs>
        <w:ind w:hanging="367"/>
        <w:rPr>
          <w:sz w:val="24"/>
        </w:rPr>
      </w:pPr>
      <w:r>
        <w:rPr>
          <w:sz w:val="24"/>
        </w:rPr>
        <w:t>Summarise or paraphrase another person's</w:t>
      </w:r>
      <w:r>
        <w:rPr>
          <w:spacing w:val="-8"/>
          <w:sz w:val="24"/>
        </w:rPr>
        <w:t xml:space="preserve"> </w:t>
      </w:r>
      <w:r>
        <w:rPr>
          <w:sz w:val="24"/>
        </w:rPr>
        <w:t>work.</w:t>
      </w:r>
    </w:p>
    <w:p w14:paraId="28BAD236" w14:textId="77777777" w:rsidR="008C5058" w:rsidRDefault="008C5058">
      <w:pPr>
        <w:pStyle w:val="BodyText"/>
        <w:rPr>
          <w:sz w:val="26"/>
        </w:rPr>
      </w:pPr>
    </w:p>
    <w:p w14:paraId="221F3BE8" w14:textId="77777777" w:rsidR="008C5058" w:rsidRDefault="008C5058">
      <w:pPr>
        <w:pStyle w:val="BodyText"/>
        <w:spacing w:before="8"/>
        <w:rPr>
          <w:sz w:val="22"/>
        </w:rPr>
      </w:pPr>
    </w:p>
    <w:p w14:paraId="234A0867" w14:textId="77777777" w:rsidR="008C5058" w:rsidRDefault="00510455">
      <w:pPr>
        <w:pStyle w:val="Heading2"/>
      </w:pPr>
      <w:bookmarkStart w:id="3" w:name="How_do_I_avoid_plagiarism?"/>
      <w:bookmarkEnd w:id="3"/>
      <w:r>
        <w:t>How do I avoid plagiarism?</w:t>
      </w:r>
    </w:p>
    <w:p w14:paraId="6A311814" w14:textId="77777777" w:rsidR="008C5058" w:rsidRDefault="00510455">
      <w:pPr>
        <w:pStyle w:val="BodyText"/>
        <w:spacing w:before="166"/>
        <w:ind w:left="483"/>
      </w:pPr>
      <w:r>
        <w:t>To ensure you are not plagiarising, you must acknowledge with a reference whenever you:</w:t>
      </w:r>
    </w:p>
    <w:p w14:paraId="7875AE19" w14:textId="77777777" w:rsidR="008C5058" w:rsidRDefault="00510455">
      <w:pPr>
        <w:pStyle w:val="ListParagraph"/>
        <w:numPr>
          <w:ilvl w:val="0"/>
          <w:numId w:val="2"/>
        </w:numPr>
        <w:tabs>
          <w:tab w:val="left" w:pos="845"/>
        </w:tabs>
        <w:spacing w:before="170"/>
        <w:ind w:hanging="367"/>
        <w:rPr>
          <w:sz w:val="24"/>
        </w:rPr>
      </w:pPr>
      <w:r>
        <w:rPr>
          <w:sz w:val="24"/>
        </w:rPr>
        <w:t>use another person's ideas, opinions or theory</w:t>
      </w:r>
    </w:p>
    <w:p w14:paraId="55A4F86E" w14:textId="77777777" w:rsidR="008C5058" w:rsidRDefault="00510455">
      <w:pPr>
        <w:pStyle w:val="ListParagraph"/>
        <w:numPr>
          <w:ilvl w:val="0"/>
          <w:numId w:val="2"/>
        </w:numPr>
        <w:tabs>
          <w:tab w:val="left" w:pos="845"/>
        </w:tabs>
        <w:spacing w:before="41" w:line="276" w:lineRule="auto"/>
        <w:ind w:right="376" w:hanging="361"/>
        <w:rPr>
          <w:sz w:val="24"/>
        </w:rPr>
      </w:pPr>
      <w:r>
        <w:rPr>
          <w:sz w:val="24"/>
        </w:rPr>
        <w:t xml:space="preserve">include any statistics, graphs or images that </w:t>
      </w:r>
      <w:r>
        <w:rPr>
          <w:spacing w:val="-3"/>
          <w:sz w:val="24"/>
        </w:rPr>
        <w:t xml:space="preserve">have </w:t>
      </w:r>
      <w:r>
        <w:rPr>
          <w:sz w:val="24"/>
        </w:rPr>
        <w:t>been compiled or created by another person or</w:t>
      </w:r>
      <w:r>
        <w:rPr>
          <w:spacing w:val="-5"/>
          <w:sz w:val="24"/>
        </w:rPr>
        <w:t xml:space="preserve"> </w:t>
      </w:r>
      <w:r>
        <w:rPr>
          <w:sz w:val="24"/>
        </w:rPr>
        <w:t>organization</w:t>
      </w:r>
    </w:p>
    <w:p w14:paraId="34DB7DD6" w14:textId="77777777" w:rsidR="008C5058" w:rsidRDefault="00510455">
      <w:pPr>
        <w:pStyle w:val="ListParagraph"/>
        <w:numPr>
          <w:ilvl w:val="0"/>
          <w:numId w:val="2"/>
        </w:numPr>
        <w:tabs>
          <w:tab w:val="left" w:pos="845"/>
        </w:tabs>
        <w:spacing w:before="4"/>
        <w:ind w:hanging="367"/>
        <w:rPr>
          <w:sz w:val="24"/>
        </w:rPr>
      </w:pPr>
      <w:r>
        <w:rPr>
          <w:sz w:val="24"/>
        </w:rPr>
        <w:t xml:space="preserve">Paraphrase </w:t>
      </w:r>
      <w:r>
        <w:rPr>
          <w:sz w:val="24"/>
        </w:rPr>
        <w:t xml:space="preserve">another's written or </w:t>
      </w:r>
      <w:r>
        <w:rPr>
          <w:spacing w:val="2"/>
          <w:sz w:val="24"/>
        </w:rPr>
        <w:t>spokenword.</w:t>
      </w:r>
    </w:p>
    <w:p w14:paraId="63774778" w14:textId="77777777" w:rsidR="008C5058" w:rsidRDefault="008C5058">
      <w:pPr>
        <w:pStyle w:val="BodyText"/>
        <w:rPr>
          <w:sz w:val="26"/>
        </w:rPr>
      </w:pPr>
    </w:p>
    <w:p w14:paraId="71FDA06E" w14:textId="77777777" w:rsidR="008C5058" w:rsidRDefault="008C5058">
      <w:pPr>
        <w:pStyle w:val="BodyText"/>
        <w:rPr>
          <w:sz w:val="26"/>
        </w:rPr>
      </w:pPr>
    </w:p>
    <w:p w14:paraId="2A0093FF" w14:textId="77777777" w:rsidR="008C5058" w:rsidRDefault="00510455">
      <w:pPr>
        <w:pStyle w:val="Heading2"/>
        <w:spacing w:before="158"/>
      </w:pPr>
      <w:bookmarkStart w:id="4" w:name="What_are_the_penalties?"/>
      <w:bookmarkEnd w:id="4"/>
      <w:r>
        <w:t>What are the penalties?</w:t>
      </w:r>
    </w:p>
    <w:p w14:paraId="733A772C" w14:textId="77777777" w:rsidR="008C5058" w:rsidRDefault="008C5058">
      <w:pPr>
        <w:pStyle w:val="BodyText"/>
        <w:spacing w:before="2"/>
        <w:rPr>
          <w:b/>
          <w:sz w:val="23"/>
        </w:rPr>
      </w:pPr>
    </w:p>
    <w:p w14:paraId="24FAD583" w14:textId="77777777" w:rsidR="008C5058" w:rsidRDefault="00510455">
      <w:pPr>
        <w:pStyle w:val="BodyText"/>
        <w:ind w:left="483"/>
      </w:pPr>
      <w:r>
        <w:t>The penalties for plagiarism are:</w:t>
      </w:r>
    </w:p>
    <w:p w14:paraId="45DDC640" w14:textId="77777777" w:rsidR="008C5058" w:rsidRDefault="00510455">
      <w:pPr>
        <w:pStyle w:val="ListParagraph"/>
        <w:numPr>
          <w:ilvl w:val="0"/>
          <w:numId w:val="2"/>
        </w:numPr>
        <w:tabs>
          <w:tab w:val="left" w:pos="753"/>
        </w:tabs>
        <w:spacing w:before="180"/>
        <w:ind w:left="752" w:hanging="275"/>
        <w:rPr>
          <w:sz w:val="24"/>
        </w:rPr>
      </w:pPr>
      <w:r>
        <w:rPr>
          <w:sz w:val="24"/>
        </w:rPr>
        <w:t>Deduction of</w:t>
      </w:r>
      <w:r>
        <w:rPr>
          <w:spacing w:val="-12"/>
          <w:sz w:val="24"/>
        </w:rPr>
        <w:t xml:space="preserve"> </w:t>
      </w:r>
      <w:r>
        <w:rPr>
          <w:spacing w:val="-4"/>
          <w:sz w:val="24"/>
        </w:rPr>
        <w:t>marks,</w:t>
      </w:r>
    </w:p>
    <w:p w14:paraId="680B5FE9" w14:textId="77777777" w:rsidR="008C5058" w:rsidRDefault="00510455">
      <w:pPr>
        <w:pStyle w:val="ListParagraph"/>
        <w:numPr>
          <w:ilvl w:val="0"/>
          <w:numId w:val="2"/>
        </w:numPr>
        <w:tabs>
          <w:tab w:val="left" w:pos="753"/>
        </w:tabs>
        <w:spacing w:before="51"/>
        <w:ind w:left="752" w:hanging="275"/>
        <w:rPr>
          <w:sz w:val="24"/>
        </w:rPr>
      </w:pPr>
      <w:r>
        <w:rPr>
          <w:sz w:val="24"/>
        </w:rPr>
        <w:t>A mark of zero for the assignment or the unit,</w:t>
      </w:r>
      <w:r>
        <w:rPr>
          <w:spacing w:val="-11"/>
          <w:sz w:val="24"/>
        </w:rPr>
        <w:t xml:space="preserve"> </w:t>
      </w:r>
      <w:r>
        <w:rPr>
          <w:sz w:val="24"/>
        </w:rPr>
        <w:t>or</w:t>
      </w:r>
    </w:p>
    <w:p w14:paraId="176B659C" w14:textId="77777777" w:rsidR="008C5058" w:rsidRDefault="00510455">
      <w:pPr>
        <w:pStyle w:val="ListParagraph"/>
        <w:numPr>
          <w:ilvl w:val="0"/>
          <w:numId w:val="2"/>
        </w:numPr>
        <w:tabs>
          <w:tab w:val="left" w:pos="845"/>
        </w:tabs>
        <w:spacing w:before="51"/>
        <w:ind w:hanging="367"/>
        <w:rPr>
          <w:sz w:val="24"/>
        </w:rPr>
      </w:pPr>
      <w:r>
        <w:rPr>
          <w:sz w:val="24"/>
        </w:rPr>
        <w:t>Exclusion from the</w:t>
      </w:r>
      <w:r>
        <w:rPr>
          <w:spacing w:val="-12"/>
          <w:sz w:val="24"/>
        </w:rPr>
        <w:t xml:space="preserve"> </w:t>
      </w:r>
      <w:r>
        <w:rPr>
          <w:sz w:val="24"/>
        </w:rPr>
        <w:t>program.</w:t>
      </w:r>
    </w:p>
    <w:p w14:paraId="0E25BDBC" w14:textId="77777777" w:rsidR="008C5058" w:rsidRDefault="00510455">
      <w:pPr>
        <w:pStyle w:val="BodyText"/>
        <w:spacing w:before="175" w:line="292" w:lineRule="auto"/>
        <w:ind w:left="483" w:right="605"/>
        <w:jc w:val="both"/>
      </w:pPr>
      <w:r>
        <w:t>Plagiarism is dealt with on a case-by-case basis and the penalties will reflect the seriousness of the breach.</w:t>
      </w:r>
    </w:p>
    <w:p w14:paraId="58EC8147" w14:textId="77777777" w:rsidR="008C5058" w:rsidRDefault="008C5058">
      <w:pPr>
        <w:pStyle w:val="BodyText"/>
        <w:spacing w:before="1"/>
      </w:pPr>
    </w:p>
    <w:p w14:paraId="0428728A" w14:textId="77777777" w:rsidR="008C5058" w:rsidRDefault="00510455">
      <w:pPr>
        <w:pStyle w:val="Heading2"/>
      </w:pPr>
      <w:bookmarkStart w:id="5" w:name="Please_note:_claiming_that_you_were_not_"/>
      <w:bookmarkEnd w:id="5"/>
      <w:r>
        <w:t>Please note: claiming that you were not aware of need to reference is no excuse.</w:t>
      </w:r>
    </w:p>
    <w:p w14:paraId="1EBEC145" w14:textId="77777777" w:rsidR="008C5058" w:rsidRDefault="008C5058">
      <w:pPr>
        <w:sectPr w:rsidR="008C5058">
          <w:pgSz w:w="12240" w:h="15840"/>
          <w:pgMar w:top="1180" w:right="1320" w:bottom="280" w:left="1240" w:header="720" w:footer="720" w:gutter="0"/>
          <w:cols w:space="720"/>
        </w:sectPr>
      </w:pPr>
    </w:p>
    <w:p w14:paraId="17094332" w14:textId="77777777" w:rsidR="008C5058" w:rsidRDefault="00510455">
      <w:pPr>
        <w:spacing w:before="57" w:line="362" w:lineRule="auto"/>
        <w:ind w:left="469" w:right="3374"/>
        <w:rPr>
          <w:b/>
          <w:sz w:val="24"/>
        </w:rPr>
      </w:pPr>
      <w:r>
        <w:rPr>
          <w:b/>
          <w:sz w:val="28"/>
        </w:rPr>
        <w:lastRenderedPageBreak/>
        <w:t>Marketing Management Assignment Structure – Marketing Strategy (Brand</w:t>
      </w:r>
      <w:r>
        <w:rPr>
          <w:b/>
          <w:sz w:val="24"/>
        </w:rPr>
        <w:t>)</w:t>
      </w:r>
    </w:p>
    <w:p w14:paraId="59638172" w14:textId="77777777" w:rsidR="008C5058" w:rsidRDefault="00510455">
      <w:pPr>
        <w:pStyle w:val="BodyText"/>
        <w:spacing w:line="362" w:lineRule="auto"/>
        <w:ind w:left="459" w:right="142"/>
      </w:pPr>
      <w:r>
        <w:t>For your brand of choice please prepare a marketing strategy on the below guidelines. This should clearly reflect the marketing mix – product, place, price, promotion and packaging as d</w:t>
      </w:r>
      <w:r>
        <w:t>iscussed in the class. The learnings on Brand Equity in the class should be the emphasis of the assignment.</w:t>
      </w:r>
    </w:p>
    <w:p w14:paraId="5969D9AA" w14:textId="77777777" w:rsidR="008C5058" w:rsidRDefault="00510455">
      <w:pPr>
        <w:pStyle w:val="BodyText"/>
        <w:spacing w:before="135" w:line="367" w:lineRule="auto"/>
        <w:ind w:left="459"/>
      </w:pPr>
      <w:r>
        <w:t>Please note the brand should have linkage in the UAE – must be an existing brand or a brand that intends to be introduced in the UAE.</w:t>
      </w:r>
    </w:p>
    <w:p w14:paraId="4CD03423" w14:textId="77777777" w:rsidR="008C5058" w:rsidRDefault="00510455">
      <w:pPr>
        <w:pStyle w:val="ListParagraph"/>
        <w:numPr>
          <w:ilvl w:val="0"/>
          <w:numId w:val="1"/>
        </w:numPr>
        <w:tabs>
          <w:tab w:val="left" w:pos="830"/>
        </w:tabs>
        <w:spacing w:before="144"/>
        <w:rPr>
          <w:sz w:val="24"/>
        </w:rPr>
      </w:pPr>
      <w:r>
        <w:rPr>
          <w:sz w:val="24"/>
        </w:rPr>
        <w:t>Executive Summ</w:t>
      </w:r>
      <w:r>
        <w:rPr>
          <w:sz w:val="24"/>
        </w:rPr>
        <w:t>ary – summarizing points</w:t>
      </w:r>
      <w:r>
        <w:rPr>
          <w:spacing w:val="-2"/>
          <w:sz w:val="24"/>
        </w:rPr>
        <w:t xml:space="preserve"> </w:t>
      </w:r>
      <w:r>
        <w:rPr>
          <w:sz w:val="24"/>
        </w:rPr>
        <w:t>2-8.</w:t>
      </w:r>
    </w:p>
    <w:p w14:paraId="6A6CF356" w14:textId="77777777" w:rsidR="008C5058" w:rsidRDefault="00510455">
      <w:pPr>
        <w:pStyle w:val="ListParagraph"/>
        <w:numPr>
          <w:ilvl w:val="0"/>
          <w:numId w:val="1"/>
        </w:numPr>
        <w:tabs>
          <w:tab w:val="left" w:pos="830"/>
        </w:tabs>
        <w:spacing w:line="364" w:lineRule="auto"/>
        <w:ind w:right="1182"/>
        <w:rPr>
          <w:sz w:val="24"/>
        </w:rPr>
      </w:pPr>
      <w:r>
        <w:rPr>
          <w:sz w:val="24"/>
        </w:rPr>
        <w:t>Brand Overview – describe the current status of the brand with a brief</w:t>
      </w:r>
      <w:r>
        <w:rPr>
          <w:spacing w:val="-24"/>
          <w:sz w:val="24"/>
        </w:rPr>
        <w:t xml:space="preserve"> </w:t>
      </w:r>
      <w:r>
        <w:rPr>
          <w:sz w:val="24"/>
        </w:rPr>
        <w:t xml:space="preserve">historical background. </w:t>
      </w:r>
      <w:r>
        <w:rPr>
          <w:spacing w:val="-3"/>
          <w:sz w:val="24"/>
        </w:rPr>
        <w:t xml:space="preserve">Also </w:t>
      </w:r>
      <w:r>
        <w:rPr>
          <w:sz w:val="24"/>
        </w:rPr>
        <w:t xml:space="preserve">define the brand’s current state on the Product </w:t>
      </w:r>
      <w:r>
        <w:rPr>
          <w:spacing w:val="-3"/>
          <w:sz w:val="24"/>
        </w:rPr>
        <w:t>Life</w:t>
      </w:r>
      <w:r>
        <w:rPr>
          <w:spacing w:val="-2"/>
          <w:sz w:val="24"/>
        </w:rPr>
        <w:t xml:space="preserve"> </w:t>
      </w:r>
      <w:r>
        <w:rPr>
          <w:sz w:val="24"/>
        </w:rPr>
        <w:t>Cycle.</w:t>
      </w:r>
    </w:p>
    <w:p w14:paraId="70C0152A" w14:textId="77777777" w:rsidR="008C5058" w:rsidRDefault="00510455">
      <w:pPr>
        <w:pStyle w:val="ListParagraph"/>
        <w:numPr>
          <w:ilvl w:val="0"/>
          <w:numId w:val="1"/>
        </w:numPr>
        <w:tabs>
          <w:tab w:val="left" w:pos="830"/>
        </w:tabs>
        <w:spacing w:before="0" w:line="268" w:lineRule="exact"/>
        <w:rPr>
          <w:sz w:val="24"/>
        </w:rPr>
      </w:pPr>
      <w:r>
        <w:rPr>
          <w:sz w:val="24"/>
        </w:rPr>
        <w:t>Competition Overview – Define</w:t>
      </w:r>
      <w:r>
        <w:rPr>
          <w:spacing w:val="3"/>
          <w:sz w:val="24"/>
        </w:rPr>
        <w:t xml:space="preserve"> </w:t>
      </w:r>
      <w:r>
        <w:rPr>
          <w:sz w:val="24"/>
        </w:rPr>
        <w:t>competition</w:t>
      </w:r>
    </w:p>
    <w:p w14:paraId="13F8CDD1" w14:textId="77777777" w:rsidR="008C5058" w:rsidRDefault="00510455">
      <w:pPr>
        <w:pStyle w:val="ListParagraph"/>
        <w:numPr>
          <w:ilvl w:val="0"/>
          <w:numId w:val="1"/>
        </w:numPr>
        <w:tabs>
          <w:tab w:val="left" w:pos="830"/>
        </w:tabs>
        <w:rPr>
          <w:sz w:val="24"/>
        </w:rPr>
      </w:pPr>
      <w:r>
        <w:rPr>
          <w:sz w:val="24"/>
        </w:rPr>
        <w:t>Target Market – Define wh</w:t>
      </w:r>
      <w:r>
        <w:rPr>
          <w:sz w:val="24"/>
        </w:rPr>
        <w:t xml:space="preserve">o </w:t>
      </w:r>
      <w:r>
        <w:rPr>
          <w:spacing w:val="-3"/>
          <w:sz w:val="24"/>
        </w:rPr>
        <w:t xml:space="preserve">is </w:t>
      </w:r>
      <w:r>
        <w:rPr>
          <w:sz w:val="24"/>
        </w:rPr>
        <w:t>being</w:t>
      </w:r>
      <w:r>
        <w:rPr>
          <w:spacing w:val="22"/>
          <w:sz w:val="24"/>
        </w:rPr>
        <w:t xml:space="preserve"> </w:t>
      </w:r>
      <w:r>
        <w:rPr>
          <w:sz w:val="24"/>
        </w:rPr>
        <w:t>targeted</w:t>
      </w:r>
    </w:p>
    <w:p w14:paraId="4AFC9195" w14:textId="77777777" w:rsidR="008C5058" w:rsidRDefault="00510455">
      <w:pPr>
        <w:pStyle w:val="ListParagraph"/>
        <w:numPr>
          <w:ilvl w:val="0"/>
          <w:numId w:val="1"/>
        </w:numPr>
        <w:tabs>
          <w:tab w:val="left" w:pos="830"/>
        </w:tabs>
        <w:rPr>
          <w:sz w:val="24"/>
        </w:rPr>
      </w:pPr>
      <w:r>
        <w:rPr>
          <w:sz w:val="24"/>
        </w:rPr>
        <w:t>Segmentation – Demographic, Behavior,</w:t>
      </w:r>
      <w:r>
        <w:rPr>
          <w:spacing w:val="6"/>
          <w:sz w:val="24"/>
        </w:rPr>
        <w:t xml:space="preserve"> </w:t>
      </w:r>
      <w:r>
        <w:rPr>
          <w:sz w:val="24"/>
        </w:rPr>
        <w:t>Psychographic</w:t>
      </w:r>
    </w:p>
    <w:p w14:paraId="5669E5FB" w14:textId="77777777" w:rsidR="008C5058" w:rsidRDefault="00510455">
      <w:pPr>
        <w:pStyle w:val="ListParagraph"/>
        <w:numPr>
          <w:ilvl w:val="0"/>
          <w:numId w:val="1"/>
        </w:numPr>
        <w:tabs>
          <w:tab w:val="left" w:pos="830"/>
        </w:tabs>
        <w:spacing w:before="142"/>
        <w:rPr>
          <w:sz w:val="24"/>
        </w:rPr>
      </w:pPr>
      <w:r>
        <w:rPr>
          <w:sz w:val="24"/>
        </w:rPr>
        <w:t>SWOT – on brand or</w:t>
      </w:r>
      <w:r>
        <w:rPr>
          <w:spacing w:val="7"/>
          <w:sz w:val="24"/>
        </w:rPr>
        <w:t xml:space="preserve"> </w:t>
      </w:r>
      <w:r>
        <w:rPr>
          <w:sz w:val="24"/>
        </w:rPr>
        <w:t>industry</w:t>
      </w:r>
    </w:p>
    <w:p w14:paraId="37A8BAC1" w14:textId="77777777" w:rsidR="008C5058" w:rsidRDefault="00510455">
      <w:pPr>
        <w:pStyle w:val="ListParagraph"/>
        <w:numPr>
          <w:ilvl w:val="0"/>
          <w:numId w:val="1"/>
        </w:numPr>
        <w:tabs>
          <w:tab w:val="left" w:pos="830"/>
        </w:tabs>
        <w:rPr>
          <w:sz w:val="24"/>
        </w:rPr>
      </w:pPr>
      <w:r>
        <w:rPr>
          <w:sz w:val="24"/>
        </w:rPr>
        <w:t xml:space="preserve">Market Research </w:t>
      </w:r>
      <w:r>
        <w:rPr>
          <w:spacing w:val="-3"/>
          <w:sz w:val="24"/>
        </w:rPr>
        <w:t xml:space="preserve">if </w:t>
      </w:r>
      <w:r>
        <w:rPr>
          <w:sz w:val="24"/>
        </w:rPr>
        <w:t xml:space="preserve">any carried out – </w:t>
      </w:r>
      <w:r>
        <w:rPr>
          <w:spacing w:val="-3"/>
          <w:sz w:val="24"/>
        </w:rPr>
        <w:t xml:space="preserve">if no </w:t>
      </w:r>
      <w:r>
        <w:rPr>
          <w:sz w:val="24"/>
        </w:rPr>
        <w:t xml:space="preserve">research carried out then suggest a need </w:t>
      </w:r>
      <w:r>
        <w:rPr>
          <w:spacing w:val="-3"/>
          <w:sz w:val="24"/>
        </w:rPr>
        <w:t>if</w:t>
      </w:r>
      <w:r>
        <w:rPr>
          <w:spacing w:val="11"/>
          <w:sz w:val="24"/>
        </w:rPr>
        <w:t xml:space="preserve"> </w:t>
      </w:r>
      <w:r>
        <w:rPr>
          <w:sz w:val="24"/>
        </w:rPr>
        <w:t>any</w:t>
      </w:r>
    </w:p>
    <w:p w14:paraId="5F115F85" w14:textId="77777777" w:rsidR="008C5058" w:rsidRDefault="00510455">
      <w:pPr>
        <w:pStyle w:val="ListParagraph"/>
        <w:numPr>
          <w:ilvl w:val="1"/>
          <w:numId w:val="1"/>
        </w:numPr>
        <w:tabs>
          <w:tab w:val="left" w:pos="1190"/>
        </w:tabs>
        <w:ind w:hanging="361"/>
        <w:rPr>
          <w:sz w:val="24"/>
        </w:rPr>
      </w:pPr>
      <w:r>
        <w:rPr>
          <w:sz w:val="24"/>
        </w:rPr>
        <w:t xml:space="preserve">Product – BCG </w:t>
      </w:r>
      <w:r>
        <w:rPr>
          <w:spacing w:val="-3"/>
          <w:sz w:val="24"/>
        </w:rPr>
        <w:t xml:space="preserve">matrix. </w:t>
      </w:r>
      <w:r>
        <w:rPr>
          <w:sz w:val="24"/>
        </w:rPr>
        <w:t xml:space="preserve">Also include packaging plans </w:t>
      </w:r>
      <w:r>
        <w:rPr>
          <w:spacing w:val="-3"/>
          <w:sz w:val="24"/>
        </w:rPr>
        <w:t>if</w:t>
      </w:r>
      <w:r>
        <w:rPr>
          <w:spacing w:val="25"/>
          <w:sz w:val="24"/>
        </w:rPr>
        <w:t xml:space="preserve"> </w:t>
      </w:r>
      <w:r>
        <w:rPr>
          <w:sz w:val="24"/>
        </w:rPr>
        <w:t>any.</w:t>
      </w:r>
    </w:p>
    <w:p w14:paraId="388A5040" w14:textId="77777777" w:rsidR="008C5058" w:rsidRDefault="00510455">
      <w:pPr>
        <w:pStyle w:val="ListParagraph"/>
        <w:numPr>
          <w:ilvl w:val="1"/>
          <w:numId w:val="1"/>
        </w:numPr>
        <w:tabs>
          <w:tab w:val="left" w:pos="1195"/>
        </w:tabs>
        <w:spacing w:before="136"/>
        <w:ind w:left="1194" w:hanging="366"/>
        <w:rPr>
          <w:sz w:val="24"/>
        </w:rPr>
      </w:pPr>
      <w:r>
        <w:rPr>
          <w:spacing w:val="-3"/>
          <w:sz w:val="24"/>
        </w:rPr>
        <w:t xml:space="preserve">Place </w:t>
      </w:r>
      <w:r>
        <w:rPr>
          <w:sz w:val="24"/>
        </w:rPr>
        <w:t>– Choice of retail</w:t>
      </w:r>
      <w:r>
        <w:rPr>
          <w:spacing w:val="-1"/>
          <w:sz w:val="24"/>
        </w:rPr>
        <w:t xml:space="preserve"> </w:t>
      </w:r>
      <w:r>
        <w:rPr>
          <w:sz w:val="24"/>
        </w:rPr>
        <w:t>strategy</w:t>
      </w:r>
    </w:p>
    <w:p w14:paraId="2D358669" w14:textId="77777777" w:rsidR="008C5058" w:rsidRDefault="00510455">
      <w:pPr>
        <w:pStyle w:val="ListParagraph"/>
        <w:numPr>
          <w:ilvl w:val="1"/>
          <w:numId w:val="1"/>
        </w:numPr>
        <w:tabs>
          <w:tab w:val="left" w:pos="1195"/>
        </w:tabs>
        <w:spacing w:before="142"/>
        <w:ind w:left="1194" w:hanging="366"/>
        <w:rPr>
          <w:sz w:val="24"/>
        </w:rPr>
      </w:pPr>
      <w:r>
        <w:rPr>
          <w:sz w:val="24"/>
        </w:rPr>
        <w:t>Price – penetrative or skimming or</w:t>
      </w:r>
      <w:r>
        <w:rPr>
          <w:spacing w:val="5"/>
          <w:sz w:val="24"/>
        </w:rPr>
        <w:t xml:space="preserve"> </w:t>
      </w:r>
      <w:r>
        <w:rPr>
          <w:sz w:val="24"/>
        </w:rPr>
        <w:t>competitive</w:t>
      </w:r>
    </w:p>
    <w:p w14:paraId="797237D8" w14:textId="77777777" w:rsidR="008C5058" w:rsidRDefault="00510455">
      <w:pPr>
        <w:pStyle w:val="ListParagraph"/>
        <w:numPr>
          <w:ilvl w:val="1"/>
          <w:numId w:val="1"/>
        </w:numPr>
        <w:tabs>
          <w:tab w:val="left" w:pos="1195"/>
        </w:tabs>
        <w:ind w:left="1194" w:hanging="366"/>
        <w:rPr>
          <w:sz w:val="24"/>
        </w:rPr>
      </w:pPr>
      <w:r>
        <w:rPr>
          <w:sz w:val="24"/>
        </w:rPr>
        <w:t>Promotion – pull or push strategy including choice of medium – digital or</w:t>
      </w:r>
      <w:r>
        <w:rPr>
          <w:spacing w:val="-27"/>
          <w:sz w:val="24"/>
        </w:rPr>
        <w:t xml:space="preserve"> </w:t>
      </w:r>
      <w:r>
        <w:rPr>
          <w:sz w:val="24"/>
        </w:rPr>
        <w:t>traditional</w:t>
      </w:r>
    </w:p>
    <w:p w14:paraId="2DD5412C" w14:textId="77777777" w:rsidR="008C5058" w:rsidRDefault="00510455">
      <w:pPr>
        <w:pStyle w:val="ListParagraph"/>
        <w:numPr>
          <w:ilvl w:val="0"/>
          <w:numId w:val="1"/>
        </w:numPr>
        <w:tabs>
          <w:tab w:val="left" w:pos="830"/>
        </w:tabs>
        <w:spacing w:line="360" w:lineRule="auto"/>
        <w:ind w:right="217"/>
        <w:rPr>
          <w:sz w:val="24"/>
        </w:rPr>
      </w:pPr>
      <w:r>
        <w:rPr>
          <w:sz w:val="24"/>
        </w:rPr>
        <w:t xml:space="preserve">Conclusions and Recommendations – suggestions for change </w:t>
      </w:r>
      <w:r>
        <w:rPr>
          <w:spacing w:val="-3"/>
          <w:sz w:val="24"/>
        </w:rPr>
        <w:t xml:space="preserve">in </w:t>
      </w:r>
      <w:r>
        <w:rPr>
          <w:sz w:val="24"/>
        </w:rPr>
        <w:t xml:space="preserve">current practices </w:t>
      </w:r>
      <w:r>
        <w:rPr>
          <w:spacing w:val="-3"/>
          <w:sz w:val="24"/>
        </w:rPr>
        <w:t xml:space="preserve">if </w:t>
      </w:r>
      <w:r>
        <w:rPr>
          <w:sz w:val="24"/>
        </w:rPr>
        <w:t xml:space="preserve">any </w:t>
      </w:r>
      <w:r>
        <w:rPr>
          <w:spacing w:val="2"/>
          <w:sz w:val="24"/>
        </w:rPr>
        <w:t xml:space="preserve">to </w:t>
      </w:r>
      <w:r>
        <w:rPr>
          <w:sz w:val="24"/>
        </w:rPr>
        <w:t xml:space="preserve">make </w:t>
      </w:r>
      <w:r>
        <w:rPr>
          <w:spacing w:val="-5"/>
          <w:sz w:val="24"/>
        </w:rPr>
        <w:t xml:space="preserve">it </w:t>
      </w:r>
      <w:r>
        <w:rPr>
          <w:sz w:val="24"/>
        </w:rPr>
        <w:t>more effective should be</w:t>
      </w:r>
      <w:r>
        <w:rPr>
          <w:spacing w:val="25"/>
          <w:sz w:val="24"/>
        </w:rPr>
        <w:t xml:space="preserve"> </w:t>
      </w:r>
      <w:r>
        <w:rPr>
          <w:sz w:val="24"/>
        </w:rPr>
        <w:t>discussed.</w:t>
      </w:r>
    </w:p>
    <w:p w14:paraId="6931F772" w14:textId="40A62AA1" w:rsidR="008C5058" w:rsidRDefault="00510455">
      <w:pPr>
        <w:pStyle w:val="ListParagraph"/>
        <w:numPr>
          <w:ilvl w:val="0"/>
          <w:numId w:val="1"/>
        </w:numPr>
        <w:tabs>
          <w:tab w:val="left" w:pos="830"/>
        </w:tabs>
        <w:spacing w:before="3"/>
        <w:rPr>
          <w:sz w:val="24"/>
        </w:rPr>
      </w:pPr>
      <w:r>
        <w:rPr>
          <w:sz w:val="24"/>
        </w:rPr>
        <w:t xml:space="preserve">Appendix – Any other information you </w:t>
      </w:r>
      <w:r>
        <w:rPr>
          <w:spacing w:val="-3"/>
          <w:sz w:val="24"/>
        </w:rPr>
        <w:t>may</w:t>
      </w:r>
      <w:r>
        <w:rPr>
          <w:spacing w:val="5"/>
          <w:sz w:val="24"/>
        </w:rPr>
        <w:t xml:space="preserve"> </w:t>
      </w:r>
      <w:r>
        <w:rPr>
          <w:sz w:val="24"/>
        </w:rPr>
        <w:t>provide.</w:t>
      </w:r>
    </w:p>
    <w:p w14:paraId="41BE3163" w14:textId="3E3995E6" w:rsidR="00510455" w:rsidRDefault="00510455" w:rsidP="00510455">
      <w:pPr>
        <w:tabs>
          <w:tab w:val="left" w:pos="830"/>
        </w:tabs>
        <w:spacing w:before="3"/>
        <w:rPr>
          <w:sz w:val="24"/>
        </w:rPr>
      </w:pPr>
    </w:p>
    <w:p w14:paraId="42386D99" w14:textId="09D166A5" w:rsidR="00510455" w:rsidRDefault="00510455" w:rsidP="00510455">
      <w:pPr>
        <w:tabs>
          <w:tab w:val="left" w:pos="830"/>
        </w:tabs>
        <w:spacing w:before="3"/>
        <w:rPr>
          <w:sz w:val="24"/>
        </w:rPr>
      </w:pPr>
    </w:p>
    <w:p w14:paraId="415B762C" w14:textId="6CD15298" w:rsidR="00510455" w:rsidRDefault="00510455" w:rsidP="00510455">
      <w:pPr>
        <w:tabs>
          <w:tab w:val="left" w:pos="830"/>
        </w:tabs>
        <w:spacing w:before="3"/>
        <w:rPr>
          <w:sz w:val="24"/>
        </w:rPr>
      </w:pPr>
    </w:p>
    <w:p w14:paraId="355A7E8A" w14:textId="6BB54E92" w:rsidR="00510455" w:rsidRDefault="00510455" w:rsidP="00510455">
      <w:pPr>
        <w:tabs>
          <w:tab w:val="left" w:pos="830"/>
        </w:tabs>
        <w:spacing w:before="3"/>
        <w:rPr>
          <w:sz w:val="24"/>
        </w:rPr>
      </w:pPr>
    </w:p>
    <w:p w14:paraId="25941A19" w14:textId="3DB9E9A7" w:rsidR="00510455" w:rsidRDefault="00510455" w:rsidP="00510455">
      <w:pPr>
        <w:tabs>
          <w:tab w:val="left" w:pos="830"/>
        </w:tabs>
        <w:spacing w:before="3"/>
        <w:rPr>
          <w:sz w:val="24"/>
        </w:rPr>
      </w:pPr>
    </w:p>
    <w:p w14:paraId="20458AD4" w14:textId="26EBB4B8" w:rsidR="00510455" w:rsidRDefault="00510455" w:rsidP="00510455">
      <w:pPr>
        <w:tabs>
          <w:tab w:val="left" w:pos="830"/>
        </w:tabs>
        <w:spacing w:before="3"/>
        <w:rPr>
          <w:sz w:val="24"/>
        </w:rPr>
      </w:pPr>
    </w:p>
    <w:p w14:paraId="3B80B82F" w14:textId="5426A589" w:rsidR="00510455" w:rsidRDefault="00510455" w:rsidP="00510455">
      <w:pPr>
        <w:tabs>
          <w:tab w:val="left" w:pos="830"/>
        </w:tabs>
        <w:spacing w:before="3"/>
        <w:rPr>
          <w:sz w:val="24"/>
        </w:rPr>
      </w:pPr>
    </w:p>
    <w:p w14:paraId="69A95707" w14:textId="207C94B7" w:rsidR="00510455" w:rsidRDefault="00510455" w:rsidP="00510455">
      <w:pPr>
        <w:tabs>
          <w:tab w:val="left" w:pos="830"/>
        </w:tabs>
        <w:spacing w:before="3"/>
        <w:rPr>
          <w:sz w:val="24"/>
        </w:rPr>
      </w:pPr>
    </w:p>
    <w:p w14:paraId="6661FCE8" w14:textId="5830349C" w:rsidR="00510455" w:rsidRDefault="00510455" w:rsidP="00510455">
      <w:pPr>
        <w:tabs>
          <w:tab w:val="left" w:pos="830"/>
        </w:tabs>
        <w:spacing w:before="3"/>
        <w:rPr>
          <w:sz w:val="24"/>
        </w:rPr>
      </w:pPr>
    </w:p>
    <w:p w14:paraId="4C5F26D4" w14:textId="79616AE7" w:rsidR="00510455" w:rsidRDefault="00510455" w:rsidP="00510455">
      <w:pPr>
        <w:tabs>
          <w:tab w:val="left" w:pos="830"/>
        </w:tabs>
        <w:spacing w:before="3"/>
        <w:rPr>
          <w:sz w:val="24"/>
        </w:rPr>
      </w:pPr>
    </w:p>
    <w:p w14:paraId="294F2298" w14:textId="5BEEF2AA" w:rsidR="00510455" w:rsidRDefault="00510455" w:rsidP="00510455">
      <w:pPr>
        <w:tabs>
          <w:tab w:val="left" w:pos="830"/>
        </w:tabs>
        <w:spacing w:before="3"/>
        <w:rPr>
          <w:sz w:val="24"/>
        </w:rPr>
      </w:pPr>
    </w:p>
    <w:p w14:paraId="78E04E9A" w14:textId="50346AE5" w:rsidR="00510455" w:rsidRDefault="00510455" w:rsidP="00510455">
      <w:pPr>
        <w:tabs>
          <w:tab w:val="left" w:pos="830"/>
        </w:tabs>
        <w:spacing w:before="3"/>
        <w:rPr>
          <w:sz w:val="24"/>
        </w:rPr>
      </w:pPr>
    </w:p>
    <w:p w14:paraId="05F5C443" w14:textId="4076F57D" w:rsidR="00510455" w:rsidRDefault="00510455" w:rsidP="00510455">
      <w:pPr>
        <w:tabs>
          <w:tab w:val="left" w:pos="830"/>
        </w:tabs>
        <w:spacing w:before="3"/>
        <w:rPr>
          <w:sz w:val="24"/>
        </w:rPr>
      </w:pPr>
    </w:p>
    <w:p w14:paraId="2EB48A43" w14:textId="5F28FB9D" w:rsidR="00510455" w:rsidRDefault="00510455" w:rsidP="00510455">
      <w:pPr>
        <w:tabs>
          <w:tab w:val="left" w:pos="830"/>
        </w:tabs>
        <w:spacing w:before="3"/>
        <w:rPr>
          <w:sz w:val="24"/>
        </w:rPr>
      </w:pPr>
    </w:p>
    <w:p w14:paraId="4249969E" w14:textId="1C240A69" w:rsidR="00510455" w:rsidRDefault="00510455" w:rsidP="00510455">
      <w:pPr>
        <w:tabs>
          <w:tab w:val="left" w:pos="830"/>
        </w:tabs>
        <w:spacing w:before="3"/>
        <w:rPr>
          <w:sz w:val="24"/>
        </w:rPr>
      </w:pPr>
    </w:p>
    <w:p w14:paraId="0770BC4D" w14:textId="77777777" w:rsidR="00510455" w:rsidRPr="00510455" w:rsidRDefault="00510455" w:rsidP="00510455">
      <w:pPr>
        <w:widowControl/>
        <w:autoSpaceDE/>
        <w:autoSpaceDN/>
        <w:spacing w:after="160" w:line="259" w:lineRule="auto"/>
        <w:rPr>
          <w:rFonts w:eastAsia="Calibri"/>
          <w:b/>
          <w:u w:val="single"/>
        </w:rPr>
      </w:pPr>
      <w:r w:rsidRPr="00510455">
        <w:rPr>
          <w:rFonts w:eastAsia="Calibri"/>
        </w:rPr>
        <w:lastRenderedPageBreak/>
        <w:t xml:space="preserve">1. </w:t>
      </w:r>
      <w:r w:rsidRPr="00510455">
        <w:rPr>
          <w:rFonts w:eastAsia="Calibri"/>
          <w:b/>
          <w:u w:val="single"/>
        </w:rPr>
        <w:t>Executive Summary</w:t>
      </w:r>
    </w:p>
    <w:p w14:paraId="0AF48E3F" w14:textId="77777777" w:rsidR="00510455" w:rsidRPr="00510455" w:rsidRDefault="00510455" w:rsidP="00510455">
      <w:pPr>
        <w:widowControl/>
        <w:shd w:val="clear" w:color="auto" w:fill="FFFFFF"/>
        <w:autoSpaceDE/>
        <w:autoSpaceDN/>
        <w:spacing w:before="120" w:after="144" w:line="360" w:lineRule="auto"/>
        <w:outlineLvl w:val="1"/>
        <w:rPr>
          <w:color w:val="3C3C3C"/>
          <w:sz w:val="24"/>
          <w:szCs w:val="24"/>
        </w:rPr>
      </w:pPr>
      <w:r w:rsidRPr="00510455">
        <w:rPr>
          <w:rFonts w:eastAsia="Calibri"/>
          <w:sz w:val="24"/>
          <w:szCs w:val="24"/>
        </w:rPr>
        <w:t xml:space="preserve">Philips is a Dutch multinational company that primarily designs and manufactures electronics, including lighting and healthcare systems. </w:t>
      </w:r>
      <w:r w:rsidRPr="00510455">
        <w:rPr>
          <w:color w:val="3C3C3C"/>
          <w:sz w:val="24"/>
          <w:szCs w:val="24"/>
        </w:rPr>
        <w:t>Philips, look beyond technology to the experiences of consumers, patients, providers and caregivers across the health continuum – from healthy living and prevention to diagnosis, treatment and home care. With leading research, design and innovation capabilities, we partner with our customers to transform the delivery of healthcare.</w:t>
      </w:r>
    </w:p>
    <w:p w14:paraId="6301CA2C" w14:textId="77777777" w:rsidR="00510455" w:rsidRPr="00510455" w:rsidRDefault="00510455" w:rsidP="00510455">
      <w:pPr>
        <w:widowControl/>
        <w:shd w:val="clear" w:color="auto" w:fill="FFFFFF"/>
        <w:autoSpaceDE/>
        <w:autoSpaceDN/>
        <w:spacing w:before="120" w:after="144" w:line="360" w:lineRule="auto"/>
        <w:outlineLvl w:val="1"/>
        <w:rPr>
          <w:rFonts w:eastAsia="Calibri"/>
          <w:sz w:val="24"/>
          <w:szCs w:val="24"/>
        </w:rPr>
      </w:pPr>
      <w:r w:rsidRPr="00510455">
        <w:rPr>
          <w:rFonts w:eastAsia="Calibri"/>
          <w:sz w:val="24"/>
          <w:szCs w:val="24"/>
        </w:rPr>
        <w:t>Philips is a global health and well-being company operating across the health continuum from healthy living and prevention, to diagnosis, treatment, recovery and home care. A workforce of over 100,000 employees committed to making the world healthier and more sustainable through meaningful innovation. Its mission is to improve the lives of 3 billion people a year by 2025.</w:t>
      </w:r>
    </w:p>
    <w:p w14:paraId="56B5D82B" w14:textId="77777777" w:rsidR="00510455" w:rsidRPr="00510455" w:rsidRDefault="00510455" w:rsidP="00510455">
      <w:pPr>
        <w:widowControl/>
        <w:shd w:val="clear" w:color="auto" w:fill="FFFFFF"/>
        <w:autoSpaceDE/>
        <w:autoSpaceDN/>
        <w:spacing w:before="120" w:after="144" w:line="360" w:lineRule="auto"/>
        <w:outlineLvl w:val="1"/>
        <w:rPr>
          <w:b/>
          <w:bCs/>
          <w:sz w:val="36"/>
          <w:szCs w:val="36"/>
        </w:rPr>
      </w:pPr>
      <w:r w:rsidRPr="00510455">
        <w:rPr>
          <w:rFonts w:eastAsia="Calibri"/>
          <w:sz w:val="24"/>
          <w:szCs w:val="24"/>
        </w:rPr>
        <w:t>The Philips is one of the leading organizations in its industry. Philips maintains its dominant position in market by critically analyzing and reviewing the SWOT analysis</w:t>
      </w:r>
      <w:r w:rsidRPr="00510455">
        <w:rPr>
          <w:b/>
          <w:bCs/>
          <w:color w:val="525252"/>
          <w:sz w:val="24"/>
          <w:szCs w:val="24"/>
          <w:shd w:val="clear" w:color="auto" w:fill="FFFFFF"/>
        </w:rPr>
        <w:t>.</w:t>
      </w:r>
    </w:p>
    <w:p w14:paraId="1932CFD3" w14:textId="77777777" w:rsidR="00510455" w:rsidRPr="00510455" w:rsidRDefault="00510455" w:rsidP="00510455">
      <w:pPr>
        <w:widowControl/>
        <w:autoSpaceDE/>
        <w:autoSpaceDN/>
        <w:spacing w:after="160" w:line="259" w:lineRule="auto"/>
        <w:rPr>
          <w:rFonts w:eastAsia="Calibri"/>
        </w:rPr>
      </w:pPr>
      <w:r w:rsidRPr="00510455">
        <w:rPr>
          <w:rFonts w:eastAsia="Calibri"/>
        </w:rPr>
        <w:t xml:space="preserve">2. </w:t>
      </w:r>
      <w:r w:rsidRPr="00510455">
        <w:rPr>
          <w:rFonts w:eastAsia="Calibri"/>
          <w:b/>
          <w:u w:val="single"/>
        </w:rPr>
        <w:t>Brand Overview</w:t>
      </w:r>
      <w:r w:rsidRPr="00510455">
        <w:rPr>
          <w:rFonts w:eastAsia="Calibri"/>
        </w:rPr>
        <w:t xml:space="preserve"> – describe the </w:t>
      </w:r>
      <w:r w:rsidRPr="00510455">
        <w:rPr>
          <w:rFonts w:eastAsia="Calibri"/>
          <w:sz w:val="24"/>
          <w:szCs w:val="24"/>
        </w:rPr>
        <w:t>current status of the</w:t>
      </w:r>
      <w:r w:rsidRPr="00510455">
        <w:rPr>
          <w:rFonts w:eastAsia="Calibri"/>
        </w:rPr>
        <w:t xml:space="preserve"> brand with a brief historical background. Also define the brand’s current state on the Product Life Cycle.</w:t>
      </w:r>
    </w:p>
    <w:p w14:paraId="4D5BA233" w14:textId="77777777" w:rsidR="00510455" w:rsidRPr="00510455" w:rsidRDefault="00510455" w:rsidP="00510455">
      <w:pPr>
        <w:widowControl/>
        <w:shd w:val="clear" w:color="auto" w:fill="FFFFFF"/>
        <w:autoSpaceDE/>
        <w:autoSpaceDN/>
        <w:spacing w:after="390" w:line="360" w:lineRule="auto"/>
        <w:jc w:val="both"/>
        <w:rPr>
          <w:color w:val="222222"/>
          <w:sz w:val="24"/>
          <w:szCs w:val="24"/>
        </w:rPr>
      </w:pPr>
      <w:r w:rsidRPr="00510455">
        <w:rPr>
          <w:color w:val="222222"/>
          <w:sz w:val="24"/>
          <w:szCs w:val="24"/>
        </w:rPr>
        <w:t>Headquartered in Amsterdam, Phillips is a multinational company and is one of the world’s largest electronics company and is currently focused in the area of lightning and healthcare. Phillips was founded in the year 1891, by Gerard Phillips. Phillips is </w:t>
      </w:r>
      <w:hyperlink r:id="rId10" w:history="1">
        <w:r w:rsidRPr="00510455">
          <w:rPr>
            <w:color w:val="222222"/>
            <w:sz w:val="24"/>
            <w:szCs w:val="24"/>
          </w:rPr>
          <w:t>technology</w:t>
        </w:r>
      </w:hyperlink>
      <w:r w:rsidRPr="00510455">
        <w:rPr>
          <w:color w:val="222222"/>
          <w:sz w:val="24"/>
          <w:szCs w:val="24"/>
        </w:rPr>
        <w:t xml:space="preserve"> focused and company aims to improve health and enabling better outcomes across the continuum of health from prevention to healthy living, diagnosis to treatment and home care. </w:t>
      </w:r>
    </w:p>
    <w:p w14:paraId="4F6A627B" w14:textId="77777777" w:rsidR="00510455" w:rsidRPr="00510455" w:rsidRDefault="00510455" w:rsidP="00510455">
      <w:pPr>
        <w:widowControl/>
        <w:shd w:val="clear" w:color="auto" w:fill="FFFFFF"/>
        <w:autoSpaceDE/>
        <w:autoSpaceDN/>
        <w:spacing w:after="390" w:line="360" w:lineRule="auto"/>
        <w:jc w:val="both"/>
        <w:rPr>
          <w:color w:val="222222"/>
          <w:sz w:val="24"/>
          <w:szCs w:val="24"/>
        </w:rPr>
      </w:pPr>
      <w:r w:rsidRPr="00510455">
        <w:rPr>
          <w:color w:val="222222"/>
          <w:sz w:val="24"/>
          <w:szCs w:val="24"/>
        </w:rPr>
        <w:t>Phillips has over 110 production facilities spread across 100 countries and has a strong R&amp;D department and leverages advanced technology with deep </w:t>
      </w:r>
      <w:hyperlink r:id="rId11" w:history="1">
        <w:r w:rsidRPr="00510455">
          <w:rPr>
            <w:color w:val="222222"/>
            <w:sz w:val="24"/>
            <w:szCs w:val="24"/>
          </w:rPr>
          <w:t>consumer</w:t>
        </w:r>
      </w:hyperlink>
      <w:r w:rsidRPr="00510455">
        <w:rPr>
          <w:color w:val="222222"/>
          <w:sz w:val="24"/>
          <w:szCs w:val="24"/>
        </w:rPr>
        <w:t xml:space="preserve"> insights to deliver solutions across home care and consumer health. </w:t>
      </w:r>
      <w:r w:rsidRPr="00510455">
        <w:rPr>
          <w:rFonts w:eastAsia="Calibri"/>
          <w:color w:val="525252"/>
          <w:sz w:val="24"/>
          <w:szCs w:val="24"/>
          <w:shd w:val="clear" w:color="auto" w:fill="FFFFFF"/>
        </w:rPr>
        <w:t xml:space="preserve">Their solutions are targeted to deliver an optimal clinical and patient experience that can help care providers and health systems as they navigate complex and changing patient conditions </w:t>
      </w:r>
      <w:r w:rsidRPr="00510455">
        <w:rPr>
          <w:color w:val="222222"/>
          <w:sz w:val="24"/>
          <w:szCs w:val="24"/>
        </w:rPr>
        <w:t>work in partnership with health systems to drive innovation, support financial and operational goals, and enable personalized transformations in a value-driven era.</w:t>
      </w:r>
    </w:p>
    <w:p w14:paraId="3F50EE5D" w14:textId="77777777" w:rsidR="00510455" w:rsidRPr="00510455" w:rsidRDefault="00510455" w:rsidP="00510455">
      <w:pPr>
        <w:widowControl/>
        <w:shd w:val="clear" w:color="auto" w:fill="FFFFFF"/>
        <w:autoSpaceDE/>
        <w:autoSpaceDN/>
        <w:spacing w:after="390" w:line="360" w:lineRule="auto"/>
        <w:jc w:val="both"/>
        <w:rPr>
          <w:color w:val="222222"/>
          <w:sz w:val="24"/>
          <w:szCs w:val="24"/>
        </w:rPr>
      </w:pPr>
      <w:r w:rsidRPr="00510455">
        <w:rPr>
          <w:color w:val="222222"/>
          <w:sz w:val="24"/>
          <w:szCs w:val="24"/>
        </w:rPr>
        <w:t>Products under the Philips Healthcare Division include Clinical Informatics, Imaging Systems, Diagnostic Monitoring, Defibrillators, Consumer Health Products, and Patient Care and Clinical Informatics</w:t>
      </w:r>
      <w:r w:rsidRPr="00510455">
        <w:rPr>
          <w:rFonts w:eastAsia="Calibri"/>
          <w:color w:val="A0A0A0"/>
          <w:sz w:val="24"/>
          <w:szCs w:val="24"/>
          <w:shd w:val="clear" w:color="auto" w:fill="FFFFFF"/>
        </w:rPr>
        <w:t>.</w:t>
      </w:r>
    </w:p>
    <w:p w14:paraId="1ED52BEC" w14:textId="77777777" w:rsidR="00510455" w:rsidRPr="00510455" w:rsidRDefault="00510455" w:rsidP="00510455">
      <w:pPr>
        <w:widowControl/>
        <w:shd w:val="clear" w:color="auto" w:fill="FFFFFF"/>
        <w:autoSpaceDE/>
        <w:autoSpaceDN/>
        <w:spacing w:after="390"/>
        <w:jc w:val="both"/>
        <w:rPr>
          <w:rFonts w:eastAsia="Calibri"/>
          <w:b/>
          <w:u w:val="single"/>
        </w:rPr>
      </w:pPr>
      <w:r w:rsidRPr="00510455">
        <w:rPr>
          <w:rFonts w:eastAsia="Calibri"/>
        </w:rPr>
        <w:t xml:space="preserve">3. </w:t>
      </w:r>
      <w:r w:rsidRPr="00510455">
        <w:rPr>
          <w:rFonts w:eastAsia="Calibri"/>
          <w:b/>
          <w:u w:val="single"/>
        </w:rPr>
        <w:t>Competition Overview – Define competition</w:t>
      </w:r>
    </w:p>
    <w:p w14:paraId="7302B0CF" w14:textId="77777777" w:rsidR="00510455" w:rsidRPr="00510455" w:rsidRDefault="00510455" w:rsidP="00510455">
      <w:pPr>
        <w:widowControl/>
        <w:shd w:val="clear" w:color="auto" w:fill="FFFFFF"/>
        <w:autoSpaceDE/>
        <w:autoSpaceDN/>
        <w:spacing w:after="390"/>
        <w:rPr>
          <w:rFonts w:eastAsia="Calibri"/>
          <w:color w:val="525252"/>
          <w:sz w:val="24"/>
          <w:szCs w:val="24"/>
          <w:shd w:val="clear" w:color="auto" w:fill="FFFFFF"/>
        </w:rPr>
      </w:pPr>
      <w:r w:rsidRPr="00510455">
        <w:rPr>
          <w:rFonts w:eastAsia="Calibri"/>
          <w:color w:val="525252"/>
          <w:sz w:val="24"/>
          <w:szCs w:val="24"/>
          <w:shd w:val="clear" w:color="auto" w:fill="FFFFFF"/>
        </w:rPr>
        <w:lastRenderedPageBreak/>
        <w:t xml:space="preserve">Competition includes all the actual and potential rival offerings and substitutes a buyer might con-sider. </w:t>
      </w:r>
    </w:p>
    <w:p w14:paraId="4945D841" w14:textId="77777777" w:rsidR="00510455" w:rsidRPr="00510455" w:rsidRDefault="00510455" w:rsidP="00510455">
      <w:pPr>
        <w:widowControl/>
        <w:shd w:val="clear" w:color="auto" w:fill="FFFFFF"/>
        <w:autoSpaceDE/>
        <w:autoSpaceDN/>
        <w:spacing w:after="390"/>
        <w:rPr>
          <w:rFonts w:eastAsia="Calibri"/>
        </w:rPr>
      </w:pPr>
      <w:r w:rsidRPr="00510455">
        <w:rPr>
          <w:rFonts w:eastAsia="Calibri"/>
        </w:rPr>
        <w:t xml:space="preserve">4. </w:t>
      </w:r>
      <w:r w:rsidRPr="00510455">
        <w:rPr>
          <w:rFonts w:eastAsia="Calibri"/>
          <w:b/>
          <w:u w:val="single"/>
        </w:rPr>
        <w:t>Target Market – Define who is being targeted</w:t>
      </w:r>
    </w:p>
    <w:p w14:paraId="1786148D" w14:textId="77777777" w:rsidR="00510455" w:rsidRPr="00510455" w:rsidRDefault="00510455" w:rsidP="00510455">
      <w:pPr>
        <w:widowControl/>
        <w:autoSpaceDE/>
        <w:autoSpaceDN/>
        <w:spacing w:after="160" w:line="360" w:lineRule="auto"/>
        <w:rPr>
          <w:rFonts w:eastAsia="Calibri"/>
          <w:b/>
          <w:color w:val="525252"/>
          <w:sz w:val="24"/>
          <w:szCs w:val="24"/>
          <w:shd w:val="clear" w:color="auto" w:fill="FFFFFF"/>
        </w:rPr>
      </w:pPr>
      <w:r w:rsidRPr="00510455">
        <w:rPr>
          <w:rFonts w:eastAsia="Calibri"/>
          <w:color w:val="525252"/>
          <w:sz w:val="24"/>
          <w:szCs w:val="24"/>
          <w:shd w:val="clear" w:color="auto" w:fill="FFFFFF"/>
        </w:rPr>
        <w:t>Philips look beyond technology to the experiences of consumers, patients, providers and caregivers across the health continuum – from healthy living and prevention to diagnosis, treatment and home care. Unlock insights leading to innovative solutions that enable better care at lower cost. With leading research, design and innovation capabilities, Philips partner with customers to transform the delivery of healthcare.</w:t>
      </w:r>
    </w:p>
    <w:p w14:paraId="0DCF1E06" w14:textId="77777777" w:rsidR="00510455" w:rsidRPr="00510455" w:rsidRDefault="00510455" w:rsidP="00510455">
      <w:pPr>
        <w:widowControl/>
        <w:autoSpaceDE/>
        <w:autoSpaceDN/>
        <w:spacing w:after="160" w:line="259" w:lineRule="auto"/>
        <w:rPr>
          <w:rFonts w:eastAsia="Calibri"/>
          <w:b/>
        </w:rPr>
      </w:pPr>
      <w:r w:rsidRPr="00510455">
        <w:rPr>
          <w:rFonts w:eastAsia="Calibri"/>
          <w:b/>
        </w:rPr>
        <w:t xml:space="preserve">5. </w:t>
      </w:r>
      <w:r w:rsidRPr="00510455">
        <w:rPr>
          <w:rFonts w:eastAsia="Calibri"/>
          <w:b/>
          <w:u w:val="single"/>
        </w:rPr>
        <w:t>Segmentation – Demographic, Behavior, Psychographic</w:t>
      </w:r>
    </w:p>
    <w:p w14:paraId="5DBF7384" w14:textId="77777777" w:rsidR="00510455" w:rsidRPr="00510455" w:rsidRDefault="00510455" w:rsidP="00510455">
      <w:pPr>
        <w:widowControl/>
        <w:autoSpaceDE/>
        <w:autoSpaceDN/>
        <w:spacing w:after="160" w:line="259" w:lineRule="auto"/>
        <w:rPr>
          <w:rFonts w:eastAsia="Calibri"/>
          <w:color w:val="525252"/>
          <w:sz w:val="24"/>
          <w:szCs w:val="24"/>
          <w:shd w:val="clear" w:color="auto" w:fill="FFFFFF"/>
        </w:rPr>
      </w:pPr>
      <w:r w:rsidRPr="00510455">
        <w:rPr>
          <w:rFonts w:eastAsia="Calibri"/>
          <w:color w:val="525252"/>
          <w:sz w:val="24"/>
          <w:szCs w:val="24"/>
          <w:shd w:val="clear" w:color="auto" w:fill="FFFFFF"/>
        </w:rPr>
        <w:t xml:space="preserve">Some of the major bases for market segmentation are as follows: </w:t>
      </w:r>
    </w:p>
    <w:p w14:paraId="14BF76A8" w14:textId="77777777" w:rsidR="00510455" w:rsidRPr="00510455" w:rsidRDefault="00510455" w:rsidP="00510455">
      <w:pPr>
        <w:widowControl/>
        <w:numPr>
          <w:ilvl w:val="0"/>
          <w:numId w:val="6"/>
        </w:numPr>
        <w:autoSpaceDE/>
        <w:autoSpaceDN/>
        <w:spacing w:after="160" w:line="259" w:lineRule="auto"/>
        <w:contextualSpacing/>
        <w:rPr>
          <w:rFonts w:eastAsia="Calibri"/>
          <w:color w:val="525252"/>
          <w:sz w:val="24"/>
          <w:szCs w:val="24"/>
          <w:shd w:val="clear" w:color="auto" w:fill="FFFFFF"/>
        </w:rPr>
      </w:pPr>
      <w:r w:rsidRPr="00510455">
        <w:rPr>
          <w:rFonts w:eastAsia="Calibri"/>
          <w:color w:val="525252"/>
          <w:sz w:val="24"/>
          <w:szCs w:val="24"/>
          <w:shd w:val="clear" w:color="auto" w:fill="FFFFFF"/>
        </w:rPr>
        <w:t xml:space="preserve">Geographic Segmentation </w:t>
      </w:r>
    </w:p>
    <w:p w14:paraId="1037CD7F" w14:textId="77777777" w:rsidR="00510455" w:rsidRPr="00510455" w:rsidRDefault="00510455" w:rsidP="00510455">
      <w:pPr>
        <w:widowControl/>
        <w:numPr>
          <w:ilvl w:val="0"/>
          <w:numId w:val="6"/>
        </w:numPr>
        <w:autoSpaceDE/>
        <w:autoSpaceDN/>
        <w:spacing w:after="160" w:line="259" w:lineRule="auto"/>
        <w:contextualSpacing/>
        <w:rPr>
          <w:rFonts w:eastAsia="Calibri"/>
          <w:color w:val="525252"/>
          <w:sz w:val="24"/>
          <w:szCs w:val="24"/>
          <w:shd w:val="clear" w:color="auto" w:fill="FFFFFF"/>
        </w:rPr>
      </w:pPr>
      <w:r w:rsidRPr="00510455">
        <w:rPr>
          <w:rFonts w:eastAsia="Calibri"/>
          <w:color w:val="525252"/>
          <w:sz w:val="24"/>
          <w:szCs w:val="24"/>
          <w:shd w:val="clear" w:color="auto" w:fill="FFFFFF"/>
        </w:rPr>
        <w:t xml:space="preserve">Demographic Segmentation </w:t>
      </w:r>
    </w:p>
    <w:p w14:paraId="47D33908" w14:textId="77777777" w:rsidR="00510455" w:rsidRPr="00510455" w:rsidRDefault="00510455" w:rsidP="00510455">
      <w:pPr>
        <w:widowControl/>
        <w:numPr>
          <w:ilvl w:val="0"/>
          <w:numId w:val="6"/>
        </w:numPr>
        <w:autoSpaceDE/>
        <w:autoSpaceDN/>
        <w:spacing w:after="160" w:line="259" w:lineRule="auto"/>
        <w:contextualSpacing/>
        <w:rPr>
          <w:rFonts w:eastAsia="Calibri"/>
          <w:color w:val="525252"/>
          <w:sz w:val="24"/>
          <w:szCs w:val="24"/>
          <w:shd w:val="clear" w:color="auto" w:fill="FFFFFF"/>
        </w:rPr>
      </w:pPr>
      <w:r w:rsidRPr="00510455">
        <w:rPr>
          <w:rFonts w:eastAsia="Calibri"/>
          <w:color w:val="525252"/>
          <w:sz w:val="24"/>
          <w:szCs w:val="24"/>
          <w:shd w:val="clear" w:color="auto" w:fill="FFFFFF"/>
        </w:rPr>
        <w:t xml:space="preserve">Psychographic Segmentation </w:t>
      </w:r>
    </w:p>
    <w:p w14:paraId="0D3FD515" w14:textId="77777777" w:rsidR="00510455" w:rsidRPr="00510455" w:rsidRDefault="00510455" w:rsidP="00510455">
      <w:pPr>
        <w:widowControl/>
        <w:numPr>
          <w:ilvl w:val="0"/>
          <w:numId w:val="6"/>
        </w:numPr>
        <w:autoSpaceDE/>
        <w:autoSpaceDN/>
        <w:spacing w:after="160" w:line="259" w:lineRule="auto"/>
        <w:contextualSpacing/>
        <w:rPr>
          <w:rFonts w:eastAsia="Calibri"/>
          <w:color w:val="525252"/>
          <w:sz w:val="24"/>
          <w:szCs w:val="24"/>
          <w:shd w:val="clear" w:color="auto" w:fill="FFFFFF"/>
        </w:rPr>
      </w:pPr>
      <w:r w:rsidRPr="00510455">
        <w:rPr>
          <w:rFonts w:eastAsia="Calibri"/>
          <w:color w:val="525252"/>
          <w:sz w:val="24"/>
          <w:szCs w:val="24"/>
          <w:shd w:val="clear" w:color="auto" w:fill="FFFFFF"/>
        </w:rPr>
        <w:t xml:space="preserve">Behavioristic Segmentation </w:t>
      </w:r>
    </w:p>
    <w:p w14:paraId="64DE2CB1" w14:textId="77777777" w:rsidR="00510455" w:rsidRPr="00510455" w:rsidRDefault="00510455" w:rsidP="00510455">
      <w:pPr>
        <w:widowControl/>
        <w:numPr>
          <w:ilvl w:val="0"/>
          <w:numId w:val="6"/>
        </w:numPr>
        <w:autoSpaceDE/>
        <w:autoSpaceDN/>
        <w:spacing w:after="160" w:line="259" w:lineRule="auto"/>
        <w:contextualSpacing/>
        <w:rPr>
          <w:rFonts w:eastAsia="Calibri"/>
          <w:color w:val="525252"/>
          <w:sz w:val="24"/>
          <w:szCs w:val="24"/>
          <w:shd w:val="clear" w:color="auto" w:fill="FFFFFF"/>
        </w:rPr>
      </w:pPr>
      <w:r w:rsidRPr="00510455">
        <w:rPr>
          <w:rFonts w:eastAsia="Calibri"/>
          <w:color w:val="525252"/>
          <w:sz w:val="24"/>
          <w:szCs w:val="24"/>
          <w:shd w:val="clear" w:color="auto" w:fill="FFFFFF"/>
        </w:rPr>
        <w:t xml:space="preserve">Volume Segmentation </w:t>
      </w:r>
    </w:p>
    <w:p w14:paraId="3A6566A1" w14:textId="77777777" w:rsidR="00510455" w:rsidRPr="00510455" w:rsidRDefault="00510455" w:rsidP="00510455">
      <w:pPr>
        <w:widowControl/>
        <w:numPr>
          <w:ilvl w:val="0"/>
          <w:numId w:val="6"/>
        </w:numPr>
        <w:autoSpaceDE/>
        <w:autoSpaceDN/>
        <w:spacing w:after="160" w:line="259" w:lineRule="auto"/>
        <w:contextualSpacing/>
        <w:rPr>
          <w:rFonts w:eastAsia="Calibri"/>
          <w:color w:val="525252"/>
          <w:sz w:val="24"/>
          <w:szCs w:val="24"/>
          <w:shd w:val="clear" w:color="auto" w:fill="FFFFFF"/>
        </w:rPr>
      </w:pPr>
      <w:r w:rsidRPr="00510455">
        <w:rPr>
          <w:rFonts w:eastAsia="Calibri"/>
          <w:color w:val="525252"/>
          <w:sz w:val="24"/>
          <w:szCs w:val="24"/>
          <w:shd w:val="clear" w:color="auto" w:fill="FFFFFF"/>
        </w:rPr>
        <w:t xml:space="preserve">Product-space Segmentation </w:t>
      </w:r>
    </w:p>
    <w:p w14:paraId="5F1F10A5" w14:textId="77777777" w:rsidR="00510455" w:rsidRPr="00510455" w:rsidRDefault="00510455" w:rsidP="00510455">
      <w:pPr>
        <w:widowControl/>
        <w:numPr>
          <w:ilvl w:val="0"/>
          <w:numId w:val="6"/>
        </w:numPr>
        <w:autoSpaceDE/>
        <w:autoSpaceDN/>
        <w:spacing w:after="160" w:line="259" w:lineRule="auto"/>
        <w:contextualSpacing/>
        <w:rPr>
          <w:rFonts w:eastAsia="Calibri"/>
          <w:color w:val="525252"/>
          <w:sz w:val="24"/>
          <w:szCs w:val="24"/>
          <w:shd w:val="clear" w:color="auto" w:fill="FFFFFF"/>
        </w:rPr>
      </w:pPr>
      <w:r w:rsidRPr="00510455">
        <w:rPr>
          <w:rFonts w:eastAsia="Calibri"/>
          <w:color w:val="525252"/>
          <w:sz w:val="24"/>
          <w:szCs w:val="24"/>
          <w:shd w:val="clear" w:color="auto" w:fill="FFFFFF"/>
        </w:rPr>
        <w:t>Benefit Segmentation</w:t>
      </w:r>
    </w:p>
    <w:p w14:paraId="45CE61D5"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Developing meaningful technology that optimizes healthcare delivery and meets society’s needs</w:t>
      </w:r>
    </w:p>
    <w:p w14:paraId="198C04B1"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Implementing practices that assure business integrity and accountability</w:t>
      </w:r>
    </w:p>
    <w:p w14:paraId="2B9CCBC0"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Investing in our employees and ensuring their wellbeing at work</w:t>
      </w:r>
    </w:p>
    <w:p w14:paraId="3941493C"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Creating products that consume lesser amounts of materials, energy, and contain recyclable substances</w:t>
      </w:r>
    </w:p>
    <w:p w14:paraId="18A35D63"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Preventing pollution, conserving resources, and reducing the use of hazardous substances in our operations and products</w:t>
      </w:r>
    </w:p>
    <w:p w14:paraId="4E426998"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Complying with relevant environmental legislation, regulations, voluntary standards, and Philips requirements</w:t>
      </w:r>
    </w:p>
    <w:p w14:paraId="64D9C2C2" w14:textId="77777777" w:rsidR="00510455" w:rsidRPr="00510455" w:rsidRDefault="00510455" w:rsidP="00510455">
      <w:pPr>
        <w:widowControl/>
        <w:shd w:val="clear" w:color="auto" w:fill="FFFFFF"/>
        <w:autoSpaceDE/>
        <w:autoSpaceDN/>
        <w:spacing w:line="360" w:lineRule="auto"/>
        <w:textAlignment w:val="baseline"/>
        <w:rPr>
          <w:rFonts w:eastAsia="Calibri"/>
        </w:rPr>
      </w:pPr>
      <w:r w:rsidRPr="00510455">
        <w:rPr>
          <w:rFonts w:eastAsia="Calibri"/>
          <w:color w:val="525252"/>
          <w:sz w:val="24"/>
          <w:szCs w:val="24"/>
          <w:shd w:val="clear" w:color="auto" w:fill="FFFFFF"/>
        </w:rPr>
        <w:t>Product stewardship is mandated for electronic medical devices in over 40 countries globally. Depending on the legislation, product stewardship can mean anything from paying import fees to covering product disposal at end-of-life, to requiring Philips Healthcare to arrange for the removal and disposal of used products at end-of-life</w:t>
      </w:r>
    </w:p>
    <w:p w14:paraId="111184D1" w14:textId="77777777" w:rsidR="00510455" w:rsidRPr="00510455" w:rsidRDefault="00510455" w:rsidP="00510455">
      <w:pPr>
        <w:widowControl/>
        <w:autoSpaceDE/>
        <w:autoSpaceDN/>
        <w:spacing w:after="160" w:line="259" w:lineRule="auto"/>
        <w:rPr>
          <w:rFonts w:eastAsia="Calibri"/>
          <w:b/>
          <w:u w:val="single"/>
        </w:rPr>
      </w:pPr>
      <w:r w:rsidRPr="00510455">
        <w:rPr>
          <w:rFonts w:eastAsia="Calibri"/>
        </w:rPr>
        <w:t xml:space="preserve">6. </w:t>
      </w:r>
      <w:r w:rsidRPr="00510455">
        <w:rPr>
          <w:rFonts w:eastAsia="Calibri"/>
          <w:b/>
          <w:u w:val="single"/>
        </w:rPr>
        <w:t>SWOT – on brand or industry</w:t>
      </w:r>
    </w:p>
    <w:p w14:paraId="6820EE76" w14:textId="77777777" w:rsidR="00510455" w:rsidRPr="00510455" w:rsidRDefault="00510455" w:rsidP="00510455">
      <w:pPr>
        <w:widowControl/>
        <w:autoSpaceDE/>
        <w:autoSpaceDN/>
        <w:spacing w:after="160" w:line="360" w:lineRule="auto"/>
        <w:rPr>
          <w:rFonts w:eastAsia="Calibri"/>
          <w:color w:val="525252"/>
          <w:sz w:val="24"/>
          <w:szCs w:val="24"/>
          <w:shd w:val="clear" w:color="auto" w:fill="FFFFFF"/>
        </w:rPr>
      </w:pPr>
      <w:r w:rsidRPr="00510455">
        <w:rPr>
          <w:rFonts w:eastAsia="Calibri"/>
          <w:color w:val="525252"/>
          <w:sz w:val="24"/>
          <w:szCs w:val="24"/>
          <w:shd w:val="clear" w:color="auto" w:fill="FFFFFF"/>
        </w:rPr>
        <w:t xml:space="preserve">The Philips is one of the leading organizations in its industry. Philips maintains its dominant position in market by critically analyzing and reviewing the SWOT analysis.  SWOT analysis an immensely interactive process and requires effective coordination among various departments </w:t>
      </w:r>
      <w:r w:rsidRPr="00510455">
        <w:rPr>
          <w:rFonts w:eastAsia="Calibri"/>
          <w:color w:val="525252"/>
          <w:sz w:val="24"/>
          <w:szCs w:val="24"/>
          <w:shd w:val="clear" w:color="auto" w:fill="FFFFFF"/>
        </w:rPr>
        <w:lastRenderedPageBreak/>
        <w:t>within the organization such as – marketing, finance, operations, management information systems and strategic planning. </w:t>
      </w:r>
    </w:p>
    <w:p w14:paraId="526908F8"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 xml:space="preserve">The Strengths-Weaknesses-Opportunities-Threats </w:t>
      </w:r>
    </w:p>
    <w:p w14:paraId="228A05B6"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(SWOT) Analysis / Matrix helps the managers of the Philips to develop four types of strategies:</w:t>
      </w:r>
    </w:p>
    <w:p w14:paraId="2409D503"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283D88EB" w14:textId="77777777" w:rsidR="00510455" w:rsidRPr="00510455" w:rsidRDefault="00510455" w:rsidP="00510455">
      <w:pPr>
        <w:widowControl/>
        <w:numPr>
          <w:ilvl w:val="0"/>
          <w:numId w:val="4"/>
        </w:numPr>
        <w:shd w:val="clear" w:color="auto" w:fill="FFFFFF"/>
        <w:autoSpaceDE/>
        <w:autoSpaceDN/>
        <w:spacing w:after="160" w:line="360" w:lineRule="auto"/>
        <w:ind w:left="0"/>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SO (strengths-opportunities) Strategies</w:t>
      </w:r>
    </w:p>
    <w:p w14:paraId="5BBA5505" w14:textId="77777777" w:rsidR="00510455" w:rsidRPr="00510455" w:rsidRDefault="00510455" w:rsidP="00510455">
      <w:pPr>
        <w:widowControl/>
        <w:numPr>
          <w:ilvl w:val="0"/>
          <w:numId w:val="4"/>
        </w:numPr>
        <w:shd w:val="clear" w:color="auto" w:fill="FFFFFF"/>
        <w:autoSpaceDE/>
        <w:autoSpaceDN/>
        <w:spacing w:after="160" w:line="360" w:lineRule="auto"/>
        <w:ind w:left="0"/>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WO (weaknesses-opportunities) Strategies</w:t>
      </w:r>
    </w:p>
    <w:p w14:paraId="165C7CC2" w14:textId="77777777" w:rsidR="00510455" w:rsidRPr="00510455" w:rsidRDefault="00510455" w:rsidP="00510455">
      <w:pPr>
        <w:widowControl/>
        <w:numPr>
          <w:ilvl w:val="0"/>
          <w:numId w:val="4"/>
        </w:numPr>
        <w:shd w:val="clear" w:color="auto" w:fill="FFFFFF"/>
        <w:autoSpaceDE/>
        <w:autoSpaceDN/>
        <w:spacing w:after="160" w:line="360" w:lineRule="auto"/>
        <w:ind w:left="0"/>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ST (strengths-threats) Strategies</w:t>
      </w:r>
    </w:p>
    <w:p w14:paraId="752ACD14" w14:textId="77777777" w:rsidR="00510455" w:rsidRPr="00510455" w:rsidRDefault="00510455" w:rsidP="00510455">
      <w:pPr>
        <w:widowControl/>
        <w:numPr>
          <w:ilvl w:val="0"/>
          <w:numId w:val="4"/>
        </w:numPr>
        <w:shd w:val="clear" w:color="auto" w:fill="FFFFFF"/>
        <w:autoSpaceDE/>
        <w:autoSpaceDN/>
        <w:spacing w:after="160" w:line="360" w:lineRule="auto"/>
        <w:ind w:left="0"/>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 xml:space="preserve"> WT (weaknesses-threats) </w:t>
      </w:r>
    </w:p>
    <w:p w14:paraId="060A77B9"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5A9FA6A2" w14:textId="77777777" w:rsidR="00510455" w:rsidRPr="00510455" w:rsidRDefault="00510455" w:rsidP="00510455">
      <w:pPr>
        <w:widowControl/>
        <w:shd w:val="clear" w:color="auto" w:fill="FFFFFF"/>
        <w:autoSpaceDE/>
        <w:autoSpaceDN/>
        <w:textAlignment w:val="baseline"/>
        <w:outlineLvl w:val="1"/>
        <w:rPr>
          <w:rFonts w:eastAsia="Calibri"/>
          <w:b/>
          <w:bCs/>
          <w:u w:val="single"/>
        </w:rPr>
      </w:pPr>
      <w:r w:rsidRPr="00510455">
        <w:rPr>
          <w:rFonts w:eastAsia="Calibri"/>
          <w:b/>
          <w:bCs/>
          <w:u w:val="single"/>
        </w:rPr>
        <w:t>Step by Step Guide to Philips SWOT Analysis</w:t>
      </w:r>
    </w:p>
    <w:p w14:paraId="39C8780F" w14:textId="77777777" w:rsidR="00510455" w:rsidRPr="00510455" w:rsidRDefault="00510455" w:rsidP="00510455">
      <w:pPr>
        <w:widowControl/>
        <w:shd w:val="clear" w:color="auto" w:fill="FFFFFF"/>
        <w:autoSpaceDE/>
        <w:autoSpaceDN/>
        <w:textAlignment w:val="baseline"/>
        <w:outlineLvl w:val="1"/>
        <w:rPr>
          <w:rFonts w:eastAsia="Calibri"/>
          <w:b/>
          <w:u w:val="single"/>
        </w:rPr>
      </w:pPr>
    </w:p>
    <w:p w14:paraId="5AB29DCE" w14:textId="77777777" w:rsidR="00510455" w:rsidRPr="00510455" w:rsidRDefault="00510455" w:rsidP="00510455">
      <w:pPr>
        <w:widowControl/>
        <w:shd w:val="clear" w:color="auto" w:fill="FFFFFF"/>
        <w:autoSpaceDE/>
        <w:autoSpaceDN/>
        <w:textAlignment w:val="baseline"/>
        <w:outlineLvl w:val="2"/>
        <w:rPr>
          <w:rFonts w:eastAsia="Calibri"/>
          <w:bCs/>
        </w:rPr>
      </w:pPr>
      <w:r w:rsidRPr="00510455">
        <w:rPr>
          <w:rFonts w:eastAsia="Calibri"/>
          <w:b/>
        </w:rPr>
        <w:t>Strengths of Philips</w:t>
      </w:r>
      <w:r w:rsidRPr="00510455">
        <w:rPr>
          <w:rFonts w:eastAsia="Calibri"/>
          <w:bCs/>
        </w:rPr>
        <w:t xml:space="preserve"> – Internal Strategic Factors</w:t>
      </w:r>
    </w:p>
    <w:p w14:paraId="115CD72F"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ascii="Arial" w:hAnsi="Arial" w:cs="Arial"/>
          <w:color w:val="7F888F"/>
          <w:sz w:val="20"/>
          <w:szCs w:val="20"/>
        </w:rPr>
        <w:br/>
      </w:r>
      <w:r w:rsidRPr="00510455">
        <w:rPr>
          <w:rFonts w:eastAsia="Calibri"/>
          <w:color w:val="525252"/>
          <w:sz w:val="24"/>
          <w:szCs w:val="24"/>
          <w:shd w:val="clear" w:color="auto" w:fill="FFFFFF"/>
        </w:rPr>
        <w:t xml:space="preserve">As one of the leading firms in its industry, Philips has numerous strengths that help it to thrive in the market place. These strengths not only help it to protect the market share in existing markets but also help in penetrating new markets. </w:t>
      </w:r>
    </w:p>
    <w:p w14:paraId="31B7D667"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74A90D53"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Strong Free Cash Flow – Philips has strong free cash flows that provide resources in the hand of the company to expand into new projects.</w:t>
      </w:r>
    </w:p>
    <w:p w14:paraId="1471162D"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516C7AE9"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Reliable suppliers – It has a strong base of reliable supplier of raw material thus enabling the company to overcome any supply chain bottlenecks.</w:t>
      </w:r>
    </w:p>
    <w:p w14:paraId="49B4302F"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20A9585D"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Strong dealer community – It has built a culture among distributor &amp; dealers where the dealers not only promote company’s products but also invest in training the sales team to explain to the customer how he/she can extract the maximum benefits out of the products.</w:t>
      </w:r>
    </w:p>
    <w:p w14:paraId="1BAFA0BC"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3BB60192"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Strong distribution network – Over the years Philips has built a reliable distribution network that can reach majority of its potential market.</w:t>
      </w:r>
    </w:p>
    <w:p w14:paraId="50671D7F"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1EE37AB7"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High level of customer satisfaction – the company with its dedicated customer relationship management department has able to achieve a high level of customer satisfaction among present customers and good brand equity among the potential customers.</w:t>
      </w:r>
    </w:p>
    <w:p w14:paraId="17E76F56"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24A6FA34"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Successful track record of integrating complimentary firms through mergers &amp; acquisition. It has successfully integrated number of technology companies in the past few years to streamline its operations and to build a reliable supply chain.</w:t>
      </w:r>
    </w:p>
    <w:p w14:paraId="34D96D11"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1439E64B" w14:textId="77777777" w:rsidR="00510455" w:rsidRPr="00510455" w:rsidRDefault="00510455" w:rsidP="00510455">
      <w:pPr>
        <w:widowControl/>
        <w:shd w:val="clear" w:color="auto" w:fill="FFFFFF"/>
        <w:autoSpaceDE/>
        <w:autoSpaceDN/>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Strong Brand Portfolio – Over the years Philips has invested in building a strong brand portfolio. The SWOT analysis of Philips just underlines this fact. This brand portfolio can be extremely useful if the organization wants to expand into new product categories.</w:t>
      </w:r>
    </w:p>
    <w:p w14:paraId="0C4478CE" w14:textId="77777777" w:rsidR="00510455" w:rsidRPr="00510455" w:rsidRDefault="00510455" w:rsidP="00510455">
      <w:pPr>
        <w:widowControl/>
        <w:autoSpaceDE/>
        <w:autoSpaceDN/>
        <w:spacing w:after="160" w:line="259" w:lineRule="auto"/>
        <w:rPr>
          <w:rFonts w:ascii="Helvetica" w:eastAsia="Calibri" w:hAnsi="Helvetica" w:cs="Helvetica"/>
          <w:color w:val="007542"/>
          <w:sz w:val="21"/>
          <w:szCs w:val="21"/>
          <w:shd w:val="clear" w:color="auto" w:fill="FFFFFF"/>
        </w:rPr>
      </w:pPr>
    </w:p>
    <w:p w14:paraId="39DB3B19" w14:textId="77777777" w:rsidR="00510455" w:rsidRPr="00510455" w:rsidRDefault="00510455" w:rsidP="00510455">
      <w:pPr>
        <w:widowControl/>
        <w:shd w:val="clear" w:color="auto" w:fill="FFFFFF"/>
        <w:autoSpaceDE/>
        <w:autoSpaceDN/>
        <w:textAlignment w:val="baseline"/>
        <w:outlineLvl w:val="2"/>
        <w:rPr>
          <w:rFonts w:eastAsia="Calibri"/>
          <w:bCs/>
        </w:rPr>
      </w:pPr>
      <w:r w:rsidRPr="00510455">
        <w:rPr>
          <w:rFonts w:eastAsia="Calibri"/>
          <w:b/>
        </w:rPr>
        <w:t>Weakness of Philips</w:t>
      </w:r>
      <w:r w:rsidRPr="00510455">
        <w:rPr>
          <w:rFonts w:eastAsia="Calibri"/>
          <w:bCs/>
        </w:rPr>
        <w:t xml:space="preserve"> – Weakness are the areas where Philips can improve upon. </w:t>
      </w:r>
    </w:p>
    <w:p w14:paraId="2A76F3C4" w14:textId="77777777" w:rsidR="00510455" w:rsidRPr="00510455" w:rsidRDefault="00510455" w:rsidP="00510455">
      <w:pPr>
        <w:widowControl/>
        <w:shd w:val="clear" w:color="auto" w:fill="FFFFFF"/>
        <w:autoSpaceDE/>
        <w:autoSpaceDN/>
        <w:spacing w:after="480"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There are gaps in the product range sold by the company. This lack of choice can give a new competitor a foothold in the market.</w:t>
      </w:r>
    </w:p>
    <w:p w14:paraId="30727D32" w14:textId="77777777" w:rsidR="00510455" w:rsidRPr="00510455" w:rsidRDefault="00510455" w:rsidP="00510455">
      <w:pPr>
        <w:widowControl/>
        <w:shd w:val="clear" w:color="auto" w:fill="FFFFFF"/>
        <w:autoSpaceDE/>
        <w:autoSpaceDN/>
        <w:spacing w:after="480"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Not highly successful at integrating firms with different work culture. It has its share of failure to merge firms that have different work culture.</w:t>
      </w:r>
    </w:p>
    <w:p w14:paraId="3339BC95" w14:textId="3113C0DC" w:rsidR="00510455" w:rsidRPr="00510455" w:rsidRDefault="00510455" w:rsidP="00510455">
      <w:pPr>
        <w:widowControl/>
        <w:shd w:val="clear" w:color="auto" w:fill="FFFFFF"/>
        <w:autoSpaceDE/>
        <w:autoSpaceDN/>
        <w:spacing w:after="480"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Need more investment in new technologies. Even though Philips is spending above the industry average on Research and Development, it has not been able to compete with the leading players in the industry in terms of innovation. Philips is not very good at demand forecasting thus end up keeping higher inventory both in-house and in channel.</w:t>
      </w:r>
      <w:r>
        <w:rPr>
          <w:rFonts w:eastAsia="Calibri"/>
          <w:color w:val="525252"/>
          <w:sz w:val="24"/>
          <w:szCs w:val="24"/>
          <w:shd w:val="clear" w:color="auto" w:fill="FFFFFF"/>
        </w:rPr>
        <w:t xml:space="preserve"> </w:t>
      </w:r>
      <w:r w:rsidRPr="00510455">
        <w:rPr>
          <w:rFonts w:eastAsia="Calibri"/>
          <w:color w:val="525252"/>
          <w:sz w:val="24"/>
          <w:szCs w:val="24"/>
          <w:shd w:val="clear" w:color="auto" w:fill="FFFFFF"/>
        </w:rPr>
        <w:t>Philips has to build internal feedback mechanism directly from sales team on ground to counter these challenges.</w:t>
      </w:r>
    </w:p>
    <w:p w14:paraId="49047CAA" w14:textId="77777777" w:rsidR="00510455" w:rsidRPr="00510455" w:rsidRDefault="00510455" w:rsidP="00510455">
      <w:pPr>
        <w:widowControl/>
        <w:shd w:val="clear" w:color="auto" w:fill="FFFFFF"/>
        <w:autoSpaceDE/>
        <w:autoSpaceDN/>
        <w:spacing w:after="480" w:line="360" w:lineRule="auto"/>
        <w:textAlignment w:val="baseline"/>
        <w:rPr>
          <w:rFonts w:eastAsia="Calibri"/>
          <w:color w:val="525252"/>
          <w:sz w:val="24"/>
          <w:szCs w:val="24"/>
          <w:shd w:val="clear" w:color="auto" w:fill="FFFFFF"/>
        </w:rPr>
      </w:pPr>
      <w:r w:rsidRPr="00510455">
        <w:rPr>
          <w:rFonts w:eastAsia="Calibri"/>
          <w:u w:val="single"/>
        </w:rPr>
        <w:t>Threats Philips Facing</w:t>
      </w:r>
      <w:r w:rsidRPr="00510455">
        <w:rPr>
          <w:rFonts w:eastAsia="Calibri"/>
        </w:rPr>
        <w:t xml:space="preserve"> - External Strategic Factors. </w:t>
      </w:r>
      <w:r w:rsidRPr="00510455">
        <w:rPr>
          <w:rFonts w:eastAsia="Calibri"/>
          <w:color w:val="525252"/>
          <w:sz w:val="24"/>
          <w:szCs w:val="24"/>
          <w:shd w:val="clear" w:color="auto" w:fill="FFFFFF"/>
        </w:rPr>
        <w:t>As the company is operating in numerous countries it is exposed to currency fluctuations especially given the volatile political climate in number of markets across the world.</w:t>
      </w:r>
    </w:p>
    <w:p w14:paraId="4C2F6C1C" w14:textId="77777777" w:rsidR="00510455" w:rsidRPr="00510455" w:rsidRDefault="00510455" w:rsidP="00510455">
      <w:pPr>
        <w:widowControl/>
        <w:shd w:val="clear" w:color="auto" w:fill="FFFFFF"/>
        <w:autoSpaceDE/>
        <w:autoSpaceDN/>
        <w:spacing w:after="480"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New technologies developed by the competitor or market disruptor could be a serious threat to the industry in medium to long term future.</w:t>
      </w:r>
    </w:p>
    <w:p w14:paraId="52534CA8" w14:textId="77777777" w:rsidR="00510455" w:rsidRPr="00510455" w:rsidRDefault="00510455" w:rsidP="00510455">
      <w:pPr>
        <w:widowControl/>
        <w:shd w:val="clear" w:color="auto" w:fill="FFFFFF"/>
        <w:autoSpaceDE/>
        <w:autoSpaceDN/>
        <w:spacing w:after="480"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The demand of the highly profitable products is seasonal in nature and any unlikely event during the peak season may impact the profitability of the company in short to medium term.</w:t>
      </w:r>
    </w:p>
    <w:p w14:paraId="60B0A4BE"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Rising pay level especially movements such as $15 an hour and increasing prices in the China can lead to serious pressure on profitability of Philips</w:t>
      </w:r>
    </w:p>
    <w:p w14:paraId="73ACF373"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4D04683B"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lastRenderedPageBreak/>
        <w:t>Limitation of the counterfeit and low-quality product is also a threat to Philips’s product especially in the emerging markets and low-income markets.</w:t>
      </w:r>
    </w:p>
    <w:p w14:paraId="3D1F772D"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7B2BC7B8"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Liability laws in different countries are different and Philips may be exposed to various liability claims given change in policies in those markets.</w:t>
      </w:r>
    </w:p>
    <w:p w14:paraId="5999DDE5"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7EE2845C" w14:textId="77777777" w:rsidR="00510455" w:rsidRPr="00510455" w:rsidRDefault="00510455" w:rsidP="00510455">
      <w:pPr>
        <w:widowControl/>
        <w:shd w:val="clear" w:color="auto" w:fill="FFFFFF"/>
        <w:autoSpaceDE/>
        <w:autoSpaceDN/>
        <w:spacing w:line="360" w:lineRule="auto"/>
        <w:textAlignment w:val="baseline"/>
        <w:rPr>
          <w:rFonts w:ascii="Arial" w:hAnsi="Arial" w:cs="Arial"/>
          <w:color w:val="7F888F"/>
          <w:sz w:val="20"/>
          <w:szCs w:val="20"/>
        </w:rPr>
      </w:pPr>
      <w:r w:rsidRPr="00510455">
        <w:rPr>
          <w:rFonts w:eastAsia="Calibri"/>
          <w:color w:val="525252"/>
          <w:sz w:val="24"/>
          <w:szCs w:val="24"/>
          <w:shd w:val="clear" w:color="auto" w:fill="FFFFFF"/>
        </w:rPr>
        <w:t>Rising raw material can pose a threat to the Philips profitability</w:t>
      </w:r>
      <w:r w:rsidRPr="00510455">
        <w:rPr>
          <w:rFonts w:ascii="Arial" w:hAnsi="Arial" w:cs="Arial"/>
          <w:color w:val="7F888F"/>
          <w:sz w:val="20"/>
          <w:szCs w:val="20"/>
        </w:rPr>
        <w:t>.</w:t>
      </w:r>
    </w:p>
    <w:p w14:paraId="52FCCC62" w14:textId="77777777" w:rsidR="00510455" w:rsidRPr="00510455" w:rsidRDefault="00510455" w:rsidP="00510455">
      <w:pPr>
        <w:widowControl/>
        <w:autoSpaceDE/>
        <w:autoSpaceDN/>
        <w:spacing w:after="160" w:line="259" w:lineRule="auto"/>
        <w:rPr>
          <w:rFonts w:eastAsia="Calibri"/>
        </w:rPr>
      </w:pPr>
    </w:p>
    <w:p w14:paraId="4739BB52" w14:textId="77777777" w:rsidR="00510455" w:rsidRPr="00510455" w:rsidRDefault="00510455" w:rsidP="00510455">
      <w:pPr>
        <w:widowControl/>
        <w:autoSpaceDE/>
        <w:autoSpaceDN/>
        <w:spacing w:after="160" w:line="259" w:lineRule="auto"/>
        <w:rPr>
          <w:rFonts w:ascii="Tahoma" w:eastAsia="Calibri" w:hAnsi="Tahoma" w:cs="Tahoma"/>
          <w:color w:val="FFFFFF"/>
          <w:sz w:val="26"/>
          <w:szCs w:val="26"/>
          <w:shd w:val="clear" w:color="auto" w:fill="22505F"/>
        </w:rPr>
      </w:pPr>
      <w:r w:rsidRPr="00510455">
        <w:rPr>
          <w:rFonts w:eastAsia="Calibri"/>
        </w:rPr>
        <w:t xml:space="preserve">7. </w:t>
      </w:r>
      <w:r w:rsidRPr="00510455">
        <w:rPr>
          <w:rFonts w:eastAsia="Calibri"/>
          <w:b/>
        </w:rPr>
        <w:t>Market Research if any carried out – if no research carried out then suggest a need if any</w:t>
      </w:r>
    </w:p>
    <w:p w14:paraId="0CD40BF7" w14:textId="77777777" w:rsidR="00510455" w:rsidRPr="00510455" w:rsidRDefault="00510455" w:rsidP="00510455">
      <w:pPr>
        <w:widowControl/>
        <w:autoSpaceDE/>
        <w:autoSpaceDN/>
        <w:spacing w:after="160" w:line="259" w:lineRule="auto"/>
        <w:rPr>
          <w:rFonts w:eastAsia="Calibri"/>
          <w:color w:val="525252"/>
          <w:sz w:val="24"/>
          <w:szCs w:val="24"/>
          <w:shd w:val="clear" w:color="auto" w:fill="FFFFFF"/>
        </w:rPr>
      </w:pPr>
      <w:r w:rsidRPr="00510455">
        <w:rPr>
          <w:rFonts w:eastAsia="Calibri"/>
          <w:color w:val="525252"/>
          <w:sz w:val="24"/>
          <w:szCs w:val="24"/>
          <w:shd w:val="clear" w:color="auto" w:fill="FFFFFF"/>
        </w:rPr>
        <w:t xml:space="preserve">Philips Offer an integrated proposition across health care continuum, connecting providers and consumers for better outcomes and higher productivity. </w:t>
      </w:r>
    </w:p>
    <w:p w14:paraId="3DDBA7AC" w14:textId="77777777" w:rsidR="00510455" w:rsidRPr="00510455" w:rsidRDefault="00510455" w:rsidP="00510455">
      <w:pPr>
        <w:widowControl/>
        <w:autoSpaceDE/>
        <w:autoSpaceDN/>
        <w:spacing w:after="160" w:line="259" w:lineRule="auto"/>
        <w:rPr>
          <w:rFonts w:eastAsia="Calibri"/>
          <w:color w:val="525252"/>
          <w:sz w:val="24"/>
          <w:szCs w:val="24"/>
          <w:shd w:val="clear" w:color="auto" w:fill="FFFFFF"/>
        </w:rPr>
      </w:pPr>
      <w:r w:rsidRPr="00510455">
        <w:rPr>
          <w:rFonts w:eastAsia="Calibri"/>
          <w:color w:val="525252"/>
          <w:sz w:val="24"/>
          <w:szCs w:val="24"/>
          <w:shd w:val="clear" w:color="auto" w:fill="FFFFFF"/>
        </w:rPr>
        <w:t>Philips has moved from holding company model towards a more integrated approach which is clustered around 3 themes</w:t>
      </w:r>
    </w:p>
    <w:p w14:paraId="2EBC3A04" w14:textId="77777777" w:rsidR="00510455" w:rsidRPr="00510455" w:rsidRDefault="00510455" w:rsidP="00510455">
      <w:pPr>
        <w:widowControl/>
        <w:autoSpaceDE/>
        <w:autoSpaceDN/>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Enabling people to take care of their health by delivering connected products and services:  </w:t>
      </w:r>
    </w:p>
    <w:p w14:paraId="060A7EB4" w14:textId="77777777" w:rsidR="00510455" w:rsidRPr="00510455" w:rsidRDefault="00510455" w:rsidP="00510455">
      <w:pPr>
        <w:widowControl/>
        <w:autoSpaceDE/>
        <w:autoSpaceDN/>
        <w:textAlignment w:val="baseline"/>
        <w:rPr>
          <w:rFonts w:eastAsia="Calibri"/>
          <w:color w:val="525252"/>
          <w:sz w:val="24"/>
          <w:szCs w:val="24"/>
          <w:shd w:val="clear" w:color="auto" w:fill="FFFFFF"/>
        </w:rPr>
      </w:pPr>
    </w:p>
    <w:p w14:paraId="5BAB6B4C" w14:textId="77777777" w:rsidR="00510455" w:rsidRPr="00510455" w:rsidRDefault="00510455" w:rsidP="00510455">
      <w:pPr>
        <w:widowControl/>
        <w:autoSpaceDE/>
        <w:autoSpaceDN/>
        <w:spacing w:after="75" w:line="360" w:lineRule="atLeast"/>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Health &amp; Wellness, Personal Care, Domestic Appliances, Sleep &amp; Respiratory Care</w:t>
      </w:r>
    </w:p>
    <w:p w14:paraId="5A402D62" w14:textId="77777777" w:rsidR="00510455" w:rsidRPr="00510455" w:rsidRDefault="00510455" w:rsidP="00510455">
      <w:pPr>
        <w:widowControl/>
        <w:autoSpaceDE/>
        <w:autoSpaceDN/>
        <w:spacing w:after="75" w:line="360" w:lineRule="atLeast"/>
        <w:textAlignment w:val="baseline"/>
        <w:rPr>
          <w:rFonts w:eastAsia="Calibri"/>
          <w:color w:val="525252"/>
          <w:sz w:val="24"/>
          <w:szCs w:val="24"/>
          <w:shd w:val="clear" w:color="auto" w:fill="FFFFFF"/>
        </w:rPr>
      </w:pPr>
    </w:p>
    <w:p w14:paraId="6B19DC38" w14:textId="77777777" w:rsidR="00510455" w:rsidRPr="00510455" w:rsidRDefault="00510455" w:rsidP="00510455">
      <w:pPr>
        <w:widowControl/>
        <w:autoSpaceDE/>
        <w:autoSpaceDN/>
        <w:textAlignment w:val="baseline"/>
        <w:outlineLvl w:val="1"/>
        <w:rPr>
          <w:rFonts w:eastAsia="Calibri"/>
          <w:color w:val="525252"/>
          <w:sz w:val="24"/>
          <w:szCs w:val="24"/>
          <w:shd w:val="clear" w:color="auto" w:fill="FFFFFF"/>
        </w:rPr>
      </w:pPr>
      <w:r w:rsidRPr="00510455">
        <w:rPr>
          <w:rFonts w:eastAsia="Calibri"/>
          <w:color w:val="525252"/>
          <w:sz w:val="24"/>
          <w:szCs w:val="24"/>
          <w:shd w:val="clear" w:color="auto" w:fill="FFFFFF"/>
        </w:rPr>
        <w:t>Diagnosis &amp; Treatment: Enabling efficient, first-time-right diagnosis and precision therapies through digital imaging and clinical informatics solutions: </w:t>
      </w:r>
    </w:p>
    <w:p w14:paraId="5A224575" w14:textId="77777777" w:rsidR="00510455" w:rsidRPr="00510455" w:rsidRDefault="00510455" w:rsidP="00510455">
      <w:pPr>
        <w:widowControl/>
        <w:autoSpaceDE/>
        <w:autoSpaceDN/>
        <w:textAlignment w:val="baseline"/>
        <w:outlineLvl w:val="1"/>
        <w:rPr>
          <w:rFonts w:eastAsia="Calibri"/>
          <w:color w:val="525252"/>
          <w:sz w:val="24"/>
          <w:szCs w:val="24"/>
          <w:shd w:val="clear" w:color="auto" w:fill="FFFFFF"/>
        </w:rPr>
      </w:pPr>
    </w:p>
    <w:p w14:paraId="6FCF6FBE" w14:textId="77777777" w:rsidR="00510455" w:rsidRPr="00510455" w:rsidRDefault="00510455" w:rsidP="00510455">
      <w:pPr>
        <w:widowControl/>
        <w:autoSpaceDE/>
        <w:autoSpaceDN/>
        <w:spacing w:after="75" w:line="360" w:lineRule="atLeast"/>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Diagnostic Imaging, Image-Guided Therapy, Ultrasound</w:t>
      </w:r>
    </w:p>
    <w:p w14:paraId="03FECEDA" w14:textId="77777777" w:rsidR="00510455" w:rsidRPr="00510455" w:rsidRDefault="00510455" w:rsidP="00510455">
      <w:pPr>
        <w:widowControl/>
        <w:autoSpaceDE/>
        <w:autoSpaceDN/>
        <w:spacing w:after="75" w:line="360" w:lineRule="atLeast"/>
        <w:textAlignment w:val="baseline"/>
        <w:rPr>
          <w:rFonts w:eastAsia="Calibri"/>
          <w:color w:val="525252"/>
          <w:sz w:val="24"/>
          <w:szCs w:val="24"/>
          <w:shd w:val="clear" w:color="auto" w:fill="FFFFFF"/>
        </w:rPr>
      </w:pPr>
    </w:p>
    <w:p w14:paraId="61523A5D" w14:textId="77777777" w:rsidR="00510455" w:rsidRPr="00510455" w:rsidRDefault="00510455" w:rsidP="00510455">
      <w:pPr>
        <w:widowControl/>
        <w:autoSpaceDE/>
        <w:autoSpaceDN/>
        <w:spacing w:line="360" w:lineRule="atLeast"/>
        <w:textAlignment w:val="baseline"/>
        <w:rPr>
          <w:rFonts w:eastAsia="Calibri"/>
          <w:b/>
        </w:rPr>
      </w:pPr>
      <w:r w:rsidRPr="00510455">
        <w:rPr>
          <w:rFonts w:eastAsia="Calibri"/>
          <w:color w:val="525252"/>
          <w:sz w:val="24"/>
          <w:szCs w:val="24"/>
          <w:shd w:val="clear" w:color="auto" w:fill="FFFFFF"/>
        </w:rPr>
        <w:t>Connected care &amp; Health Informatics</w:t>
      </w:r>
      <w:r w:rsidRPr="00510455">
        <w:rPr>
          <w:rFonts w:ascii="Calibri" w:eastAsia="Calibri" w:hAnsi="Calibri" w:cs="Arial"/>
          <w:b/>
          <w:bCs/>
          <w:color w:val="525252"/>
          <w:sz w:val="24"/>
          <w:szCs w:val="24"/>
          <w:shd w:val="clear" w:color="auto" w:fill="FFFFFF"/>
        </w:rPr>
        <w:t>:</w:t>
      </w:r>
      <w:r w:rsidRPr="00510455">
        <w:rPr>
          <w:rFonts w:ascii="inherit" w:hAnsi="inherit" w:cs="Tahoma"/>
          <w:color w:val="3C3C3C"/>
          <w:sz w:val="21"/>
          <w:szCs w:val="21"/>
        </w:rPr>
        <w:t xml:space="preserve"> Monitoring &amp; Analytics, Therapeutic Care, Healthcare informatics and Population Health Management</w:t>
      </w:r>
    </w:p>
    <w:p w14:paraId="2A95F254" w14:textId="77777777" w:rsidR="00510455" w:rsidRPr="00510455" w:rsidRDefault="00510455" w:rsidP="00510455">
      <w:pPr>
        <w:widowControl/>
        <w:autoSpaceDE/>
        <w:autoSpaceDN/>
        <w:spacing w:line="360" w:lineRule="atLeast"/>
        <w:textAlignment w:val="baseline"/>
        <w:rPr>
          <w:rFonts w:eastAsia="Calibri"/>
          <w:b/>
        </w:rPr>
      </w:pPr>
    </w:p>
    <w:p w14:paraId="557E539C" w14:textId="5DDA7E21" w:rsidR="00510455" w:rsidRDefault="00510455" w:rsidP="00510455">
      <w:pPr>
        <w:widowControl/>
        <w:numPr>
          <w:ilvl w:val="1"/>
          <w:numId w:val="5"/>
        </w:numPr>
        <w:autoSpaceDE/>
        <w:autoSpaceDN/>
        <w:spacing w:after="160" w:line="259" w:lineRule="auto"/>
        <w:contextualSpacing/>
        <w:rPr>
          <w:rFonts w:eastAsia="Calibri"/>
          <w:b/>
        </w:rPr>
      </w:pPr>
      <w:r w:rsidRPr="00510455">
        <w:rPr>
          <w:rFonts w:eastAsia="Calibri"/>
          <w:b/>
        </w:rPr>
        <w:t>Product – BCG matrix. Also include packaging plans if any.</w:t>
      </w:r>
    </w:p>
    <w:p w14:paraId="22259966" w14:textId="77777777" w:rsidR="00510455" w:rsidRPr="00510455" w:rsidRDefault="00510455" w:rsidP="00510455">
      <w:pPr>
        <w:widowControl/>
        <w:autoSpaceDE/>
        <w:autoSpaceDN/>
        <w:spacing w:after="160" w:line="259" w:lineRule="auto"/>
        <w:ind w:left="360"/>
        <w:contextualSpacing/>
        <w:rPr>
          <w:rFonts w:eastAsia="Calibri"/>
          <w:b/>
        </w:rPr>
      </w:pPr>
    </w:p>
    <w:p w14:paraId="6A5A725E" w14:textId="77777777" w:rsidR="00510455" w:rsidRPr="00510455" w:rsidRDefault="00510455" w:rsidP="00510455">
      <w:pPr>
        <w:widowControl/>
        <w:autoSpaceDE/>
        <w:autoSpaceDN/>
        <w:spacing w:after="160" w:line="360" w:lineRule="auto"/>
        <w:rPr>
          <w:rFonts w:eastAsia="Calibri"/>
          <w:color w:val="525252"/>
          <w:sz w:val="24"/>
          <w:szCs w:val="24"/>
          <w:shd w:val="clear" w:color="auto" w:fill="FFFFFF"/>
        </w:rPr>
      </w:pPr>
      <w:r w:rsidRPr="00510455">
        <w:rPr>
          <w:rFonts w:eastAsia="Calibri"/>
          <w:color w:val="525252"/>
          <w:sz w:val="24"/>
          <w:szCs w:val="24"/>
          <w:shd w:val="clear" w:color="auto" w:fill="FFFFFF"/>
        </w:rPr>
        <w:t xml:space="preserve">BCG Matrix is mainly used by companies to analyze the performance of their multiple products and for decision making. Companies with very large product portfolios have one major issue – Which product to put money in and which product to take money out of? </w:t>
      </w:r>
    </w:p>
    <w:p w14:paraId="2AE2732A" w14:textId="77777777" w:rsidR="00510455" w:rsidRPr="00510455" w:rsidRDefault="00510455" w:rsidP="00510455">
      <w:pPr>
        <w:widowControl/>
        <w:autoSpaceDE/>
        <w:autoSpaceDN/>
        <w:spacing w:after="160" w:line="360" w:lineRule="auto"/>
        <w:rPr>
          <w:rFonts w:eastAsia="Calibri"/>
          <w:color w:val="525252"/>
          <w:sz w:val="24"/>
          <w:szCs w:val="24"/>
          <w:shd w:val="clear" w:color="auto" w:fill="FFFFFF"/>
        </w:rPr>
      </w:pPr>
      <w:r w:rsidRPr="00510455">
        <w:rPr>
          <w:rFonts w:eastAsia="Calibri"/>
          <w:color w:val="525252"/>
          <w:sz w:val="24"/>
          <w:szCs w:val="24"/>
          <w:shd w:val="clear" w:color="auto" w:fill="FFFFFF"/>
        </w:rPr>
        <w:t>This question is answered by the BCG Matrix. BCG’s Growth-Share Matrix, uses relative market share and annual rate of market growth as criteria to make investment decisions, classifying SBUs as dogs, cash cows, question marks, and stars.</w:t>
      </w:r>
    </w:p>
    <w:p w14:paraId="4C68E521" w14:textId="77777777" w:rsidR="00510455" w:rsidRPr="00510455" w:rsidRDefault="00510455" w:rsidP="00510455">
      <w:pPr>
        <w:widowControl/>
        <w:autoSpaceDE/>
        <w:autoSpaceDN/>
        <w:spacing w:after="160" w:line="259" w:lineRule="auto"/>
        <w:rPr>
          <w:rFonts w:eastAsia="Calibri"/>
        </w:rPr>
      </w:pPr>
      <w:r w:rsidRPr="00510455">
        <w:rPr>
          <w:rFonts w:eastAsia="Calibri"/>
        </w:rPr>
        <w:t xml:space="preserve">7.2 </w:t>
      </w:r>
      <w:r w:rsidRPr="00510455">
        <w:rPr>
          <w:rFonts w:eastAsia="Calibri"/>
          <w:b/>
        </w:rPr>
        <w:t>Place – Choice of retail strategy</w:t>
      </w:r>
    </w:p>
    <w:p w14:paraId="6F2AF8C7"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Phillips under </w:t>
      </w:r>
      <w:hyperlink r:id="rId12" w:history="1">
        <w:r w:rsidRPr="00510455">
          <w:rPr>
            <w:rFonts w:eastAsia="Calibri"/>
            <w:color w:val="525252"/>
            <w:sz w:val="24"/>
            <w:szCs w:val="24"/>
            <w:shd w:val="clear" w:color="auto" w:fill="FFFFFF"/>
          </w:rPr>
          <w:t>demographic</w:t>
        </w:r>
      </w:hyperlink>
      <w:r w:rsidRPr="00510455">
        <w:rPr>
          <w:rFonts w:eastAsia="Calibri"/>
          <w:color w:val="525252"/>
          <w:sz w:val="24"/>
          <w:szCs w:val="24"/>
          <w:shd w:val="clear" w:color="auto" w:fill="FFFFFF"/>
        </w:rPr>
        <w:t> </w:t>
      </w:r>
      <w:hyperlink r:id="rId13" w:history="1">
        <w:r w:rsidRPr="00510455">
          <w:rPr>
            <w:rFonts w:eastAsia="Calibri"/>
            <w:color w:val="525252"/>
            <w:sz w:val="24"/>
            <w:szCs w:val="24"/>
            <w:shd w:val="clear" w:color="auto" w:fill="FFFFFF"/>
          </w:rPr>
          <w:t>segmentation</w:t>
        </w:r>
      </w:hyperlink>
      <w:r w:rsidRPr="00510455">
        <w:rPr>
          <w:rFonts w:eastAsia="Calibri"/>
          <w:color w:val="525252"/>
          <w:sz w:val="24"/>
          <w:szCs w:val="24"/>
          <w:shd w:val="clear" w:color="auto" w:fill="FFFFFF"/>
        </w:rPr>
        <w:t> </w:t>
      </w:r>
      <w:hyperlink r:id="rId14" w:history="1">
        <w:r w:rsidRPr="00510455">
          <w:rPr>
            <w:rFonts w:eastAsia="Calibri"/>
            <w:color w:val="525252"/>
            <w:sz w:val="24"/>
            <w:szCs w:val="24"/>
            <w:shd w:val="clear" w:color="auto" w:fill="FFFFFF"/>
          </w:rPr>
          <w:t>targets</w:t>
        </w:r>
      </w:hyperlink>
      <w:r w:rsidRPr="00510455">
        <w:rPr>
          <w:rFonts w:eastAsia="Calibri"/>
          <w:color w:val="525252"/>
          <w:sz w:val="24"/>
          <w:szCs w:val="24"/>
          <w:shd w:val="clear" w:color="auto" w:fill="FFFFFF"/>
        </w:rPr>
        <w:t> all the ages and people with higher and middle income. Phillips has also focused on the rural </w:t>
      </w:r>
      <w:hyperlink r:id="rId15" w:history="1">
        <w:r w:rsidRPr="00510455">
          <w:rPr>
            <w:rFonts w:eastAsia="Calibri"/>
            <w:color w:val="525252"/>
            <w:sz w:val="24"/>
            <w:szCs w:val="24"/>
            <w:shd w:val="clear" w:color="auto" w:fill="FFFFFF"/>
          </w:rPr>
          <w:t>market</w:t>
        </w:r>
      </w:hyperlink>
      <w:r w:rsidRPr="00510455">
        <w:rPr>
          <w:rFonts w:eastAsia="Calibri"/>
          <w:color w:val="525252"/>
          <w:sz w:val="24"/>
          <w:szCs w:val="24"/>
          <w:shd w:val="clear" w:color="auto" w:fill="FFFFFF"/>
        </w:rPr>
        <w:t xml:space="preserve"> of India. The focus, however, has been mainly </w:t>
      </w:r>
      <w:r w:rsidRPr="00510455">
        <w:rPr>
          <w:rFonts w:eastAsia="Calibri"/>
          <w:color w:val="525252"/>
          <w:sz w:val="24"/>
          <w:szCs w:val="24"/>
          <w:shd w:val="clear" w:color="auto" w:fill="FFFFFF"/>
        </w:rPr>
        <w:lastRenderedPageBreak/>
        <w:t>on the urban areas of India. Phillips provides </w:t>
      </w:r>
      <w:hyperlink r:id="rId16" w:history="1">
        <w:r w:rsidRPr="00510455">
          <w:rPr>
            <w:rFonts w:eastAsia="Calibri"/>
            <w:color w:val="525252"/>
            <w:sz w:val="24"/>
            <w:szCs w:val="24"/>
            <w:shd w:val="clear" w:color="auto" w:fill="FFFFFF"/>
          </w:rPr>
          <w:t>products</w:t>
        </w:r>
      </w:hyperlink>
      <w:r w:rsidRPr="00510455">
        <w:rPr>
          <w:rFonts w:eastAsia="Calibri"/>
          <w:color w:val="525252"/>
          <w:sz w:val="24"/>
          <w:szCs w:val="24"/>
          <w:shd w:val="clear" w:color="auto" w:fill="FFFFFF"/>
        </w:rPr>
        <w:t> in the market in vast ranges and the </w:t>
      </w:r>
      <w:hyperlink r:id="rId17" w:history="1">
        <w:r w:rsidRPr="00510455">
          <w:rPr>
            <w:rFonts w:eastAsia="Calibri"/>
            <w:color w:val="525252"/>
            <w:sz w:val="24"/>
            <w:szCs w:val="24"/>
            <w:shd w:val="clear" w:color="auto" w:fill="FFFFFF"/>
          </w:rPr>
          <w:t>product</w:t>
        </w:r>
      </w:hyperlink>
      <w:r w:rsidRPr="00510455">
        <w:rPr>
          <w:rFonts w:eastAsia="Calibri"/>
          <w:color w:val="525252"/>
          <w:sz w:val="24"/>
          <w:szCs w:val="24"/>
          <w:shd w:val="clear" w:color="auto" w:fill="FFFFFF"/>
        </w:rPr>
        <w:t> </w:t>
      </w:r>
      <w:hyperlink r:id="rId18" w:history="1">
        <w:r w:rsidRPr="00510455">
          <w:rPr>
            <w:rFonts w:eastAsia="Calibri"/>
            <w:color w:val="525252"/>
            <w:sz w:val="24"/>
            <w:szCs w:val="24"/>
            <w:shd w:val="clear" w:color="auto" w:fill="FFFFFF"/>
          </w:rPr>
          <w:t>portfolio</w:t>
        </w:r>
      </w:hyperlink>
      <w:r w:rsidRPr="00510455">
        <w:rPr>
          <w:rFonts w:eastAsia="Calibri"/>
          <w:color w:val="525252"/>
          <w:sz w:val="24"/>
          <w:szCs w:val="24"/>
          <w:shd w:val="clear" w:color="auto" w:fill="FFFFFF"/>
        </w:rPr>
        <w:t> is designed to attract the attention to vast ranges of clients. The product ranges are so extensive that almost everyone can be a potential consumer of Phillips and mostly those people looking for reliable products. The </w:t>
      </w:r>
      <w:hyperlink r:id="rId19" w:history="1">
        <w:r w:rsidRPr="00510455">
          <w:rPr>
            <w:rFonts w:eastAsia="Calibri"/>
            <w:color w:val="525252"/>
            <w:sz w:val="24"/>
            <w:szCs w:val="24"/>
            <w:shd w:val="clear" w:color="auto" w:fill="FFFFFF"/>
          </w:rPr>
          <w:t>target market</w:t>
        </w:r>
      </w:hyperlink>
      <w:r w:rsidRPr="00510455">
        <w:rPr>
          <w:rFonts w:eastAsia="Calibri"/>
          <w:color w:val="525252"/>
          <w:sz w:val="24"/>
          <w:szCs w:val="24"/>
          <w:shd w:val="clear" w:color="auto" w:fill="FFFFFF"/>
        </w:rPr>
        <w:t> of Phillips is wide and it differs in age, culture, status, etc. With products ranging from home appliances to beauty appliances, medical instruments. Phillips targets consumers that are not conservative and are not skeptics.</w:t>
      </w:r>
    </w:p>
    <w:p w14:paraId="5E96E9AB"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p>
    <w:p w14:paraId="5E8F3D3B" w14:textId="77777777" w:rsidR="00510455" w:rsidRP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With the </w:t>
      </w:r>
      <w:hyperlink r:id="rId20" w:history="1">
        <w:r w:rsidRPr="00510455">
          <w:rPr>
            <w:rFonts w:eastAsia="Calibri"/>
            <w:color w:val="525252"/>
            <w:sz w:val="24"/>
            <w:szCs w:val="24"/>
            <w:shd w:val="clear" w:color="auto" w:fill="FFFFFF"/>
          </w:rPr>
          <w:t>branding</w:t>
        </w:r>
      </w:hyperlink>
      <w:r w:rsidRPr="00510455">
        <w:rPr>
          <w:rFonts w:eastAsia="Calibri"/>
          <w:color w:val="525252"/>
          <w:sz w:val="24"/>
          <w:szCs w:val="24"/>
          <w:shd w:val="clear" w:color="auto" w:fill="FFFFFF"/>
        </w:rPr>
        <w:t> and </w:t>
      </w:r>
      <w:hyperlink r:id="rId21" w:history="1">
        <w:r w:rsidRPr="00510455">
          <w:rPr>
            <w:rFonts w:eastAsia="Calibri"/>
            <w:color w:val="525252"/>
            <w:sz w:val="24"/>
            <w:szCs w:val="24"/>
            <w:shd w:val="clear" w:color="auto" w:fill="FFFFFF"/>
          </w:rPr>
          <w:t>positioning</w:t>
        </w:r>
      </w:hyperlink>
      <w:r w:rsidRPr="00510455">
        <w:rPr>
          <w:rFonts w:eastAsia="Calibri"/>
          <w:color w:val="525252"/>
          <w:sz w:val="24"/>
          <w:szCs w:val="24"/>
          <w:shd w:val="clear" w:color="auto" w:fill="FFFFFF"/>
        </w:rPr>
        <w:t> </w:t>
      </w:r>
      <w:hyperlink r:id="rId22" w:history="1">
        <w:r w:rsidRPr="00510455">
          <w:rPr>
            <w:rFonts w:eastAsia="Calibri"/>
            <w:color w:val="525252"/>
            <w:sz w:val="24"/>
            <w:szCs w:val="24"/>
            <w:shd w:val="clear" w:color="auto" w:fill="FFFFFF"/>
          </w:rPr>
          <w:t>strategy</w:t>
        </w:r>
      </w:hyperlink>
      <w:r w:rsidRPr="00510455">
        <w:rPr>
          <w:rFonts w:eastAsia="Calibri"/>
          <w:color w:val="525252"/>
          <w:sz w:val="24"/>
          <w:szCs w:val="24"/>
          <w:shd w:val="clear" w:color="auto" w:fill="FFFFFF"/>
        </w:rPr>
        <w:t>, namely “sense and simplicity” it aims to provide innovative, simple and ready to use products. The company has a belief that innovation is meaningful only if it satisfies people of their unmet desires and </w:t>
      </w:r>
      <w:hyperlink r:id="rId23" w:history="1">
        <w:r w:rsidRPr="00510455">
          <w:rPr>
            <w:rFonts w:eastAsia="Calibri"/>
            <w:color w:val="525252"/>
            <w:sz w:val="24"/>
            <w:szCs w:val="24"/>
            <w:shd w:val="clear" w:color="auto" w:fill="FFFFFF"/>
          </w:rPr>
          <w:t>needs</w:t>
        </w:r>
      </w:hyperlink>
      <w:r w:rsidRPr="00510455">
        <w:rPr>
          <w:rFonts w:eastAsia="Calibri"/>
          <w:color w:val="525252"/>
          <w:sz w:val="24"/>
          <w:szCs w:val="24"/>
          <w:shd w:val="clear" w:color="auto" w:fill="FFFFFF"/>
        </w:rPr>
        <w:t>.</w:t>
      </w:r>
    </w:p>
    <w:p w14:paraId="382CE0CB" w14:textId="177A96A1" w:rsidR="00510455" w:rsidRDefault="00510455" w:rsidP="00510455">
      <w:pPr>
        <w:widowControl/>
        <w:shd w:val="clear" w:color="auto" w:fill="FFFFFF"/>
        <w:autoSpaceDE/>
        <w:autoSpaceDN/>
        <w:spacing w:line="360" w:lineRule="auto"/>
        <w:textAlignment w:val="baseline"/>
        <w:rPr>
          <w:rFonts w:eastAsia="Calibri"/>
          <w:color w:val="525252"/>
          <w:sz w:val="24"/>
          <w:szCs w:val="24"/>
          <w:shd w:val="clear" w:color="auto" w:fill="FFFFFF"/>
        </w:rPr>
      </w:pPr>
      <w:r w:rsidRPr="00510455">
        <w:rPr>
          <w:rFonts w:eastAsia="Calibri"/>
          <w:color w:val="525252"/>
          <w:sz w:val="24"/>
          <w:szCs w:val="24"/>
          <w:shd w:val="clear" w:color="auto" w:fill="FFFFFF"/>
        </w:rPr>
        <w:t>The products are advanced and are designed around the needs of consumers. The company has positioned itself as a brand that aims to improve people’s lives through innovations that are meaningful.  The R&amp;D efforts are also aligned according to the needs of the consumers. Phillips has a built a </w:t>
      </w:r>
      <w:hyperlink r:id="rId24" w:history="1">
        <w:r w:rsidRPr="00510455">
          <w:rPr>
            <w:rFonts w:eastAsia="Calibri"/>
            <w:color w:val="525252"/>
            <w:sz w:val="24"/>
            <w:szCs w:val="24"/>
            <w:shd w:val="clear" w:color="auto" w:fill="FFFFFF"/>
          </w:rPr>
          <w:t>brand image</w:t>
        </w:r>
      </w:hyperlink>
      <w:r w:rsidRPr="00510455">
        <w:rPr>
          <w:rFonts w:eastAsia="Calibri"/>
          <w:color w:val="525252"/>
          <w:sz w:val="24"/>
          <w:szCs w:val="24"/>
          <w:shd w:val="clear" w:color="auto" w:fill="FFFFFF"/>
        </w:rPr>
        <w:t> that allows consumers to trust its products.</w:t>
      </w:r>
    </w:p>
    <w:p w14:paraId="54F15748" w14:textId="77777777" w:rsidR="00510455" w:rsidRPr="00510455" w:rsidRDefault="00510455" w:rsidP="00510455">
      <w:pPr>
        <w:widowControl/>
        <w:shd w:val="clear" w:color="auto" w:fill="FFFFFF"/>
        <w:autoSpaceDE/>
        <w:autoSpaceDN/>
        <w:spacing w:line="360" w:lineRule="auto"/>
        <w:textAlignment w:val="baseline"/>
        <w:rPr>
          <w:rFonts w:eastAsia="Calibri"/>
          <w:sz w:val="24"/>
          <w:szCs w:val="24"/>
        </w:rPr>
      </w:pPr>
      <w:bookmarkStart w:id="6" w:name="_GoBack"/>
      <w:bookmarkEnd w:id="6"/>
    </w:p>
    <w:p w14:paraId="2CB895DA" w14:textId="77777777" w:rsidR="00510455" w:rsidRPr="00510455" w:rsidRDefault="00510455" w:rsidP="00510455">
      <w:pPr>
        <w:widowControl/>
        <w:autoSpaceDE/>
        <w:autoSpaceDN/>
        <w:spacing w:after="160" w:line="259" w:lineRule="auto"/>
        <w:rPr>
          <w:rFonts w:eastAsia="Calibri"/>
          <w:b/>
        </w:rPr>
      </w:pPr>
      <w:r w:rsidRPr="00510455">
        <w:rPr>
          <w:rFonts w:eastAsia="Calibri"/>
        </w:rPr>
        <w:t xml:space="preserve">7.3 </w:t>
      </w:r>
      <w:r w:rsidRPr="00510455">
        <w:rPr>
          <w:rFonts w:eastAsia="Calibri"/>
          <w:b/>
        </w:rPr>
        <w:t>Price – penetrative or skimming or competitive</w:t>
      </w:r>
    </w:p>
    <w:p w14:paraId="40599853" w14:textId="77777777" w:rsidR="00510455" w:rsidRPr="00510455" w:rsidRDefault="00510455" w:rsidP="00510455">
      <w:pPr>
        <w:widowControl/>
        <w:autoSpaceDE/>
        <w:autoSpaceDN/>
        <w:spacing w:after="160" w:line="360" w:lineRule="auto"/>
        <w:rPr>
          <w:rFonts w:eastAsia="Calibri"/>
          <w:color w:val="525252"/>
          <w:sz w:val="24"/>
          <w:szCs w:val="24"/>
          <w:shd w:val="clear" w:color="auto" w:fill="FFFFFF"/>
        </w:rPr>
      </w:pPr>
      <w:r w:rsidRPr="00510455">
        <w:rPr>
          <w:rFonts w:eastAsia="Calibri"/>
          <w:color w:val="525252"/>
          <w:sz w:val="24"/>
          <w:szCs w:val="24"/>
          <w:shd w:val="clear" w:color="auto" w:fill="FFFFFF"/>
        </w:rPr>
        <w:t xml:space="preserve">Penetration pricing strategy is one in which the company charges a low price, in the beginning, to derive maximum sales volume from the price-sensitive customers. On the contrary, when at the initial stage high prices are charged to the customers, which is gradually decreased to attain maximum profit from less price sensitive customers. </w:t>
      </w:r>
    </w:p>
    <w:p w14:paraId="4835709C" w14:textId="77777777" w:rsidR="00510455" w:rsidRPr="00510455" w:rsidRDefault="00510455" w:rsidP="00510455">
      <w:pPr>
        <w:widowControl/>
        <w:autoSpaceDE/>
        <w:autoSpaceDN/>
        <w:spacing w:after="160" w:line="360" w:lineRule="auto"/>
        <w:rPr>
          <w:rFonts w:eastAsia="Calibri"/>
          <w:color w:val="525252"/>
          <w:sz w:val="24"/>
          <w:szCs w:val="24"/>
          <w:shd w:val="clear" w:color="auto" w:fill="FFFFFF"/>
        </w:rPr>
      </w:pPr>
      <w:r w:rsidRPr="00510455">
        <w:rPr>
          <w:rFonts w:eastAsia="Calibri"/>
          <w:color w:val="525252"/>
          <w:sz w:val="24"/>
          <w:szCs w:val="24"/>
          <w:shd w:val="clear" w:color="auto" w:fill="FFFFFF"/>
        </w:rPr>
        <w:t xml:space="preserve">Price is among the important components of the marketing mix, which is the firm’s outright source of earning, and it not only covers the cost of production but also contains profit margin. The three major aspects that influence the pricing of a product are cost, consumer demand and competition. </w:t>
      </w:r>
    </w:p>
    <w:p w14:paraId="452DDCF3" w14:textId="77777777" w:rsidR="00510455" w:rsidRPr="00510455" w:rsidRDefault="00510455" w:rsidP="00510455">
      <w:pPr>
        <w:widowControl/>
        <w:autoSpaceDE/>
        <w:autoSpaceDN/>
        <w:spacing w:after="160" w:line="360" w:lineRule="auto"/>
        <w:rPr>
          <w:rFonts w:eastAsia="Calibri"/>
        </w:rPr>
      </w:pPr>
      <w:r w:rsidRPr="00510455">
        <w:rPr>
          <w:rFonts w:eastAsia="Calibri"/>
          <w:color w:val="525252"/>
          <w:sz w:val="24"/>
          <w:szCs w:val="24"/>
          <w:shd w:val="clear" w:color="auto" w:fill="FFFFFF"/>
        </w:rPr>
        <w:t>For the purpose of entering the market with a new product, the firm’s management has to decide as to which pricing strategy to be adopted between penetration pricing or skimming pricing.</w:t>
      </w:r>
    </w:p>
    <w:p w14:paraId="0B822CAC" w14:textId="77777777" w:rsidR="00510455" w:rsidRPr="00510455" w:rsidRDefault="00510455" w:rsidP="00510455">
      <w:pPr>
        <w:widowControl/>
        <w:autoSpaceDE/>
        <w:autoSpaceDN/>
        <w:spacing w:after="160" w:line="259" w:lineRule="auto"/>
        <w:rPr>
          <w:rFonts w:eastAsia="Calibri"/>
          <w:b/>
        </w:rPr>
      </w:pPr>
      <w:r w:rsidRPr="00510455">
        <w:rPr>
          <w:rFonts w:eastAsia="Calibri"/>
        </w:rPr>
        <w:t xml:space="preserve">7.4 </w:t>
      </w:r>
      <w:r w:rsidRPr="00510455">
        <w:rPr>
          <w:rFonts w:eastAsia="Calibri"/>
          <w:b/>
        </w:rPr>
        <w:t>Promotion – pull or push strategy including choice of medium – digital or traditional</w:t>
      </w:r>
    </w:p>
    <w:p w14:paraId="1BF88686" w14:textId="77777777" w:rsidR="00510455" w:rsidRPr="00510455" w:rsidRDefault="00510455" w:rsidP="00510455">
      <w:pPr>
        <w:widowControl/>
        <w:shd w:val="clear" w:color="auto" w:fill="FFFFFF"/>
        <w:autoSpaceDE/>
        <w:autoSpaceDN/>
        <w:spacing w:after="390" w:line="360" w:lineRule="auto"/>
        <w:jc w:val="both"/>
        <w:rPr>
          <w:color w:val="222222"/>
          <w:sz w:val="24"/>
          <w:szCs w:val="24"/>
        </w:rPr>
      </w:pPr>
      <w:r w:rsidRPr="00510455">
        <w:rPr>
          <w:color w:val="222222"/>
          <w:sz w:val="24"/>
          <w:szCs w:val="24"/>
        </w:rPr>
        <w:t xml:space="preserve">The main focus of Phillips is to make the world more sustainable and healthier through innovation and has an ambitious goal to improve the lives of people of 3 billion people a year by 2030. </w:t>
      </w:r>
    </w:p>
    <w:p w14:paraId="284D7376" w14:textId="77777777" w:rsidR="00510455" w:rsidRPr="00510455" w:rsidRDefault="00510455" w:rsidP="00510455">
      <w:pPr>
        <w:widowControl/>
        <w:shd w:val="clear" w:color="auto" w:fill="FFFFFF"/>
        <w:autoSpaceDE/>
        <w:autoSpaceDN/>
        <w:spacing w:after="390" w:line="360" w:lineRule="auto"/>
        <w:jc w:val="both"/>
        <w:rPr>
          <w:color w:val="222222"/>
          <w:sz w:val="24"/>
          <w:szCs w:val="24"/>
        </w:rPr>
      </w:pPr>
      <w:r w:rsidRPr="00510455">
        <w:rPr>
          <w:color w:val="222222"/>
          <w:sz w:val="24"/>
          <w:szCs w:val="24"/>
        </w:rPr>
        <w:t xml:space="preserve">It aims to lower the cost of care, and improving the work life of care providers, enhancing the patient experience and improving health outcomes. </w:t>
      </w:r>
    </w:p>
    <w:p w14:paraId="3E5332DC" w14:textId="77777777" w:rsidR="00510455" w:rsidRPr="00510455" w:rsidRDefault="00510455" w:rsidP="00510455">
      <w:pPr>
        <w:widowControl/>
        <w:shd w:val="clear" w:color="auto" w:fill="FFFFFF"/>
        <w:autoSpaceDE/>
        <w:autoSpaceDN/>
        <w:spacing w:after="390" w:line="360" w:lineRule="auto"/>
        <w:jc w:val="both"/>
        <w:rPr>
          <w:color w:val="222222"/>
          <w:sz w:val="24"/>
          <w:szCs w:val="24"/>
        </w:rPr>
      </w:pPr>
      <w:r w:rsidRPr="00510455">
        <w:rPr>
          <w:color w:val="222222"/>
          <w:sz w:val="24"/>
          <w:szCs w:val="24"/>
        </w:rPr>
        <w:lastRenderedPageBreak/>
        <w:t>Phillips aims to provide high quality and live enhancing products to its consumers and this focus has helped Phillips become one of the worlds most trusted and valuable brands.</w:t>
      </w:r>
    </w:p>
    <w:p w14:paraId="18D2F638" w14:textId="77777777" w:rsidR="00510455" w:rsidRPr="00510455" w:rsidRDefault="00510455" w:rsidP="00510455">
      <w:pPr>
        <w:widowControl/>
        <w:shd w:val="clear" w:color="auto" w:fill="FFFFFF"/>
        <w:autoSpaceDE/>
        <w:autoSpaceDN/>
        <w:spacing w:after="390" w:line="360" w:lineRule="auto"/>
        <w:jc w:val="both"/>
        <w:rPr>
          <w:color w:val="222222"/>
          <w:sz w:val="24"/>
          <w:szCs w:val="24"/>
        </w:rPr>
      </w:pPr>
      <w:r w:rsidRPr="00510455">
        <w:rPr>
          <w:color w:val="000000"/>
          <w:sz w:val="24"/>
          <w:szCs w:val="24"/>
          <w:u w:val="single"/>
        </w:rPr>
        <w:t>Technology focus</w:t>
      </w:r>
      <w:r w:rsidRPr="00510455">
        <w:rPr>
          <w:b/>
          <w:bCs/>
          <w:color w:val="000000"/>
          <w:sz w:val="24"/>
          <w:szCs w:val="24"/>
        </w:rPr>
        <w:t xml:space="preserve">: </w:t>
      </w:r>
      <w:r w:rsidRPr="00510455">
        <w:rPr>
          <w:color w:val="222222"/>
          <w:sz w:val="24"/>
          <w:szCs w:val="24"/>
        </w:rPr>
        <w:t>Phillips technologies aim to facilitate healthy living and with the help of cloud-based technologies, Phillips has created more effective and low-cost health solutions for the consumers. In today’s marketplace, Phillips is spearheading environmentally progressive and innovative solutions.</w:t>
      </w:r>
    </w:p>
    <w:p w14:paraId="703C8314" w14:textId="77777777" w:rsidR="00510455" w:rsidRPr="00510455" w:rsidRDefault="00510455" w:rsidP="00510455">
      <w:pPr>
        <w:widowControl/>
        <w:shd w:val="clear" w:color="auto" w:fill="FFFFFF"/>
        <w:autoSpaceDE/>
        <w:autoSpaceDN/>
        <w:spacing w:after="390" w:line="360" w:lineRule="auto"/>
        <w:jc w:val="both"/>
        <w:rPr>
          <w:color w:val="222222"/>
          <w:sz w:val="24"/>
          <w:szCs w:val="24"/>
        </w:rPr>
      </w:pPr>
      <w:r w:rsidRPr="00510455">
        <w:rPr>
          <w:color w:val="222222"/>
          <w:sz w:val="24"/>
          <w:szCs w:val="24"/>
        </w:rPr>
        <w:t>It has been the foremost innovator in the lighting technology which has enabled newer and more efficient use of lights transforming the world both practically and visually. With their main focus on meeting customers unmet needs. This focus on technology has become a point of </w:t>
      </w:r>
      <w:hyperlink r:id="rId25" w:history="1">
        <w:r w:rsidRPr="00510455">
          <w:rPr>
            <w:color w:val="222222"/>
            <w:sz w:val="24"/>
            <w:szCs w:val="24"/>
          </w:rPr>
          <w:t>differentiation</w:t>
        </w:r>
      </w:hyperlink>
      <w:r w:rsidRPr="00510455">
        <w:rPr>
          <w:color w:val="222222"/>
          <w:sz w:val="24"/>
          <w:szCs w:val="24"/>
        </w:rPr>
        <w:t> for the brand.</w:t>
      </w:r>
    </w:p>
    <w:p w14:paraId="5C7D9412" w14:textId="77777777" w:rsidR="00510455" w:rsidRPr="00510455" w:rsidRDefault="00510455" w:rsidP="00510455">
      <w:pPr>
        <w:widowControl/>
        <w:autoSpaceDE/>
        <w:autoSpaceDN/>
        <w:spacing w:after="160" w:line="360" w:lineRule="auto"/>
        <w:rPr>
          <w:color w:val="222222"/>
          <w:sz w:val="24"/>
          <w:szCs w:val="24"/>
        </w:rPr>
      </w:pPr>
      <w:r w:rsidRPr="00510455">
        <w:rPr>
          <w:color w:val="222222"/>
          <w:sz w:val="24"/>
          <w:szCs w:val="24"/>
        </w:rPr>
        <w:t>The </w:t>
      </w:r>
      <w:hyperlink r:id="rId26" w:history="1">
        <w:r w:rsidRPr="00510455">
          <w:rPr>
            <w:color w:val="222222"/>
            <w:sz w:val="24"/>
            <w:szCs w:val="24"/>
          </w:rPr>
          <w:t>brand name</w:t>
        </w:r>
      </w:hyperlink>
      <w:r w:rsidRPr="00510455">
        <w:rPr>
          <w:color w:val="222222"/>
          <w:sz w:val="24"/>
          <w:szCs w:val="24"/>
        </w:rPr>
        <w:t> of Phillips is very strong and the consumers believe that Phillips makes healthy, useful and eco-friendly products. The excellent quality of the products is well known among the users and thus the brand value of Phillips has been increasing and is one of the world most valuable brand ranking #43 with increase its brand value from USD 11.5 Billion to 12.1 billion.</w:t>
      </w:r>
    </w:p>
    <w:p w14:paraId="58A64F7A" w14:textId="77777777" w:rsidR="00510455" w:rsidRPr="00510455" w:rsidRDefault="00510455" w:rsidP="00510455">
      <w:pPr>
        <w:widowControl/>
        <w:autoSpaceDE/>
        <w:autoSpaceDN/>
        <w:spacing w:after="160" w:line="259" w:lineRule="auto"/>
        <w:rPr>
          <w:rFonts w:eastAsia="Calibri"/>
          <w:b/>
        </w:rPr>
      </w:pPr>
      <w:r w:rsidRPr="00510455">
        <w:rPr>
          <w:rFonts w:eastAsia="Calibri"/>
        </w:rPr>
        <w:t>8.</w:t>
      </w:r>
      <w:r w:rsidRPr="00510455">
        <w:rPr>
          <w:rFonts w:eastAsia="Calibri"/>
          <w:b/>
          <w:u w:val="single"/>
        </w:rPr>
        <w:t>Conclusions and Recommendations – suggestions for change in current practices if any to make it more effective should be discussed.</w:t>
      </w:r>
    </w:p>
    <w:p w14:paraId="7F43EC75" w14:textId="77777777" w:rsidR="00510455" w:rsidRPr="00510455" w:rsidRDefault="00510455" w:rsidP="00510455">
      <w:pPr>
        <w:widowControl/>
        <w:autoSpaceDE/>
        <w:autoSpaceDN/>
        <w:spacing w:after="160" w:line="259" w:lineRule="auto"/>
        <w:rPr>
          <w:rFonts w:eastAsia="Calibri"/>
          <w:b/>
          <w:u w:val="single"/>
        </w:rPr>
      </w:pPr>
      <w:r w:rsidRPr="00510455">
        <w:rPr>
          <w:rFonts w:eastAsia="Calibri"/>
          <w:b/>
        </w:rPr>
        <w:t>9. Appendix</w:t>
      </w:r>
      <w:r w:rsidRPr="00510455">
        <w:rPr>
          <w:rFonts w:eastAsia="Calibri"/>
        </w:rPr>
        <w:t xml:space="preserve"> – </w:t>
      </w:r>
    </w:p>
    <w:p w14:paraId="6BD34F58" w14:textId="77777777" w:rsidR="00510455" w:rsidRPr="00510455" w:rsidRDefault="00510455" w:rsidP="00510455">
      <w:pPr>
        <w:widowControl/>
        <w:autoSpaceDE/>
        <w:autoSpaceDN/>
        <w:spacing w:after="160" w:line="259" w:lineRule="auto"/>
        <w:rPr>
          <w:rFonts w:eastAsia="Calibri"/>
          <w:color w:val="0563C1"/>
          <w:u w:val="single"/>
        </w:rPr>
      </w:pPr>
      <w:hyperlink r:id="rId27" w:history="1">
        <w:r w:rsidRPr="00510455">
          <w:rPr>
            <w:rFonts w:eastAsia="Calibri"/>
            <w:color w:val="0563C1"/>
            <w:u w:val="single"/>
          </w:rPr>
          <w:t>https://www.marketing91.com/marketing-strategy-of-philips/</w:t>
        </w:r>
      </w:hyperlink>
    </w:p>
    <w:p w14:paraId="2497D323" w14:textId="77777777" w:rsidR="00510455" w:rsidRPr="00510455" w:rsidRDefault="00510455" w:rsidP="00510455">
      <w:pPr>
        <w:widowControl/>
        <w:autoSpaceDE/>
        <w:autoSpaceDN/>
        <w:spacing w:after="160" w:line="259" w:lineRule="auto"/>
        <w:rPr>
          <w:rFonts w:eastAsia="Calibri"/>
          <w:color w:val="0563C1"/>
          <w:u w:val="single"/>
        </w:rPr>
      </w:pPr>
      <w:r w:rsidRPr="00510455">
        <w:rPr>
          <w:rFonts w:eastAsia="Calibri"/>
          <w:color w:val="0563C1"/>
          <w:u w:val="single"/>
        </w:rPr>
        <w:t>fernfortuniversity.com/term-papers/swot/1433/1131-philips.php</w:t>
      </w:r>
    </w:p>
    <w:p w14:paraId="6F8BBC68" w14:textId="77777777" w:rsidR="00510455" w:rsidRPr="00510455" w:rsidRDefault="00510455" w:rsidP="00510455">
      <w:pPr>
        <w:widowControl/>
        <w:shd w:val="clear" w:color="auto" w:fill="FFFFFF"/>
        <w:autoSpaceDE/>
        <w:autoSpaceDN/>
        <w:spacing w:after="390"/>
        <w:jc w:val="both"/>
        <w:rPr>
          <w:rFonts w:ascii="Helvetica" w:eastAsia="Calibri" w:hAnsi="Helvetica" w:cs="Helvetica"/>
          <w:color w:val="0563C1"/>
          <w:sz w:val="21"/>
          <w:szCs w:val="21"/>
          <w:u w:val="single"/>
          <w:shd w:val="clear" w:color="auto" w:fill="FFFFFF"/>
        </w:rPr>
      </w:pPr>
      <w:hyperlink r:id="rId28" w:history="1">
        <w:r w:rsidRPr="00510455">
          <w:rPr>
            <w:rFonts w:ascii="Helvetica" w:eastAsia="Calibri" w:hAnsi="Helvetica" w:cs="Helvetica"/>
            <w:color w:val="0563C1"/>
            <w:sz w:val="21"/>
            <w:szCs w:val="21"/>
            <w:u w:val="single"/>
            <w:shd w:val="clear" w:color="auto" w:fill="FFFFFF"/>
          </w:rPr>
          <w:t>www.usa.philips.com/.../hospital-ventilation</w:t>
        </w:r>
      </w:hyperlink>
    </w:p>
    <w:p w14:paraId="5EC7C1B0" w14:textId="77777777" w:rsidR="00510455" w:rsidRPr="00510455" w:rsidRDefault="00510455" w:rsidP="00510455">
      <w:pPr>
        <w:widowControl/>
        <w:shd w:val="clear" w:color="auto" w:fill="FFFFFF"/>
        <w:autoSpaceDE/>
        <w:autoSpaceDN/>
        <w:spacing w:after="390"/>
        <w:jc w:val="both"/>
        <w:rPr>
          <w:rFonts w:ascii="Helvetica" w:eastAsia="Calibri" w:hAnsi="Helvetica" w:cs="Helvetica"/>
          <w:color w:val="0563C1"/>
          <w:sz w:val="21"/>
          <w:szCs w:val="21"/>
          <w:u w:val="single"/>
          <w:shd w:val="clear" w:color="auto" w:fill="FFFFFF"/>
        </w:rPr>
      </w:pPr>
      <w:hyperlink r:id="rId29" w:history="1">
        <w:r w:rsidRPr="00510455">
          <w:rPr>
            <w:rFonts w:ascii="Helvetica" w:eastAsia="Calibri" w:hAnsi="Helvetica" w:cs="Helvetica"/>
            <w:color w:val="0563C1"/>
            <w:sz w:val="21"/>
            <w:szCs w:val="21"/>
            <w:u w:val="single"/>
            <w:shd w:val="clear" w:color="auto" w:fill="FFFFFF"/>
          </w:rPr>
          <w:t>https://www.philips.com/a-w/research/research-programs.html</w:t>
        </w:r>
      </w:hyperlink>
    </w:p>
    <w:p w14:paraId="305E69F6" w14:textId="77777777" w:rsidR="00510455" w:rsidRPr="00510455" w:rsidRDefault="00510455" w:rsidP="00510455">
      <w:pPr>
        <w:widowControl/>
        <w:shd w:val="clear" w:color="auto" w:fill="FFFFFF"/>
        <w:autoSpaceDE/>
        <w:autoSpaceDN/>
        <w:spacing w:after="390"/>
        <w:jc w:val="both"/>
        <w:rPr>
          <w:rFonts w:ascii="Helvetica" w:eastAsia="Calibri" w:hAnsi="Helvetica" w:cs="Helvetica"/>
          <w:color w:val="0563C1"/>
          <w:sz w:val="21"/>
          <w:szCs w:val="21"/>
          <w:u w:val="single"/>
          <w:shd w:val="clear" w:color="auto" w:fill="FFFFFF"/>
        </w:rPr>
      </w:pPr>
      <w:r w:rsidRPr="00510455">
        <w:rPr>
          <w:rFonts w:ascii="Helvetica" w:eastAsia="Calibri" w:hAnsi="Helvetica" w:cs="Helvetica"/>
          <w:color w:val="0563C1"/>
          <w:sz w:val="21"/>
          <w:szCs w:val="21"/>
          <w:u w:val="single"/>
          <w:shd w:val="clear" w:color="auto" w:fill="FFFFFF"/>
        </w:rPr>
        <w:t>https://www.health-care-it.com/company/269139/philips-healthcare</w:t>
      </w:r>
    </w:p>
    <w:p w14:paraId="2DB01DE9" w14:textId="77777777" w:rsidR="00510455" w:rsidRPr="00510455" w:rsidRDefault="00510455" w:rsidP="00510455">
      <w:pPr>
        <w:tabs>
          <w:tab w:val="left" w:pos="830"/>
        </w:tabs>
        <w:spacing w:before="3"/>
        <w:rPr>
          <w:sz w:val="24"/>
        </w:rPr>
      </w:pPr>
    </w:p>
    <w:sectPr w:rsidR="00510455" w:rsidRPr="00510455">
      <w:pgSz w:w="12240" w:h="15840"/>
      <w:pgMar w:top="128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1F1"/>
    <w:multiLevelType w:val="multilevel"/>
    <w:tmpl w:val="19D2EDBE"/>
    <w:lvl w:ilvl="0">
      <w:start w:val="1"/>
      <w:numFmt w:val="decimal"/>
      <w:lvlText w:val="%1."/>
      <w:lvlJc w:val="left"/>
      <w:pPr>
        <w:ind w:left="829" w:hanging="361"/>
        <w:jc w:val="left"/>
      </w:pPr>
      <w:rPr>
        <w:rFonts w:ascii="Times New Roman" w:eastAsia="Times New Roman" w:hAnsi="Times New Roman" w:cs="Times New Roman" w:hint="default"/>
        <w:spacing w:val="-6"/>
        <w:w w:val="99"/>
        <w:sz w:val="24"/>
        <w:szCs w:val="24"/>
        <w:lang w:val="en-US" w:eastAsia="en-US" w:bidi="ar-SA"/>
      </w:rPr>
    </w:lvl>
    <w:lvl w:ilvl="1">
      <w:start w:val="1"/>
      <w:numFmt w:val="decimal"/>
      <w:lvlText w:val="%1.%2"/>
      <w:lvlJc w:val="left"/>
      <w:pPr>
        <w:ind w:left="1189"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24" w:hanging="360"/>
      </w:pPr>
      <w:rPr>
        <w:rFonts w:hint="default"/>
        <w:lang w:val="en-US" w:eastAsia="en-US" w:bidi="ar-SA"/>
      </w:rPr>
    </w:lvl>
    <w:lvl w:ilvl="3">
      <w:numFmt w:val="bullet"/>
      <w:lvlText w:val="•"/>
      <w:lvlJc w:val="left"/>
      <w:pPr>
        <w:ind w:left="3068"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57"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791" w:hanging="360"/>
      </w:pPr>
      <w:rPr>
        <w:rFonts w:hint="default"/>
        <w:lang w:val="en-US" w:eastAsia="en-US" w:bidi="ar-SA"/>
      </w:rPr>
    </w:lvl>
  </w:abstractNum>
  <w:abstractNum w:abstractNumId="1" w15:restartNumberingAfterBreak="0">
    <w:nsid w:val="049F085A"/>
    <w:multiLevelType w:val="hybridMultilevel"/>
    <w:tmpl w:val="2E969F3E"/>
    <w:lvl w:ilvl="0" w:tplc="768A10E6">
      <w:numFmt w:val="bullet"/>
      <w:lvlText w:val="●"/>
      <w:lvlJc w:val="left"/>
      <w:pPr>
        <w:ind w:left="651" w:hanging="543"/>
      </w:pPr>
      <w:rPr>
        <w:rFonts w:hint="default"/>
        <w:w w:val="95"/>
        <w:lang w:val="en-US" w:eastAsia="en-US" w:bidi="ar-SA"/>
      </w:rPr>
    </w:lvl>
    <w:lvl w:ilvl="1" w:tplc="C33697E4">
      <w:start w:val="1"/>
      <w:numFmt w:val="decimal"/>
      <w:lvlText w:val="%2."/>
      <w:lvlJc w:val="left"/>
      <w:pPr>
        <w:ind w:left="921" w:hanging="443"/>
        <w:jc w:val="left"/>
      </w:pPr>
      <w:rPr>
        <w:rFonts w:ascii="Times New Roman" w:eastAsia="Times New Roman" w:hAnsi="Times New Roman" w:cs="Times New Roman" w:hint="default"/>
        <w:spacing w:val="-9"/>
        <w:w w:val="95"/>
        <w:sz w:val="24"/>
        <w:szCs w:val="24"/>
        <w:lang w:val="en-US" w:eastAsia="en-US" w:bidi="ar-SA"/>
      </w:rPr>
    </w:lvl>
    <w:lvl w:ilvl="2" w:tplc="6AC6BF04">
      <w:numFmt w:val="bullet"/>
      <w:lvlText w:val=""/>
      <w:lvlJc w:val="left"/>
      <w:pPr>
        <w:ind w:left="1554" w:hanging="192"/>
      </w:pPr>
      <w:rPr>
        <w:rFonts w:ascii="Symbol" w:eastAsia="Symbol" w:hAnsi="Symbol" w:cs="Symbol" w:hint="default"/>
        <w:w w:val="100"/>
        <w:sz w:val="24"/>
        <w:szCs w:val="24"/>
        <w:lang w:val="en-US" w:eastAsia="en-US" w:bidi="ar-SA"/>
      </w:rPr>
    </w:lvl>
    <w:lvl w:ilvl="3" w:tplc="9BE413CC">
      <w:numFmt w:val="bullet"/>
      <w:lvlText w:val="•"/>
      <w:lvlJc w:val="left"/>
      <w:pPr>
        <w:ind w:left="1560" w:hanging="192"/>
      </w:pPr>
      <w:rPr>
        <w:rFonts w:hint="default"/>
        <w:lang w:val="en-US" w:eastAsia="en-US" w:bidi="ar-SA"/>
      </w:rPr>
    </w:lvl>
    <w:lvl w:ilvl="4" w:tplc="CD9EBEBE">
      <w:numFmt w:val="bullet"/>
      <w:lvlText w:val="•"/>
      <w:lvlJc w:val="left"/>
      <w:pPr>
        <w:ind w:left="2720" w:hanging="192"/>
      </w:pPr>
      <w:rPr>
        <w:rFonts w:hint="default"/>
        <w:lang w:val="en-US" w:eastAsia="en-US" w:bidi="ar-SA"/>
      </w:rPr>
    </w:lvl>
    <w:lvl w:ilvl="5" w:tplc="117E7644">
      <w:numFmt w:val="bullet"/>
      <w:lvlText w:val="•"/>
      <w:lvlJc w:val="left"/>
      <w:pPr>
        <w:ind w:left="3880" w:hanging="192"/>
      </w:pPr>
      <w:rPr>
        <w:rFonts w:hint="default"/>
        <w:lang w:val="en-US" w:eastAsia="en-US" w:bidi="ar-SA"/>
      </w:rPr>
    </w:lvl>
    <w:lvl w:ilvl="6" w:tplc="9FA4DF4C">
      <w:numFmt w:val="bullet"/>
      <w:lvlText w:val="•"/>
      <w:lvlJc w:val="left"/>
      <w:pPr>
        <w:ind w:left="5040" w:hanging="192"/>
      </w:pPr>
      <w:rPr>
        <w:rFonts w:hint="default"/>
        <w:lang w:val="en-US" w:eastAsia="en-US" w:bidi="ar-SA"/>
      </w:rPr>
    </w:lvl>
    <w:lvl w:ilvl="7" w:tplc="0E622DF8">
      <w:numFmt w:val="bullet"/>
      <w:lvlText w:val="•"/>
      <w:lvlJc w:val="left"/>
      <w:pPr>
        <w:ind w:left="6200" w:hanging="192"/>
      </w:pPr>
      <w:rPr>
        <w:rFonts w:hint="default"/>
        <w:lang w:val="en-US" w:eastAsia="en-US" w:bidi="ar-SA"/>
      </w:rPr>
    </w:lvl>
    <w:lvl w:ilvl="8" w:tplc="FC609BB4">
      <w:numFmt w:val="bullet"/>
      <w:lvlText w:val="•"/>
      <w:lvlJc w:val="left"/>
      <w:pPr>
        <w:ind w:left="7360" w:hanging="192"/>
      </w:pPr>
      <w:rPr>
        <w:rFonts w:hint="default"/>
        <w:lang w:val="en-US" w:eastAsia="en-US" w:bidi="ar-SA"/>
      </w:rPr>
    </w:lvl>
  </w:abstractNum>
  <w:abstractNum w:abstractNumId="2" w15:restartNumberingAfterBreak="0">
    <w:nsid w:val="07382FB7"/>
    <w:multiLevelType w:val="hybridMultilevel"/>
    <w:tmpl w:val="7FFE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C82"/>
    <w:multiLevelType w:val="hybridMultilevel"/>
    <w:tmpl w:val="A8FC51E8"/>
    <w:lvl w:ilvl="0" w:tplc="B908112C">
      <w:numFmt w:val="bullet"/>
      <w:lvlText w:val=""/>
      <w:lvlJc w:val="left"/>
      <w:pPr>
        <w:ind w:left="844" w:hanging="366"/>
      </w:pPr>
      <w:rPr>
        <w:rFonts w:ascii="Wingdings" w:eastAsia="Wingdings" w:hAnsi="Wingdings" w:cs="Wingdings" w:hint="default"/>
        <w:w w:val="100"/>
        <w:sz w:val="24"/>
        <w:szCs w:val="24"/>
        <w:lang w:val="en-US" w:eastAsia="en-US" w:bidi="ar-SA"/>
      </w:rPr>
    </w:lvl>
    <w:lvl w:ilvl="1" w:tplc="2C947152">
      <w:numFmt w:val="bullet"/>
      <w:lvlText w:val="•"/>
      <w:lvlJc w:val="left"/>
      <w:pPr>
        <w:ind w:left="1724" w:hanging="366"/>
      </w:pPr>
      <w:rPr>
        <w:rFonts w:hint="default"/>
        <w:lang w:val="en-US" w:eastAsia="en-US" w:bidi="ar-SA"/>
      </w:rPr>
    </w:lvl>
    <w:lvl w:ilvl="2" w:tplc="C97A09C6">
      <w:numFmt w:val="bullet"/>
      <w:lvlText w:val="•"/>
      <w:lvlJc w:val="left"/>
      <w:pPr>
        <w:ind w:left="2608" w:hanging="366"/>
      </w:pPr>
      <w:rPr>
        <w:rFonts w:hint="default"/>
        <w:lang w:val="en-US" w:eastAsia="en-US" w:bidi="ar-SA"/>
      </w:rPr>
    </w:lvl>
    <w:lvl w:ilvl="3" w:tplc="73807E28">
      <w:numFmt w:val="bullet"/>
      <w:lvlText w:val="•"/>
      <w:lvlJc w:val="left"/>
      <w:pPr>
        <w:ind w:left="3492" w:hanging="366"/>
      </w:pPr>
      <w:rPr>
        <w:rFonts w:hint="default"/>
        <w:lang w:val="en-US" w:eastAsia="en-US" w:bidi="ar-SA"/>
      </w:rPr>
    </w:lvl>
    <w:lvl w:ilvl="4" w:tplc="448C4384">
      <w:numFmt w:val="bullet"/>
      <w:lvlText w:val="•"/>
      <w:lvlJc w:val="left"/>
      <w:pPr>
        <w:ind w:left="4376" w:hanging="366"/>
      </w:pPr>
      <w:rPr>
        <w:rFonts w:hint="default"/>
        <w:lang w:val="en-US" w:eastAsia="en-US" w:bidi="ar-SA"/>
      </w:rPr>
    </w:lvl>
    <w:lvl w:ilvl="5" w:tplc="95CE873E">
      <w:numFmt w:val="bullet"/>
      <w:lvlText w:val="•"/>
      <w:lvlJc w:val="left"/>
      <w:pPr>
        <w:ind w:left="5260" w:hanging="366"/>
      </w:pPr>
      <w:rPr>
        <w:rFonts w:hint="default"/>
        <w:lang w:val="en-US" w:eastAsia="en-US" w:bidi="ar-SA"/>
      </w:rPr>
    </w:lvl>
    <w:lvl w:ilvl="6" w:tplc="FD843332">
      <w:numFmt w:val="bullet"/>
      <w:lvlText w:val="•"/>
      <w:lvlJc w:val="left"/>
      <w:pPr>
        <w:ind w:left="6144" w:hanging="366"/>
      </w:pPr>
      <w:rPr>
        <w:rFonts w:hint="default"/>
        <w:lang w:val="en-US" w:eastAsia="en-US" w:bidi="ar-SA"/>
      </w:rPr>
    </w:lvl>
    <w:lvl w:ilvl="7" w:tplc="7BBAFD48">
      <w:numFmt w:val="bullet"/>
      <w:lvlText w:val="•"/>
      <w:lvlJc w:val="left"/>
      <w:pPr>
        <w:ind w:left="7028" w:hanging="366"/>
      </w:pPr>
      <w:rPr>
        <w:rFonts w:hint="default"/>
        <w:lang w:val="en-US" w:eastAsia="en-US" w:bidi="ar-SA"/>
      </w:rPr>
    </w:lvl>
    <w:lvl w:ilvl="8" w:tplc="41A24EB6">
      <w:numFmt w:val="bullet"/>
      <w:lvlText w:val="•"/>
      <w:lvlJc w:val="left"/>
      <w:pPr>
        <w:ind w:left="7912" w:hanging="366"/>
      </w:pPr>
      <w:rPr>
        <w:rFonts w:hint="default"/>
        <w:lang w:val="en-US" w:eastAsia="en-US" w:bidi="ar-SA"/>
      </w:rPr>
    </w:lvl>
  </w:abstractNum>
  <w:abstractNum w:abstractNumId="4" w15:restartNumberingAfterBreak="0">
    <w:nsid w:val="1BD43977"/>
    <w:multiLevelType w:val="multilevel"/>
    <w:tmpl w:val="8B4A09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682521A"/>
    <w:multiLevelType w:val="multilevel"/>
    <w:tmpl w:val="0F50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58"/>
    <w:rsid w:val="00510455"/>
    <w:rsid w:val="008C5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D0D2"/>
  <w15:docId w15:val="{18F7ECC2-04B1-45CA-9ABF-7286B539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113" w:hanging="1431"/>
      <w:outlineLvl w:val="0"/>
    </w:pPr>
    <w:rPr>
      <w:b/>
      <w:bCs/>
      <w:sz w:val="36"/>
      <w:szCs w:val="36"/>
    </w:rPr>
  </w:style>
  <w:style w:type="paragraph" w:styleId="Heading2">
    <w:name w:val="heading 2"/>
    <w:basedOn w:val="Normal"/>
    <w:uiPriority w:val="9"/>
    <w:unhideWhenUsed/>
    <w:qFormat/>
    <w:pPr>
      <w:ind w:left="483"/>
      <w:outlineLvl w:val="1"/>
    </w:pPr>
    <w:rPr>
      <w:b/>
      <w:bCs/>
      <w:sz w:val="24"/>
      <w:szCs w:val="24"/>
    </w:rPr>
  </w:style>
  <w:style w:type="paragraph" w:styleId="Heading3">
    <w:name w:val="heading 3"/>
    <w:basedOn w:val="Normal"/>
    <w:next w:val="Normal"/>
    <w:link w:val="Heading3Char"/>
    <w:uiPriority w:val="9"/>
    <w:semiHidden/>
    <w:unhideWhenUsed/>
    <w:qFormat/>
    <w:rsid w:val="0051045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829"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1045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20azrafatima@atmsedu.org" TargetMode="External"/><Relationship Id="rId13" Type="http://schemas.openxmlformats.org/officeDocument/2006/relationships/hyperlink" Target="https://www.marketing91.com/6-advantages-segmentation/" TargetMode="External"/><Relationship Id="rId18" Type="http://schemas.openxmlformats.org/officeDocument/2006/relationships/hyperlink" Target="https://www.marketing91.com/product-portfolio/" TargetMode="External"/><Relationship Id="rId26" Type="http://schemas.openxmlformats.org/officeDocument/2006/relationships/hyperlink" Target="https://www.marketing91.com/characteristics-of-a-good-brand-name/" TargetMode="External"/><Relationship Id="rId3" Type="http://schemas.openxmlformats.org/officeDocument/2006/relationships/settings" Target="settings.xml"/><Relationship Id="rId21" Type="http://schemas.openxmlformats.org/officeDocument/2006/relationships/hyperlink" Target="https://www.marketing91.com/positioning/" TargetMode="External"/><Relationship Id="rId7" Type="http://schemas.openxmlformats.org/officeDocument/2006/relationships/hyperlink" Target="mailto:examinationboard@atmsedu.org" TargetMode="External"/><Relationship Id="rId12" Type="http://schemas.openxmlformats.org/officeDocument/2006/relationships/hyperlink" Target="https://www.marketing91.com/demographic-segmentation/" TargetMode="External"/><Relationship Id="rId17" Type="http://schemas.openxmlformats.org/officeDocument/2006/relationships/hyperlink" Target="https://www.marketing91.com/what-is-a-product/" TargetMode="External"/><Relationship Id="rId25" Type="http://schemas.openxmlformats.org/officeDocument/2006/relationships/hyperlink" Target="https://www.marketing91.com/differentiation-strategy/" TargetMode="External"/><Relationship Id="rId2" Type="http://schemas.openxmlformats.org/officeDocument/2006/relationships/styles" Target="styles.xml"/><Relationship Id="rId16" Type="http://schemas.openxmlformats.org/officeDocument/2006/relationships/hyperlink" Target="https://www.marketing91.com/types-of-products/" TargetMode="External"/><Relationship Id="rId20" Type="http://schemas.openxmlformats.org/officeDocument/2006/relationships/hyperlink" Target="https://www.marketing91.com/branding-started/" TargetMode="External"/><Relationship Id="rId29" Type="http://schemas.openxmlformats.org/officeDocument/2006/relationships/hyperlink" Target="https://www.philips.com/a-w/research/research-program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arketing91.com/consumer/" TargetMode="External"/><Relationship Id="rId24" Type="http://schemas.openxmlformats.org/officeDocument/2006/relationships/hyperlink" Target="https://www.marketing91.com/brand-image/" TargetMode="External"/><Relationship Id="rId5" Type="http://schemas.openxmlformats.org/officeDocument/2006/relationships/image" Target="media/image1.png"/><Relationship Id="rId15" Type="http://schemas.openxmlformats.org/officeDocument/2006/relationships/hyperlink" Target="https://www.marketing91.com/market/" TargetMode="External"/><Relationship Id="rId23" Type="http://schemas.openxmlformats.org/officeDocument/2006/relationships/hyperlink" Target="https://www.marketing91.com/needs-wants-and-demands/" TargetMode="External"/><Relationship Id="rId28" Type="http://schemas.openxmlformats.org/officeDocument/2006/relationships/hyperlink" Target="http://www.usa.philips.com/.../hospital-ventilation" TargetMode="External"/><Relationship Id="rId10" Type="http://schemas.openxmlformats.org/officeDocument/2006/relationships/hyperlink" Target="https://www.marketing91.com/how-to-make-your-business-more-efficient-by-upgrading-technology/" TargetMode="External"/><Relationship Id="rId19" Type="http://schemas.openxmlformats.org/officeDocument/2006/relationships/hyperlink" Target="https://www.marketing91.com/target-market-find-on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ssignmentsubmission2019@gmail.com" TargetMode="External"/><Relationship Id="rId14" Type="http://schemas.openxmlformats.org/officeDocument/2006/relationships/hyperlink" Target="https://www.marketing91.com/swot-analysis-target/" TargetMode="External"/><Relationship Id="rId22" Type="http://schemas.openxmlformats.org/officeDocument/2006/relationships/hyperlink" Target="https://www.marketing91.com/marketing-and-strategy-models-and-concepts/" TargetMode="External"/><Relationship Id="rId27" Type="http://schemas.openxmlformats.org/officeDocument/2006/relationships/hyperlink" Target="https://www.marketing91.com/marketing-strategy-of-philip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2964</Words>
  <Characters>16901</Characters>
  <Application>Microsoft Office Word</Application>
  <DocSecurity>0</DocSecurity>
  <Lines>140</Lines>
  <Paragraphs>39</Paragraphs>
  <ScaleCrop>false</ScaleCrop>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Piplani</dc:creator>
  <cp:lastModifiedBy>HP</cp:lastModifiedBy>
  <cp:revision>2</cp:revision>
  <dcterms:created xsi:type="dcterms:W3CDTF">2020-05-17T21:35:00Z</dcterms:created>
  <dcterms:modified xsi:type="dcterms:W3CDTF">2020-05-17T21:35:00Z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2016</vt:lpwstr>
  </property>
  <property fmtid="{D5CDD505-2E9C-101B-9397-08002B2CF9AE}" pid="4" name="LastSaved">
    <vt:filetime>2020-05-12T00:00:00Z</vt:filetime>
  </property>
</Properties>
</file>