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56A07" w14:textId="593B0683" w:rsidR="00851C53" w:rsidRPr="00E25402" w:rsidRDefault="008E3B23">
      <w:pPr>
        <w:rPr>
          <w:b/>
        </w:rPr>
      </w:pPr>
      <w:r w:rsidRPr="00E25402">
        <w:rPr>
          <w:b/>
        </w:rPr>
        <w:t>FEDERAL MORTGAGE BANK</w:t>
      </w:r>
      <w:r w:rsidR="0023411B" w:rsidRPr="00E25402">
        <w:rPr>
          <w:b/>
        </w:rPr>
        <w:t xml:space="preserve"> OF NIGERIA (FMBN)</w:t>
      </w:r>
    </w:p>
    <w:p w14:paraId="38E587DF" w14:textId="598A620E" w:rsidR="008E3B23" w:rsidRDefault="008E3B23">
      <w:r>
        <w:t>EXECUTIVE MANAGEMENT TEAM OF THE FEDERAL MORTGAGE 7 POINT AGENDA</w:t>
      </w:r>
    </w:p>
    <w:p w14:paraId="2CE0AA26" w14:textId="69C7EA58" w:rsidR="008E3B23" w:rsidRDefault="008E3B23" w:rsidP="008E3B23">
      <w:pPr>
        <w:pStyle w:val="ListParagraph"/>
        <w:numPr>
          <w:ilvl w:val="0"/>
          <w:numId w:val="1"/>
        </w:numPr>
      </w:pPr>
      <w:r>
        <w:t>DEEPENING PROCESS AUTOMATION</w:t>
      </w:r>
    </w:p>
    <w:p w14:paraId="35761B65" w14:textId="28E3DEC0" w:rsidR="008E3B23" w:rsidRDefault="008E3B23" w:rsidP="008E3B23">
      <w:pPr>
        <w:pStyle w:val="ListParagraph"/>
        <w:numPr>
          <w:ilvl w:val="0"/>
          <w:numId w:val="2"/>
        </w:numPr>
      </w:pPr>
      <w:r>
        <w:t>Completely transmit from manual process to automation.</w:t>
      </w:r>
    </w:p>
    <w:p w14:paraId="02ABE638" w14:textId="46311ECB" w:rsidR="008E3B23" w:rsidRDefault="008E3B23" w:rsidP="008E3B23">
      <w:pPr>
        <w:pStyle w:val="ListParagraph"/>
        <w:numPr>
          <w:ilvl w:val="0"/>
          <w:numId w:val="2"/>
        </w:numPr>
      </w:pPr>
      <w:r>
        <w:t>Explore the world of artificial intelligence.</w:t>
      </w:r>
    </w:p>
    <w:p w14:paraId="2DF6843D" w14:textId="784690E2" w:rsidR="008E3B23" w:rsidRDefault="008E3B23" w:rsidP="008E3B23">
      <w:pPr>
        <w:pStyle w:val="ListParagraph"/>
        <w:numPr>
          <w:ilvl w:val="0"/>
          <w:numId w:val="2"/>
        </w:numPr>
      </w:pPr>
      <w:r>
        <w:t>Fully exploit all that technology can offer across all job functions.</w:t>
      </w:r>
    </w:p>
    <w:p w14:paraId="1F16AD00" w14:textId="657732C7" w:rsidR="008E3B23" w:rsidRDefault="008E3B23" w:rsidP="008E3B23">
      <w:pPr>
        <w:pStyle w:val="ListParagraph"/>
        <w:numPr>
          <w:ilvl w:val="0"/>
          <w:numId w:val="2"/>
        </w:numPr>
      </w:pPr>
      <w:r>
        <w:t>Operationalize the core banking application.</w:t>
      </w:r>
    </w:p>
    <w:p w14:paraId="7B3DB0A5" w14:textId="7A336DBF" w:rsidR="008E3B23" w:rsidRDefault="008E3B23" w:rsidP="008E3B23">
      <w:pPr>
        <w:pStyle w:val="ListParagraph"/>
        <w:numPr>
          <w:ilvl w:val="0"/>
          <w:numId w:val="2"/>
        </w:numPr>
      </w:pPr>
      <w:r>
        <w:t>Explore other ICT resources for operations and engagement with the public.</w:t>
      </w:r>
    </w:p>
    <w:p w14:paraId="2206227D" w14:textId="77777777" w:rsidR="00BE4771" w:rsidRDefault="00BE4771" w:rsidP="00BE4771">
      <w:pPr>
        <w:pStyle w:val="ListParagraph"/>
        <w:ind w:left="1440"/>
      </w:pPr>
    </w:p>
    <w:p w14:paraId="6A0AE354" w14:textId="6065D0AD" w:rsidR="00382CFE" w:rsidRDefault="00BE4771" w:rsidP="00382CFE">
      <w:pPr>
        <w:pStyle w:val="ListParagraph"/>
        <w:numPr>
          <w:ilvl w:val="0"/>
          <w:numId w:val="1"/>
        </w:numPr>
      </w:pPr>
      <w:r>
        <w:t>PROMOTIONG COST EFFICIENCY</w:t>
      </w:r>
    </w:p>
    <w:p w14:paraId="44EECB8D" w14:textId="1FC6B025" w:rsidR="00BE4771" w:rsidRDefault="00BE4771" w:rsidP="00BE4771">
      <w:pPr>
        <w:pStyle w:val="ListParagraph"/>
        <w:numPr>
          <w:ilvl w:val="0"/>
          <w:numId w:val="3"/>
        </w:numPr>
      </w:pPr>
      <w:r>
        <w:t>Prioritize cost efficiency for operational and administrative transactions and engagements.</w:t>
      </w:r>
    </w:p>
    <w:p w14:paraId="24604420" w14:textId="7975CE32" w:rsidR="00BE4771" w:rsidRDefault="00BE4771" w:rsidP="00BE4771">
      <w:pPr>
        <w:pStyle w:val="ListParagraph"/>
        <w:numPr>
          <w:ilvl w:val="0"/>
          <w:numId w:val="3"/>
        </w:numPr>
      </w:pPr>
      <w:r>
        <w:t>Cost efficiency rather than cost containment.</w:t>
      </w:r>
    </w:p>
    <w:p w14:paraId="377445FB" w14:textId="75E57B2C" w:rsidR="00BE4771" w:rsidRDefault="00BE4771" w:rsidP="00BE4771">
      <w:pPr>
        <w:pStyle w:val="ListParagraph"/>
        <w:numPr>
          <w:ilvl w:val="0"/>
          <w:numId w:val="3"/>
        </w:numPr>
      </w:pPr>
      <w:r>
        <w:t>Focus on the final benefits of activities to the attainment of FMBN’s vision and mission.</w:t>
      </w:r>
    </w:p>
    <w:p w14:paraId="7FB340E4" w14:textId="77777777" w:rsidR="00BE4771" w:rsidRDefault="00BE4771" w:rsidP="00BE4771">
      <w:pPr>
        <w:pStyle w:val="ListParagraph"/>
        <w:ind w:left="1440"/>
      </w:pPr>
    </w:p>
    <w:p w14:paraId="3F731D59" w14:textId="419A828F" w:rsidR="00BE4771" w:rsidRDefault="00BE4771" w:rsidP="00BE4771">
      <w:pPr>
        <w:pStyle w:val="ListParagraph"/>
        <w:numPr>
          <w:ilvl w:val="0"/>
          <w:numId w:val="1"/>
        </w:numPr>
      </w:pPr>
      <w:r>
        <w:t>ENHANCING CREDIT QUALITY/REDUCING NON-PERFORMING LOANS (NPLS)</w:t>
      </w:r>
    </w:p>
    <w:p w14:paraId="5F8F780C" w14:textId="224ACA96" w:rsidR="00BE4771" w:rsidRDefault="00BE4771" w:rsidP="00BE4771">
      <w:pPr>
        <w:pStyle w:val="ListParagraph"/>
        <w:numPr>
          <w:ilvl w:val="0"/>
          <w:numId w:val="4"/>
        </w:numPr>
      </w:pPr>
      <w:r>
        <w:t>Enhance quality assurance over all loan processes.</w:t>
      </w:r>
    </w:p>
    <w:p w14:paraId="2A4AAE0E" w14:textId="4312003B" w:rsidR="00BE4771" w:rsidRDefault="00BE4771" w:rsidP="00BE4771">
      <w:pPr>
        <w:pStyle w:val="ListParagraph"/>
        <w:numPr>
          <w:ilvl w:val="0"/>
          <w:numId w:val="4"/>
        </w:numPr>
      </w:pPr>
      <w:r>
        <w:t>Enhance credit quality by strengthening underwriting standards.</w:t>
      </w:r>
    </w:p>
    <w:p w14:paraId="249FA7E9" w14:textId="17A48521" w:rsidR="00BE4771" w:rsidRDefault="00BE4771" w:rsidP="00BE4771">
      <w:pPr>
        <w:pStyle w:val="ListParagraph"/>
        <w:numPr>
          <w:ilvl w:val="0"/>
          <w:numId w:val="4"/>
        </w:numPr>
      </w:pPr>
      <w:r>
        <w:t>Reduce NPLS through vigorous loan recovery engagements and other critical endeavors.</w:t>
      </w:r>
    </w:p>
    <w:p w14:paraId="1D93F126" w14:textId="43A02CA3" w:rsidR="00BE4771" w:rsidRDefault="00BE4771" w:rsidP="00BE4771">
      <w:pPr>
        <w:pStyle w:val="ListParagraph"/>
        <w:numPr>
          <w:ilvl w:val="0"/>
          <w:numId w:val="4"/>
        </w:numPr>
      </w:pPr>
      <w:r>
        <w:t>Entrench a culture of accountability.</w:t>
      </w:r>
    </w:p>
    <w:p w14:paraId="72DD3185" w14:textId="77777777" w:rsidR="00BE4771" w:rsidRDefault="00BE4771" w:rsidP="00BE4771">
      <w:pPr>
        <w:pStyle w:val="ListParagraph"/>
        <w:ind w:left="1440"/>
      </w:pPr>
    </w:p>
    <w:p w14:paraId="5623F7D9" w14:textId="649B9FAE" w:rsidR="00BE4771" w:rsidRDefault="00BE4771" w:rsidP="00BE4771">
      <w:pPr>
        <w:pStyle w:val="ListParagraph"/>
        <w:numPr>
          <w:ilvl w:val="0"/>
          <w:numId w:val="1"/>
        </w:numPr>
      </w:pPr>
      <w:r>
        <w:t>EFFECTIVE PROJECT MANAGEMENT</w:t>
      </w:r>
    </w:p>
    <w:p w14:paraId="4149B48C" w14:textId="55567DBD" w:rsidR="00BE4771" w:rsidRDefault="00BE4771" w:rsidP="00BE4771">
      <w:pPr>
        <w:pStyle w:val="ListParagraph"/>
        <w:numPr>
          <w:ilvl w:val="0"/>
          <w:numId w:val="5"/>
        </w:numPr>
      </w:pPr>
      <w:r>
        <w:t>Ensure effective and efficient project management across all endeavors</w:t>
      </w:r>
    </w:p>
    <w:p w14:paraId="7222992B" w14:textId="094F831C" w:rsidR="00BE4771" w:rsidRDefault="00BE4771" w:rsidP="00BE4771">
      <w:pPr>
        <w:pStyle w:val="ListParagraph"/>
        <w:numPr>
          <w:ilvl w:val="0"/>
          <w:numId w:val="5"/>
        </w:numPr>
      </w:pPr>
      <w:r>
        <w:t xml:space="preserve">Ensure timely, qualitative, and </w:t>
      </w:r>
      <w:r w:rsidR="002D0F45">
        <w:t>cost-effective</w:t>
      </w:r>
      <w:r>
        <w:t xml:space="preserve"> delivery of all projects.</w:t>
      </w:r>
    </w:p>
    <w:p w14:paraId="05EEFE7D" w14:textId="4A6572C2" w:rsidR="00BE4771" w:rsidRDefault="00BE4771" w:rsidP="00BE4771">
      <w:pPr>
        <w:pStyle w:val="ListParagraph"/>
        <w:numPr>
          <w:ilvl w:val="0"/>
          <w:numId w:val="5"/>
        </w:numPr>
      </w:pPr>
      <w:r>
        <w:t>Deliberately equip staff with requisite and current project management skill to drive business</w:t>
      </w:r>
    </w:p>
    <w:p w14:paraId="30F04F0C" w14:textId="7AA5772C" w:rsidR="002D0F45" w:rsidRDefault="002D0F45" w:rsidP="002D0F45"/>
    <w:p w14:paraId="38D9BB83" w14:textId="065A56E1" w:rsidR="002D0F45" w:rsidRDefault="002D0F45" w:rsidP="002D0F45">
      <w:pPr>
        <w:pStyle w:val="ListParagraph"/>
        <w:numPr>
          <w:ilvl w:val="0"/>
          <w:numId w:val="1"/>
        </w:numPr>
      </w:pPr>
      <w:r>
        <w:t>EXPANDING STRATEGIC PARTNERSHIPS</w:t>
      </w:r>
    </w:p>
    <w:p w14:paraId="52C3B3DA" w14:textId="2D00CE88" w:rsidR="002D0F45" w:rsidRDefault="002D0F45" w:rsidP="002D0F45">
      <w:pPr>
        <w:pStyle w:val="ListParagraph"/>
        <w:numPr>
          <w:ilvl w:val="0"/>
          <w:numId w:val="6"/>
        </w:numPr>
      </w:pPr>
      <w:r>
        <w:t>Leverage on collaborations.</w:t>
      </w:r>
    </w:p>
    <w:p w14:paraId="130013A5" w14:textId="0FA99F72" w:rsidR="002D0F45" w:rsidRDefault="002D0F45" w:rsidP="002D0F45">
      <w:pPr>
        <w:pStyle w:val="ListParagraph"/>
        <w:numPr>
          <w:ilvl w:val="0"/>
          <w:numId w:val="6"/>
        </w:numPr>
      </w:pPr>
      <w:r>
        <w:t xml:space="preserve">Deepen and expand strategic partnerships with relevant local and foreign </w:t>
      </w:r>
      <w:proofErr w:type="spellStart"/>
      <w:r>
        <w:t>organisations</w:t>
      </w:r>
      <w:proofErr w:type="spellEnd"/>
      <w:r>
        <w:t xml:space="preserve"> to further the interest of FMBN.</w:t>
      </w:r>
    </w:p>
    <w:p w14:paraId="79568B83" w14:textId="65080A0C" w:rsidR="00E25402" w:rsidRDefault="00E25402" w:rsidP="002D0F45">
      <w:pPr>
        <w:pStyle w:val="ListParagraph"/>
        <w:numPr>
          <w:ilvl w:val="0"/>
          <w:numId w:val="6"/>
        </w:numPr>
      </w:pPr>
      <w:r>
        <w:t xml:space="preserve">Leverage on </w:t>
      </w:r>
      <w:bookmarkStart w:id="0" w:name="_GoBack"/>
      <w:bookmarkEnd w:id="0"/>
      <w:r w:rsidR="00906C19">
        <w:t>stakeholders’</w:t>
      </w:r>
      <w:r>
        <w:t xml:space="preserve"> engagements with regulatory agencies like the Central Bank of Nigeria (CBN) and NDIC, </w:t>
      </w:r>
      <w:proofErr w:type="spellStart"/>
      <w:r>
        <w:t>labour</w:t>
      </w:r>
      <w:proofErr w:type="spellEnd"/>
      <w:r>
        <w:t xml:space="preserve"> unions, trade organization and local and international financial and housing development institutions.</w:t>
      </w:r>
    </w:p>
    <w:p w14:paraId="26F5D49E" w14:textId="2577B17D" w:rsidR="00E25402" w:rsidRDefault="00E25402" w:rsidP="00E25402"/>
    <w:p w14:paraId="7BE0E0AC" w14:textId="018A5657" w:rsidR="00E25402" w:rsidRDefault="00E25402" w:rsidP="00E25402">
      <w:pPr>
        <w:pStyle w:val="ListParagraph"/>
        <w:numPr>
          <w:ilvl w:val="0"/>
          <w:numId w:val="1"/>
        </w:numPr>
      </w:pPr>
      <w:r>
        <w:t>ENTHRONING A ROBUST ORGANISATIONAL/EMPLOYEE PERFORMANCE MANAGEMENT SYSTEM.</w:t>
      </w:r>
    </w:p>
    <w:p w14:paraId="331EF457" w14:textId="2A965D2A" w:rsidR="00E25402" w:rsidRDefault="00E25402" w:rsidP="00E25402">
      <w:pPr>
        <w:pStyle w:val="ListParagraph"/>
        <w:numPr>
          <w:ilvl w:val="0"/>
          <w:numId w:val="7"/>
        </w:numPr>
      </w:pPr>
      <w:r>
        <w:t>Setup a robust performance management system to aid monitoring, analysis and measurement of set deliverables.</w:t>
      </w:r>
    </w:p>
    <w:p w14:paraId="6580D046" w14:textId="23186121" w:rsidR="00E25402" w:rsidRDefault="00E25402" w:rsidP="00E25402">
      <w:pPr>
        <w:pStyle w:val="ListParagraph"/>
        <w:numPr>
          <w:ilvl w:val="0"/>
          <w:numId w:val="7"/>
        </w:numPr>
      </w:pPr>
      <w:r>
        <w:t>Enthrone the necessary transparency in staff promotion and reward system.</w:t>
      </w:r>
    </w:p>
    <w:p w14:paraId="7952FBC9" w14:textId="5D70DA59" w:rsidR="00E25402" w:rsidRDefault="00E25402" w:rsidP="00E25402"/>
    <w:p w14:paraId="4D75816A" w14:textId="2BA5144A" w:rsidR="00E25402" w:rsidRDefault="00E25402" w:rsidP="00E25402">
      <w:pPr>
        <w:pStyle w:val="ListParagraph"/>
        <w:numPr>
          <w:ilvl w:val="0"/>
          <w:numId w:val="1"/>
        </w:numPr>
      </w:pPr>
      <w:r>
        <w:lastRenderedPageBreak/>
        <w:t>STANDARDIZED CAPACITY BUILDING/TALENT MANAGEMENT</w:t>
      </w:r>
    </w:p>
    <w:p w14:paraId="7708359E" w14:textId="4B395688" w:rsidR="00E25402" w:rsidRDefault="00E25402" w:rsidP="00E25402">
      <w:pPr>
        <w:pStyle w:val="ListParagraph"/>
        <w:numPr>
          <w:ilvl w:val="0"/>
          <w:numId w:val="8"/>
        </w:numPr>
      </w:pPr>
      <w:r>
        <w:t>Prioritize capacity bu</w:t>
      </w:r>
      <w:r w:rsidR="000A0A19">
        <w:t>i</w:t>
      </w:r>
      <w:r>
        <w:t>lding and staff development.</w:t>
      </w:r>
    </w:p>
    <w:p w14:paraId="36208D7C" w14:textId="696F87AB" w:rsidR="00E25402" w:rsidRDefault="00E25402" w:rsidP="00E25402">
      <w:pPr>
        <w:pStyle w:val="ListParagraph"/>
        <w:numPr>
          <w:ilvl w:val="0"/>
          <w:numId w:val="8"/>
        </w:numPr>
      </w:pPr>
      <w:r>
        <w:t>Put round pegs in round holes.</w:t>
      </w:r>
    </w:p>
    <w:p w14:paraId="76B4A2EE" w14:textId="40DEE0CD" w:rsidR="00E25402" w:rsidRDefault="00E25402" w:rsidP="00E25402">
      <w:pPr>
        <w:pStyle w:val="ListParagraph"/>
        <w:numPr>
          <w:ilvl w:val="0"/>
          <w:numId w:val="8"/>
        </w:numPr>
      </w:pPr>
      <w:r>
        <w:t>Bridge hierarchical gaps in the system caused by the neglect of succession planning.</w:t>
      </w:r>
    </w:p>
    <w:sectPr w:rsidR="00E25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569E1"/>
    <w:multiLevelType w:val="hybridMultilevel"/>
    <w:tmpl w:val="70A4E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FD7885"/>
    <w:multiLevelType w:val="hybridMultilevel"/>
    <w:tmpl w:val="B5342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CD52DD"/>
    <w:multiLevelType w:val="hybridMultilevel"/>
    <w:tmpl w:val="54328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16123"/>
    <w:multiLevelType w:val="hybridMultilevel"/>
    <w:tmpl w:val="B3542D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8F516F"/>
    <w:multiLevelType w:val="hybridMultilevel"/>
    <w:tmpl w:val="A2460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064B34"/>
    <w:multiLevelType w:val="hybridMultilevel"/>
    <w:tmpl w:val="9CEEE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DE3D80"/>
    <w:multiLevelType w:val="hybridMultilevel"/>
    <w:tmpl w:val="24CC2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D2124B"/>
    <w:multiLevelType w:val="hybridMultilevel"/>
    <w:tmpl w:val="EAB60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0C"/>
    <w:rsid w:val="000A0A19"/>
    <w:rsid w:val="0011080C"/>
    <w:rsid w:val="0023411B"/>
    <w:rsid w:val="002D0F45"/>
    <w:rsid w:val="00382CFE"/>
    <w:rsid w:val="00851C53"/>
    <w:rsid w:val="008E3B23"/>
    <w:rsid w:val="00906C19"/>
    <w:rsid w:val="00B87369"/>
    <w:rsid w:val="00BE4771"/>
    <w:rsid w:val="00E2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5AD4"/>
  <w15:chartTrackingRefBased/>
  <w15:docId w15:val="{1B384B6F-991C-416C-BF3A-0F3E0F1C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Oche Anefu</dc:creator>
  <cp:keywords/>
  <dc:description/>
  <cp:lastModifiedBy>Peter Oche Anefu</cp:lastModifiedBy>
  <cp:revision>8</cp:revision>
  <dcterms:created xsi:type="dcterms:W3CDTF">2025-12-10T13:52:00Z</dcterms:created>
  <dcterms:modified xsi:type="dcterms:W3CDTF">2025-12-10T14:25:00Z</dcterms:modified>
</cp:coreProperties>
</file>