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236E" w14:textId="77777777" w:rsidR="00451291" w:rsidRDefault="00451291" w:rsidP="00451291">
      <w:pPr>
        <w:pStyle w:val="Heading1"/>
      </w:pPr>
      <w:r>
        <w:t>VAT Project</w:t>
      </w:r>
    </w:p>
    <w:p w14:paraId="447FF3A0" w14:textId="77777777" w:rsidR="00451291" w:rsidRDefault="00451291" w:rsidP="00451291">
      <w:r>
        <w:br/>
        <w:t>This process to run 1</w:t>
      </w:r>
      <w:r w:rsidRPr="00C55551">
        <w:rPr>
          <w:vertAlign w:val="superscript"/>
        </w:rPr>
        <w:t>st</w:t>
      </w:r>
      <w:r>
        <w:t xml:space="preserve"> of every month, </w:t>
      </w:r>
      <w:r w:rsidRPr="00C55551">
        <w:t xml:space="preserve">Emma Turley </w:t>
      </w:r>
      <w:hyperlink r:id="rId4" w:history="1">
        <w:r w:rsidRPr="000C6F4D">
          <w:rPr>
            <w:rStyle w:val="Hyperlink"/>
          </w:rPr>
          <w:t>Emma.turley@collinsongroup.com</w:t>
        </w:r>
      </w:hyperlink>
      <w:r>
        <w:t xml:space="preserve"> drops input files on below location and she confirms if it need to add cost centre or any lounge data like this.</w:t>
      </w:r>
      <w:r>
        <w:br/>
      </w:r>
      <w:r>
        <w:br/>
      </w:r>
      <w:r>
        <w:object w:dxaOrig="1532" w:dyaOrig="994" w14:anchorId="2CBF23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40494554" r:id="rId6"/>
        </w:object>
      </w:r>
      <w:r>
        <w:br/>
      </w:r>
      <w:r>
        <w:br/>
        <w:t>If there is any cost centre, Lounge code data needs to add it require to add in below table on DI-BILLING server</w:t>
      </w:r>
    </w:p>
    <w:p w14:paraId="7BB21198" w14:textId="50CEFC57" w:rsidR="00451291" w:rsidRDefault="00451291" w:rsidP="00451291">
      <w:pPr>
        <w:rPr>
          <w:noProof/>
        </w:rPr>
      </w:pPr>
      <w:r w:rsidRPr="00C37C10">
        <w:rPr>
          <w:noProof/>
        </w:rPr>
        <w:drawing>
          <wp:inline distT="0" distB="0" distL="0" distR="0" wp14:anchorId="3BCB6859" wp14:editId="4E91B583">
            <wp:extent cx="292417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  <w:t>After this copy all input files on below location</w:t>
      </w:r>
      <w:r>
        <w:rPr>
          <w:noProof/>
        </w:rPr>
        <w:br/>
      </w:r>
      <w:r>
        <w:rPr>
          <w:noProof/>
        </w:rPr>
        <w:br/>
      </w:r>
      <w:r w:rsidRPr="00C37C10">
        <w:rPr>
          <w:noProof/>
        </w:rPr>
        <w:drawing>
          <wp:inline distT="0" distB="0" distL="0" distR="0" wp14:anchorId="056EF1E2" wp14:editId="1EE1A04A">
            <wp:extent cx="5731510" cy="1914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37E0F" w14:textId="77777777" w:rsidR="00451291" w:rsidRDefault="00451291" w:rsidP="00451291"/>
    <w:p w14:paraId="7959F791" w14:textId="77777777" w:rsidR="00451291" w:rsidRDefault="00451291" w:rsidP="00451291">
      <w:r>
        <w:lastRenderedPageBreak/>
        <w:t xml:space="preserve">Run below Alteryx workflow </w:t>
      </w:r>
      <w:r>
        <w:br/>
      </w:r>
      <w:r>
        <w:br/>
      </w:r>
      <w:hyperlink r:id="rId9" w:history="1">
        <w:r w:rsidRPr="000C6F4D">
          <w:rPr>
            <w:rStyle w:val="Hyperlink"/>
          </w:rPr>
          <w:t>http://10.204.210.202:1433/gallery/#!app/VAT-Project-Summary-v1---EU-without-Unique/63b408d5701c98b0ac43557a</w:t>
        </w:r>
      </w:hyperlink>
      <w:r>
        <w:br/>
      </w:r>
      <w:r>
        <w:br/>
      </w:r>
      <w:r>
        <w:object w:dxaOrig="1532" w:dyaOrig="994" w14:anchorId="0C420C86">
          <v:shape id="_x0000_i1028" type="#_x0000_t75" style="width:76.5pt;height:49.5pt" o:ole="">
            <v:imagedata r:id="rId10" o:title=""/>
          </v:shape>
          <o:OLEObject Type="Embed" ProgID="Package" ShapeID="_x0000_i1028" DrawAspect="Icon" ObjectID="_1740494555" r:id="rId11"/>
        </w:object>
      </w:r>
    </w:p>
    <w:p w14:paraId="02A13F5D" w14:textId="28C1276D" w:rsidR="009B108E" w:rsidRDefault="00451291" w:rsidP="00451291">
      <w:r>
        <w:t>At end of successful execution, it will generate files on below location, share all files to Emma which generated on same day.</w:t>
      </w:r>
      <w:r>
        <w:br/>
      </w:r>
      <w:r>
        <w:br/>
      </w:r>
      <w:r w:rsidRPr="00C37C10">
        <w:rPr>
          <w:noProof/>
        </w:rPr>
        <w:drawing>
          <wp:inline distT="0" distB="0" distL="0" distR="0" wp14:anchorId="5CE7249B" wp14:editId="3D3EAEB5">
            <wp:extent cx="5731510" cy="160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9B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91"/>
    <w:rsid w:val="00451291"/>
    <w:rsid w:val="009B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C200"/>
  <w15:chartTrackingRefBased/>
  <w15:docId w15:val="{6725B557-6277-491E-9293-01F005B8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29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29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9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45129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hyperlink" Target="mailto:Emma.turley@collinsongroup.com" TargetMode="External"/><Relationship Id="rId9" Type="http://schemas.openxmlformats.org/officeDocument/2006/relationships/hyperlink" Target="http://10.204.210.202:1433/gallery/#!app/VAT-Project-Summary-v1---EU-without-Unique/63b408d5701c98b0ac43557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Deshmukh</dc:creator>
  <cp:keywords/>
  <dc:description/>
  <cp:lastModifiedBy>Harshad Deshmukh</cp:lastModifiedBy>
  <cp:revision>1</cp:revision>
  <dcterms:created xsi:type="dcterms:W3CDTF">2023-03-16T17:55:00Z</dcterms:created>
  <dcterms:modified xsi:type="dcterms:W3CDTF">2023-03-16T17:56:00Z</dcterms:modified>
</cp:coreProperties>
</file>