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E5EC7"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4CEF1960" w14:textId="77777777" w:rsidR="00B47E39" w:rsidRPr="00416F27" w:rsidRDefault="00B47E39" w:rsidP="00B42384">
                            <w:pPr>
                              <w:rPr>
                                <w:rFonts w:ascii="Verdana" w:hAnsi="Verdana"/>
                                <w:b/>
                              </w:rPr>
                            </w:pPr>
                          </w:p>
                          <w:p w14:paraId="0BAD50D2" w14:textId="77777777" w:rsidR="00B47E39" w:rsidRPr="00416F27" w:rsidRDefault="00B47E39" w:rsidP="00B42384">
                            <w:pPr>
                              <w:rPr>
                                <w:rFonts w:ascii="Verdana" w:hAnsi="Verdana"/>
                                <w:b/>
                              </w:rPr>
                            </w:pPr>
                          </w:p>
                          <w:p w14:paraId="13022CB5" w14:textId="77777777" w:rsidR="00B47E39" w:rsidRPr="00416F27" w:rsidRDefault="00B47E39" w:rsidP="00B42384">
                            <w:pPr>
                              <w:rPr>
                                <w:rFonts w:ascii="Verdana" w:hAnsi="Verdana"/>
                                <w:b/>
                              </w:rPr>
                            </w:pPr>
                          </w:p>
                          <w:p w14:paraId="5579D9DE" w14:textId="77777777" w:rsidR="00B47E39" w:rsidRDefault="00B47E39" w:rsidP="00B42384">
                            <w:pPr>
                              <w:pStyle w:val="Title"/>
                              <w:rPr>
                                <w:rFonts w:cs="Arial"/>
                                <w:sz w:val="44"/>
                                <w:szCs w:val="48"/>
                              </w:rPr>
                            </w:pPr>
                          </w:p>
                          <w:p w14:paraId="3EA809BE"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4F8A8DAC" w14:textId="77777777" w:rsidR="00B47E39" w:rsidRDefault="00B47E39" w:rsidP="00295680">
                            <w:pPr>
                              <w:pStyle w:val="BodyText"/>
                              <w:ind w:left="0"/>
                              <w:jc w:val="center"/>
                            </w:pPr>
                          </w:p>
                          <w:p w14:paraId="1169DC8C" w14:textId="77777777" w:rsidR="00B47E39" w:rsidRDefault="00B47E39" w:rsidP="009D1EDD">
                            <w:pPr>
                              <w:pStyle w:val="BodyText"/>
                            </w:pPr>
                          </w:p>
                          <w:p w14:paraId="253EB144" w14:textId="77777777" w:rsidR="00B47E39" w:rsidRDefault="00B47E39" w:rsidP="009D1EDD">
                            <w:pPr>
                              <w:pStyle w:val="BodyText"/>
                            </w:pPr>
                          </w:p>
                          <w:p w14:paraId="71233F56" w14:textId="77777777" w:rsidR="00B47E39" w:rsidRDefault="00B47E39" w:rsidP="009D1EDD">
                            <w:pPr>
                              <w:pStyle w:val="BodyText"/>
                            </w:pPr>
                          </w:p>
                          <w:p w14:paraId="7041CAF0" w14:textId="77777777" w:rsidR="00B47E39" w:rsidRPr="009D1EDD" w:rsidRDefault="00B47E39" w:rsidP="009D1EDD">
                            <w:pPr>
                              <w:pStyle w:val="BodyText"/>
                            </w:pPr>
                          </w:p>
                          <w:p w14:paraId="27134D67"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06A141C2" w14:textId="605CFAD4" w:rsidR="00B47E39" w:rsidRDefault="00B47E39" w:rsidP="0075376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753767" w:rsidRPr="00753767">
                              <w:rPr>
                                <w:rFonts w:ascii="Verdana" w:hAnsi="Verdana" w:cs="Arial"/>
                                <w:b/>
                                <w:sz w:val="36"/>
                                <w:szCs w:val="36"/>
                              </w:rPr>
                              <w:t>GDL Change Managemen</w:t>
                            </w:r>
                            <w:r w:rsidR="001C3C38">
                              <w:rPr>
                                <w:rFonts w:ascii="Verdana" w:hAnsi="Verdana" w:cs="Arial"/>
                                <w:b/>
                                <w:sz w:val="36"/>
                                <w:szCs w:val="36"/>
                              </w:rPr>
                              <w:t>t</w:t>
                            </w:r>
                          </w:p>
                          <w:p w14:paraId="73646400" w14:textId="77777777" w:rsidR="00B47E39" w:rsidRDefault="00B47E39" w:rsidP="00B42384">
                            <w:pPr>
                              <w:pStyle w:val="BodyText2"/>
                              <w:spacing w:after="0" w:line="240" w:lineRule="auto"/>
                              <w:ind w:left="0"/>
                              <w:jc w:val="center"/>
                              <w:rPr>
                                <w:rFonts w:ascii="Verdana" w:hAnsi="Verdana" w:cs="Arial"/>
                                <w:b/>
                                <w:sz w:val="36"/>
                                <w:szCs w:val="36"/>
                              </w:rPr>
                            </w:pPr>
                          </w:p>
                          <w:p w14:paraId="6D5D3A80" w14:textId="77777777" w:rsidR="00B47E39" w:rsidRDefault="00B47E39" w:rsidP="00B42384">
                            <w:pPr>
                              <w:pStyle w:val="BodyText2"/>
                              <w:spacing w:after="0" w:line="240" w:lineRule="auto"/>
                              <w:ind w:left="0"/>
                              <w:jc w:val="center"/>
                              <w:rPr>
                                <w:rFonts w:ascii="Verdana" w:hAnsi="Verdana" w:cs="Arial"/>
                                <w:b/>
                                <w:sz w:val="36"/>
                                <w:szCs w:val="36"/>
                              </w:rPr>
                            </w:pPr>
                          </w:p>
                          <w:p w14:paraId="2C9A2CEC" w14:textId="77777777" w:rsidR="00B47E39" w:rsidRDefault="00B47E39" w:rsidP="00B42384">
                            <w:pPr>
                              <w:pStyle w:val="BodyText2"/>
                              <w:spacing w:after="0" w:line="240" w:lineRule="auto"/>
                              <w:ind w:left="0"/>
                              <w:jc w:val="center"/>
                              <w:rPr>
                                <w:rFonts w:ascii="Verdana" w:hAnsi="Verdana" w:cs="Arial"/>
                                <w:b/>
                                <w:sz w:val="36"/>
                                <w:szCs w:val="36"/>
                              </w:rPr>
                            </w:pPr>
                          </w:p>
                          <w:p w14:paraId="31BA2D48" w14:textId="77777777" w:rsidR="00B47E39" w:rsidRDefault="00B47E39" w:rsidP="00B42384">
                            <w:pPr>
                              <w:pStyle w:val="BodyText2"/>
                              <w:spacing w:after="0" w:line="240" w:lineRule="auto"/>
                              <w:ind w:left="0"/>
                              <w:jc w:val="center"/>
                              <w:rPr>
                                <w:rFonts w:ascii="Verdana" w:hAnsi="Verdana" w:cs="Arial"/>
                                <w:b/>
                                <w:sz w:val="36"/>
                                <w:szCs w:val="36"/>
                              </w:rPr>
                            </w:pPr>
                          </w:p>
                          <w:p w14:paraId="4E67EAF0" w14:textId="77777777" w:rsidR="00B47E39" w:rsidRDefault="00B47E39" w:rsidP="00B42384">
                            <w:pPr>
                              <w:pStyle w:val="BodyText2"/>
                              <w:spacing w:after="0" w:line="240" w:lineRule="auto"/>
                              <w:ind w:left="0"/>
                              <w:jc w:val="center"/>
                              <w:rPr>
                                <w:rFonts w:ascii="Verdana" w:hAnsi="Verdana" w:cs="Arial"/>
                                <w:b/>
                                <w:sz w:val="36"/>
                                <w:szCs w:val="36"/>
                              </w:rPr>
                            </w:pPr>
                          </w:p>
                          <w:p w14:paraId="03ACD37B" w14:textId="77777777" w:rsidR="00B47E39" w:rsidRDefault="00B47E39" w:rsidP="00B42384">
                            <w:pPr>
                              <w:pStyle w:val="BodyText2"/>
                              <w:spacing w:after="0" w:line="240" w:lineRule="auto"/>
                              <w:ind w:left="0"/>
                              <w:jc w:val="center"/>
                              <w:rPr>
                                <w:rFonts w:ascii="Verdana" w:hAnsi="Verdana" w:cs="Arial"/>
                                <w:b/>
                                <w:sz w:val="36"/>
                                <w:szCs w:val="36"/>
                              </w:rPr>
                            </w:pPr>
                          </w:p>
                          <w:p w14:paraId="1839C471"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7B31E3B6" w14:textId="77777777" w:rsidR="00B47E39" w:rsidRDefault="00B47E39" w:rsidP="00B42384">
                            <w:pPr>
                              <w:pStyle w:val="Title"/>
                              <w:jc w:val="center"/>
                              <w:rPr>
                                <w:rFonts w:cs="Arial"/>
                                <w:sz w:val="44"/>
                                <w:szCs w:val="48"/>
                              </w:rPr>
                            </w:pPr>
                          </w:p>
                          <w:p w14:paraId="43F9B3F4" w14:textId="77777777" w:rsidR="00B47E39" w:rsidRPr="00FC7FA2" w:rsidRDefault="00B47E39" w:rsidP="00FC7FA2">
                            <w:pPr>
                              <w:pStyle w:val="Subtitle"/>
                            </w:pPr>
                          </w:p>
                          <w:p w14:paraId="5D7974C6" w14:textId="77777777" w:rsidR="00B47E39" w:rsidRPr="00416F27" w:rsidRDefault="00B47E39" w:rsidP="00B42384">
                            <w:pPr>
                              <w:pStyle w:val="Title"/>
                              <w:rPr>
                                <w:szCs w:val="32"/>
                              </w:rPr>
                            </w:pPr>
                          </w:p>
                          <w:p w14:paraId="1781C7AB" w14:textId="77777777" w:rsidR="00B47E39" w:rsidRPr="00416F27" w:rsidRDefault="00B47E39" w:rsidP="00B42384">
                            <w:pPr>
                              <w:pStyle w:val="Title"/>
                              <w:rPr>
                                <w:szCs w:val="32"/>
                              </w:rPr>
                            </w:pPr>
                          </w:p>
                          <w:p w14:paraId="68D5A8A3" w14:textId="77777777" w:rsidR="00B47E39" w:rsidRPr="00416F27" w:rsidRDefault="00B47E39" w:rsidP="00B42384">
                            <w:pPr>
                              <w:pStyle w:val="Title"/>
                              <w:rPr>
                                <w:szCs w:val="32"/>
                              </w:rPr>
                            </w:pPr>
                          </w:p>
                          <w:p w14:paraId="67B353EC" w14:textId="77777777" w:rsidR="00B47E39" w:rsidRPr="00416F27" w:rsidRDefault="00B47E3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4CEF1960" w14:textId="77777777" w:rsidR="00B47E39" w:rsidRPr="00416F27" w:rsidRDefault="00B47E39" w:rsidP="00B42384">
                      <w:pPr>
                        <w:rPr>
                          <w:rFonts w:ascii="Verdana" w:hAnsi="Verdana"/>
                          <w:b/>
                        </w:rPr>
                      </w:pPr>
                    </w:p>
                    <w:p w14:paraId="0BAD50D2" w14:textId="77777777" w:rsidR="00B47E39" w:rsidRPr="00416F27" w:rsidRDefault="00B47E39" w:rsidP="00B42384">
                      <w:pPr>
                        <w:rPr>
                          <w:rFonts w:ascii="Verdana" w:hAnsi="Verdana"/>
                          <w:b/>
                        </w:rPr>
                      </w:pPr>
                    </w:p>
                    <w:p w14:paraId="13022CB5" w14:textId="77777777" w:rsidR="00B47E39" w:rsidRPr="00416F27" w:rsidRDefault="00B47E39" w:rsidP="00B42384">
                      <w:pPr>
                        <w:rPr>
                          <w:rFonts w:ascii="Verdana" w:hAnsi="Verdana"/>
                          <w:b/>
                        </w:rPr>
                      </w:pPr>
                    </w:p>
                    <w:p w14:paraId="5579D9DE" w14:textId="77777777" w:rsidR="00B47E39" w:rsidRDefault="00B47E39" w:rsidP="00B42384">
                      <w:pPr>
                        <w:pStyle w:val="Title"/>
                        <w:rPr>
                          <w:rFonts w:cs="Arial"/>
                          <w:sz w:val="44"/>
                          <w:szCs w:val="48"/>
                        </w:rPr>
                      </w:pPr>
                    </w:p>
                    <w:p w14:paraId="3EA809BE"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4F8A8DAC" w14:textId="77777777" w:rsidR="00B47E39" w:rsidRDefault="00B47E39" w:rsidP="00295680">
                      <w:pPr>
                        <w:pStyle w:val="BodyText"/>
                        <w:ind w:left="0"/>
                        <w:jc w:val="center"/>
                      </w:pPr>
                    </w:p>
                    <w:p w14:paraId="1169DC8C" w14:textId="77777777" w:rsidR="00B47E39" w:rsidRDefault="00B47E39" w:rsidP="009D1EDD">
                      <w:pPr>
                        <w:pStyle w:val="BodyText"/>
                      </w:pPr>
                    </w:p>
                    <w:p w14:paraId="253EB144" w14:textId="77777777" w:rsidR="00B47E39" w:rsidRDefault="00B47E39" w:rsidP="009D1EDD">
                      <w:pPr>
                        <w:pStyle w:val="BodyText"/>
                      </w:pPr>
                    </w:p>
                    <w:p w14:paraId="71233F56" w14:textId="77777777" w:rsidR="00B47E39" w:rsidRDefault="00B47E39" w:rsidP="009D1EDD">
                      <w:pPr>
                        <w:pStyle w:val="BodyText"/>
                      </w:pPr>
                    </w:p>
                    <w:p w14:paraId="7041CAF0" w14:textId="77777777" w:rsidR="00B47E39" w:rsidRPr="009D1EDD" w:rsidRDefault="00B47E39" w:rsidP="009D1EDD">
                      <w:pPr>
                        <w:pStyle w:val="BodyText"/>
                      </w:pPr>
                    </w:p>
                    <w:p w14:paraId="27134D67"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06A141C2" w14:textId="605CFAD4" w:rsidR="00B47E39" w:rsidRDefault="00B47E39" w:rsidP="0075376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753767" w:rsidRPr="00753767">
                        <w:rPr>
                          <w:rFonts w:ascii="Verdana" w:hAnsi="Verdana" w:cs="Arial"/>
                          <w:b/>
                          <w:sz w:val="36"/>
                          <w:szCs w:val="36"/>
                        </w:rPr>
                        <w:t>GDL Change Managemen</w:t>
                      </w:r>
                      <w:r w:rsidR="001C3C38">
                        <w:rPr>
                          <w:rFonts w:ascii="Verdana" w:hAnsi="Verdana" w:cs="Arial"/>
                          <w:b/>
                          <w:sz w:val="36"/>
                          <w:szCs w:val="36"/>
                        </w:rPr>
                        <w:t>t</w:t>
                      </w:r>
                    </w:p>
                    <w:p w14:paraId="73646400" w14:textId="77777777" w:rsidR="00B47E39" w:rsidRDefault="00B47E39" w:rsidP="00B42384">
                      <w:pPr>
                        <w:pStyle w:val="BodyText2"/>
                        <w:spacing w:after="0" w:line="240" w:lineRule="auto"/>
                        <w:ind w:left="0"/>
                        <w:jc w:val="center"/>
                        <w:rPr>
                          <w:rFonts w:ascii="Verdana" w:hAnsi="Verdana" w:cs="Arial"/>
                          <w:b/>
                          <w:sz w:val="36"/>
                          <w:szCs w:val="36"/>
                        </w:rPr>
                      </w:pPr>
                    </w:p>
                    <w:p w14:paraId="6D5D3A80" w14:textId="77777777" w:rsidR="00B47E39" w:rsidRDefault="00B47E39" w:rsidP="00B42384">
                      <w:pPr>
                        <w:pStyle w:val="BodyText2"/>
                        <w:spacing w:after="0" w:line="240" w:lineRule="auto"/>
                        <w:ind w:left="0"/>
                        <w:jc w:val="center"/>
                        <w:rPr>
                          <w:rFonts w:ascii="Verdana" w:hAnsi="Verdana" w:cs="Arial"/>
                          <w:b/>
                          <w:sz w:val="36"/>
                          <w:szCs w:val="36"/>
                        </w:rPr>
                      </w:pPr>
                    </w:p>
                    <w:p w14:paraId="2C9A2CEC" w14:textId="77777777" w:rsidR="00B47E39" w:rsidRDefault="00B47E39" w:rsidP="00B42384">
                      <w:pPr>
                        <w:pStyle w:val="BodyText2"/>
                        <w:spacing w:after="0" w:line="240" w:lineRule="auto"/>
                        <w:ind w:left="0"/>
                        <w:jc w:val="center"/>
                        <w:rPr>
                          <w:rFonts w:ascii="Verdana" w:hAnsi="Verdana" w:cs="Arial"/>
                          <w:b/>
                          <w:sz w:val="36"/>
                          <w:szCs w:val="36"/>
                        </w:rPr>
                      </w:pPr>
                    </w:p>
                    <w:p w14:paraId="31BA2D48" w14:textId="77777777" w:rsidR="00B47E39" w:rsidRDefault="00B47E39" w:rsidP="00B42384">
                      <w:pPr>
                        <w:pStyle w:val="BodyText2"/>
                        <w:spacing w:after="0" w:line="240" w:lineRule="auto"/>
                        <w:ind w:left="0"/>
                        <w:jc w:val="center"/>
                        <w:rPr>
                          <w:rFonts w:ascii="Verdana" w:hAnsi="Verdana" w:cs="Arial"/>
                          <w:b/>
                          <w:sz w:val="36"/>
                          <w:szCs w:val="36"/>
                        </w:rPr>
                      </w:pPr>
                    </w:p>
                    <w:p w14:paraId="4E67EAF0" w14:textId="77777777" w:rsidR="00B47E39" w:rsidRDefault="00B47E39" w:rsidP="00B42384">
                      <w:pPr>
                        <w:pStyle w:val="BodyText2"/>
                        <w:spacing w:after="0" w:line="240" w:lineRule="auto"/>
                        <w:ind w:left="0"/>
                        <w:jc w:val="center"/>
                        <w:rPr>
                          <w:rFonts w:ascii="Verdana" w:hAnsi="Verdana" w:cs="Arial"/>
                          <w:b/>
                          <w:sz w:val="36"/>
                          <w:szCs w:val="36"/>
                        </w:rPr>
                      </w:pPr>
                    </w:p>
                    <w:p w14:paraId="03ACD37B" w14:textId="77777777" w:rsidR="00B47E39" w:rsidRDefault="00B47E39" w:rsidP="00B42384">
                      <w:pPr>
                        <w:pStyle w:val="BodyText2"/>
                        <w:spacing w:after="0" w:line="240" w:lineRule="auto"/>
                        <w:ind w:left="0"/>
                        <w:jc w:val="center"/>
                        <w:rPr>
                          <w:rFonts w:ascii="Verdana" w:hAnsi="Verdana" w:cs="Arial"/>
                          <w:b/>
                          <w:sz w:val="36"/>
                          <w:szCs w:val="36"/>
                        </w:rPr>
                      </w:pPr>
                    </w:p>
                    <w:p w14:paraId="1839C471"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7B31E3B6" w14:textId="77777777" w:rsidR="00B47E39" w:rsidRDefault="00B47E39" w:rsidP="00B42384">
                      <w:pPr>
                        <w:pStyle w:val="Title"/>
                        <w:jc w:val="center"/>
                        <w:rPr>
                          <w:rFonts w:cs="Arial"/>
                          <w:sz w:val="44"/>
                          <w:szCs w:val="48"/>
                        </w:rPr>
                      </w:pPr>
                    </w:p>
                    <w:p w14:paraId="43F9B3F4" w14:textId="77777777" w:rsidR="00B47E39" w:rsidRPr="00FC7FA2" w:rsidRDefault="00B47E39" w:rsidP="00FC7FA2">
                      <w:pPr>
                        <w:pStyle w:val="Subtitle"/>
                      </w:pPr>
                    </w:p>
                    <w:p w14:paraId="5D7974C6" w14:textId="77777777" w:rsidR="00B47E39" w:rsidRPr="00416F27" w:rsidRDefault="00B47E39" w:rsidP="00B42384">
                      <w:pPr>
                        <w:pStyle w:val="Title"/>
                        <w:rPr>
                          <w:szCs w:val="32"/>
                        </w:rPr>
                      </w:pPr>
                    </w:p>
                    <w:p w14:paraId="1781C7AB" w14:textId="77777777" w:rsidR="00B47E39" w:rsidRPr="00416F27" w:rsidRDefault="00B47E39" w:rsidP="00B42384">
                      <w:pPr>
                        <w:pStyle w:val="Title"/>
                        <w:rPr>
                          <w:szCs w:val="32"/>
                        </w:rPr>
                      </w:pPr>
                    </w:p>
                    <w:p w14:paraId="68D5A8A3" w14:textId="77777777" w:rsidR="00B47E39" w:rsidRPr="00416F27" w:rsidRDefault="00B47E39" w:rsidP="00B42384">
                      <w:pPr>
                        <w:pStyle w:val="Title"/>
                        <w:rPr>
                          <w:szCs w:val="32"/>
                        </w:rPr>
                      </w:pPr>
                    </w:p>
                    <w:p w14:paraId="67B353EC" w14:textId="77777777" w:rsidR="00B47E39" w:rsidRPr="00416F27" w:rsidRDefault="00B47E39" w:rsidP="00B42384">
                      <w:pPr>
                        <w:rPr>
                          <w:rFonts w:ascii="Verdana" w:hAnsi="Verdana"/>
                          <w:color w:val="FF9900"/>
                        </w:rPr>
                      </w:pPr>
                    </w:p>
                  </w:txbxContent>
                </v:textbox>
              </v:shape>
            </w:pict>
          </mc:Fallback>
        </mc:AlternateContent>
      </w:r>
    </w:p>
    <w:p w14:paraId="65A7755A" w14:textId="77777777" w:rsidR="00A7690D" w:rsidRPr="00F87920" w:rsidRDefault="00A7690D" w:rsidP="00340BD1">
      <w:pPr>
        <w:pStyle w:val="TitleCover"/>
        <w:ind w:left="0"/>
        <w:jc w:val="both"/>
        <w:rPr>
          <w:rFonts w:ascii="Verdana" w:hAnsi="Verdana"/>
          <w:sz w:val="20"/>
        </w:rPr>
      </w:pPr>
    </w:p>
    <w:p w14:paraId="644DD7C2" w14:textId="77777777" w:rsidR="00BE44A9" w:rsidRPr="00F87920" w:rsidRDefault="00BE44A9" w:rsidP="00340BD1">
      <w:pPr>
        <w:ind w:left="0"/>
        <w:jc w:val="both"/>
        <w:rPr>
          <w:rFonts w:ascii="Verdana" w:hAnsi="Verdana"/>
        </w:rPr>
      </w:pPr>
    </w:p>
    <w:p w14:paraId="195B140E" w14:textId="77777777" w:rsidR="00986ED0" w:rsidRPr="00F87920" w:rsidRDefault="00986ED0" w:rsidP="00340BD1">
      <w:pPr>
        <w:jc w:val="both"/>
        <w:rPr>
          <w:rFonts w:ascii="Verdana" w:hAnsi="Verdana"/>
        </w:rPr>
      </w:pPr>
    </w:p>
    <w:p w14:paraId="561D2A1C" w14:textId="77777777" w:rsidR="00986ED0" w:rsidRPr="00F87920" w:rsidRDefault="00986ED0" w:rsidP="00340BD1">
      <w:pPr>
        <w:jc w:val="both"/>
        <w:rPr>
          <w:rFonts w:ascii="Verdana" w:hAnsi="Verdana"/>
        </w:rPr>
      </w:pPr>
    </w:p>
    <w:p w14:paraId="37E569E3" w14:textId="77777777" w:rsidR="00BE44A9" w:rsidRPr="00F87920" w:rsidRDefault="00BE44A9" w:rsidP="00340BD1">
      <w:pPr>
        <w:ind w:left="0"/>
        <w:jc w:val="both"/>
        <w:rPr>
          <w:rFonts w:ascii="Verdana" w:hAnsi="Verdana"/>
        </w:rPr>
      </w:pPr>
    </w:p>
    <w:p w14:paraId="771BEAA6" w14:textId="77777777" w:rsidR="00BE44A9" w:rsidRPr="00F87920" w:rsidRDefault="00BE44A9" w:rsidP="00340BD1">
      <w:pPr>
        <w:ind w:left="0"/>
        <w:jc w:val="both"/>
        <w:rPr>
          <w:rFonts w:ascii="Verdana" w:hAnsi="Verdana"/>
        </w:rPr>
      </w:pPr>
    </w:p>
    <w:p w14:paraId="0505E38F" w14:textId="77777777" w:rsidR="00A7690D" w:rsidRPr="00F87920" w:rsidRDefault="00A7690D" w:rsidP="00340BD1">
      <w:pPr>
        <w:ind w:left="0"/>
        <w:jc w:val="both"/>
        <w:rPr>
          <w:rFonts w:ascii="Verdana" w:hAnsi="Verdana"/>
        </w:rPr>
      </w:pPr>
    </w:p>
    <w:p w14:paraId="4DF7A52A" w14:textId="77777777" w:rsidR="00A7690D" w:rsidRPr="00F87920" w:rsidRDefault="00A7690D" w:rsidP="00340BD1">
      <w:pPr>
        <w:ind w:left="0"/>
        <w:jc w:val="both"/>
        <w:rPr>
          <w:rFonts w:ascii="Verdana" w:hAnsi="Verdana"/>
        </w:rPr>
      </w:pPr>
    </w:p>
    <w:p w14:paraId="30880949" w14:textId="77777777" w:rsidR="00A7690D" w:rsidRPr="00F87920" w:rsidRDefault="00A7690D" w:rsidP="00340BD1">
      <w:pPr>
        <w:ind w:left="0"/>
        <w:jc w:val="both"/>
        <w:rPr>
          <w:rFonts w:ascii="Verdana" w:hAnsi="Verdana"/>
        </w:rPr>
      </w:pPr>
    </w:p>
    <w:p w14:paraId="6DD904DE" w14:textId="77777777" w:rsidR="00A7690D" w:rsidRPr="00F87920" w:rsidRDefault="00A7690D" w:rsidP="00340BD1">
      <w:pPr>
        <w:ind w:left="0"/>
        <w:jc w:val="both"/>
        <w:rPr>
          <w:rFonts w:ascii="Verdana" w:hAnsi="Verdana"/>
        </w:rPr>
      </w:pPr>
    </w:p>
    <w:p w14:paraId="399CA033" w14:textId="77777777" w:rsidR="00A7690D" w:rsidRPr="00F87920" w:rsidRDefault="00A7690D" w:rsidP="00340BD1">
      <w:pPr>
        <w:ind w:left="0"/>
        <w:jc w:val="both"/>
        <w:rPr>
          <w:rFonts w:ascii="Verdana" w:hAnsi="Verdana"/>
        </w:rPr>
      </w:pPr>
    </w:p>
    <w:p w14:paraId="48BA9F91" w14:textId="77777777" w:rsidR="00A7690D" w:rsidRPr="00F87920" w:rsidRDefault="00A7690D" w:rsidP="00340BD1">
      <w:pPr>
        <w:ind w:left="0"/>
        <w:jc w:val="both"/>
        <w:rPr>
          <w:rFonts w:ascii="Verdana" w:hAnsi="Verdana"/>
        </w:rPr>
      </w:pPr>
    </w:p>
    <w:p w14:paraId="3A884BC0" w14:textId="77777777" w:rsidR="00A7690D" w:rsidRPr="00F87920" w:rsidRDefault="00A7690D" w:rsidP="00340BD1">
      <w:pPr>
        <w:ind w:left="0"/>
        <w:jc w:val="both"/>
        <w:rPr>
          <w:rFonts w:ascii="Verdana" w:hAnsi="Verdana"/>
        </w:rPr>
      </w:pPr>
    </w:p>
    <w:p w14:paraId="19CEE8EF" w14:textId="77777777" w:rsidR="00A213C9" w:rsidRPr="00F87920" w:rsidRDefault="00A213C9" w:rsidP="00340BD1">
      <w:pPr>
        <w:pStyle w:val="ReturnAddressTitle"/>
        <w:jc w:val="both"/>
        <w:rPr>
          <w:rFonts w:ascii="Verdana" w:hAnsi="Verdana"/>
          <w:b/>
          <w:sz w:val="20"/>
          <w:szCs w:val="20"/>
        </w:rPr>
      </w:pPr>
    </w:p>
    <w:p w14:paraId="31CAC6AE" w14:textId="77777777" w:rsidR="00A213C9" w:rsidRPr="00F87920" w:rsidRDefault="00A213C9" w:rsidP="00340BD1">
      <w:pPr>
        <w:jc w:val="both"/>
        <w:rPr>
          <w:rFonts w:ascii="Verdana" w:hAnsi="Verdana"/>
        </w:rPr>
      </w:pPr>
    </w:p>
    <w:p w14:paraId="4B34E158" w14:textId="77777777" w:rsidR="00A213C9" w:rsidRPr="00F87920" w:rsidRDefault="00A213C9" w:rsidP="00340BD1">
      <w:pPr>
        <w:jc w:val="both"/>
        <w:rPr>
          <w:rFonts w:ascii="Verdana" w:hAnsi="Verdana"/>
        </w:rPr>
      </w:pPr>
    </w:p>
    <w:p w14:paraId="46B5C888" w14:textId="77777777" w:rsidR="00A213C9" w:rsidRPr="00F87920" w:rsidRDefault="00A213C9" w:rsidP="00340BD1">
      <w:pPr>
        <w:jc w:val="both"/>
        <w:rPr>
          <w:rFonts w:ascii="Verdana" w:hAnsi="Verdana"/>
        </w:rPr>
      </w:pPr>
    </w:p>
    <w:p w14:paraId="46DAE1E5" w14:textId="77777777" w:rsidR="00E321DD" w:rsidRPr="00F87920" w:rsidRDefault="00E321DD" w:rsidP="00340BD1">
      <w:pPr>
        <w:jc w:val="both"/>
        <w:rPr>
          <w:rFonts w:ascii="Verdana" w:hAnsi="Verdana"/>
        </w:rPr>
      </w:pPr>
    </w:p>
    <w:p w14:paraId="5618FBE3" w14:textId="77777777" w:rsidR="00E321DD" w:rsidRPr="00F87920" w:rsidRDefault="00E321DD" w:rsidP="00340BD1">
      <w:pPr>
        <w:jc w:val="both"/>
        <w:rPr>
          <w:rFonts w:ascii="Verdana" w:hAnsi="Verdana"/>
        </w:rPr>
      </w:pPr>
    </w:p>
    <w:p w14:paraId="17840A4F" w14:textId="77777777" w:rsidR="00E321DD" w:rsidRPr="00F87920" w:rsidRDefault="00E321DD" w:rsidP="00340BD1">
      <w:pPr>
        <w:jc w:val="both"/>
        <w:rPr>
          <w:rFonts w:ascii="Verdana" w:hAnsi="Verdana"/>
        </w:rPr>
      </w:pPr>
    </w:p>
    <w:p w14:paraId="3F8C402E" w14:textId="77777777" w:rsidR="00A213C9" w:rsidRPr="00F87920" w:rsidRDefault="00A213C9" w:rsidP="00340BD1">
      <w:pPr>
        <w:jc w:val="both"/>
        <w:rPr>
          <w:rFonts w:ascii="Verdana" w:hAnsi="Verdana"/>
        </w:rPr>
      </w:pPr>
    </w:p>
    <w:p w14:paraId="0287097E"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1183E604" w14:textId="77777777" w:rsidR="00D76B4F" w:rsidRPr="00F87920" w:rsidRDefault="00D76B4F" w:rsidP="00340BD1">
      <w:pPr>
        <w:pStyle w:val="ReturnAddressTitle"/>
        <w:jc w:val="both"/>
        <w:rPr>
          <w:rFonts w:ascii="Verdana" w:hAnsi="Verdana"/>
          <w:sz w:val="20"/>
          <w:szCs w:val="20"/>
        </w:rPr>
      </w:pPr>
    </w:p>
    <w:p w14:paraId="0C1BE6A0" w14:textId="77777777" w:rsidR="00D76B4F" w:rsidRPr="00F87920" w:rsidRDefault="00D76B4F" w:rsidP="00340BD1">
      <w:pPr>
        <w:pStyle w:val="ReturnAddressTitle"/>
        <w:jc w:val="both"/>
        <w:rPr>
          <w:rFonts w:ascii="Verdana" w:hAnsi="Verdana"/>
          <w:sz w:val="20"/>
          <w:szCs w:val="20"/>
        </w:rPr>
      </w:pPr>
    </w:p>
    <w:p w14:paraId="256B30F6" w14:textId="77777777" w:rsidR="0070797C" w:rsidRPr="00F87920" w:rsidRDefault="0070797C" w:rsidP="00340BD1">
      <w:pPr>
        <w:pStyle w:val="ReturnAddressTitle"/>
        <w:jc w:val="both"/>
        <w:rPr>
          <w:rFonts w:ascii="Verdana" w:hAnsi="Verdana"/>
          <w:sz w:val="20"/>
          <w:szCs w:val="20"/>
        </w:rPr>
      </w:pPr>
    </w:p>
    <w:p w14:paraId="1C4226FC" w14:textId="77777777" w:rsidR="0070797C" w:rsidRPr="00F87920" w:rsidRDefault="0070797C" w:rsidP="00340BD1">
      <w:pPr>
        <w:pStyle w:val="ReturnAddressTitle"/>
        <w:jc w:val="both"/>
        <w:rPr>
          <w:rFonts w:ascii="Verdana" w:hAnsi="Verdana"/>
          <w:sz w:val="20"/>
          <w:szCs w:val="20"/>
        </w:rPr>
      </w:pPr>
    </w:p>
    <w:p w14:paraId="30DE4E51" w14:textId="77777777" w:rsidR="00D76B4F" w:rsidRPr="00F87920" w:rsidRDefault="00D76B4F" w:rsidP="00340BD1">
      <w:pPr>
        <w:ind w:left="0"/>
        <w:jc w:val="both"/>
        <w:rPr>
          <w:rFonts w:ascii="Verdana" w:hAnsi="Verdana"/>
        </w:rPr>
      </w:pPr>
    </w:p>
    <w:p w14:paraId="5B6F38D0" w14:textId="77777777" w:rsidR="00BB0EC3" w:rsidRPr="00F87920" w:rsidRDefault="00BB0EC3" w:rsidP="00340BD1">
      <w:pPr>
        <w:ind w:left="0"/>
        <w:jc w:val="both"/>
        <w:rPr>
          <w:rFonts w:ascii="Verdana" w:hAnsi="Verdana"/>
        </w:rPr>
      </w:pPr>
    </w:p>
    <w:p w14:paraId="54E37707" w14:textId="77777777" w:rsidR="00BB0EC3" w:rsidRPr="00F87920" w:rsidRDefault="00BB0EC3" w:rsidP="00340BD1">
      <w:pPr>
        <w:ind w:left="0"/>
        <w:jc w:val="both"/>
        <w:rPr>
          <w:rFonts w:ascii="Verdana" w:hAnsi="Verdana"/>
        </w:rPr>
      </w:pPr>
    </w:p>
    <w:p w14:paraId="355A1DDD" w14:textId="77777777" w:rsidR="00BB0EC3" w:rsidRPr="00F87920" w:rsidRDefault="00BB0EC3" w:rsidP="00340BD1">
      <w:pPr>
        <w:ind w:left="0"/>
        <w:jc w:val="both"/>
        <w:rPr>
          <w:rFonts w:ascii="Verdana" w:hAnsi="Verdana"/>
        </w:rPr>
      </w:pPr>
    </w:p>
    <w:p w14:paraId="5D38645A" w14:textId="77777777" w:rsidR="00BB0EC3" w:rsidRPr="00F87920" w:rsidRDefault="00BB0EC3" w:rsidP="00340BD1">
      <w:pPr>
        <w:ind w:left="0"/>
        <w:jc w:val="both"/>
        <w:rPr>
          <w:rFonts w:ascii="Verdana" w:hAnsi="Verdana"/>
        </w:rPr>
      </w:pPr>
    </w:p>
    <w:p w14:paraId="576EABF5" w14:textId="77777777" w:rsidR="00BB0EC3" w:rsidRPr="00F87920" w:rsidRDefault="00BB0EC3" w:rsidP="00340BD1">
      <w:pPr>
        <w:ind w:left="0"/>
        <w:jc w:val="both"/>
        <w:rPr>
          <w:rFonts w:ascii="Verdana" w:hAnsi="Verdana"/>
        </w:rPr>
      </w:pPr>
    </w:p>
    <w:p w14:paraId="4BC7B8FC" w14:textId="77777777" w:rsidR="00BB0EC3" w:rsidRPr="00F87920" w:rsidRDefault="00BB0EC3" w:rsidP="00340BD1">
      <w:pPr>
        <w:ind w:left="0"/>
        <w:jc w:val="both"/>
        <w:rPr>
          <w:rFonts w:ascii="Verdana" w:hAnsi="Verdana"/>
        </w:rPr>
      </w:pPr>
    </w:p>
    <w:p w14:paraId="4810735D" w14:textId="77777777" w:rsidR="00BB0EC3" w:rsidRPr="00F87920" w:rsidRDefault="00BB0EC3" w:rsidP="00340BD1">
      <w:pPr>
        <w:ind w:left="0"/>
        <w:jc w:val="both"/>
        <w:rPr>
          <w:rFonts w:ascii="Verdana" w:hAnsi="Verdana"/>
        </w:rPr>
      </w:pPr>
    </w:p>
    <w:p w14:paraId="3A268C21" w14:textId="77777777" w:rsidR="00A761A7" w:rsidRPr="00F87920" w:rsidRDefault="00A761A7" w:rsidP="00340BD1">
      <w:pPr>
        <w:ind w:left="0"/>
        <w:jc w:val="both"/>
        <w:rPr>
          <w:rFonts w:ascii="Verdana" w:hAnsi="Verdana"/>
        </w:rPr>
      </w:pPr>
    </w:p>
    <w:p w14:paraId="73DAA38E" w14:textId="77777777" w:rsidR="00A761A7" w:rsidRPr="00F87920" w:rsidRDefault="00A761A7" w:rsidP="00340BD1">
      <w:pPr>
        <w:ind w:left="0"/>
        <w:jc w:val="both"/>
        <w:rPr>
          <w:rFonts w:ascii="Verdana" w:hAnsi="Verdana"/>
        </w:rPr>
      </w:pPr>
    </w:p>
    <w:p w14:paraId="25C16910" w14:textId="77777777" w:rsidR="00A761A7" w:rsidRPr="00F87920" w:rsidRDefault="00A761A7" w:rsidP="00340BD1">
      <w:pPr>
        <w:ind w:left="0"/>
        <w:jc w:val="both"/>
        <w:rPr>
          <w:rFonts w:ascii="Verdana" w:hAnsi="Verdana"/>
        </w:rPr>
      </w:pPr>
    </w:p>
    <w:p w14:paraId="07E842A3" w14:textId="77777777" w:rsidR="00A761A7" w:rsidRPr="00F87920" w:rsidRDefault="00A761A7" w:rsidP="00340BD1">
      <w:pPr>
        <w:ind w:left="0"/>
        <w:jc w:val="both"/>
        <w:rPr>
          <w:rFonts w:ascii="Verdana" w:hAnsi="Verdana"/>
        </w:rPr>
      </w:pPr>
    </w:p>
    <w:p w14:paraId="7451270D" w14:textId="77777777" w:rsidR="007C5AAC" w:rsidRPr="00F87920" w:rsidRDefault="007C5AAC" w:rsidP="00340BD1">
      <w:pPr>
        <w:ind w:left="0"/>
        <w:jc w:val="both"/>
        <w:rPr>
          <w:rFonts w:ascii="Verdana" w:hAnsi="Verdana"/>
        </w:rPr>
      </w:pPr>
    </w:p>
    <w:p w14:paraId="685414A2" w14:textId="77777777" w:rsidR="007C5AAC" w:rsidRPr="00F87920" w:rsidRDefault="007C5AAC" w:rsidP="00340BD1">
      <w:pPr>
        <w:ind w:left="0"/>
        <w:jc w:val="both"/>
        <w:rPr>
          <w:rFonts w:ascii="Verdana" w:hAnsi="Verdana"/>
        </w:rPr>
      </w:pPr>
    </w:p>
    <w:p w14:paraId="7CA86EE1" w14:textId="77777777" w:rsidR="007C5AAC" w:rsidRPr="00F87920" w:rsidRDefault="007C5AAC" w:rsidP="00340BD1">
      <w:pPr>
        <w:ind w:left="0"/>
        <w:jc w:val="both"/>
        <w:rPr>
          <w:rFonts w:ascii="Verdana" w:hAnsi="Verdana"/>
        </w:rPr>
      </w:pPr>
    </w:p>
    <w:p w14:paraId="64B29A62" w14:textId="77777777" w:rsidR="007C5AAC" w:rsidRPr="00F87920" w:rsidRDefault="007C5AAC" w:rsidP="00340BD1">
      <w:pPr>
        <w:ind w:left="0"/>
        <w:jc w:val="both"/>
        <w:rPr>
          <w:rFonts w:ascii="Verdana" w:hAnsi="Verdana"/>
        </w:rPr>
      </w:pPr>
    </w:p>
    <w:p w14:paraId="32D98A21" w14:textId="77777777" w:rsidR="007C5AAC" w:rsidRPr="00F87920" w:rsidRDefault="007C5AAC" w:rsidP="00340BD1">
      <w:pPr>
        <w:ind w:left="0"/>
        <w:jc w:val="both"/>
        <w:rPr>
          <w:rFonts w:ascii="Verdana" w:hAnsi="Verdana"/>
        </w:rPr>
      </w:pPr>
    </w:p>
    <w:p w14:paraId="5E94D660" w14:textId="77777777" w:rsidR="007C5AAC" w:rsidRPr="00F87920" w:rsidRDefault="007C5AAC" w:rsidP="00340BD1">
      <w:pPr>
        <w:ind w:left="0"/>
        <w:jc w:val="both"/>
        <w:rPr>
          <w:rFonts w:ascii="Verdana" w:hAnsi="Verdana"/>
        </w:rPr>
      </w:pPr>
    </w:p>
    <w:p w14:paraId="0EF0F82B" w14:textId="77777777" w:rsidR="00A761A7" w:rsidRPr="00F87920" w:rsidRDefault="00A761A7" w:rsidP="00340BD1">
      <w:pPr>
        <w:ind w:left="0"/>
        <w:jc w:val="both"/>
        <w:rPr>
          <w:rFonts w:ascii="Verdana" w:hAnsi="Verdana"/>
        </w:rPr>
      </w:pPr>
    </w:p>
    <w:bookmarkEnd w:id="0"/>
    <w:p w14:paraId="7FD01939" w14:textId="1CE67AB6" w:rsidR="001A0F6F" w:rsidRPr="00F87920" w:rsidRDefault="001A0F6F" w:rsidP="00340BD1">
      <w:pPr>
        <w:jc w:val="both"/>
      </w:pPr>
    </w:p>
    <w:p w14:paraId="736BC6BC" w14:textId="77777777" w:rsidR="00CF4777" w:rsidRPr="00F87920" w:rsidRDefault="00CF4777" w:rsidP="00CF477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CF4777" w:rsidRPr="00F87920" w14:paraId="0C354374"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08B41508" w14:textId="77777777" w:rsidR="00CF4777" w:rsidRPr="00F87920" w:rsidRDefault="00CF4777"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7F979BC2" w14:textId="77777777" w:rsidR="00CF4777" w:rsidRPr="00F87920" w:rsidRDefault="00CF4777"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763F6918" w14:textId="77777777" w:rsidR="00CF4777" w:rsidRPr="00F87920" w:rsidRDefault="00CF4777"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9AFB53A" w14:textId="77777777" w:rsidR="00CF4777" w:rsidRPr="00F87920" w:rsidRDefault="00CF4777"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4C8677B" w14:textId="77777777" w:rsidR="00CF4777" w:rsidRPr="00F87920" w:rsidRDefault="00CF4777"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736CBCC" w14:textId="77777777" w:rsidR="00CF4777" w:rsidRPr="00F87920" w:rsidRDefault="00CF4777" w:rsidP="0069047E">
            <w:pPr>
              <w:ind w:left="0"/>
              <w:jc w:val="center"/>
              <w:rPr>
                <w:rFonts w:ascii="Verdana" w:hAnsi="Verdana"/>
                <w:b/>
              </w:rPr>
            </w:pPr>
            <w:r w:rsidRPr="00F87920">
              <w:rPr>
                <w:rFonts w:ascii="Verdana" w:hAnsi="Verdana"/>
                <w:b/>
              </w:rPr>
              <w:t>Change Summary</w:t>
            </w:r>
          </w:p>
        </w:tc>
      </w:tr>
      <w:tr w:rsidR="00CF4777" w:rsidRPr="00F87920" w14:paraId="680B952C"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26973CF" w14:textId="46C7F71E" w:rsidR="00CF4777" w:rsidRPr="00F87920" w:rsidRDefault="00CF4777"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28CAEA7" w14:textId="7745AB42" w:rsidR="00CF4777" w:rsidRPr="00F87920" w:rsidRDefault="00CF4777"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A153094" w14:textId="3E91B7D1" w:rsidR="00CF4777" w:rsidRPr="00F87920" w:rsidRDefault="00CF477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9F59DE5" w14:textId="77777777" w:rsidR="00CF4777" w:rsidRPr="00F87920" w:rsidRDefault="00CF477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EB7250B" w14:textId="77777777" w:rsidR="00CF4777" w:rsidRPr="00F87920" w:rsidRDefault="00CF4777"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3150271" w14:textId="77777777" w:rsidR="00CF4777" w:rsidRPr="00AF333F" w:rsidRDefault="00CF4777" w:rsidP="0069047E">
            <w:pPr>
              <w:tabs>
                <w:tab w:val="left" w:pos="12"/>
              </w:tabs>
              <w:ind w:left="0"/>
              <w:rPr>
                <w:rFonts w:ascii="Verdana" w:hAnsi="Verdana"/>
              </w:rPr>
            </w:pPr>
          </w:p>
        </w:tc>
      </w:tr>
      <w:tr w:rsidR="00CF4777" w:rsidRPr="00F87920" w14:paraId="698787FC"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1F6696F2" w14:textId="77777777" w:rsidR="00CF4777" w:rsidRPr="00F87920" w:rsidRDefault="00CF4777"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DB99336" w14:textId="77777777" w:rsidR="00CF4777" w:rsidRPr="00F87920" w:rsidRDefault="00CF4777"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13515B88" w14:textId="77777777" w:rsidR="00CF4777" w:rsidRPr="00F87920" w:rsidRDefault="00CF477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3312CE0" w14:textId="77777777" w:rsidR="00CF4777" w:rsidRDefault="00CF4777" w:rsidP="0069047E">
            <w:pPr>
              <w:keepNext/>
              <w:spacing w:before="80" w:after="80"/>
              <w:ind w:left="0"/>
              <w:rPr>
                <w:rFonts w:ascii="Verdana" w:hAnsi="Verdana"/>
              </w:rPr>
            </w:pPr>
          </w:p>
          <w:p w14:paraId="00935742" w14:textId="77777777" w:rsidR="00CF4777" w:rsidRPr="00F87920" w:rsidRDefault="00CF4777"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F873633" w14:textId="77777777" w:rsidR="00CF4777" w:rsidRPr="00F87920" w:rsidRDefault="00CF4777"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1371758" w14:textId="77777777" w:rsidR="00CF4777" w:rsidRPr="00AF333F" w:rsidRDefault="00CF4777" w:rsidP="0069047E">
            <w:pPr>
              <w:tabs>
                <w:tab w:val="left" w:pos="12"/>
              </w:tabs>
              <w:ind w:left="0"/>
              <w:rPr>
                <w:rFonts w:ascii="Verdana" w:hAnsi="Verdana"/>
              </w:rPr>
            </w:pPr>
          </w:p>
        </w:tc>
      </w:tr>
    </w:tbl>
    <w:p w14:paraId="0F78BE45" w14:textId="77777777" w:rsidR="00CF4777" w:rsidRPr="00F87920" w:rsidRDefault="00CF4777" w:rsidP="00CF4777">
      <w:pPr>
        <w:rPr>
          <w:rFonts w:ascii="Verdana" w:hAnsi="Verdana"/>
        </w:rPr>
      </w:pPr>
    </w:p>
    <w:p w14:paraId="690FA1AD" w14:textId="77777777" w:rsidR="00CF4777" w:rsidRDefault="00CF4777" w:rsidP="00CF4777">
      <w:pPr>
        <w:pStyle w:val="Heading1"/>
        <w:numPr>
          <w:ilvl w:val="0"/>
          <w:numId w:val="0"/>
        </w:numPr>
        <w:spacing w:after="0" w:line="360" w:lineRule="auto"/>
        <w:ind w:left="465"/>
      </w:pPr>
    </w:p>
    <w:p w14:paraId="62EB4444" w14:textId="77777777" w:rsidR="00CF4777" w:rsidRDefault="00CF4777">
      <w:pPr>
        <w:ind w:left="0"/>
        <w:rPr>
          <w:rFonts w:ascii="Verdana" w:hAnsi="Verdana"/>
          <w:b/>
          <w:spacing w:val="-10"/>
          <w:kern w:val="28"/>
        </w:rPr>
      </w:pPr>
      <w:r>
        <w:br w:type="page"/>
      </w:r>
    </w:p>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50FE6C1C" w14:textId="77777777" w:rsidR="00CF4777" w:rsidRPr="002B5BE6" w:rsidRDefault="00CF4777" w:rsidP="00CF4777">
          <w:pPr>
            <w:pStyle w:val="TOCHeading"/>
            <w:jc w:val="center"/>
            <w:rPr>
              <w:rFonts w:ascii="Verdana" w:hAnsi="Verdana"/>
              <w:b/>
              <w:color w:val="auto"/>
              <w:sz w:val="20"/>
              <w:szCs w:val="20"/>
            </w:rPr>
          </w:pPr>
          <w:r w:rsidRPr="002B5BE6">
            <w:rPr>
              <w:rFonts w:ascii="Verdana" w:hAnsi="Verdana"/>
              <w:b/>
              <w:color w:val="auto"/>
              <w:sz w:val="20"/>
              <w:szCs w:val="20"/>
            </w:rPr>
            <w:t>Table of Contents</w:t>
          </w:r>
        </w:p>
        <w:p w14:paraId="582B8039" w14:textId="01A1F328" w:rsidR="00556367" w:rsidRDefault="00CF477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55505" w:history="1">
            <w:r w:rsidR="00556367" w:rsidRPr="000A59E3">
              <w:rPr>
                <w:rStyle w:val="Hyperlink"/>
                <w:rFonts w:cs="Arial"/>
                <w:noProof/>
              </w:rPr>
              <w:t>1</w:t>
            </w:r>
            <w:r w:rsidR="00556367">
              <w:rPr>
                <w:rFonts w:asciiTheme="minorHAnsi" w:eastAsiaTheme="minorEastAsia" w:hAnsiTheme="minorHAnsi" w:cstheme="minorBidi"/>
                <w:b w:val="0"/>
                <w:noProof/>
                <w:spacing w:val="0"/>
                <w:sz w:val="22"/>
                <w:szCs w:val="22"/>
                <w:lang w:val="en-IN" w:eastAsia="en-IN"/>
              </w:rPr>
              <w:tab/>
            </w:r>
            <w:r w:rsidR="00556367" w:rsidRPr="000A59E3">
              <w:rPr>
                <w:rStyle w:val="Hyperlink"/>
                <w:noProof/>
              </w:rPr>
              <w:t>Purpose</w:t>
            </w:r>
            <w:r w:rsidR="00556367">
              <w:rPr>
                <w:noProof/>
                <w:webHidden/>
              </w:rPr>
              <w:tab/>
            </w:r>
            <w:r w:rsidR="00556367">
              <w:rPr>
                <w:noProof/>
                <w:webHidden/>
              </w:rPr>
              <w:fldChar w:fldCharType="begin"/>
            </w:r>
            <w:r w:rsidR="00556367">
              <w:rPr>
                <w:noProof/>
                <w:webHidden/>
              </w:rPr>
              <w:instrText xml:space="preserve"> PAGEREF _Toc117155505 \h </w:instrText>
            </w:r>
            <w:r w:rsidR="00556367">
              <w:rPr>
                <w:noProof/>
                <w:webHidden/>
              </w:rPr>
            </w:r>
            <w:r w:rsidR="00556367">
              <w:rPr>
                <w:noProof/>
                <w:webHidden/>
              </w:rPr>
              <w:fldChar w:fldCharType="separate"/>
            </w:r>
            <w:r w:rsidR="00556367">
              <w:rPr>
                <w:noProof/>
                <w:webHidden/>
              </w:rPr>
              <w:t>4</w:t>
            </w:r>
            <w:r w:rsidR="00556367">
              <w:rPr>
                <w:noProof/>
                <w:webHidden/>
              </w:rPr>
              <w:fldChar w:fldCharType="end"/>
            </w:r>
          </w:hyperlink>
        </w:p>
        <w:p w14:paraId="789FC6EC" w14:textId="6E530138" w:rsidR="00556367" w:rsidRDefault="0055636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5507" w:history="1">
            <w:r w:rsidRPr="000A59E3">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0A59E3">
              <w:rPr>
                <w:rStyle w:val="Hyperlink"/>
                <w:noProof/>
              </w:rPr>
              <w:t>Scope</w:t>
            </w:r>
            <w:r>
              <w:rPr>
                <w:noProof/>
                <w:webHidden/>
              </w:rPr>
              <w:tab/>
            </w:r>
            <w:r>
              <w:rPr>
                <w:noProof/>
                <w:webHidden/>
              </w:rPr>
              <w:fldChar w:fldCharType="begin"/>
            </w:r>
            <w:r>
              <w:rPr>
                <w:noProof/>
                <w:webHidden/>
              </w:rPr>
              <w:instrText xml:space="preserve"> PAGEREF _Toc117155507 \h </w:instrText>
            </w:r>
            <w:r>
              <w:rPr>
                <w:noProof/>
                <w:webHidden/>
              </w:rPr>
            </w:r>
            <w:r>
              <w:rPr>
                <w:noProof/>
                <w:webHidden/>
              </w:rPr>
              <w:fldChar w:fldCharType="separate"/>
            </w:r>
            <w:r>
              <w:rPr>
                <w:noProof/>
                <w:webHidden/>
              </w:rPr>
              <w:t>4</w:t>
            </w:r>
            <w:r>
              <w:rPr>
                <w:noProof/>
                <w:webHidden/>
              </w:rPr>
              <w:fldChar w:fldCharType="end"/>
            </w:r>
          </w:hyperlink>
        </w:p>
        <w:p w14:paraId="249F4126" w14:textId="1B940EA0" w:rsidR="00556367" w:rsidRDefault="0055636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5508" w:history="1">
            <w:r w:rsidRPr="000A59E3">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0A59E3">
              <w:rPr>
                <w:rStyle w:val="Hyperlink"/>
                <w:noProof/>
              </w:rPr>
              <w:t>Introduction</w:t>
            </w:r>
            <w:r>
              <w:rPr>
                <w:noProof/>
                <w:webHidden/>
              </w:rPr>
              <w:tab/>
            </w:r>
            <w:r>
              <w:rPr>
                <w:noProof/>
                <w:webHidden/>
              </w:rPr>
              <w:fldChar w:fldCharType="begin"/>
            </w:r>
            <w:r>
              <w:rPr>
                <w:noProof/>
                <w:webHidden/>
              </w:rPr>
              <w:instrText xml:space="preserve"> PAGEREF _Toc117155508 \h </w:instrText>
            </w:r>
            <w:r>
              <w:rPr>
                <w:noProof/>
                <w:webHidden/>
              </w:rPr>
            </w:r>
            <w:r>
              <w:rPr>
                <w:noProof/>
                <w:webHidden/>
              </w:rPr>
              <w:fldChar w:fldCharType="separate"/>
            </w:r>
            <w:r>
              <w:rPr>
                <w:noProof/>
                <w:webHidden/>
              </w:rPr>
              <w:t>4</w:t>
            </w:r>
            <w:r>
              <w:rPr>
                <w:noProof/>
                <w:webHidden/>
              </w:rPr>
              <w:fldChar w:fldCharType="end"/>
            </w:r>
          </w:hyperlink>
        </w:p>
        <w:p w14:paraId="0C931A90" w14:textId="0DB6C64D" w:rsidR="00556367" w:rsidRDefault="0055636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5509" w:history="1">
            <w:r w:rsidRPr="000A59E3">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0A59E3">
              <w:rPr>
                <w:rStyle w:val="Hyperlink"/>
                <w:noProof/>
              </w:rPr>
              <w:t>IT Process and Performance Improvement</w:t>
            </w:r>
            <w:r>
              <w:rPr>
                <w:noProof/>
                <w:webHidden/>
              </w:rPr>
              <w:tab/>
            </w:r>
            <w:r>
              <w:rPr>
                <w:noProof/>
                <w:webHidden/>
              </w:rPr>
              <w:fldChar w:fldCharType="begin"/>
            </w:r>
            <w:r>
              <w:rPr>
                <w:noProof/>
                <w:webHidden/>
              </w:rPr>
              <w:instrText xml:space="preserve"> PAGEREF _Toc117155509 \h </w:instrText>
            </w:r>
            <w:r>
              <w:rPr>
                <w:noProof/>
                <w:webHidden/>
              </w:rPr>
            </w:r>
            <w:r>
              <w:rPr>
                <w:noProof/>
                <w:webHidden/>
              </w:rPr>
              <w:fldChar w:fldCharType="separate"/>
            </w:r>
            <w:r>
              <w:rPr>
                <w:noProof/>
                <w:webHidden/>
              </w:rPr>
              <w:t>4</w:t>
            </w:r>
            <w:r>
              <w:rPr>
                <w:noProof/>
                <w:webHidden/>
              </w:rPr>
              <w:fldChar w:fldCharType="end"/>
            </w:r>
          </w:hyperlink>
        </w:p>
        <w:p w14:paraId="026EABEE" w14:textId="3B4738FD" w:rsidR="00556367" w:rsidRDefault="0055636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5510" w:history="1">
            <w:r w:rsidRPr="000A59E3">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0A59E3">
              <w:rPr>
                <w:rStyle w:val="Hyperlink"/>
                <w:noProof/>
              </w:rPr>
              <w:t>IT Process and Performance Improvement</w:t>
            </w:r>
            <w:r>
              <w:rPr>
                <w:noProof/>
                <w:webHidden/>
              </w:rPr>
              <w:tab/>
            </w:r>
            <w:r>
              <w:rPr>
                <w:noProof/>
                <w:webHidden/>
              </w:rPr>
              <w:fldChar w:fldCharType="begin"/>
            </w:r>
            <w:r>
              <w:rPr>
                <w:noProof/>
                <w:webHidden/>
              </w:rPr>
              <w:instrText xml:space="preserve"> PAGEREF _Toc117155510 \h </w:instrText>
            </w:r>
            <w:r>
              <w:rPr>
                <w:noProof/>
                <w:webHidden/>
              </w:rPr>
            </w:r>
            <w:r>
              <w:rPr>
                <w:noProof/>
                <w:webHidden/>
              </w:rPr>
              <w:fldChar w:fldCharType="separate"/>
            </w:r>
            <w:r>
              <w:rPr>
                <w:noProof/>
                <w:webHidden/>
              </w:rPr>
              <w:t>4</w:t>
            </w:r>
            <w:r>
              <w:rPr>
                <w:noProof/>
                <w:webHidden/>
              </w:rPr>
              <w:fldChar w:fldCharType="end"/>
            </w:r>
          </w:hyperlink>
        </w:p>
        <w:p w14:paraId="6AC683FA" w14:textId="33F51229"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1" w:history="1">
            <w:r w:rsidRPr="000A59E3">
              <w:rPr>
                <w:rStyle w:val="Hyperlink"/>
                <w:rFonts w:cs="Arial"/>
                <w:noProof/>
              </w:rPr>
              <w:t>5.1</w:t>
            </w:r>
            <w:r>
              <w:rPr>
                <w:rFonts w:asciiTheme="minorHAnsi" w:eastAsiaTheme="minorEastAsia" w:hAnsiTheme="minorHAnsi" w:cstheme="minorBidi"/>
                <w:noProof/>
                <w:sz w:val="22"/>
                <w:szCs w:val="22"/>
                <w:lang w:val="en-IN" w:eastAsia="en-IN"/>
              </w:rPr>
              <w:tab/>
            </w:r>
            <w:r w:rsidRPr="000A59E3">
              <w:rPr>
                <w:rStyle w:val="Hyperlink"/>
                <w:noProof/>
              </w:rPr>
              <w:t>Testing,</w:t>
            </w:r>
            <w:r w:rsidRPr="000A59E3">
              <w:rPr>
                <w:rStyle w:val="Hyperlink"/>
                <w:noProof/>
                <w:spacing w:val="-5"/>
              </w:rPr>
              <w:t xml:space="preserve"> </w:t>
            </w:r>
            <w:r w:rsidRPr="000A59E3">
              <w:rPr>
                <w:rStyle w:val="Hyperlink"/>
                <w:noProof/>
              </w:rPr>
              <w:t>Validation,</w:t>
            </w:r>
            <w:r w:rsidRPr="000A59E3">
              <w:rPr>
                <w:rStyle w:val="Hyperlink"/>
                <w:noProof/>
                <w:spacing w:val="-5"/>
              </w:rPr>
              <w:t xml:space="preserve"> </w:t>
            </w:r>
            <w:r w:rsidRPr="000A59E3">
              <w:rPr>
                <w:rStyle w:val="Hyperlink"/>
                <w:noProof/>
              </w:rPr>
              <w:t>and</w:t>
            </w:r>
            <w:r w:rsidRPr="000A59E3">
              <w:rPr>
                <w:rStyle w:val="Hyperlink"/>
                <w:noProof/>
                <w:spacing w:val="-5"/>
              </w:rPr>
              <w:t xml:space="preserve"> </w:t>
            </w:r>
            <w:r w:rsidRPr="000A59E3">
              <w:rPr>
                <w:rStyle w:val="Hyperlink"/>
                <w:noProof/>
                <w:spacing w:val="-2"/>
              </w:rPr>
              <w:t>Acceptance</w:t>
            </w:r>
            <w:r>
              <w:rPr>
                <w:noProof/>
                <w:webHidden/>
              </w:rPr>
              <w:tab/>
            </w:r>
            <w:r>
              <w:rPr>
                <w:noProof/>
                <w:webHidden/>
              </w:rPr>
              <w:fldChar w:fldCharType="begin"/>
            </w:r>
            <w:r>
              <w:rPr>
                <w:noProof/>
                <w:webHidden/>
              </w:rPr>
              <w:instrText xml:space="preserve"> PAGEREF _Toc117155511 \h </w:instrText>
            </w:r>
            <w:r>
              <w:rPr>
                <w:noProof/>
                <w:webHidden/>
              </w:rPr>
            </w:r>
            <w:r>
              <w:rPr>
                <w:noProof/>
                <w:webHidden/>
              </w:rPr>
              <w:fldChar w:fldCharType="separate"/>
            </w:r>
            <w:r>
              <w:rPr>
                <w:noProof/>
                <w:webHidden/>
              </w:rPr>
              <w:t>4</w:t>
            </w:r>
            <w:r>
              <w:rPr>
                <w:noProof/>
                <w:webHidden/>
              </w:rPr>
              <w:fldChar w:fldCharType="end"/>
            </w:r>
          </w:hyperlink>
        </w:p>
        <w:p w14:paraId="5CC208B4" w14:textId="5773BF91"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2" w:history="1">
            <w:r w:rsidRPr="000A59E3">
              <w:rPr>
                <w:rStyle w:val="Hyperlink"/>
                <w:rFonts w:cs="Arial"/>
                <w:noProof/>
              </w:rPr>
              <w:t>5.2</w:t>
            </w:r>
            <w:r>
              <w:rPr>
                <w:rFonts w:asciiTheme="minorHAnsi" w:eastAsiaTheme="minorEastAsia" w:hAnsiTheme="minorHAnsi" w:cstheme="minorBidi"/>
                <w:noProof/>
                <w:sz w:val="22"/>
                <w:szCs w:val="22"/>
                <w:lang w:val="en-IN" w:eastAsia="en-IN"/>
              </w:rPr>
              <w:tab/>
            </w:r>
            <w:r w:rsidRPr="000A59E3">
              <w:rPr>
                <w:rStyle w:val="Hyperlink"/>
                <w:noProof/>
              </w:rPr>
              <w:t>Change</w:t>
            </w:r>
            <w:r w:rsidRPr="000A59E3">
              <w:rPr>
                <w:rStyle w:val="Hyperlink"/>
                <w:noProof/>
                <w:spacing w:val="-5"/>
              </w:rPr>
              <w:t xml:space="preserve"> </w:t>
            </w:r>
            <w:r w:rsidRPr="000A59E3">
              <w:rPr>
                <w:rStyle w:val="Hyperlink"/>
                <w:noProof/>
              </w:rPr>
              <w:t xml:space="preserve">Review and </w:t>
            </w:r>
            <w:r w:rsidRPr="000A59E3">
              <w:rPr>
                <w:rStyle w:val="Hyperlink"/>
                <w:noProof/>
                <w:spacing w:val="-2"/>
              </w:rPr>
              <w:t>Acceptance</w:t>
            </w:r>
            <w:r>
              <w:rPr>
                <w:noProof/>
                <w:webHidden/>
              </w:rPr>
              <w:tab/>
            </w:r>
            <w:r>
              <w:rPr>
                <w:noProof/>
                <w:webHidden/>
              </w:rPr>
              <w:fldChar w:fldCharType="begin"/>
            </w:r>
            <w:r>
              <w:rPr>
                <w:noProof/>
                <w:webHidden/>
              </w:rPr>
              <w:instrText xml:space="preserve"> PAGEREF _Toc117155512 \h </w:instrText>
            </w:r>
            <w:r>
              <w:rPr>
                <w:noProof/>
                <w:webHidden/>
              </w:rPr>
            </w:r>
            <w:r>
              <w:rPr>
                <w:noProof/>
                <w:webHidden/>
              </w:rPr>
              <w:fldChar w:fldCharType="separate"/>
            </w:r>
            <w:r>
              <w:rPr>
                <w:noProof/>
                <w:webHidden/>
              </w:rPr>
              <w:t>5</w:t>
            </w:r>
            <w:r>
              <w:rPr>
                <w:noProof/>
                <w:webHidden/>
              </w:rPr>
              <w:fldChar w:fldCharType="end"/>
            </w:r>
          </w:hyperlink>
        </w:p>
        <w:p w14:paraId="1AD4CE1D" w14:textId="3BB22536"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3" w:history="1">
            <w:r w:rsidRPr="000A59E3">
              <w:rPr>
                <w:rStyle w:val="Hyperlink"/>
                <w:rFonts w:cs="Arial"/>
                <w:noProof/>
                <w:spacing w:val="-2"/>
              </w:rPr>
              <w:t>5.3</w:t>
            </w:r>
            <w:r>
              <w:rPr>
                <w:rFonts w:asciiTheme="minorHAnsi" w:eastAsiaTheme="minorEastAsia" w:hAnsiTheme="minorHAnsi" w:cstheme="minorBidi"/>
                <w:noProof/>
                <w:sz w:val="22"/>
                <w:szCs w:val="22"/>
                <w:lang w:val="en-IN" w:eastAsia="en-IN"/>
              </w:rPr>
              <w:tab/>
            </w:r>
            <w:r w:rsidRPr="000A59E3">
              <w:rPr>
                <w:rStyle w:val="Hyperlink"/>
                <w:noProof/>
              </w:rPr>
              <w:t>Monitor</w:t>
            </w:r>
            <w:r w:rsidRPr="000A59E3">
              <w:rPr>
                <w:rStyle w:val="Hyperlink"/>
                <w:noProof/>
                <w:spacing w:val="-2"/>
              </w:rPr>
              <w:t xml:space="preserve"> </w:t>
            </w:r>
            <w:r w:rsidRPr="000A59E3">
              <w:rPr>
                <w:rStyle w:val="Hyperlink"/>
                <w:noProof/>
              </w:rPr>
              <w:t>Change</w:t>
            </w:r>
            <w:r w:rsidRPr="000A59E3">
              <w:rPr>
                <w:rStyle w:val="Hyperlink"/>
                <w:noProof/>
                <w:spacing w:val="-1"/>
              </w:rPr>
              <w:t xml:space="preserve"> </w:t>
            </w:r>
            <w:r w:rsidRPr="000A59E3">
              <w:rPr>
                <w:rStyle w:val="Hyperlink"/>
                <w:noProof/>
              </w:rPr>
              <w:t>in</w:t>
            </w:r>
            <w:r w:rsidRPr="000A59E3">
              <w:rPr>
                <w:rStyle w:val="Hyperlink"/>
                <w:noProof/>
                <w:spacing w:val="-2"/>
              </w:rPr>
              <w:t xml:space="preserve"> </w:t>
            </w:r>
            <w:r w:rsidRPr="000A59E3">
              <w:rPr>
                <w:rStyle w:val="Hyperlink"/>
                <w:noProof/>
              </w:rPr>
              <w:t>Production</w:t>
            </w:r>
            <w:r w:rsidRPr="000A59E3">
              <w:rPr>
                <w:rStyle w:val="Hyperlink"/>
                <w:noProof/>
                <w:spacing w:val="-1"/>
              </w:rPr>
              <w:t xml:space="preserve"> </w:t>
            </w:r>
            <w:r w:rsidRPr="000A59E3">
              <w:rPr>
                <w:rStyle w:val="Hyperlink"/>
                <w:noProof/>
                <w:spacing w:val="-2"/>
              </w:rPr>
              <w:t>Environment</w:t>
            </w:r>
            <w:r>
              <w:rPr>
                <w:noProof/>
                <w:webHidden/>
              </w:rPr>
              <w:tab/>
            </w:r>
            <w:r>
              <w:rPr>
                <w:noProof/>
                <w:webHidden/>
              </w:rPr>
              <w:fldChar w:fldCharType="begin"/>
            </w:r>
            <w:r>
              <w:rPr>
                <w:noProof/>
                <w:webHidden/>
              </w:rPr>
              <w:instrText xml:space="preserve"> PAGEREF _Toc117155513 \h </w:instrText>
            </w:r>
            <w:r>
              <w:rPr>
                <w:noProof/>
                <w:webHidden/>
              </w:rPr>
            </w:r>
            <w:r>
              <w:rPr>
                <w:noProof/>
                <w:webHidden/>
              </w:rPr>
              <w:fldChar w:fldCharType="separate"/>
            </w:r>
            <w:r>
              <w:rPr>
                <w:noProof/>
                <w:webHidden/>
              </w:rPr>
              <w:t>5</w:t>
            </w:r>
            <w:r>
              <w:rPr>
                <w:noProof/>
                <w:webHidden/>
              </w:rPr>
              <w:fldChar w:fldCharType="end"/>
            </w:r>
          </w:hyperlink>
        </w:p>
        <w:p w14:paraId="70F3F783" w14:textId="2A56CAF3"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4" w:history="1">
            <w:r w:rsidRPr="000A59E3">
              <w:rPr>
                <w:rStyle w:val="Hyperlink"/>
                <w:rFonts w:cs="Arial"/>
                <w:noProof/>
              </w:rPr>
              <w:t>5.4</w:t>
            </w:r>
            <w:r>
              <w:rPr>
                <w:rFonts w:asciiTheme="minorHAnsi" w:eastAsiaTheme="minorEastAsia" w:hAnsiTheme="minorHAnsi" w:cstheme="minorBidi"/>
                <w:noProof/>
                <w:sz w:val="22"/>
                <w:szCs w:val="22"/>
                <w:lang w:val="en-IN" w:eastAsia="en-IN"/>
              </w:rPr>
              <w:tab/>
            </w:r>
            <w:r w:rsidRPr="000A59E3">
              <w:rPr>
                <w:rStyle w:val="Hyperlink"/>
                <w:noProof/>
              </w:rPr>
              <w:t>Hold</w:t>
            </w:r>
            <w:r w:rsidRPr="000A59E3">
              <w:rPr>
                <w:rStyle w:val="Hyperlink"/>
                <w:noProof/>
                <w:spacing w:val="-6"/>
              </w:rPr>
              <w:t xml:space="preserve"> </w:t>
            </w:r>
            <w:r w:rsidRPr="000A59E3">
              <w:rPr>
                <w:rStyle w:val="Hyperlink"/>
                <w:noProof/>
              </w:rPr>
              <w:t xml:space="preserve">Post-Implementation </w:t>
            </w:r>
            <w:r w:rsidRPr="000A59E3">
              <w:rPr>
                <w:rStyle w:val="Hyperlink"/>
                <w:noProof/>
                <w:spacing w:val="-2"/>
              </w:rPr>
              <w:t>Review</w:t>
            </w:r>
            <w:r>
              <w:rPr>
                <w:noProof/>
                <w:webHidden/>
              </w:rPr>
              <w:tab/>
            </w:r>
            <w:r>
              <w:rPr>
                <w:noProof/>
                <w:webHidden/>
              </w:rPr>
              <w:fldChar w:fldCharType="begin"/>
            </w:r>
            <w:r>
              <w:rPr>
                <w:noProof/>
                <w:webHidden/>
              </w:rPr>
              <w:instrText xml:space="preserve"> PAGEREF _Toc117155514 \h </w:instrText>
            </w:r>
            <w:r>
              <w:rPr>
                <w:noProof/>
                <w:webHidden/>
              </w:rPr>
            </w:r>
            <w:r>
              <w:rPr>
                <w:noProof/>
                <w:webHidden/>
              </w:rPr>
              <w:fldChar w:fldCharType="separate"/>
            </w:r>
            <w:r>
              <w:rPr>
                <w:noProof/>
                <w:webHidden/>
              </w:rPr>
              <w:t>5</w:t>
            </w:r>
            <w:r>
              <w:rPr>
                <w:noProof/>
                <w:webHidden/>
              </w:rPr>
              <w:fldChar w:fldCharType="end"/>
            </w:r>
          </w:hyperlink>
        </w:p>
        <w:p w14:paraId="5A6B59A5" w14:textId="5036E287"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5" w:history="1">
            <w:r w:rsidRPr="000A59E3">
              <w:rPr>
                <w:rStyle w:val="Hyperlink"/>
                <w:rFonts w:cs="Arial"/>
                <w:noProof/>
              </w:rPr>
              <w:t>5.5</w:t>
            </w:r>
            <w:r>
              <w:rPr>
                <w:rFonts w:asciiTheme="minorHAnsi" w:eastAsiaTheme="minorEastAsia" w:hAnsiTheme="minorHAnsi" w:cstheme="minorBidi"/>
                <w:noProof/>
                <w:sz w:val="22"/>
                <w:szCs w:val="22"/>
                <w:lang w:val="en-IN" w:eastAsia="en-IN"/>
              </w:rPr>
              <w:tab/>
            </w:r>
            <w:r w:rsidRPr="000A59E3">
              <w:rPr>
                <w:rStyle w:val="Hyperlink"/>
                <w:noProof/>
              </w:rPr>
              <w:t>Accept Issues</w:t>
            </w:r>
            <w:r w:rsidRPr="000A59E3">
              <w:rPr>
                <w:rStyle w:val="Hyperlink"/>
                <w:noProof/>
                <w:spacing w:val="-2"/>
              </w:rPr>
              <w:t xml:space="preserve"> </w:t>
            </w:r>
            <w:r w:rsidRPr="000A59E3">
              <w:rPr>
                <w:rStyle w:val="Hyperlink"/>
                <w:noProof/>
              </w:rPr>
              <w:t>and</w:t>
            </w:r>
            <w:r w:rsidRPr="000A59E3">
              <w:rPr>
                <w:rStyle w:val="Hyperlink"/>
                <w:noProof/>
                <w:spacing w:val="-3"/>
              </w:rPr>
              <w:t xml:space="preserve"> </w:t>
            </w:r>
            <w:r w:rsidRPr="000A59E3">
              <w:rPr>
                <w:rStyle w:val="Hyperlink"/>
                <w:noProof/>
                <w:spacing w:val="-2"/>
              </w:rPr>
              <w:t>Continue</w:t>
            </w:r>
            <w:r>
              <w:rPr>
                <w:noProof/>
                <w:webHidden/>
              </w:rPr>
              <w:tab/>
            </w:r>
            <w:r>
              <w:rPr>
                <w:noProof/>
                <w:webHidden/>
              </w:rPr>
              <w:fldChar w:fldCharType="begin"/>
            </w:r>
            <w:r>
              <w:rPr>
                <w:noProof/>
                <w:webHidden/>
              </w:rPr>
              <w:instrText xml:space="preserve"> PAGEREF _Toc117155515 \h </w:instrText>
            </w:r>
            <w:r>
              <w:rPr>
                <w:noProof/>
                <w:webHidden/>
              </w:rPr>
            </w:r>
            <w:r>
              <w:rPr>
                <w:noProof/>
                <w:webHidden/>
              </w:rPr>
              <w:fldChar w:fldCharType="separate"/>
            </w:r>
            <w:r>
              <w:rPr>
                <w:noProof/>
                <w:webHidden/>
              </w:rPr>
              <w:t>5</w:t>
            </w:r>
            <w:r>
              <w:rPr>
                <w:noProof/>
                <w:webHidden/>
              </w:rPr>
              <w:fldChar w:fldCharType="end"/>
            </w:r>
          </w:hyperlink>
        </w:p>
        <w:p w14:paraId="635AEEEC" w14:textId="454E3DF1" w:rsidR="00556367" w:rsidRDefault="0055636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5516" w:history="1">
            <w:r w:rsidRPr="000A59E3">
              <w:rPr>
                <w:rStyle w:val="Hyperlink"/>
                <w:rFonts w:cs="Arial"/>
                <w:noProof/>
              </w:rPr>
              <w:t>6</w:t>
            </w:r>
            <w:r>
              <w:rPr>
                <w:rFonts w:asciiTheme="minorHAnsi" w:eastAsiaTheme="minorEastAsia" w:hAnsiTheme="minorHAnsi" w:cstheme="minorBidi"/>
                <w:b w:val="0"/>
                <w:noProof/>
                <w:spacing w:val="0"/>
                <w:sz w:val="22"/>
                <w:szCs w:val="22"/>
                <w:lang w:val="en-IN" w:eastAsia="en-IN"/>
              </w:rPr>
              <w:tab/>
            </w:r>
            <w:r w:rsidRPr="000A59E3">
              <w:rPr>
                <w:rStyle w:val="Hyperlink"/>
                <w:noProof/>
              </w:rPr>
              <w:t>Organizational best practice for Change Management</w:t>
            </w:r>
            <w:r>
              <w:rPr>
                <w:noProof/>
                <w:webHidden/>
              </w:rPr>
              <w:tab/>
            </w:r>
            <w:r>
              <w:rPr>
                <w:noProof/>
                <w:webHidden/>
              </w:rPr>
              <w:fldChar w:fldCharType="begin"/>
            </w:r>
            <w:r>
              <w:rPr>
                <w:noProof/>
                <w:webHidden/>
              </w:rPr>
              <w:instrText xml:space="preserve"> PAGEREF _Toc117155516 \h </w:instrText>
            </w:r>
            <w:r>
              <w:rPr>
                <w:noProof/>
                <w:webHidden/>
              </w:rPr>
            </w:r>
            <w:r>
              <w:rPr>
                <w:noProof/>
                <w:webHidden/>
              </w:rPr>
              <w:fldChar w:fldCharType="separate"/>
            </w:r>
            <w:r>
              <w:rPr>
                <w:noProof/>
                <w:webHidden/>
              </w:rPr>
              <w:t>6</w:t>
            </w:r>
            <w:r>
              <w:rPr>
                <w:noProof/>
                <w:webHidden/>
              </w:rPr>
              <w:fldChar w:fldCharType="end"/>
            </w:r>
          </w:hyperlink>
        </w:p>
        <w:p w14:paraId="328CC7B9" w14:textId="715F0497"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7" w:history="1">
            <w:r w:rsidRPr="000A59E3">
              <w:rPr>
                <w:rStyle w:val="Hyperlink"/>
                <w:rFonts w:cs="Arial"/>
                <w:noProof/>
              </w:rPr>
              <w:t>6.1</w:t>
            </w:r>
            <w:r>
              <w:rPr>
                <w:rFonts w:asciiTheme="minorHAnsi" w:eastAsiaTheme="minorEastAsia" w:hAnsiTheme="minorHAnsi" w:cstheme="minorBidi"/>
                <w:noProof/>
                <w:sz w:val="22"/>
                <w:szCs w:val="22"/>
                <w:lang w:val="en-IN" w:eastAsia="en-IN"/>
              </w:rPr>
              <w:tab/>
            </w:r>
            <w:r w:rsidRPr="000A59E3">
              <w:rPr>
                <w:rStyle w:val="Hyperlink"/>
                <w:noProof/>
              </w:rPr>
              <w:t>Change only what’s needed</w:t>
            </w:r>
            <w:r>
              <w:rPr>
                <w:noProof/>
                <w:webHidden/>
              </w:rPr>
              <w:tab/>
            </w:r>
            <w:r>
              <w:rPr>
                <w:noProof/>
                <w:webHidden/>
              </w:rPr>
              <w:fldChar w:fldCharType="begin"/>
            </w:r>
            <w:r>
              <w:rPr>
                <w:noProof/>
                <w:webHidden/>
              </w:rPr>
              <w:instrText xml:space="preserve"> PAGEREF _Toc117155517 \h </w:instrText>
            </w:r>
            <w:r>
              <w:rPr>
                <w:noProof/>
                <w:webHidden/>
              </w:rPr>
            </w:r>
            <w:r>
              <w:rPr>
                <w:noProof/>
                <w:webHidden/>
              </w:rPr>
              <w:fldChar w:fldCharType="separate"/>
            </w:r>
            <w:r>
              <w:rPr>
                <w:noProof/>
                <w:webHidden/>
              </w:rPr>
              <w:t>6</w:t>
            </w:r>
            <w:r>
              <w:rPr>
                <w:noProof/>
                <w:webHidden/>
              </w:rPr>
              <w:fldChar w:fldCharType="end"/>
            </w:r>
          </w:hyperlink>
        </w:p>
        <w:p w14:paraId="5DD6E4F0" w14:textId="68A27782"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8" w:history="1">
            <w:r w:rsidRPr="000A59E3">
              <w:rPr>
                <w:rStyle w:val="Hyperlink"/>
                <w:rFonts w:cs="Arial"/>
                <w:noProof/>
              </w:rPr>
              <w:t>6.2</w:t>
            </w:r>
            <w:r>
              <w:rPr>
                <w:rFonts w:asciiTheme="minorHAnsi" w:eastAsiaTheme="minorEastAsia" w:hAnsiTheme="minorHAnsi" w:cstheme="minorBidi"/>
                <w:noProof/>
                <w:sz w:val="22"/>
                <w:szCs w:val="22"/>
                <w:lang w:val="en-IN" w:eastAsia="en-IN"/>
              </w:rPr>
              <w:tab/>
            </w:r>
            <w:r w:rsidRPr="000A59E3">
              <w:rPr>
                <w:rStyle w:val="Hyperlink"/>
                <w:noProof/>
              </w:rPr>
              <w:t>Communicate clearly and consistently</w:t>
            </w:r>
            <w:r>
              <w:rPr>
                <w:noProof/>
                <w:webHidden/>
              </w:rPr>
              <w:tab/>
            </w:r>
            <w:r>
              <w:rPr>
                <w:noProof/>
                <w:webHidden/>
              </w:rPr>
              <w:fldChar w:fldCharType="begin"/>
            </w:r>
            <w:r>
              <w:rPr>
                <w:noProof/>
                <w:webHidden/>
              </w:rPr>
              <w:instrText xml:space="preserve"> PAGEREF _Toc117155518 \h </w:instrText>
            </w:r>
            <w:r>
              <w:rPr>
                <w:noProof/>
                <w:webHidden/>
              </w:rPr>
            </w:r>
            <w:r>
              <w:rPr>
                <w:noProof/>
                <w:webHidden/>
              </w:rPr>
              <w:fldChar w:fldCharType="separate"/>
            </w:r>
            <w:r>
              <w:rPr>
                <w:noProof/>
                <w:webHidden/>
              </w:rPr>
              <w:t>6</w:t>
            </w:r>
            <w:r>
              <w:rPr>
                <w:noProof/>
                <w:webHidden/>
              </w:rPr>
              <w:fldChar w:fldCharType="end"/>
            </w:r>
          </w:hyperlink>
        </w:p>
        <w:p w14:paraId="1819B823" w14:textId="5C5B56E2"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19" w:history="1">
            <w:r w:rsidRPr="000A59E3">
              <w:rPr>
                <w:rStyle w:val="Hyperlink"/>
                <w:rFonts w:cs="Arial"/>
                <w:noProof/>
              </w:rPr>
              <w:t>6.3</w:t>
            </w:r>
            <w:r>
              <w:rPr>
                <w:rFonts w:asciiTheme="minorHAnsi" w:eastAsiaTheme="minorEastAsia" w:hAnsiTheme="minorHAnsi" w:cstheme="minorBidi"/>
                <w:noProof/>
                <w:sz w:val="22"/>
                <w:szCs w:val="22"/>
                <w:lang w:val="en-IN" w:eastAsia="en-IN"/>
              </w:rPr>
              <w:tab/>
            </w:r>
            <w:r w:rsidRPr="000A59E3">
              <w:rPr>
                <w:rStyle w:val="Hyperlink"/>
                <w:noProof/>
              </w:rPr>
              <w:t>Consistent leadership support</w:t>
            </w:r>
            <w:r>
              <w:rPr>
                <w:noProof/>
                <w:webHidden/>
              </w:rPr>
              <w:tab/>
            </w:r>
            <w:r>
              <w:rPr>
                <w:noProof/>
                <w:webHidden/>
              </w:rPr>
              <w:fldChar w:fldCharType="begin"/>
            </w:r>
            <w:r>
              <w:rPr>
                <w:noProof/>
                <w:webHidden/>
              </w:rPr>
              <w:instrText xml:space="preserve"> PAGEREF _Toc117155519 \h </w:instrText>
            </w:r>
            <w:r>
              <w:rPr>
                <w:noProof/>
                <w:webHidden/>
              </w:rPr>
            </w:r>
            <w:r>
              <w:rPr>
                <w:noProof/>
                <w:webHidden/>
              </w:rPr>
              <w:fldChar w:fldCharType="separate"/>
            </w:r>
            <w:r>
              <w:rPr>
                <w:noProof/>
                <w:webHidden/>
              </w:rPr>
              <w:t>6</w:t>
            </w:r>
            <w:r>
              <w:rPr>
                <w:noProof/>
                <w:webHidden/>
              </w:rPr>
              <w:fldChar w:fldCharType="end"/>
            </w:r>
          </w:hyperlink>
        </w:p>
        <w:p w14:paraId="2DB9CE3D" w14:textId="35943D0F"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20" w:history="1">
            <w:r w:rsidRPr="000A59E3">
              <w:rPr>
                <w:rStyle w:val="Hyperlink"/>
                <w:rFonts w:cs="Arial"/>
                <w:noProof/>
              </w:rPr>
              <w:t>6.4</w:t>
            </w:r>
            <w:r>
              <w:rPr>
                <w:rFonts w:asciiTheme="minorHAnsi" w:eastAsiaTheme="minorEastAsia" w:hAnsiTheme="minorHAnsi" w:cstheme="minorBidi"/>
                <w:noProof/>
                <w:sz w:val="22"/>
                <w:szCs w:val="22"/>
                <w:lang w:val="en-IN" w:eastAsia="en-IN"/>
              </w:rPr>
              <w:tab/>
            </w:r>
            <w:r w:rsidRPr="000A59E3">
              <w:rPr>
                <w:rStyle w:val="Hyperlink"/>
                <w:noProof/>
              </w:rPr>
              <w:t>Timelines must be public and consistently met</w:t>
            </w:r>
            <w:r>
              <w:rPr>
                <w:noProof/>
                <w:webHidden/>
              </w:rPr>
              <w:tab/>
            </w:r>
            <w:r>
              <w:rPr>
                <w:noProof/>
                <w:webHidden/>
              </w:rPr>
              <w:fldChar w:fldCharType="begin"/>
            </w:r>
            <w:r>
              <w:rPr>
                <w:noProof/>
                <w:webHidden/>
              </w:rPr>
              <w:instrText xml:space="preserve"> PAGEREF _Toc117155520 \h </w:instrText>
            </w:r>
            <w:r>
              <w:rPr>
                <w:noProof/>
                <w:webHidden/>
              </w:rPr>
            </w:r>
            <w:r>
              <w:rPr>
                <w:noProof/>
                <w:webHidden/>
              </w:rPr>
              <w:fldChar w:fldCharType="separate"/>
            </w:r>
            <w:r>
              <w:rPr>
                <w:noProof/>
                <w:webHidden/>
              </w:rPr>
              <w:t>6</w:t>
            </w:r>
            <w:r>
              <w:rPr>
                <w:noProof/>
                <w:webHidden/>
              </w:rPr>
              <w:fldChar w:fldCharType="end"/>
            </w:r>
          </w:hyperlink>
        </w:p>
        <w:p w14:paraId="4C29C47D" w14:textId="5989D1A5" w:rsidR="00556367" w:rsidRDefault="0055636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5521" w:history="1">
            <w:r w:rsidRPr="000A59E3">
              <w:rPr>
                <w:rStyle w:val="Hyperlink"/>
                <w:rFonts w:cs="Arial"/>
                <w:noProof/>
              </w:rPr>
              <w:t>6.5</w:t>
            </w:r>
            <w:r>
              <w:rPr>
                <w:rFonts w:asciiTheme="minorHAnsi" w:eastAsiaTheme="minorEastAsia" w:hAnsiTheme="minorHAnsi" w:cstheme="minorBidi"/>
                <w:noProof/>
                <w:sz w:val="22"/>
                <w:szCs w:val="22"/>
                <w:lang w:val="en-IN" w:eastAsia="en-IN"/>
              </w:rPr>
              <w:tab/>
            </w:r>
            <w:r w:rsidRPr="000A59E3">
              <w:rPr>
                <w:rStyle w:val="Hyperlink"/>
                <w:noProof/>
              </w:rPr>
              <w:t>Utilize change champions</w:t>
            </w:r>
            <w:r>
              <w:rPr>
                <w:noProof/>
                <w:webHidden/>
              </w:rPr>
              <w:tab/>
            </w:r>
            <w:r>
              <w:rPr>
                <w:noProof/>
                <w:webHidden/>
              </w:rPr>
              <w:fldChar w:fldCharType="begin"/>
            </w:r>
            <w:r>
              <w:rPr>
                <w:noProof/>
                <w:webHidden/>
              </w:rPr>
              <w:instrText xml:space="preserve"> PAGEREF _Toc117155521 \h </w:instrText>
            </w:r>
            <w:r>
              <w:rPr>
                <w:noProof/>
                <w:webHidden/>
              </w:rPr>
            </w:r>
            <w:r>
              <w:rPr>
                <w:noProof/>
                <w:webHidden/>
              </w:rPr>
              <w:fldChar w:fldCharType="separate"/>
            </w:r>
            <w:r>
              <w:rPr>
                <w:noProof/>
                <w:webHidden/>
              </w:rPr>
              <w:t>6</w:t>
            </w:r>
            <w:r>
              <w:rPr>
                <w:noProof/>
                <w:webHidden/>
              </w:rPr>
              <w:fldChar w:fldCharType="end"/>
            </w:r>
          </w:hyperlink>
        </w:p>
        <w:p w14:paraId="6C27F94D" w14:textId="7E3BD371" w:rsidR="00CF4777" w:rsidRDefault="00CF4777" w:rsidP="00CF4777">
          <w:pPr>
            <w:jc w:val="both"/>
            <w:rPr>
              <w:b/>
              <w:bCs/>
              <w:noProof/>
            </w:rPr>
          </w:pPr>
          <w:r w:rsidRPr="002B5BE6">
            <w:rPr>
              <w:rFonts w:ascii="Verdana" w:hAnsi="Verdana"/>
              <w:b/>
              <w:spacing w:val="-4"/>
            </w:rPr>
            <w:fldChar w:fldCharType="end"/>
          </w:r>
        </w:p>
      </w:sdtContent>
    </w:sdt>
    <w:p w14:paraId="7F98A556" w14:textId="77777777" w:rsidR="00556367" w:rsidRDefault="00F62B64" w:rsidP="00556367">
      <w:pPr>
        <w:pStyle w:val="Heading1"/>
        <w:spacing w:after="0" w:line="360" w:lineRule="auto"/>
      </w:pPr>
      <w:r w:rsidRPr="00F87920">
        <w:br w:type="page"/>
      </w:r>
      <w:bookmarkStart w:id="1" w:name="_Toc117155505"/>
      <w:r w:rsidR="00556367">
        <w:lastRenderedPageBreak/>
        <w:t>Purpose</w:t>
      </w:r>
      <w:bookmarkEnd w:id="1"/>
    </w:p>
    <w:p w14:paraId="497B3FCE" w14:textId="239C1B16" w:rsidR="00556367" w:rsidRPr="00556367" w:rsidRDefault="00556367" w:rsidP="00556367">
      <w:pPr>
        <w:pStyle w:val="Heading1"/>
        <w:numPr>
          <w:ilvl w:val="0"/>
          <w:numId w:val="0"/>
        </w:numPr>
        <w:spacing w:after="0" w:line="360" w:lineRule="auto"/>
        <w:rPr>
          <w:b w:val="0"/>
          <w:spacing w:val="0"/>
          <w:kern w:val="0"/>
        </w:rPr>
      </w:pPr>
      <w:r>
        <w:rPr>
          <w:b w:val="0"/>
          <w:spacing w:val="0"/>
          <w:kern w:val="0"/>
        </w:rPr>
        <w:t xml:space="preserve">   </w:t>
      </w:r>
      <w:bookmarkStart w:id="2" w:name="_Toc117155506"/>
      <w:r w:rsidRPr="00556367">
        <w:rPr>
          <w:b w:val="0"/>
          <w:spacing w:val="0"/>
          <w:kern w:val="0"/>
        </w:rPr>
        <w:t>Change management</w:t>
      </w:r>
      <w:r w:rsidRPr="00556367">
        <w:rPr>
          <w:b w:val="0"/>
          <w:spacing w:val="0"/>
          <w:kern w:val="0"/>
        </w:rPr>
        <w:t xml:space="preserve"> Guidelines are</w:t>
      </w:r>
      <w:r w:rsidRPr="00556367">
        <w:rPr>
          <w:b w:val="0"/>
          <w:spacing w:val="0"/>
          <w:kern w:val="0"/>
        </w:rPr>
        <w:t xml:space="preserve"> </w:t>
      </w:r>
      <w:r w:rsidRPr="00556367">
        <w:rPr>
          <w:b w:val="0"/>
          <w:spacing w:val="0"/>
          <w:kern w:val="0"/>
        </w:rPr>
        <w:t xml:space="preserve">referred </w:t>
      </w:r>
      <w:r w:rsidRPr="00556367">
        <w:rPr>
          <w:b w:val="0"/>
          <w:spacing w:val="0"/>
          <w:kern w:val="0"/>
        </w:rPr>
        <w:t>to a formal process for making planned and unplanned changes to the &lt;ORG NAME&gt; IT environment. The primary objective of this document is to provide standardized methods and procedures to meet the change management requirements supporting &lt;ORG NAME&gt;’s operations. This will ensure the day-to-day IT functions performed to provide effective change management that satisfies corporate governance audit requirements that ultimately reduce risk.</w:t>
      </w:r>
      <w:bookmarkEnd w:id="2"/>
      <w:r w:rsidRPr="00556367">
        <w:rPr>
          <w:b w:val="0"/>
          <w:spacing w:val="0"/>
          <w:kern w:val="0"/>
        </w:rPr>
        <w:t xml:space="preserve"> </w:t>
      </w:r>
    </w:p>
    <w:p w14:paraId="308CDABA" w14:textId="77777777" w:rsidR="00556367" w:rsidRPr="00556367" w:rsidRDefault="00556367" w:rsidP="00556367">
      <w:pPr>
        <w:pStyle w:val="BodyText"/>
      </w:pPr>
    </w:p>
    <w:p w14:paraId="583E4F7E" w14:textId="555234D9" w:rsidR="00556367" w:rsidRDefault="00556367" w:rsidP="00601F44">
      <w:pPr>
        <w:pStyle w:val="Heading1"/>
        <w:spacing w:after="0" w:line="360" w:lineRule="auto"/>
      </w:pPr>
      <w:bookmarkStart w:id="3" w:name="_Toc117155507"/>
      <w:r>
        <w:t>Scope</w:t>
      </w:r>
      <w:bookmarkEnd w:id="3"/>
      <w:r>
        <w:t xml:space="preserve"> </w:t>
      </w:r>
    </w:p>
    <w:p w14:paraId="4DC25507" w14:textId="4C1B071A" w:rsidR="00556367" w:rsidRPr="00556367" w:rsidRDefault="00556367" w:rsidP="00556367">
      <w:pPr>
        <w:pStyle w:val="Caption"/>
        <w:spacing w:after="0" w:line="360" w:lineRule="auto"/>
        <w:ind w:left="360"/>
      </w:pPr>
      <w:r w:rsidRPr="009A3D97">
        <w:t xml:space="preserve">This </w:t>
      </w:r>
      <w:r w:rsidR="00687D95">
        <w:t>Guideline</w:t>
      </w:r>
      <w:bookmarkStart w:id="4" w:name="_GoBack"/>
      <w:bookmarkEnd w:id="4"/>
      <w:r w:rsidRPr="009A3D97">
        <w:t xml:space="preserve"> applies to all changes to IT services provided by OIT Information Services. The intended scope of the Change Management Process is to cover all of </w:t>
      </w:r>
      <w:r>
        <w:t>&lt;ORG NAME&gt;</w:t>
      </w:r>
      <w:r w:rsidRPr="009A3D97">
        <w:t>’s computing systems and platforms</w:t>
      </w:r>
    </w:p>
    <w:p w14:paraId="6D64ADC5" w14:textId="66B1FD60" w:rsidR="002F50C9" w:rsidRPr="00AA66F5" w:rsidRDefault="004F6DA8" w:rsidP="00601F44">
      <w:pPr>
        <w:pStyle w:val="Heading1"/>
        <w:spacing w:after="0" w:line="360" w:lineRule="auto"/>
      </w:pPr>
      <w:r>
        <w:t xml:space="preserve"> </w:t>
      </w:r>
      <w:bookmarkStart w:id="5" w:name="_Toc117155508"/>
      <w:r w:rsidR="00556367">
        <w:t>Introduction</w:t>
      </w:r>
      <w:bookmarkEnd w:id="5"/>
    </w:p>
    <w:p w14:paraId="4A6B4764" w14:textId="77777777" w:rsidR="002F033E" w:rsidRPr="002F033E" w:rsidRDefault="004F6DA8" w:rsidP="007A6737">
      <w:pPr>
        <w:pStyle w:val="Caption"/>
        <w:spacing w:after="0" w:line="360" w:lineRule="auto"/>
        <w:ind w:left="360"/>
      </w:pPr>
      <w:r>
        <w:t>This guideline helps to identify, plan and deploy process and performance improvements at organization.</w:t>
      </w:r>
      <w:r w:rsidR="00601F44">
        <w:t xml:space="preserve"> </w:t>
      </w:r>
    </w:p>
    <w:p w14:paraId="109EA5AB" w14:textId="77777777" w:rsidR="00E074AC" w:rsidRPr="00F87920" w:rsidRDefault="00601F44" w:rsidP="006C4197">
      <w:pPr>
        <w:pStyle w:val="Heading1"/>
        <w:spacing w:before="60" w:after="0" w:line="360" w:lineRule="auto"/>
        <w:rPr>
          <w:spacing w:val="0"/>
          <w:kern w:val="0"/>
        </w:rPr>
      </w:pPr>
      <w:bookmarkStart w:id="6" w:name="_Toc129433642"/>
      <w:bookmarkStart w:id="7" w:name="_Toc129498870"/>
      <w:bookmarkStart w:id="8" w:name="_Toc129505066"/>
      <w:bookmarkStart w:id="9" w:name="_Toc117155509"/>
      <w:r>
        <w:t xml:space="preserve">IT </w:t>
      </w:r>
      <w:r w:rsidR="004F6DA8">
        <w:t>Process and Performance Improvement</w:t>
      </w:r>
      <w:bookmarkEnd w:id="9"/>
    </w:p>
    <w:p w14:paraId="31463889" w14:textId="77777777" w:rsidR="004F6DA8" w:rsidRDefault="004F6DA8" w:rsidP="004F6DA8">
      <w:pPr>
        <w:pStyle w:val="Caption"/>
        <w:spacing w:before="0" w:after="0" w:line="360" w:lineRule="auto"/>
        <w:ind w:left="360"/>
      </w:pPr>
      <w:r>
        <w:t xml:space="preserve">The activities for managing improvement proposals typically include: </w:t>
      </w:r>
    </w:p>
    <w:p w14:paraId="6DF3A813" w14:textId="77777777" w:rsidR="004F6DA8" w:rsidRDefault="00601F44" w:rsidP="00871918">
      <w:pPr>
        <w:pStyle w:val="Caption"/>
        <w:numPr>
          <w:ilvl w:val="0"/>
          <w:numId w:val="12"/>
        </w:numPr>
        <w:spacing w:before="0" w:after="0" w:line="360" w:lineRule="auto"/>
      </w:pPr>
      <w:r>
        <w:t>Following IT polices</w:t>
      </w:r>
    </w:p>
    <w:p w14:paraId="3783C59B" w14:textId="77777777" w:rsidR="004F6DA8" w:rsidRDefault="004F6DA8" w:rsidP="00871918">
      <w:pPr>
        <w:pStyle w:val="Caption"/>
        <w:numPr>
          <w:ilvl w:val="0"/>
          <w:numId w:val="12"/>
        </w:numPr>
        <w:spacing w:before="0" w:after="0" w:line="360" w:lineRule="auto"/>
      </w:pPr>
      <w:r>
        <w:t xml:space="preserve">Reviewing </w:t>
      </w:r>
      <w:r w:rsidR="00601F44">
        <w:t xml:space="preserve">Policies periodically </w:t>
      </w:r>
      <w:r>
        <w:t xml:space="preserve"> </w:t>
      </w:r>
    </w:p>
    <w:p w14:paraId="5540A9F1" w14:textId="77777777" w:rsidR="000C5B53" w:rsidRDefault="004F6DA8" w:rsidP="00871918">
      <w:pPr>
        <w:pStyle w:val="Caption"/>
        <w:numPr>
          <w:ilvl w:val="0"/>
          <w:numId w:val="12"/>
        </w:numPr>
        <w:spacing w:before="0" w:line="360" w:lineRule="auto"/>
      </w:pPr>
      <w:r>
        <w:t>Tracking the implementation of improvement</w:t>
      </w:r>
      <w:bookmarkStart w:id="10" w:name="_Toc75514837"/>
      <w:bookmarkEnd w:id="6"/>
      <w:bookmarkEnd w:id="7"/>
      <w:bookmarkEnd w:id="8"/>
    </w:p>
    <w:p w14:paraId="2CC46C33" w14:textId="77777777" w:rsidR="00392812" w:rsidRDefault="00392812" w:rsidP="00392812">
      <w:pPr>
        <w:pStyle w:val="Heading1"/>
      </w:pPr>
      <w:r>
        <w:t xml:space="preserve"> </w:t>
      </w:r>
      <w:bookmarkStart w:id="11" w:name="_Toc117155510"/>
      <w:r w:rsidRPr="00392812">
        <w:t>IT Process and Performance Improvement</w:t>
      </w:r>
      <w:bookmarkEnd w:id="11"/>
    </w:p>
    <w:p w14:paraId="0677BEB7" w14:textId="77777777" w:rsidR="00D54FEB" w:rsidRPr="00D54FEB" w:rsidRDefault="00392812" w:rsidP="00D54FEB">
      <w:pPr>
        <w:pStyle w:val="Heading2"/>
      </w:pPr>
      <w:r>
        <w:t xml:space="preserve"> </w:t>
      </w:r>
      <w:bookmarkStart w:id="12" w:name="_Toc117155511"/>
      <w:r w:rsidR="00D54FEB" w:rsidRPr="00D54FEB">
        <w:t>Testing,</w:t>
      </w:r>
      <w:r w:rsidR="00D54FEB" w:rsidRPr="00D54FEB">
        <w:rPr>
          <w:spacing w:val="-5"/>
        </w:rPr>
        <w:t xml:space="preserve"> </w:t>
      </w:r>
      <w:r w:rsidR="00D54FEB" w:rsidRPr="00D54FEB">
        <w:t>Validation,</w:t>
      </w:r>
      <w:r w:rsidR="00D54FEB" w:rsidRPr="00D54FEB">
        <w:rPr>
          <w:spacing w:val="-5"/>
        </w:rPr>
        <w:t xml:space="preserve"> </w:t>
      </w:r>
      <w:r w:rsidR="00D54FEB" w:rsidRPr="00D54FEB">
        <w:t>and</w:t>
      </w:r>
      <w:r w:rsidR="00D54FEB" w:rsidRPr="00D54FEB">
        <w:rPr>
          <w:spacing w:val="-5"/>
        </w:rPr>
        <w:t xml:space="preserve"> </w:t>
      </w:r>
      <w:r w:rsidR="00D54FEB" w:rsidRPr="00D54FEB">
        <w:rPr>
          <w:spacing w:val="-2"/>
        </w:rPr>
        <w:t>Acceptance</w:t>
      </w:r>
      <w:bookmarkEnd w:id="12"/>
    </w:p>
    <w:p w14:paraId="3ADC3252"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Once</w:t>
      </w:r>
      <w:r w:rsidRPr="00D54FEB">
        <w:rPr>
          <w:rFonts w:ascii="Verdana" w:hAnsi="Verdana"/>
          <w:spacing w:val="-4"/>
        </w:rPr>
        <w:t xml:space="preserve"> </w:t>
      </w:r>
      <w:r w:rsidRPr="00D54FEB">
        <w:rPr>
          <w:rFonts w:ascii="Verdana" w:hAnsi="Verdana"/>
        </w:rPr>
        <w:t>a</w:t>
      </w:r>
      <w:r w:rsidRPr="00D54FEB">
        <w:rPr>
          <w:rFonts w:ascii="Verdana" w:hAnsi="Verdana"/>
          <w:spacing w:val="-4"/>
        </w:rPr>
        <w:t xml:space="preserve"> </w:t>
      </w:r>
      <w:r w:rsidRPr="00D54FEB">
        <w:rPr>
          <w:rFonts w:ascii="Verdana" w:hAnsi="Verdana"/>
        </w:rPr>
        <w:t>change</w:t>
      </w:r>
      <w:r w:rsidRPr="00D54FEB">
        <w:rPr>
          <w:rFonts w:ascii="Verdana" w:hAnsi="Verdana"/>
          <w:spacing w:val="-4"/>
        </w:rPr>
        <w:t xml:space="preserve"> </w:t>
      </w:r>
      <w:r w:rsidRPr="00D54FEB">
        <w:rPr>
          <w:rFonts w:ascii="Verdana" w:hAnsi="Verdana"/>
        </w:rPr>
        <w:t>has</w:t>
      </w:r>
      <w:r w:rsidRPr="00D54FEB">
        <w:rPr>
          <w:rFonts w:ascii="Verdana" w:hAnsi="Verdana"/>
          <w:spacing w:val="-4"/>
        </w:rPr>
        <w:t xml:space="preserve"> </w:t>
      </w:r>
      <w:r w:rsidRPr="00D54FEB">
        <w:rPr>
          <w:rFonts w:ascii="Verdana" w:hAnsi="Verdana"/>
        </w:rPr>
        <w:t>been</w:t>
      </w:r>
      <w:r w:rsidRPr="00D54FEB">
        <w:rPr>
          <w:rFonts w:ascii="Verdana" w:hAnsi="Verdana"/>
          <w:spacing w:val="-4"/>
        </w:rPr>
        <w:t xml:space="preserve"> </w:t>
      </w:r>
      <w:r w:rsidRPr="00D54FEB">
        <w:rPr>
          <w:rFonts w:ascii="Verdana" w:hAnsi="Verdana"/>
        </w:rPr>
        <w:t>implemented,</w:t>
      </w:r>
      <w:r w:rsidRPr="00D54FEB">
        <w:rPr>
          <w:rFonts w:ascii="Verdana" w:hAnsi="Verdana"/>
          <w:spacing w:val="-4"/>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IT</w:t>
      </w:r>
      <w:r w:rsidRPr="00D54FEB">
        <w:rPr>
          <w:rFonts w:ascii="Verdana" w:hAnsi="Verdana"/>
          <w:spacing w:val="-3"/>
        </w:rPr>
        <w:t xml:space="preserve"> </w:t>
      </w:r>
      <w:r w:rsidRPr="00D54FEB">
        <w:rPr>
          <w:rFonts w:ascii="Verdana" w:hAnsi="Verdana"/>
        </w:rPr>
        <w:t>Business</w:t>
      </w:r>
      <w:r w:rsidRPr="00D54FEB">
        <w:rPr>
          <w:rFonts w:ascii="Verdana" w:hAnsi="Verdana"/>
          <w:spacing w:val="-3"/>
        </w:rPr>
        <w:t xml:space="preserve"> </w:t>
      </w:r>
      <w:r w:rsidRPr="00D54FEB">
        <w:rPr>
          <w:rFonts w:ascii="Verdana" w:hAnsi="Verdana"/>
        </w:rPr>
        <w:t>unit</w:t>
      </w:r>
      <w:r w:rsidRPr="00D54FEB">
        <w:rPr>
          <w:rFonts w:ascii="Verdana" w:hAnsi="Verdana"/>
          <w:spacing w:val="-4"/>
        </w:rPr>
        <w:t xml:space="preserve"> </w:t>
      </w:r>
      <w:r w:rsidRPr="00D54FEB">
        <w:rPr>
          <w:rFonts w:ascii="Verdana" w:hAnsi="Verdana"/>
        </w:rPr>
        <w:t>responsible</w:t>
      </w:r>
      <w:r w:rsidRPr="00D54FEB">
        <w:rPr>
          <w:rFonts w:ascii="Verdana" w:hAnsi="Verdana"/>
          <w:spacing w:val="-4"/>
        </w:rPr>
        <w:t xml:space="preserve"> </w:t>
      </w:r>
      <w:r w:rsidRPr="00D54FEB">
        <w:rPr>
          <w:rFonts w:ascii="Verdana" w:hAnsi="Verdana"/>
        </w:rPr>
        <w:t>for</w:t>
      </w:r>
      <w:r w:rsidRPr="00D54FEB">
        <w:rPr>
          <w:rFonts w:ascii="Verdana" w:hAnsi="Verdana"/>
          <w:spacing w:val="-3"/>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change and end users who will be using the change will conduct testing following the test plan developed during the change development phase. Accurate documentation and analysis of any abnormalities is documented in the change record.</w:t>
      </w:r>
    </w:p>
    <w:p w14:paraId="2C834457"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The</w:t>
      </w:r>
      <w:r w:rsidRPr="00D54FEB">
        <w:rPr>
          <w:rFonts w:ascii="Verdana" w:hAnsi="Verdana"/>
          <w:spacing w:val="-3"/>
        </w:rPr>
        <w:t xml:space="preserve"> </w:t>
      </w:r>
      <w:r w:rsidRPr="00D54FEB">
        <w:rPr>
          <w:rFonts w:ascii="Verdana" w:hAnsi="Verdana"/>
        </w:rPr>
        <w:t>Change</w:t>
      </w:r>
      <w:r w:rsidRPr="00D54FEB">
        <w:rPr>
          <w:rFonts w:ascii="Verdana" w:hAnsi="Verdana"/>
          <w:spacing w:val="-4"/>
        </w:rPr>
        <w:t xml:space="preserve"> </w:t>
      </w:r>
      <w:r w:rsidRPr="00D54FEB">
        <w:rPr>
          <w:rFonts w:ascii="Verdana" w:hAnsi="Verdana"/>
        </w:rPr>
        <w:t>Coordinator</w:t>
      </w:r>
      <w:r w:rsidRPr="00D54FEB">
        <w:rPr>
          <w:rFonts w:ascii="Verdana" w:hAnsi="Verdana"/>
          <w:spacing w:val="-4"/>
        </w:rPr>
        <w:t xml:space="preserve"> </w:t>
      </w:r>
      <w:r w:rsidRPr="00D54FEB">
        <w:rPr>
          <w:rFonts w:ascii="Verdana" w:hAnsi="Verdana"/>
        </w:rPr>
        <w:t>or</w:t>
      </w:r>
      <w:r w:rsidRPr="00D54FEB">
        <w:rPr>
          <w:rFonts w:ascii="Verdana" w:hAnsi="Verdana"/>
          <w:spacing w:val="-4"/>
        </w:rPr>
        <w:t xml:space="preserve"> </w:t>
      </w:r>
      <w:r w:rsidRPr="00D54FEB">
        <w:rPr>
          <w:rFonts w:ascii="Verdana" w:hAnsi="Verdana"/>
        </w:rPr>
        <w:t>the</w:t>
      </w:r>
      <w:r w:rsidRPr="00D54FEB">
        <w:rPr>
          <w:rFonts w:ascii="Verdana" w:hAnsi="Verdana"/>
          <w:spacing w:val="-1"/>
        </w:rPr>
        <w:t xml:space="preserve"> </w:t>
      </w:r>
      <w:r w:rsidRPr="00D54FEB">
        <w:rPr>
          <w:rFonts w:ascii="Verdana" w:hAnsi="Verdana"/>
        </w:rPr>
        <w:t>CAB</w:t>
      </w:r>
      <w:r w:rsidRPr="00D54FEB">
        <w:rPr>
          <w:rFonts w:ascii="Verdana" w:hAnsi="Verdana"/>
          <w:spacing w:val="-4"/>
        </w:rPr>
        <w:t xml:space="preserve"> </w:t>
      </w:r>
      <w:r w:rsidRPr="00D54FEB">
        <w:rPr>
          <w:rFonts w:ascii="Verdana" w:hAnsi="Verdana"/>
        </w:rPr>
        <w:t>designee</w:t>
      </w:r>
      <w:r w:rsidRPr="00D54FEB">
        <w:rPr>
          <w:rFonts w:ascii="Verdana" w:hAnsi="Verdana"/>
          <w:spacing w:val="-4"/>
        </w:rPr>
        <w:t xml:space="preserve"> </w:t>
      </w:r>
      <w:r w:rsidRPr="00D54FEB">
        <w:rPr>
          <w:rFonts w:ascii="Verdana" w:hAnsi="Verdana"/>
        </w:rPr>
        <w:t>will</w:t>
      </w:r>
      <w:r w:rsidRPr="00D54FEB">
        <w:rPr>
          <w:rFonts w:ascii="Verdana" w:hAnsi="Verdana"/>
          <w:spacing w:val="-4"/>
        </w:rPr>
        <w:t xml:space="preserve"> </w:t>
      </w:r>
      <w:r w:rsidRPr="00D54FEB">
        <w:rPr>
          <w:rFonts w:ascii="Verdana" w:hAnsi="Verdana"/>
        </w:rPr>
        <w:t>rate</w:t>
      </w:r>
      <w:r w:rsidRPr="00D54FEB">
        <w:rPr>
          <w:rFonts w:ascii="Verdana" w:hAnsi="Verdana"/>
          <w:spacing w:val="-4"/>
        </w:rPr>
        <w:t xml:space="preserve"> </w:t>
      </w:r>
      <w:r w:rsidRPr="00D54FEB">
        <w:rPr>
          <w:rFonts w:ascii="Verdana" w:hAnsi="Verdana"/>
        </w:rPr>
        <w:t>the</w:t>
      </w:r>
      <w:r w:rsidRPr="00D54FEB">
        <w:rPr>
          <w:rFonts w:ascii="Verdana" w:hAnsi="Verdana"/>
          <w:spacing w:val="-4"/>
        </w:rPr>
        <w:t xml:space="preserve"> </w:t>
      </w:r>
      <w:r w:rsidRPr="00D54FEB">
        <w:rPr>
          <w:rFonts w:ascii="Verdana" w:hAnsi="Verdana"/>
        </w:rPr>
        <w:t>change</w:t>
      </w:r>
      <w:r w:rsidRPr="00D54FEB">
        <w:rPr>
          <w:rFonts w:ascii="Verdana" w:hAnsi="Verdana"/>
          <w:spacing w:val="-2"/>
        </w:rPr>
        <w:t xml:space="preserve"> </w:t>
      </w:r>
      <w:r w:rsidRPr="00D54FEB">
        <w:rPr>
          <w:rFonts w:ascii="Verdana" w:hAnsi="Verdana"/>
        </w:rPr>
        <w:t>with</w:t>
      </w:r>
      <w:r w:rsidRPr="00D54FEB">
        <w:rPr>
          <w:rFonts w:ascii="Verdana" w:hAnsi="Verdana"/>
          <w:spacing w:val="-4"/>
        </w:rPr>
        <w:t xml:space="preserve"> </w:t>
      </w:r>
      <w:r w:rsidRPr="00D54FEB">
        <w:rPr>
          <w:rFonts w:ascii="Verdana" w:hAnsi="Verdana"/>
        </w:rPr>
        <w:t>one</w:t>
      </w:r>
      <w:r w:rsidRPr="00D54FEB">
        <w:rPr>
          <w:rFonts w:ascii="Verdana" w:hAnsi="Verdana"/>
          <w:spacing w:val="-4"/>
        </w:rPr>
        <w:t xml:space="preserve"> </w:t>
      </w:r>
      <w:r w:rsidRPr="00D54FEB">
        <w:rPr>
          <w:rFonts w:ascii="Verdana" w:hAnsi="Verdana"/>
        </w:rPr>
        <w:t>of</w:t>
      </w:r>
      <w:r w:rsidRPr="00D54FEB">
        <w:rPr>
          <w:rFonts w:ascii="Verdana" w:hAnsi="Verdana"/>
          <w:spacing w:val="-4"/>
        </w:rPr>
        <w:t xml:space="preserve"> </w:t>
      </w:r>
      <w:r w:rsidRPr="00D54FEB">
        <w:rPr>
          <w:rFonts w:ascii="Verdana" w:hAnsi="Verdana"/>
        </w:rPr>
        <w:t>the following ratings:</w:t>
      </w:r>
    </w:p>
    <w:p w14:paraId="42E17B32" w14:textId="77777777" w:rsidR="00D54FEB" w:rsidRPr="006A4E85" w:rsidRDefault="00D54FEB" w:rsidP="00871918">
      <w:pPr>
        <w:pStyle w:val="ListParagraph"/>
        <w:keepLines/>
        <w:widowControl w:val="0"/>
        <w:numPr>
          <w:ilvl w:val="0"/>
          <w:numId w:val="13"/>
        </w:numPr>
        <w:tabs>
          <w:tab w:val="left" w:pos="839"/>
          <w:tab w:val="left" w:pos="841"/>
        </w:tabs>
        <w:autoSpaceDE w:val="0"/>
        <w:autoSpaceDN w:val="0"/>
        <w:rPr>
          <w:rFonts w:ascii="Verdana" w:hAnsi="Verdana"/>
          <w:spacing w:val="-2"/>
        </w:rPr>
      </w:pPr>
      <w:r w:rsidRPr="006A4E85">
        <w:rPr>
          <w:rFonts w:ascii="Verdana" w:hAnsi="Verdana"/>
        </w:rPr>
        <w:t>Acceptance-with</w:t>
      </w:r>
      <w:r w:rsidRPr="006A4E85">
        <w:rPr>
          <w:rFonts w:ascii="Verdana" w:hAnsi="Verdana"/>
          <w:spacing w:val="15"/>
        </w:rPr>
        <w:t xml:space="preserve"> </w:t>
      </w:r>
      <w:r w:rsidRPr="006A4E85">
        <w:rPr>
          <w:rFonts w:ascii="Verdana" w:hAnsi="Verdana"/>
        </w:rPr>
        <w:t>no</w:t>
      </w:r>
      <w:r w:rsidRPr="006A4E85">
        <w:rPr>
          <w:rFonts w:ascii="Verdana" w:hAnsi="Verdana"/>
          <w:spacing w:val="16"/>
        </w:rPr>
        <w:t xml:space="preserve"> </w:t>
      </w:r>
      <w:r w:rsidRPr="006A4E85">
        <w:rPr>
          <w:rFonts w:ascii="Verdana" w:hAnsi="Verdana"/>
          <w:spacing w:val="-2"/>
        </w:rPr>
        <w:t>comments.</w:t>
      </w:r>
    </w:p>
    <w:p w14:paraId="5F4012D7" w14:textId="77777777" w:rsidR="00D54FEB" w:rsidRPr="006A4E85" w:rsidRDefault="00D54FEB" w:rsidP="00871918">
      <w:pPr>
        <w:pStyle w:val="ListParagraph"/>
        <w:keepLines/>
        <w:widowControl w:val="0"/>
        <w:numPr>
          <w:ilvl w:val="0"/>
          <w:numId w:val="13"/>
        </w:numPr>
        <w:tabs>
          <w:tab w:val="left" w:pos="839"/>
          <w:tab w:val="left" w:pos="841"/>
        </w:tabs>
        <w:autoSpaceDE w:val="0"/>
        <w:autoSpaceDN w:val="0"/>
        <w:rPr>
          <w:rFonts w:ascii="Verdana" w:hAnsi="Verdana"/>
          <w:spacing w:val="-2"/>
        </w:rPr>
      </w:pPr>
      <w:r w:rsidRPr="006A4E85">
        <w:rPr>
          <w:rFonts w:ascii="Verdana" w:hAnsi="Verdana"/>
        </w:rPr>
        <w:t>Acceptance-with minor exceptions (note that these exceptions will either be fixed under the current</w:t>
      </w:r>
      <w:r w:rsidRPr="006A4E85">
        <w:rPr>
          <w:rFonts w:ascii="Verdana" w:hAnsi="Verdana"/>
          <w:spacing w:val="-6"/>
        </w:rPr>
        <w:t xml:space="preserve"> </w:t>
      </w:r>
      <w:r w:rsidRPr="006A4E85">
        <w:rPr>
          <w:rFonts w:ascii="Verdana" w:hAnsi="Verdana"/>
        </w:rPr>
        <w:t>change</w:t>
      </w:r>
      <w:r w:rsidRPr="006A4E85">
        <w:rPr>
          <w:rFonts w:ascii="Verdana" w:hAnsi="Verdana"/>
          <w:spacing w:val="-4"/>
        </w:rPr>
        <w:t xml:space="preserve"> </w:t>
      </w:r>
      <w:r w:rsidRPr="006A4E85">
        <w:rPr>
          <w:rFonts w:ascii="Verdana" w:hAnsi="Verdana"/>
        </w:rPr>
        <w:t>or</w:t>
      </w:r>
      <w:r w:rsidRPr="006A4E85">
        <w:rPr>
          <w:rFonts w:ascii="Verdana" w:hAnsi="Verdana"/>
          <w:spacing w:val="-5"/>
        </w:rPr>
        <w:t xml:space="preserve"> </w:t>
      </w:r>
      <w:r w:rsidRPr="006A4E85">
        <w:rPr>
          <w:rFonts w:ascii="Verdana" w:hAnsi="Verdana"/>
        </w:rPr>
        <w:t>may</w:t>
      </w:r>
      <w:r w:rsidRPr="006A4E85">
        <w:rPr>
          <w:rFonts w:ascii="Verdana" w:hAnsi="Verdana"/>
          <w:spacing w:val="-4"/>
        </w:rPr>
        <w:t xml:space="preserve"> </w:t>
      </w:r>
      <w:r w:rsidRPr="006A4E85">
        <w:rPr>
          <w:rFonts w:ascii="Verdana" w:hAnsi="Verdana"/>
        </w:rPr>
        <w:t>require</w:t>
      </w:r>
      <w:r w:rsidRPr="006A4E85">
        <w:rPr>
          <w:rFonts w:ascii="Verdana" w:hAnsi="Verdana"/>
          <w:spacing w:val="-5"/>
        </w:rPr>
        <w:t xml:space="preserve"> </w:t>
      </w:r>
      <w:r w:rsidRPr="006A4E85">
        <w:rPr>
          <w:rFonts w:ascii="Verdana" w:hAnsi="Verdana"/>
        </w:rPr>
        <w:t>the</w:t>
      </w:r>
      <w:r w:rsidRPr="006A4E85">
        <w:rPr>
          <w:rFonts w:ascii="Verdana" w:hAnsi="Verdana"/>
          <w:spacing w:val="-5"/>
        </w:rPr>
        <w:t xml:space="preserve"> </w:t>
      </w:r>
      <w:r w:rsidRPr="006A4E85">
        <w:rPr>
          <w:rFonts w:ascii="Verdana" w:hAnsi="Verdana"/>
        </w:rPr>
        <w:t>creation</w:t>
      </w:r>
      <w:r w:rsidRPr="006A4E85">
        <w:rPr>
          <w:rFonts w:ascii="Verdana" w:hAnsi="Verdana"/>
          <w:spacing w:val="-4"/>
        </w:rPr>
        <w:t xml:space="preserve"> </w:t>
      </w:r>
      <w:r w:rsidRPr="006A4E85">
        <w:rPr>
          <w:rFonts w:ascii="Verdana" w:hAnsi="Verdana"/>
        </w:rPr>
        <w:t>of</w:t>
      </w:r>
      <w:r w:rsidRPr="006A4E85">
        <w:rPr>
          <w:rFonts w:ascii="Verdana" w:hAnsi="Verdana"/>
          <w:spacing w:val="-5"/>
        </w:rPr>
        <w:t xml:space="preserve"> </w:t>
      </w:r>
      <w:r w:rsidRPr="006A4E85">
        <w:rPr>
          <w:rFonts w:ascii="Verdana" w:hAnsi="Verdana"/>
        </w:rPr>
        <w:t>another</w:t>
      </w:r>
      <w:r w:rsidRPr="006A4E85">
        <w:rPr>
          <w:rFonts w:ascii="Verdana" w:hAnsi="Verdana"/>
          <w:spacing w:val="-5"/>
        </w:rPr>
        <w:t xml:space="preserve"> </w:t>
      </w:r>
      <w:r w:rsidRPr="006A4E85">
        <w:rPr>
          <w:rFonts w:ascii="Verdana" w:hAnsi="Verdana"/>
        </w:rPr>
        <w:t>new</w:t>
      </w:r>
      <w:r w:rsidRPr="006A4E85">
        <w:rPr>
          <w:rFonts w:ascii="Verdana" w:hAnsi="Verdana"/>
          <w:spacing w:val="-4"/>
        </w:rPr>
        <w:t xml:space="preserve"> </w:t>
      </w:r>
      <w:r w:rsidRPr="006A4E85">
        <w:rPr>
          <w:rFonts w:ascii="Verdana" w:hAnsi="Verdana"/>
          <w:spacing w:val="-2"/>
        </w:rPr>
        <w:t>change).</w:t>
      </w:r>
    </w:p>
    <w:p w14:paraId="381FAE9A" w14:textId="77777777" w:rsidR="006A4E85" w:rsidRDefault="00D54FEB" w:rsidP="00871918">
      <w:pPr>
        <w:pStyle w:val="BodyText"/>
        <w:keepLines/>
        <w:widowControl w:val="0"/>
        <w:numPr>
          <w:ilvl w:val="0"/>
          <w:numId w:val="13"/>
        </w:numPr>
        <w:spacing w:after="0" w:line="240" w:lineRule="auto"/>
        <w:rPr>
          <w:rFonts w:ascii="Verdana" w:hAnsi="Verdana"/>
        </w:rPr>
      </w:pPr>
      <w:r w:rsidRPr="00D54FEB">
        <w:rPr>
          <w:rFonts w:ascii="Verdana" w:hAnsi="Verdana"/>
        </w:rPr>
        <w:t>Rejection-normally used only if the implemented change doesn’t meet the required</w:t>
      </w:r>
    </w:p>
    <w:p w14:paraId="327A2463" w14:textId="77777777" w:rsidR="006A4E85" w:rsidRDefault="00D54FEB" w:rsidP="006A4E85">
      <w:pPr>
        <w:pStyle w:val="BodyText"/>
        <w:keepLines/>
        <w:widowControl w:val="0"/>
        <w:spacing w:after="0" w:line="240" w:lineRule="auto"/>
        <w:ind w:left="720"/>
        <w:rPr>
          <w:rFonts w:ascii="Verdana" w:hAnsi="Verdana"/>
        </w:rPr>
      </w:pPr>
      <w:r w:rsidRPr="00D54FEB">
        <w:rPr>
          <w:rFonts w:ascii="Verdana" w:hAnsi="Verdana"/>
        </w:rPr>
        <w:t>business needs.</w:t>
      </w:r>
      <w:r w:rsidRPr="00D54FEB">
        <w:rPr>
          <w:rFonts w:ascii="Verdana" w:hAnsi="Verdana"/>
          <w:spacing w:val="-4"/>
        </w:rPr>
        <w:t xml:space="preserve"> </w:t>
      </w:r>
      <w:r w:rsidRPr="00D54FEB">
        <w:rPr>
          <w:rFonts w:ascii="Verdana" w:hAnsi="Verdana"/>
        </w:rPr>
        <w:t>This</w:t>
      </w:r>
      <w:r w:rsidRPr="00D54FEB">
        <w:rPr>
          <w:rFonts w:ascii="Verdana" w:hAnsi="Verdana"/>
          <w:spacing w:val="-4"/>
        </w:rPr>
        <w:t xml:space="preserve"> </w:t>
      </w:r>
      <w:r w:rsidRPr="00D54FEB">
        <w:rPr>
          <w:rFonts w:ascii="Verdana" w:hAnsi="Verdana"/>
        </w:rPr>
        <w:t>results</w:t>
      </w:r>
      <w:r w:rsidRPr="00D54FEB">
        <w:rPr>
          <w:rFonts w:ascii="Verdana" w:hAnsi="Verdana"/>
          <w:spacing w:val="-4"/>
        </w:rPr>
        <w:t xml:space="preserve"> </w:t>
      </w:r>
      <w:r w:rsidRPr="00D54FEB">
        <w:rPr>
          <w:rFonts w:ascii="Verdana" w:hAnsi="Verdana"/>
        </w:rPr>
        <w:t>in</w:t>
      </w:r>
      <w:r w:rsidRPr="00D54FEB">
        <w:rPr>
          <w:rFonts w:ascii="Verdana" w:hAnsi="Verdana"/>
          <w:spacing w:val="-5"/>
        </w:rPr>
        <w:t xml:space="preserve"> </w:t>
      </w:r>
      <w:r w:rsidRPr="00D54FEB">
        <w:rPr>
          <w:rFonts w:ascii="Verdana" w:hAnsi="Verdana"/>
        </w:rPr>
        <w:t>a</w:t>
      </w:r>
      <w:r w:rsidRPr="00D54FEB">
        <w:rPr>
          <w:rFonts w:ascii="Verdana" w:hAnsi="Verdana"/>
          <w:spacing w:val="-4"/>
        </w:rPr>
        <w:t xml:space="preserve"> </w:t>
      </w:r>
      <w:r w:rsidRPr="00D54FEB">
        <w:rPr>
          <w:rFonts w:ascii="Verdana" w:hAnsi="Verdana"/>
        </w:rPr>
        <w:t>failed</w:t>
      </w:r>
      <w:r w:rsidRPr="00D54FEB">
        <w:rPr>
          <w:rFonts w:ascii="Verdana" w:hAnsi="Verdana"/>
          <w:spacing w:val="-4"/>
        </w:rPr>
        <w:t xml:space="preserve"> </w:t>
      </w:r>
      <w:r w:rsidRPr="00D54FEB">
        <w:rPr>
          <w:rFonts w:ascii="Verdana" w:hAnsi="Verdana"/>
        </w:rPr>
        <w:t>change</w:t>
      </w:r>
      <w:r w:rsidRPr="00D54FEB">
        <w:rPr>
          <w:rFonts w:ascii="Verdana" w:hAnsi="Verdana"/>
          <w:spacing w:val="-4"/>
        </w:rPr>
        <w:t xml:space="preserve"> </w:t>
      </w:r>
      <w:r w:rsidRPr="00D54FEB">
        <w:rPr>
          <w:rFonts w:ascii="Verdana" w:hAnsi="Verdana"/>
        </w:rPr>
        <w:t>determination</w:t>
      </w:r>
      <w:r w:rsidRPr="00D54FEB">
        <w:rPr>
          <w:rFonts w:ascii="Verdana" w:hAnsi="Verdana"/>
          <w:spacing w:val="-4"/>
        </w:rPr>
        <w:t xml:space="preserve"> </w:t>
      </w:r>
      <w:r w:rsidRPr="00D54FEB">
        <w:rPr>
          <w:rFonts w:ascii="Verdana" w:hAnsi="Verdana"/>
        </w:rPr>
        <w:t>and</w:t>
      </w:r>
      <w:r w:rsidRPr="00D54FEB">
        <w:rPr>
          <w:rFonts w:ascii="Verdana" w:hAnsi="Verdana"/>
          <w:spacing w:val="-4"/>
        </w:rPr>
        <w:t xml:space="preserve"> </w:t>
      </w:r>
      <w:r w:rsidRPr="00D54FEB">
        <w:rPr>
          <w:rFonts w:ascii="Verdana" w:hAnsi="Verdana"/>
        </w:rPr>
        <w:t>must</w:t>
      </w:r>
      <w:r w:rsidRPr="00D54FEB">
        <w:rPr>
          <w:rFonts w:ascii="Verdana" w:hAnsi="Verdana"/>
          <w:spacing w:val="-4"/>
        </w:rPr>
        <w:t xml:space="preserve"> </w:t>
      </w:r>
      <w:r w:rsidRPr="00D54FEB">
        <w:rPr>
          <w:rFonts w:ascii="Verdana" w:hAnsi="Verdana"/>
        </w:rPr>
        <w:t>be</w:t>
      </w:r>
      <w:r w:rsidRPr="00D54FEB">
        <w:rPr>
          <w:rFonts w:ascii="Verdana" w:hAnsi="Verdana"/>
          <w:spacing w:val="-4"/>
        </w:rPr>
        <w:t xml:space="preserve"> </w:t>
      </w:r>
      <w:r w:rsidRPr="00D54FEB">
        <w:rPr>
          <w:rFonts w:ascii="Verdana" w:hAnsi="Verdana"/>
        </w:rPr>
        <w:t xml:space="preserve">thoroughly </w:t>
      </w:r>
      <w:r w:rsidR="006A4E85">
        <w:rPr>
          <w:rFonts w:ascii="Verdana" w:hAnsi="Verdana"/>
        </w:rPr>
        <w:t xml:space="preserve"> </w:t>
      </w:r>
    </w:p>
    <w:p w14:paraId="12D2A6A9" w14:textId="77777777" w:rsidR="006A4E85" w:rsidRPr="006A4E85" w:rsidRDefault="00D54FEB" w:rsidP="006A4E85">
      <w:pPr>
        <w:pStyle w:val="BodyText"/>
        <w:keepLines/>
        <w:widowControl w:val="0"/>
        <w:spacing w:after="0" w:line="240" w:lineRule="auto"/>
        <w:ind w:left="720"/>
        <w:rPr>
          <w:rFonts w:ascii="Verdana" w:hAnsi="Verdana"/>
        </w:rPr>
      </w:pPr>
      <w:r w:rsidRPr="00D54FEB">
        <w:rPr>
          <w:rFonts w:ascii="Verdana" w:hAnsi="Verdana"/>
        </w:rPr>
        <w:t>reviewed to identify the</w:t>
      </w:r>
      <w:r w:rsidRPr="00D54FEB">
        <w:rPr>
          <w:rFonts w:ascii="Verdana" w:hAnsi="Verdana"/>
          <w:spacing w:val="-3"/>
        </w:rPr>
        <w:t xml:space="preserve"> </w:t>
      </w:r>
      <w:r w:rsidRPr="00D54FEB">
        <w:rPr>
          <w:rFonts w:ascii="Verdana" w:hAnsi="Verdana"/>
        </w:rPr>
        <w:t>root</w:t>
      </w:r>
      <w:r w:rsidRPr="00D54FEB">
        <w:rPr>
          <w:rFonts w:ascii="Verdana" w:hAnsi="Verdana"/>
          <w:spacing w:val="-3"/>
        </w:rPr>
        <w:t xml:space="preserve"> </w:t>
      </w:r>
      <w:r w:rsidRPr="00D54FEB">
        <w:rPr>
          <w:rFonts w:ascii="Verdana" w:hAnsi="Verdana"/>
        </w:rPr>
        <w:t>cause</w:t>
      </w:r>
      <w:r w:rsidRPr="00D54FEB">
        <w:rPr>
          <w:rFonts w:ascii="Verdana" w:hAnsi="Verdana"/>
          <w:spacing w:val="-3"/>
        </w:rPr>
        <w:t xml:space="preserve"> </w:t>
      </w:r>
      <w:r w:rsidRPr="00D54FEB">
        <w:rPr>
          <w:rFonts w:ascii="Verdana" w:hAnsi="Verdana"/>
        </w:rPr>
        <w:t>of</w:t>
      </w:r>
      <w:r w:rsidRPr="00D54FEB">
        <w:rPr>
          <w:rFonts w:ascii="Verdana" w:hAnsi="Verdana"/>
          <w:spacing w:val="-3"/>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failure.</w:t>
      </w:r>
      <w:r w:rsidRPr="00D54FEB">
        <w:rPr>
          <w:rFonts w:ascii="Verdana" w:hAnsi="Verdana"/>
          <w:spacing w:val="-3"/>
        </w:rPr>
        <w:t xml:space="preserve"> </w:t>
      </w:r>
      <w:r w:rsidRPr="00D54FEB">
        <w:rPr>
          <w:rFonts w:ascii="Verdana" w:hAnsi="Verdana"/>
        </w:rPr>
        <w:t>This</w:t>
      </w:r>
      <w:r w:rsidRPr="00D54FEB">
        <w:rPr>
          <w:rFonts w:ascii="Verdana" w:hAnsi="Verdana"/>
          <w:spacing w:val="-2"/>
        </w:rPr>
        <w:t xml:space="preserve"> </w:t>
      </w:r>
      <w:r w:rsidRPr="00D54FEB">
        <w:rPr>
          <w:rFonts w:ascii="Verdana" w:hAnsi="Verdana"/>
        </w:rPr>
        <w:t>will</w:t>
      </w:r>
      <w:r w:rsidRPr="00D54FEB">
        <w:rPr>
          <w:rFonts w:ascii="Verdana" w:hAnsi="Verdana"/>
          <w:spacing w:val="-4"/>
        </w:rPr>
        <w:t xml:space="preserve"> </w:t>
      </w:r>
      <w:r w:rsidRPr="00D54FEB">
        <w:rPr>
          <w:rFonts w:ascii="Verdana" w:hAnsi="Verdana"/>
        </w:rPr>
        <w:t>normally</w:t>
      </w:r>
      <w:r w:rsidRPr="00D54FEB">
        <w:rPr>
          <w:rFonts w:ascii="Verdana" w:hAnsi="Verdana"/>
          <w:spacing w:val="-4"/>
        </w:rPr>
        <w:t xml:space="preserve"> </w:t>
      </w:r>
      <w:r w:rsidRPr="00D54FEB">
        <w:rPr>
          <w:rFonts w:ascii="Verdana" w:hAnsi="Verdana"/>
        </w:rPr>
        <w:t>result</w:t>
      </w:r>
      <w:r w:rsidRPr="00D54FEB">
        <w:rPr>
          <w:rFonts w:ascii="Verdana" w:hAnsi="Verdana"/>
          <w:spacing w:val="-4"/>
        </w:rPr>
        <w:t xml:space="preserve"> </w:t>
      </w:r>
      <w:r w:rsidRPr="00D54FEB">
        <w:rPr>
          <w:rFonts w:ascii="Verdana" w:hAnsi="Verdana"/>
        </w:rPr>
        <w:t>in</w:t>
      </w:r>
      <w:r w:rsidRPr="00D54FEB">
        <w:rPr>
          <w:rFonts w:ascii="Verdana" w:hAnsi="Verdana"/>
          <w:spacing w:val="-4"/>
        </w:rPr>
        <w:t xml:space="preserve"> </w:t>
      </w:r>
      <w:r w:rsidRPr="00D54FEB">
        <w:rPr>
          <w:rFonts w:ascii="Verdana" w:hAnsi="Verdana"/>
        </w:rPr>
        <w:t>the</w:t>
      </w:r>
      <w:r w:rsidRPr="00D54FEB">
        <w:rPr>
          <w:rFonts w:ascii="Verdana" w:hAnsi="Verdana"/>
          <w:spacing w:val="-2"/>
        </w:rPr>
        <w:t xml:space="preserve"> </w:t>
      </w:r>
    </w:p>
    <w:p w14:paraId="365059D1" w14:textId="77777777" w:rsidR="00D54FEB" w:rsidRDefault="00D54FEB" w:rsidP="006A4E85">
      <w:pPr>
        <w:pStyle w:val="BodyText"/>
        <w:keepLines/>
        <w:widowControl w:val="0"/>
        <w:spacing w:after="0" w:line="240" w:lineRule="auto"/>
        <w:ind w:left="720"/>
        <w:rPr>
          <w:rFonts w:ascii="Verdana" w:hAnsi="Verdana"/>
        </w:rPr>
      </w:pPr>
      <w:r w:rsidRPr="006A4E85">
        <w:rPr>
          <w:rFonts w:ascii="Verdana" w:hAnsi="Verdana"/>
        </w:rPr>
        <w:t>creation</w:t>
      </w:r>
      <w:r w:rsidRPr="006A4E85">
        <w:rPr>
          <w:rFonts w:ascii="Verdana" w:hAnsi="Verdana"/>
          <w:spacing w:val="-3"/>
        </w:rPr>
        <w:t xml:space="preserve"> </w:t>
      </w:r>
      <w:r w:rsidRPr="006A4E85">
        <w:rPr>
          <w:rFonts w:ascii="Verdana" w:hAnsi="Verdana"/>
        </w:rPr>
        <w:t>of</w:t>
      </w:r>
      <w:r w:rsidRPr="006A4E85">
        <w:rPr>
          <w:rFonts w:ascii="Verdana" w:hAnsi="Verdana"/>
          <w:spacing w:val="-3"/>
        </w:rPr>
        <w:t xml:space="preserve"> </w:t>
      </w:r>
      <w:r w:rsidRPr="006A4E85">
        <w:rPr>
          <w:rFonts w:ascii="Verdana" w:hAnsi="Verdana"/>
        </w:rPr>
        <w:t>a</w:t>
      </w:r>
      <w:r w:rsidRPr="006A4E85">
        <w:rPr>
          <w:rFonts w:ascii="Verdana" w:hAnsi="Verdana"/>
          <w:spacing w:val="-3"/>
        </w:rPr>
        <w:t xml:space="preserve"> </w:t>
      </w:r>
      <w:r w:rsidRPr="006A4E85">
        <w:rPr>
          <w:rFonts w:ascii="Verdana" w:hAnsi="Verdana"/>
        </w:rPr>
        <w:t>new change request.</w:t>
      </w:r>
    </w:p>
    <w:p w14:paraId="43927826" w14:textId="77777777" w:rsidR="006A4E85" w:rsidRPr="006A4E85" w:rsidRDefault="006A4E85" w:rsidP="006A4E85">
      <w:pPr>
        <w:pStyle w:val="BodyText"/>
        <w:keepLines/>
        <w:widowControl w:val="0"/>
        <w:spacing w:after="0" w:line="240" w:lineRule="auto"/>
        <w:ind w:left="720"/>
        <w:rPr>
          <w:rFonts w:ascii="Verdana" w:hAnsi="Verdana"/>
        </w:rPr>
      </w:pPr>
    </w:p>
    <w:p w14:paraId="65181FBF" w14:textId="77777777" w:rsidR="00D54FEB" w:rsidRPr="00D54FEB" w:rsidRDefault="00D54FEB" w:rsidP="00D54FEB">
      <w:pPr>
        <w:pStyle w:val="Heading2"/>
      </w:pPr>
      <w:bookmarkStart w:id="13" w:name="_Toc117155512"/>
      <w:r w:rsidRPr="00D54FEB">
        <w:lastRenderedPageBreak/>
        <w:t>Change</w:t>
      </w:r>
      <w:r w:rsidRPr="00D54FEB">
        <w:rPr>
          <w:spacing w:val="-5"/>
        </w:rPr>
        <w:t xml:space="preserve"> </w:t>
      </w:r>
      <w:r w:rsidRPr="00D54FEB">
        <w:t xml:space="preserve">Review and </w:t>
      </w:r>
      <w:r w:rsidRPr="00D54FEB">
        <w:rPr>
          <w:spacing w:val="-2"/>
        </w:rPr>
        <w:t>Acceptance</w:t>
      </w:r>
      <w:bookmarkEnd w:id="13"/>
    </w:p>
    <w:p w14:paraId="6986C956"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Following</w:t>
      </w:r>
      <w:r w:rsidRPr="00D54FEB">
        <w:rPr>
          <w:rFonts w:ascii="Verdana" w:hAnsi="Verdana"/>
          <w:spacing w:val="-1"/>
        </w:rPr>
        <w:t xml:space="preserve"> </w:t>
      </w:r>
      <w:r w:rsidRPr="00D54FEB">
        <w:rPr>
          <w:rFonts w:ascii="Verdana" w:hAnsi="Verdana"/>
        </w:rPr>
        <w:t>a</w:t>
      </w:r>
      <w:r w:rsidRPr="00D54FEB">
        <w:rPr>
          <w:rFonts w:ascii="Verdana" w:hAnsi="Verdana"/>
          <w:spacing w:val="-2"/>
        </w:rPr>
        <w:t xml:space="preserve"> </w:t>
      </w:r>
      <w:r w:rsidRPr="00D54FEB">
        <w:rPr>
          <w:rFonts w:ascii="Verdana" w:hAnsi="Verdana"/>
        </w:rPr>
        <w:t>successful</w:t>
      </w:r>
      <w:r w:rsidRPr="00D54FEB">
        <w:rPr>
          <w:rFonts w:ascii="Verdana" w:hAnsi="Verdana"/>
          <w:spacing w:val="-1"/>
        </w:rPr>
        <w:t xml:space="preserve"> </w:t>
      </w:r>
      <w:r w:rsidRPr="00D54FEB">
        <w:rPr>
          <w:rFonts w:ascii="Verdana" w:hAnsi="Verdana"/>
        </w:rPr>
        <w:t>change</w:t>
      </w:r>
      <w:r w:rsidRPr="00D54FEB">
        <w:rPr>
          <w:rFonts w:ascii="Verdana" w:hAnsi="Verdana"/>
          <w:spacing w:val="-1"/>
        </w:rPr>
        <w:t xml:space="preserve"> </w:t>
      </w:r>
      <w:r w:rsidRPr="00D54FEB">
        <w:rPr>
          <w:rFonts w:ascii="Verdana" w:hAnsi="Verdana"/>
        </w:rPr>
        <w:t>implementation,</w:t>
      </w:r>
      <w:r w:rsidRPr="00D54FEB">
        <w:rPr>
          <w:rFonts w:ascii="Verdana" w:hAnsi="Verdana"/>
          <w:spacing w:val="-1"/>
        </w:rPr>
        <w:t xml:space="preserve"> </w:t>
      </w:r>
      <w:r w:rsidRPr="00D54FEB">
        <w:rPr>
          <w:rFonts w:ascii="Verdana" w:hAnsi="Verdana"/>
        </w:rPr>
        <w:t>a</w:t>
      </w:r>
      <w:r w:rsidRPr="00D54FEB">
        <w:rPr>
          <w:rFonts w:ascii="Verdana" w:hAnsi="Verdana"/>
          <w:spacing w:val="-1"/>
        </w:rPr>
        <w:t xml:space="preserve"> </w:t>
      </w:r>
      <w:r w:rsidRPr="00D54FEB">
        <w:rPr>
          <w:rFonts w:ascii="Verdana" w:hAnsi="Verdana"/>
        </w:rPr>
        <w:t>change</w:t>
      </w:r>
      <w:r w:rsidRPr="00D54FEB">
        <w:rPr>
          <w:rFonts w:ascii="Verdana" w:hAnsi="Verdana"/>
          <w:spacing w:val="-1"/>
        </w:rPr>
        <w:t xml:space="preserve"> </w:t>
      </w:r>
      <w:r w:rsidRPr="00D54FEB">
        <w:rPr>
          <w:rFonts w:ascii="Verdana" w:hAnsi="Verdana"/>
        </w:rPr>
        <w:t>review</w:t>
      </w:r>
      <w:r w:rsidRPr="00D54FEB">
        <w:rPr>
          <w:rFonts w:ascii="Verdana" w:hAnsi="Verdana"/>
          <w:spacing w:val="-1"/>
        </w:rPr>
        <w:t xml:space="preserve"> </w:t>
      </w:r>
      <w:r w:rsidRPr="00D54FEB">
        <w:rPr>
          <w:rFonts w:ascii="Verdana" w:hAnsi="Verdana"/>
        </w:rPr>
        <w:t>must</w:t>
      </w:r>
      <w:r w:rsidRPr="00D54FEB">
        <w:rPr>
          <w:rFonts w:ascii="Verdana" w:hAnsi="Verdana"/>
          <w:spacing w:val="-2"/>
        </w:rPr>
        <w:t xml:space="preserve"> </w:t>
      </w:r>
      <w:r w:rsidRPr="00D54FEB">
        <w:rPr>
          <w:rFonts w:ascii="Verdana" w:hAnsi="Verdana"/>
        </w:rPr>
        <w:t>be</w:t>
      </w:r>
      <w:r w:rsidRPr="00D54FEB">
        <w:rPr>
          <w:rFonts w:ascii="Verdana" w:hAnsi="Verdana"/>
          <w:spacing w:val="-2"/>
        </w:rPr>
        <w:t xml:space="preserve"> </w:t>
      </w:r>
      <w:r w:rsidRPr="00D54FEB">
        <w:rPr>
          <w:rFonts w:ascii="Verdana" w:hAnsi="Verdana"/>
        </w:rPr>
        <w:t>conducted</w:t>
      </w:r>
      <w:r w:rsidRPr="00D54FEB">
        <w:rPr>
          <w:rFonts w:ascii="Verdana" w:hAnsi="Verdana"/>
          <w:spacing w:val="-2"/>
        </w:rPr>
        <w:t xml:space="preserve"> </w:t>
      </w:r>
      <w:r w:rsidRPr="00D54FEB">
        <w:rPr>
          <w:rFonts w:ascii="Verdana" w:hAnsi="Verdana"/>
        </w:rPr>
        <w:t>to determine if the change resulted in the desired outcome. In most cases, this review process</w:t>
      </w:r>
      <w:r w:rsidRPr="00D54FEB">
        <w:rPr>
          <w:rFonts w:ascii="Verdana" w:hAnsi="Verdana"/>
          <w:spacing w:val="-2"/>
        </w:rPr>
        <w:t xml:space="preserve"> </w:t>
      </w:r>
      <w:r w:rsidRPr="00D54FEB">
        <w:rPr>
          <w:rFonts w:ascii="Verdana" w:hAnsi="Verdana"/>
        </w:rPr>
        <w:t>might</w:t>
      </w:r>
      <w:r w:rsidRPr="00D54FEB">
        <w:rPr>
          <w:rFonts w:ascii="Verdana" w:hAnsi="Verdana"/>
          <w:spacing w:val="-2"/>
        </w:rPr>
        <w:t xml:space="preserve"> </w:t>
      </w:r>
      <w:r w:rsidRPr="00D54FEB">
        <w:rPr>
          <w:rFonts w:ascii="Verdana" w:hAnsi="Verdana"/>
        </w:rPr>
        <w:t>be</w:t>
      </w:r>
      <w:r w:rsidRPr="00D54FEB">
        <w:rPr>
          <w:rFonts w:ascii="Verdana" w:hAnsi="Verdana"/>
          <w:spacing w:val="-2"/>
        </w:rPr>
        <w:t xml:space="preserve"> </w:t>
      </w:r>
      <w:r w:rsidRPr="00D54FEB">
        <w:rPr>
          <w:rFonts w:ascii="Verdana" w:hAnsi="Verdana"/>
        </w:rPr>
        <w:t>very</w:t>
      </w:r>
      <w:r w:rsidRPr="00D54FEB">
        <w:rPr>
          <w:rFonts w:ascii="Verdana" w:hAnsi="Verdana"/>
          <w:spacing w:val="-4"/>
        </w:rPr>
        <w:t xml:space="preserve"> </w:t>
      </w:r>
      <w:r w:rsidRPr="00D54FEB">
        <w:rPr>
          <w:rFonts w:ascii="Verdana" w:hAnsi="Verdana"/>
        </w:rPr>
        <w:t>brief.</w:t>
      </w:r>
      <w:r w:rsidRPr="00D54FEB">
        <w:rPr>
          <w:rFonts w:ascii="Verdana" w:hAnsi="Verdana"/>
          <w:spacing w:val="-2"/>
        </w:rPr>
        <w:t xml:space="preserve"> </w:t>
      </w:r>
      <w:r w:rsidRPr="00D54FEB">
        <w:rPr>
          <w:rFonts w:ascii="Verdana" w:hAnsi="Verdana"/>
        </w:rPr>
        <w:t>For</w:t>
      </w:r>
      <w:r w:rsidRPr="00D54FEB">
        <w:rPr>
          <w:rFonts w:ascii="Verdana" w:hAnsi="Verdana"/>
          <w:spacing w:val="-3"/>
        </w:rPr>
        <w:t xml:space="preserve"> </w:t>
      </w:r>
      <w:r w:rsidRPr="00D54FEB">
        <w:rPr>
          <w:rFonts w:ascii="Verdana" w:hAnsi="Verdana"/>
        </w:rPr>
        <w:t>a</w:t>
      </w:r>
      <w:r w:rsidRPr="00D54FEB">
        <w:rPr>
          <w:rFonts w:ascii="Verdana" w:hAnsi="Verdana"/>
          <w:spacing w:val="-3"/>
        </w:rPr>
        <w:t xml:space="preserve"> </w:t>
      </w:r>
      <w:r w:rsidRPr="00D54FEB">
        <w:rPr>
          <w:rFonts w:ascii="Verdana" w:hAnsi="Verdana"/>
        </w:rPr>
        <w:t>routine</w:t>
      </w:r>
      <w:r w:rsidRPr="00D54FEB">
        <w:rPr>
          <w:rFonts w:ascii="Verdana" w:hAnsi="Verdana"/>
          <w:spacing w:val="-3"/>
        </w:rPr>
        <w:t xml:space="preserve"> </w:t>
      </w:r>
      <w:r w:rsidRPr="00D54FEB">
        <w:rPr>
          <w:rFonts w:ascii="Verdana" w:hAnsi="Verdana"/>
        </w:rPr>
        <w:t>change,</w:t>
      </w:r>
      <w:r w:rsidRPr="00D54FEB">
        <w:rPr>
          <w:rFonts w:ascii="Verdana" w:hAnsi="Verdana"/>
          <w:spacing w:val="-3"/>
        </w:rPr>
        <w:t xml:space="preserve"> </w:t>
      </w:r>
      <w:r w:rsidRPr="00D54FEB">
        <w:rPr>
          <w:rFonts w:ascii="Verdana" w:hAnsi="Verdana"/>
        </w:rPr>
        <w:t>where</w:t>
      </w:r>
      <w:r w:rsidRPr="00D54FEB">
        <w:rPr>
          <w:rFonts w:ascii="Verdana" w:hAnsi="Verdana"/>
          <w:spacing w:val="-3"/>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effect</w:t>
      </w:r>
      <w:r w:rsidRPr="00D54FEB">
        <w:rPr>
          <w:rFonts w:ascii="Verdana" w:hAnsi="Verdana"/>
          <w:spacing w:val="-3"/>
        </w:rPr>
        <w:t xml:space="preserve"> </w:t>
      </w:r>
      <w:r w:rsidRPr="00D54FEB">
        <w:rPr>
          <w:rFonts w:ascii="Verdana" w:hAnsi="Verdana"/>
        </w:rPr>
        <w:t>has</w:t>
      </w:r>
      <w:r w:rsidRPr="00D54FEB">
        <w:rPr>
          <w:rFonts w:ascii="Verdana" w:hAnsi="Verdana"/>
          <w:spacing w:val="-3"/>
        </w:rPr>
        <w:t xml:space="preserve"> </w:t>
      </w:r>
      <w:r w:rsidRPr="00D54FEB">
        <w:rPr>
          <w:rFonts w:ascii="Verdana" w:hAnsi="Verdana"/>
        </w:rPr>
        <w:t>been</w:t>
      </w:r>
      <w:r w:rsidRPr="00D54FEB">
        <w:rPr>
          <w:rFonts w:ascii="Verdana" w:hAnsi="Verdana"/>
          <w:spacing w:val="-3"/>
        </w:rPr>
        <w:t xml:space="preserve"> </w:t>
      </w:r>
      <w:r w:rsidRPr="00D54FEB">
        <w:rPr>
          <w:rFonts w:ascii="Verdana" w:hAnsi="Verdana"/>
        </w:rPr>
        <w:t>small</w:t>
      </w:r>
      <w:r w:rsidRPr="00D54FEB">
        <w:rPr>
          <w:rFonts w:ascii="Verdana" w:hAnsi="Verdana"/>
          <w:spacing w:val="-3"/>
        </w:rPr>
        <w:t xml:space="preserve"> </w:t>
      </w:r>
      <w:r w:rsidRPr="00D54FEB">
        <w:rPr>
          <w:rFonts w:ascii="Verdana" w:hAnsi="Verdana"/>
        </w:rPr>
        <w:t>and the results relatively predictable, the review process will be limited to checking that the change has provided the user with the desired functionality.</w:t>
      </w:r>
    </w:p>
    <w:p w14:paraId="72E6D81B" w14:textId="77777777" w:rsidR="00D54FEB" w:rsidRDefault="00D54FEB" w:rsidP="00D54FEB">
      <w:pPr>
        <w:pStyle w:val="Heading2"/>
        <w:rPr>
          <w:spacing w:val="-2"/>
        </w:rPr>
      </w:pPr>
      <w:bookmarkStart w:id="14" w:name="_Toc117155513"/>
      <w:r w:rsidRPr="00D54FEB">
        <w:t>Monitor</w:t>
      </w:r>
      <w:r w:rsidRPr="00D54FEB">
        <w:rPr>
          <w:spacing w:val="-2"/>
        </w:rPr>
        <w:t xml:space="preserve"> </w:t>
      </w:r>
      <w:r w:rsidRPr="00D54FEB">
        <w:t>Change</w:t>
      </w:r>
      <w:r w:rsidRPr="00D54FEB">
        <w:rPr>
          <w:spacing w:val="-1"/>
        </w:rPr>
        <w:t xml:space="preserve"> </w:t>
      </w:r>
      <w:r w:rsidRPr="00D54FEB">
        <w:t>in</w:t>
      </w:r>
      <w:r w:rsidRPr="00D54FEB">
        <w:rPr>
          <w:spacing w:val="-2"/>
        </w:rPr>
        <w:t xml:space="preserve"> </w:t>
      </w:r>
      <w:r w:rsidRPr="00D54FEB">
        <w:t>Production</w:t>
      </w:r>
      <w:r w:rsidRPr="00D54FEB">
        <w:rPr>
          <w:spacing w:val="-1"/>
        </w:rPr>
        <w:t xml:space="preserve"> </w:t>
      </w:r>
      <w:r w:rsidRPr="00D54FEB">
        <w:rPr>
          <w:spacing w:val="-2"/>
        </w:rPr>
        <w:t>Environment</w:t>
      </w:r>
      <w:bookmarkEnd w:id="14"/>
      <w:r>
        <w:rPr>
          <w:spacing w:val="-2"/>
        </w:rPr>
        <w:t xml:space="preserve"> </w:t>
      </w:r>
    </w:p>
    <w:p w14:paraId="1CFD8B48" w14:textId="77777777" w:rsidR="00D54FEB" w:rsidRPr="00D54FEB" w:rsidRDefault="00D54FEB" w:rsidP="00D54FEB">
      <w:pPr>
        <w:pStyle w:val="Heading4"/>
        <w:keepNext w:val="0"/>
        <w:widowControl w:val="0"/>
        <w:spacing w:before="100" w:beforeAutospacing="1" w:after="100" w:afterAutospacing="1" w:line="240" w:lineRule="auto"/>
        <w:ind w:left="0"/>
        <w:rPr>
          <w:rFonts w:ascii="Verdana" w:hAnsi="Verdana"/>
          <w:sz w:val="20"/>
        </w:rPr>
      </w:pPr>
      <w:r w:rsidRPr="00D54FEB">
        <w:rPr>
          <w:rFonts w:ascii="Verdana" w:hAnsi="Verdana"/>
          <w:b w:val="0"/>
          <w:sz w:val="20"/>
        </w:rPr>
        <w:t>In order to determine whether the deployed change has been effective, it is necessary to monitor the changes in the production environment. For a small change, this may consist of checking on</w:t>
      </w:r>
      <w:r w:rsidRPr="00D54FEB">
        <w:rPr>
          <w:rFonts w:ascii="Verdana" w:hAnsi="Verdana"/>
          <w:b w:val="0"/>
          <w:spacing w:val="-2"/>
          <w:sz w:val="20"/>
        </w:rPr>
        <w:t xml:space="preserve"> </w:t>
      </w:r>
      <w:r w:rsidRPr="00D54FEB">
        <w:rPr>
          <w:rFonts w:ascii="Verdana" w:hAnsi="Verdana"/>
          <w:b w:val="0"/>
          <w:sz w:val="20"/>
        </w:rPr>
        <w:t>the desired</w:t>
      </w:r>
      <w:r w:rsidRPr="00D54FEB">
        <w:rPr>
          <w:rFonts w:ascii="Verdana" w:hAnsi="Verdana"/>
          <w:b w:val="0"/>
          <w:spacing w:val="-2"/>
          <w:sz w:val="20"/>
        </w:rPr>
        <w:t xml:space="preserve"> </w:t>
      </w:r>
      <w:r w:rsidRPr="00D54FEB">
        <w:rPr>
          <w:rFonts w:ascii="Verdana" w:hAnsi="Verdana"/>
          <w:b w:val="0"/>
          <w:sz w:val="20"/>
        </w:rPr>
        <w:t>functionality. For</w:t>
      </w:r>
      <w:r w:rsidRPr="00D54FEB">
        <w:rPr>
          <w:rFonts w:ascii="Verdana" w:hAnsi="Verdana"/>
          <w:b w:val="0"/>
          <w:spacing w:val="-3"/>
          <w:sz w:val="20"/>
        </w:rPr>
        <w:t xml:space="preserve"> </w:t>
      </w:r>
      <w:r w:rsidRPr="00D54FEB">
        <w:rPr>
          <w:rFonts w:ascii="Verdana" w:hAnsi="Verdana"/>
          <w:b w:val="0"/>
          <w:sz w:val="20"/>
        </w:rPr>
        <w:t>larger changes, it might require the monitoring of network and server information, performance data, event logs, or response times. A number of different tools and technologies are available for monitoring a change in the production environment. The actual tools used will depend on the nature of the change, the components of the IT infrastructure that are affected, and the skills and experience of personnel performing the monitoring activity. The Change</w:t>
      </w:r>
      <w:r w:rsidRPr="00D54FEB">
        <w:rPr>
          <w:rFonts w:ascii="Verdana" w:hAnsi="Verdana"/>
          <w:b w:val="0"/>
          <w:spacing w:val="-1"/>
          <w:sz w:val="20"/>
        </w:rPr>
        <w:t xml:space="preserve"> </w:t>
      </w:r>
      <w:r w:rsidRPr="00D54FEB">
        <w:rPr>
          <w:rFonts w:ascii="Verdana" w:hAnsi="Verdana"/>
          <w:b w:val="0"/>
          <w:sz w:val="20"/>
        </w:rPr>
        <w:t>Coordinator</w:t>
      </w:r>
      <w:r w:rsidRPr="00D54FEB">
        <w:rPr>
          <w:rFonts w:ascii="Verdana" w:hAnsi="Verdana"/>
          <w:b w:val="0"/>
          <w:spacing w:val="-1"/>
          <w:sz w:val="20"/>
        </w:rPr>
        <w:t xml:space="preserve"> </w:t>
      </w:r>
      <w:r w:rsidRPr="00D54FEB">
        <w:rPr>
          <w:rFonts w:ascii="Verdana" w:hAnsi="Verdana"/>
          <w:b w:val="0"/>
          <w:sz w:val="20"/>
        </w:rPr>
        <w:t>will</w:t>
      </w:r>
      <w:r w:rsidRPr="00D54FEB">
        <w:rPr>
          <w:rFonts w:ascii="Verdana" w:hAnsi="Verdana"/>
          <w:b w:val="0"/>
          <w:spacing w:val="-1"/>
          <w:sz w:val="20"/>
        </w:rPr>
        <w:t xml:space="preserve"> </w:t>
      </w:r>
      <w:r w:rsidRPr="00D54FEB">
        <w:rPr>
          <w:rFonts w:ascii="Verdana" w:hAnsi="Verdana"/>
          <w:b w:val="0"/>
          <w:sz w:val="20"/>
        </w:rPr>
        <w:t>typically determine</w:t>
      </w:r>
      <w:r w:rsidRPr="00D54FEB">
        <w:rPr>
          <w:rFonts w:ascii="Verdana" w:hAnsi="Verdana"/>
          <w:b w:val="0"/>
          <w:spacing w:val="-1"/>
          <w:sz w:val="20"/>
        </w:rPr>
        <w:t xml:space="preserve"> </w:t>
      </w:r>
      <w:r w:rsidRPr="00D54FEB">
        <w:rPr>
          <w:rFonts w:ascii="Verdana" w:hAnsi="Verdana"/>
          <w:b w:val="0"/>
          <w:sz w:val="20"/>
        </w:rPr>
        <w:t>the</w:t>
      </w:r>
      <w:r w:rsidRPr="00D54FEB">
        <w:rPr>
          <w:rFonts w:ascii="Verdana" w:hAnsi="Verdana"/>
          <w:b w:val="0"/>
          <w:spacing w:val="-1"/>
          <w:sz w:val="20"/>
        </w:rPr>
        <w:t xml:space="preserve"> </w:t>
      </w:r>
      <w:r w:rsidRPr="00D54FEB">
        <w:rPr>
          <w:rFonts w:ascii="Verdana" w:hAnsi="Verdana"/>
          <w:b w:val="0"/>
          <w:sz w:val="20"/>
        </w:rPr>
        <w:t>best</w:t>
      </w:r>
      <w:r w:rsidRPr="00D54FEB">
        <w:rPr>
          <w:rFonts w:ascii="Verdana" w:hAnsi="Verdana"/>
          <w:b w:val="0"/>
          <w:spacing w:val="-1"/>
          <w:sz w:val="20"/>
        </w:rPr>
        <w:t xml:space="preserve"> </w:t>
      </w:r>
      <w:r w:rsidRPr="00D54FEB">
        <w:rPr>
          <w:rFonts w:ascii="Verdana" w:hAnsi="Verdana"/>
          <w:b w:val="0"/>
          <w:sz w:val="20"/>
        </w:rPr>
        <w:t>tool</w:t>
      </w:r>
      <w:r w:rsidRPr="00D54FEB">
        <w:rPr>
          <w:rFonts w:ascii="Verdana" w:hAnsi="Verdana"/>
          <w:b w:val="0"/>
          <w:spacing w:val="-1"/>
          <w:sz w:val="20"/>
        </w:rPr>
        <w:t xml:space="preserve"> </w:t>
      </w:r>
      <w:r w:rsidRPr="00D54FEB">
        <w:rPr>
          <w:rFonts w:ascii="Verdana" w:hAnsi="Verdana"/>
          <w:b w:val="0"/>
          <w:sz w:val="20"/>
        </w:rPr>
        <w:t>needed</w:t>
      </w:r>
      <w:r w:rsidRPr="00D54FEB">
        <w:rPr>
          <w:rFonts w:ascii="Verdana" w:hAnsi="Verdana"/>
          <w:b w:val="0"/>
          <w:spacing w:val="-1"/>
          <w:sz w:val="20"/>
        </w:rPr>
        <w:t xml:space="preserve"> </w:t>
      </w:r>
      <w:r w:rsidRPr="00D54FEB">
        <w:rPr>
          <w:rFonts w:ascii="Verdana" w:hAnsi="Verdana"/>
          <w:b w:val="0"/>
          <w:sz w:val="20"/>
        </w:rPr>
        <w:t>based</w:t>
      </w:r>
      <w:r w:rsidRPr="00D54FEB">
        <w:rPr>
          <w:rFonts w:ascii="Verdana" w:hAnsi="Verdana"/>
          <w:b w:val="0"/>
          <w:spacing w:val="-1"/>
          <w:sz w:val="20"/>
        </w:rPr>
        <w:t xml:space="preserve"> </w:t>
      </w:r>
      <w:r w:rsidRPr="00D54FEB">
        <w:rPr>
          <w:rFonts w:ascii="Verdana" w:hAnsi="Verdana"/>
          <w:b w:val="0"/>
          <w:sz w:val="20"/>
        </w:rPr>
        <w:t>on</w:t>
      </w:r>
      <w:r w:rsidRPr="00D54FEB">
        <w:rPr>
          <w:rFonts w:ascii="Verdana" w:hAnsi="Verdana"/>
          <w:b w:val="0"/>
          <w:spacing w:val="-1"/>
          <w:sz w:val="20"/>
        </w:rPr>
        <w:t xml:space="preserve"> </w:t>
      </w:r>
      <w:r w:rsidRPr="00D54FEB">
        <w:rPr>
          <w:rFonts w:ascii="Verdana" w:hAnsi="Verdana"/>
          <w:b w:val="0"/>
          <w:sz w:val="20"/>
        </w:rPr>
        <w:t xml:space="preserve">the specific </w:t>
      </w:r>
      <w:r w:rsidRPr="00D54FEB">
        <w:rPr>
          <w:rFonts w:ascii="Verdana" w:hAnsi="Verdana"/>
          <w:b w:val="0"/>
          <w:spacing w:val="-2"/>
          <w:sz w:val="20"/>
        </w:rPr>
        <w:t>change.</w:t>
      </w:r>
    </w:p>
    <w:p w14:paraId="45D50C38"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p>
    <w:p w14:paraId="194289A0"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p>
    <w:p w14:paraId="28A68B54" w14:textId="77777777" w:rsidR="00D54FEB" w:rsidRPr="00D54FEB" w:rsidRDefault="00D54FEB" w:rsidP="00D54FEB">
      <w:pPr>
        <w:pStyle w:val="Heading2"/>
      </w:pPr>
      <w:bookmarkStart w:id="15" w:name="_Toc117155514"/>
      <w:r w:rsidRPr="00D54FEB">
        <w:t>Hold</w:t>
      </w:r>
      <w:r w:rsidRPr="00D54FEB">
        <w:rPr>
          <w:spacing w:val="-6"/>
        </w:rPr>
        <w:t xml:space="preserve"> </w:t>
      </w:r>
      <w:r w:rsidRPr="00D54FEB">
        <w:t xml:space="preserve">Post-Implementation </w:t>
      </w:r>
      <w:r w:rsidRPr="00D54FEB">
        <w:rPr>
          <w:spacing w:val="-2"/>
        </w:rPr>
        <w:t>Review</w:t>
      </w:r>
      <w:bookmarkEnd w:id="15"/>
    </w:p>
    <w:p w14:paraId="183BE4F1"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The Change Coordinator is responsible for ensuring that a post-implementation review is</w:t>
      </w:r>
      <w:r w:rsidRPr="00D54FEB">
        <w:rPr>
          <w:rFonts w:ascii="Verdana" w:hAnsi="Verdana"/>
          <w:spacing w:val="-2"/>
        </w:rPr>
        <w:t xml:space="preserve"> </w:t>
      </w:r>
      <w:r w:rsidRPr="00D54FEB">
        <w:rPr>
          <w:rFonts w:ascii="Verdana" w:hAnsi="Verdana"/>
        </w:rPr>
        <w:t>completed</w:t>
      </w:r>
      <w:r w:rsidRPr="00D54FEB">
        <w:rPr>
          <w:rFonts w:ascii="Verdana" w:hAnsi="Verdana"/>
          <w:spacing w:val="-2"/>
        </w:rPr>
        <w:t xml:space="preserve"> </w:t>
      </w:r>
      <w:r w:rsidRPr="00D54FEB">
        <w:rPr>
          <w:rFonts w:ascii="Verdana" w:hAnsi="Verdana"/>
        </w:rPr>
        <w:t>and</w:t>
      </w:r>
      <w:r w:rsidRPr="00D54FEB">
        <w:rPr>
          <w:rFonts w:ascii="Verdana" w:hAnsi="Verdana"/>
          <w:spacing w:val="-2"/>
        </w:rPr>
        <w:t xml:space="preserve"> </w:t>
      </w:r>
      <w:r w:rsidRPr="00D54FEB">
        <w:rPr>
          <w:rFonts w:ascii="Verdana" w:hAnsi="Verdana"/>
        </w:rPr>
        <w:t>presented</w:t>
      </w:r>
      <w:r w:rsidRPr="00D54FEB">
        <w:rPr>
          <w:rFonts w:ascii="Verdana" w:hAnsi="Verdana"/>
          <w:spacing w:val="-2"/>
        </w:rPr>
        <w:t xml:space="preserve"> </w:t>
      </w:r>
      <w:r w:rsidRPr="00D54FEB">
        <w:rPr>
          <w:rFonts w:ascii="Verdana" w:hAnsi="Verdana"/>
        </w:rPr>
        <w:t>to</w:t>
      </w:r>
      <w:r w:rsidRPr="00D54FEB">
        <w:rPr>
          <w:rFonts w:ascii="Verdana" w:hAnsi="Verdana"/>
          <w:spacing w:val="-2"/>
        </w:rPr>
        <w:t xml:space="preserve"> </w:t>
      </w:r>
      <w:r w:rsidRPr="00D54FEB">
        <w:rPr>
          <w:rFonts w:ascii="Verdana" w:hAnsi="Verdana"/>
        </w:rPr>
        <w:t>the</w:t>
      </w:r>
      <w:r w:rsidRPr="00D54FEB">
        <w:rPr>
          <w:rFonts w:ascii="Verdana" w:hAnsi="Verdana"/>
          <w:spacing w:val="-2"/>
        </w:rPr>
        <w:t xml:space="preserve"> </w:t>
      </w:r>
      <w:r w:rsidRPr="00D54FEB">
        <w:rPr>
          <w:rFonts w:ascii="Verdana" w:hAnsi="Verdana"/>
        </w:rPr>
        <w:t>CAB.</w:t>
      </w:r>
      <w:r w:rsidRPr="00D54FEB">
        <w:rPr>
          <w:rFonts w:ascii="Verdana" w:hAnsi="Verdana"/>
          <w:spacing w:val="-2"/>
        </w:rPr>
        <w:t xml:space="preserve"> </w:t>
      </w:r>
      <w:r w:rsidRPr="00D54FEB">
        <w:rPr>
          <w:rFonts w:ascii="Verdana" w:hAnsi="Verdana"/>
        </w:rPr>
        <w:t>The</w:t>
      </w:r>
      <w:r w:rsidRPr="00D54FEB">
        <w:rPr>
          <w:rFonts w:ascii="Verdana" w:hAnsi="Verdana"/>
          <w:spacing w:val="-2"/>
        </w:rPr>
        <w:t xml:space="preserve"> </w:t>
      </w:r>
      <w:r w:rsidRPr="00D54FEB">
        <w:rPr>
          <w:rFonts w:ascii="Verdana" w:hAnsi="Verdana"/>
        </w:rPr>
        <w:t>findings</w:t>
      </w:r>
      <w:r w:rsidRPr="00D54FEB">
        <w:rPr>
          <w:rFonts w:ascii="Verdana" w:hAnsi="Verdana"/>
          <w:spacing w:val="-2"/>
        </w:rPr>
        <w:t xml:space="preserve"> </w:t>
      </w:r>
      <w:r w:rsidRPr="00D54FEB">
        <w:rPr>
          <w:rFonts w:ascii="Verdana" w:hAnsi="Verdana"/>
        </w:rPr>
        <w:t>of</w:t>
      </w:r>
      <w:r w:rsidRPr="00D54FEB">
        <w:rPr>
          <w:rFonts w:ascii="Verdana" w:hAnsi="Verdana"/>
          <w:spacing w:val="-2"/>
        </w:rPr>
        <w:t xml:space="preserve"> </w:t>
      </w:r>
      <w:r w:rsidRPr="00D54FEB">
        <w:rPr>
          <w:rFonts w:ascii="Verdana" w:hAnsi="Verdana"/>
        </w:rPr>
        <w:t>the</w:t>
      </w:r>
      <w:r w:rsidRPr="00D54FEB">
        <w:rPr>
          <w:rFonts w:ascii="Verdana" w:hAnsi="Verdana"/>
          <w:spacing w:val="-2"/>
        </w:rPr>
        <w:t xml:space="preserve"> </w:t>
      </w:r>
      <w:r w:rsidRPr="00D54FEB">
        <w:rPr>
          <w:rFonts w:ascii="Verdana" w:hAnsi="Verdana"/>
        </w:rPr>
        <w:t>post</w:t>
      </w:r>
      <w:r w:rsidRPr="00D54FEB">
        <w:rPr>
          <w:rFonts w:ascii="Verdana" w:hAnsi="Verdana"/>
          <w:spacing w:val="-4"/>
        </w:rPr>
        <w:t xml:space="preserve"> </w:t>
      </w:r>
      <w:r w:rsidRPr="00D54FEB">
        <w:rPr>
          <w:rFonts w:ascii="Verdana" w:hAnsi="Verdana"/>
        </w:rPr>
        <w:t>implementation</w:t>
      </w:r>
      <w:r w:rsidRPr="00D54FEB">
        <w:rPr>
          <w:rFonts w:ascii="Verdana" w:hAnsi="Verdana"/>
          <w:spacing w:val="-3"/>
        </w:rPr>
        <w:t xml:space="preserve"> </w:t>
      </w:r>
      <w:r w:rsidRPr="00D54FEB">
        <w:rPr>
          <w:rFonts w:ascii="Verdana" w:hAnsi="Verdana"/>
        </w:rPr>
        <w:t>review are documented within the company’s selected technology platform record. After sufficient</w:t>
      </w:r>
      <w:r w:rsidRPr="00D54FEB">
        <w:rPr>
          <w:rFonts w:ascii="Verdana" w:hAnsi="Verdana"/>
          <w:spacing w:val="-5"/>
        </w:rPr>
        <w:t xml:space="preserve"> </w:t>
      </w:r>
      <w:r w:rsidRPr="00D54FEB">
        <w:rPr>
          <w:rFonts w:ascii="Verdana" w:hAnsi="Verdana"/>
        </w:rPr>
        <w:t>information</w:t>
      </w:r>
      <w:r w:rsidRPr="00D54FEB">
        <w:rPr>
          <w:rFonts w:ascii="Verdana" w:hAnsi="Verdana"/>
          <w:spacing w:val="-5"/>
        </w:rPr>
        <w:t xml:space="preserve"> </w:t>
      </w:r>
      <w:r w:rsidRPr="00D54FEB">
        <w:rPr>
          <w:rFonts w:ascii="Verdana" w:hAnsi="Verdana"/>
        </w:rPr>
        <w:t>has</w:t>
      </w:r>
      <w:r w:rsidRPr="00D54FEB">
        <w:rPr>
          <w:rFonts w:ascii="Verdana" w:hAnsi="Verdana"/>
          <w:spacing w:val="-5"/>
        </w:rPr>
        <w:t xml:space="preserve"> </w:t>
      </w:r>
      <w:r w:rsidRPr="00D54FEB">
        <w:rPr>
          <w:rFonts w:ascii="Verdana" w:hAnsi="Verdana"/>
        </w:rPr>
        <w:t>been</w:t>
      </w:r>
      <w:r w:rsidRPr="00D54FEB">
        <w:rPr>
          <w:rFonts w:ascii="Verdana" w:hAnsi="Verdana"/>
          <w:spacing w:val="-5"/>
        </w:rPr>
        <w:t xml:space="preserve"> </w:t>
      </w:r>
      <w:r w:rsidRPr="00D54FEB">
        <w:rPr>
          <w:rFonts w:ascii="Verdana" w:hAnsi="Verdana"/>
        </w:rPr>
        <w:t>gathered</w:t>
      </w:r>
      <w:r w:rsidRPr="00D54FEB">
        <w:rPr>
          <w:rFonts w:ascii="Verdana" w:hAnsi="Verdana"/>
          <w:spacing w:val="-4"/>
        </w:rPr>
        <w:t xml:space="preserve"> </w:t>
      </w:r>
      <w:r w:rsidRPr="00D54FEB">
        <w:rPr>
          <w:rFonts w:ascii="Verdana" w:hAnsi="Verdana"/>
        </w:rPr>
        <w:t>from</w:t>
      </w:r>
      <w:r w:rsidRPr="00D54FEB">
        <w:rPr>
          <w:rFonts w:ascii="Verdana" w:hAnsi="Verdana"/>
          <w:spacing w:val="-4"/>
        </w:rPr>
        <w:t xml:space="preserve"> </w:t>
      </w:r>
      <w:r w:rsidRPr="00D54FEB">
        <w:rPr>
          <w:rFonts w:ascii="Verdana" w:hAnsi="Verdana"/>
        </w:rPr>
        <w:t>monitoring</w:t>
      </w:r>
      <w:r w:rsidRPr="00D54FEB">
        <w:rPr>
          <w:rFonts w:ascii="Verdana" w:hAnsi="Verdana"/>
          <w:spacing w:val="-4"/>
        </w:rPr>
        <w:t xml:space="preserve"> </w:t>
      </w:r>
      <w:r w:rsidRPr="00D54FEB">
        <w:rPr>
          <w:rFonts w:ascii="Verdana" w:hAnsi="Verdana"/>
        </w:rPr>
        <w:t>to</w:t>
      </w:r>
      <w:r w:rsidRPr="00D54FEB">
        <w:rPr>
          <w:rFonts w:ascii="Verdana" w:hAnsi="Verdana"/>
          <w:spacing w:val="-4"/>
        </w:rPr>
        <w:t xml:space="preserve"> </w:t>
      </w:r>
      <w:r w:rsidRPr="00D54FEB">
        <w:rPr>
          <w:rFonts w:ascii="Verdana" w:hAnsi="Verdana"/>
        </w:rPr>
        <w:t>determine</w:t>
      </w:r>
      <w:r w:rsidRPr="00D54FEB">
        <w:rPr>
          <w:rFonts w:ascii="Verdana" w:hAnsi="Verdana"/>
          <w:spacing w:val="-5"/>
        </w:rPr>
        <w:t xml:space="preserve"> </w:t>
      </w:r>
      <w:r w:rsidRPr="00D54FEB">
        <w:rPr>
          <w:rFonts w:ascii="Verdana" w:hAnsi="Verdana"/>
        </w:rPr>
        <w:t>the</w:t>
      </w:r>
      <w:r w:rsidRPr="00D54FEB">
        <w:rPr>
          <w:rFonts w:ascii="Verdana" w:hAnsi="Verdana"/>
          <w:spacing w:val="-5"/>
        </w:rPr>
        <w:t xml:space="preserve"> </w:t>
      </w:r>
      <w:r w:rsidRPr="00D54FEB">
        <w:rPr>
          <w:rFonts w:ascii="Verdana" w:hAnsi="Verdana"/>
        </w:rPr>
        <w:t>effectiveness of the change, a post-implementation review is held.</w:t>
      </w:r>
    </w:p>
    <w:p w14:paraId="4CCAB9B5"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The CAB Chairperson or Change Coordinator will schedule and moderate the review meeting for large changes. During the review, reference must be made to the original RFC, which states the objectives of the change and offers some measurable indicators for</w:t>
      </w:r>
      <w:r w:rsidRPr="00D54FEB">
        <w:rPr>
          <w:rFonts w:ascii="Verdana" w:hAnsi="Verdana"/>
          <w:spacing w:val="-3"/>
        </w:rPr>
        <w:t xml:space="preserve"> </w:t>
      </w:r>
      <w:r w:rsidRPr="00D54FEB">
        <w:rPr>
          <w:rFonts w:ascii="Verdana" w:hAnsi="Verdana"/>
        </w:rPr>
        <w:t>gauging</w:t>
      </w:r>
      <w:r w:rsidRPr="00D54FEB">
        <w:rPr>
          <w:rFonts w:ascii="Verdana" w:hAnsi="Verdana"/>
          <w:spacing w:val="-4"/>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effectiveness</w:t>
      </w:r>
      <w:r w:rsidRPr="00D54FEB">
        <w:rPr>
          <w:rFonts w:ascii="Verdana" w:hAnsi="Verdana"/>
          <w:spacing w:val="-4"/>
        </w:rPr>
        <w:t xml:space="preserve"> </w:t>
      </w:r>
      <w:r w:rsidRPr="00D54FEB">
        <w:rPr>
          <w:rFonts w:ascii="Verdana" w:hAnsi="Verdana"/>
        </w:rPr>
        <w:t>of</w:t>
      </w:r>
      <w:r w:rsidRPr="00D54FEB">
        <w:rPr>
          <w:rFonts w:ascii="Verdana" w:hAnsi="Verdana"/>
          <w:spacing w:val="-3"/>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change.</w:t>
      </w:r>
      <w:r w:rsidRPr="00D54FEB">
        <w:rPr>
          <w:rFonts w:ascii="Verdana" w:hAnsi="Verdana"/>
          <w:spacing w:val="-3"/>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measured</w:t>
      </w:r>
      <w:r w:rsidRPr="00D54FEB">
        <w:rPr>
          <w:rFonts w:ascii="Verdana" w:hAnsi="Verdana"/>
          <w:spacing w:val="-3"/>
        </w:rPr>
        <w:t xml:space="preserve"> </w:t>
      </w:r>
      <w:r w:rsidRPr="00D54FEB">
        <w:rPr>
          <w:rFonts w:ascii="Verdana" w:hAnsi="Verdana"/>
        </w:rPr>
        <w:t>effects</w:t>
      </w:r>
      <w:r w:rsidRPr="00D54FEB">
        <w:rPr>
          <w:rFonts w:ascii="Verdana" w:hAnsi="Verdana"/>
          <w:spacing w:val="-5"/>
        </w:rPr>
        <w:t xml:space="preserve"> </w:t>
      </w:r>
      <w:r w:rsidRPr="00D54FEB">
        <w:rPr>
          <w:rFonts w:ascii="Verdana" w:hAnsi="Verdana"/>
        </w:rPr>
        <w:t>of</w:t>
      </w:r>
      <w:r w:rsidRPr="00D54FEB">
        <w:rPr>
          <w:rFonts w:ascii="Verdana" w:hAnsi="Verdana"/>
          <w:spacing w:val="-4"/>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change</w:t>
      </w:r>
      <w:r w:rsidRPr="00D54FEB">
        <w:rPr>
          <w:rFonts w:ascii="Verdana" w:hAnsi="Verdana"/>
          <w:spacing w:val="-3"/>
        </w:rPr>
        <w:t xml:space="preserve"> </w:t>
      </w:r>
      <w:r w:rsidRPr="00D54FEB">
        <w:rPr>
          <w:rFonts w:ascii="Verdana" w:hAnsi="Verdana"/>
        </w:rPr>
        <w:t>can</w:t>
      </w:r>
      <w:r w:rsidRPr="00D54FEB">
        <w:rPr>
          <w:rFonts w:ascii="Verdana" w:hAnsi="Verdana"/>
          <w:spacing w:val="-3"/>
        </w:rPr>
        <w:t xml:space="preserve"> </w:t>
      </w:r>
      <w:r w:rsidRPr="00D54FEB">
        <w:rPr>
          <w:rFonts w:ascii="Verdana" w:hAnsi="Verdana"/>
        </w:rPr>
        <w:t xml:space="preserve">be compared with the desired effects in order to decide whether the change has met its </w:t>
      </w:r>
      <w:r w:rsidRPr="00D54FEB">
        <w:rPr>
          <w:rFonts w:ascii="Verdana" w:hAnsi="Verdana"/>
          <w:spacing w:val="-2"/>
        </w:rPr>
        <w:t>objectives.</w:t>
      </w:r>
    </w:p>
    <w:p w14:paraId="18432B86"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In</w:t>
      </w:r>
      <w:r w:rsidRPr="00D54FEB">
        <w:rPr>
          <w:rFonts w:ascii="Verdana" w:hAnsi="Verdana"/>
          <w:spacing w:val="-3"/>
        </w:rPr>
        <w:t xml:space="preserve"> </w:t>
      </w:r>
      <w:r w:rsidRPr="00D54FEB">
        <w:rPr>
          <w:rFonts w:ascii="Verdana" w:hAnsi="Verdana"/>
        </w:rPr>
        <w:t>addition</w:t>
      </w:r>
      <w:r w:rsidRPr="00D54FEB">
        <w:rPr>
          <w:rFonts w:ascii="Verdana" w:hAnsi="Verdana"/>
          <w:spacing w:val="-4"/>
        </w:rPr>
        <w:t xml:space="preserve"> </w:t>
      </w:r>
      <w:r w:rsidRPr="00D54FEB">
        <w:rPr>
          <w:rFonts w:ascii="Verdana" w:hAnsi="Verdana"/>
        </w:rPr>
        <w:t>to</w:t>
      </w:r>
      <w:r w:rsidRPr="00D54FEB">
        <w:rPr>
          <w:rFonts w:ascii="Verdana" w:hAnsi="Verdana"/>
          <w:spacing w:val="-3"/>
        </w:rPr>
        <w:t xml:space="preserve"> </w:t>
      </w:r>
      <w:r w:rsidRPr="00D54FEB">
        <w:rPr>
          <w:rFonts w:ascii="Verdana" w:hAnsi="Verdana"/>
        </w:rPr>
        <w:t>making</w:t>
      </w:r>
      <w:r w:rsidRPr="00D54FEB">
        <w:rPr>
          <w:rFonts w:ascii="Verdana" w:hAnsi="Verdana"/>
          <w:spacing w:val="-4"/>
        </w:rPr>
        <w:t xml:space="preserve"> </w:t>
      </w:r>
      <w:r w:rsidRPr="00D54FEB">
        <w:rPr>
          <w:rFonts w:ascii="Verdana" w:hAnsi="Verdana"/>
        </w:rPr>
        <w:t>a</w:t>
      </w:r>
      <w:r w:rsidRPr="00D54FEB">
        <w:rPr>
          <w:rFonts w:ascii="Verdana" w:hAnsi="Verdana"/>
          <w:spacing w:val="-4"/>
        </w:rPr>
        <w:t xml:space="preserve"> </w:t>
      </w:r>
      <w:r w:rsidRPr="00D54FEB">
        <w:rPr>
          <w:rFonts w:ascii="Verdana" w:hAnsi="Verdana"/>
        </w:rPr>
        <w:t>success</w:t>
      </w:r>
      <w:r w:rsidRPr="00D54FEB">
        <w:rPr>
          <w:rFonts w:ascii="Verdana" w:hAnsi="Verdana"/>
          <w:spacing w:val="-3"/>
        </w:rPr>
        <w:t xml:space="preserve"> </w:t>
      </w:r>
      <w:r w:rsidRPr="00D54FEB">
        <w:rPr>
          <w:rFonts w:ascii="Verdana" w:hAnsi="Verdana"/>
        </w:rPr>
        <w:t>or</w:t>
      </w:r>
      <w:r w:rsidRPr="00D54FEB">
        <w:rPr>
          <w:rFonts w:ascii="Verdana" w:hAnsi="Verdana"/>
          <w:spacing w:val="-4"/>
        </w:rPr>
        <w:t xml:space="preserve"> </w:t>
      </w:r>
      <w:r w:rsidRPr="00D54FEB">
        <w:rPr>
          <w:rFonts w:ascii="Verdana" w:hAnsi="Verdana"/>
        </w:rPr>
        <w:t>failure</w:t>
      </w:r>
      <w:r w:rsidRPr="00D54FEB">
        <w:rPr>
          <w:rFonts w:ascii="Verdana" w:hAnsi="Verdana"/>
          <w:spacing w:val="-3"/>
        </w:rPr>
        <w:t xml:space="preserve"> </w:t>
      </w:r>
      <w:r w:rsidRPr="00D54FEB">
        <w:rPr>
          <w:rFonts w:ascii="Verdana" w:hAnsi="Verdana"/>
        </w:rPr>
        <w:t>decision</w:t>
      </w:r>
      <w:r w:rsidRPr="00D54FEB">
        <w:rPr>
          <w:rFonts w:ascii="Verdana" w:hAnsi="Verdana"/>
          <w:spacing w:val="-4"/>
        </w:rPr>
        <w:t xml:space="preserve"> </w:t>
      </w:r>
      <w:r w:rsidRPr="00D54FEB">
        <w:rPr>
          <w:rFonts w:ascii="Verdana" w:hAnsi="Verdana"/>
        </w:rPr>
        <w:t>on</w:t>
      </w:r>
      <w:r w:rsidRPr="00D54FEB">
        <w:rPr>
          <w:rFonts w:ascii="Verdana" w:hAnsi="Verdana"/>
          <w:spacing w:val="-4"/>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change</w:t>
      </w:r>
      <w:r w:rsidRPr="00D54FEB">
        <w:rPr>
          <w:rFonts w:ascii="Verdana" w:hAnsi="Verdana"/>
          <w:spacing w:val="-2"/>
        </w:rPr>
        <w:t xml:space="preserve"> </w:t>
      </w:r>
      <w:r w:rsidRPr="00D54FEB">
        <w:rPr>
          <w:rFonts w:ascii="Verdana" w:hAnsi="Verdana"/>
        </w:rPr>
        <w:t>implementation,</w:t>
      </w:r>
      <w:r w:rsidRPr="00D54FEB">
        <w:rPr>
          <w:rFonts w:ascii="Verdana" w:hAnsi="Verdana"/>
          <w:spacing w:val="-4"/>
        </w:rPr>
        <w:t xml:space="preserve"> </w:t>
      </w:r>
      <w:r w:rsidRPr="00D54FEB">
        <w:rPr>
          <w:rFonts w:ascii="Verdana" w:hAnsi="Verdana"/>
        </w:rPr>
        <w:t>the review will also consider how the change was deployed, and whether it was implemented on time and on budget. This exercise will result in the documentation of lessons learned from the change. Review feedback is then distributed to all parties involved in the change to encourage and enable future process improvements.</w:t>
      </w:r>
    </w:p>
    <w:p w14:paraId="63E97431" w14:textId="77777777" w:rsidR="00D54FEB" w:rsidRPr="00D54FEB" w:rsidRDefault="00D54FEB" w:rsidP="00D54FEB">
      <w:pPr>
        <w:pStyle w:val="Heading2"/>
      </w:pPr>
      <w:bookmarkStart w:id="16" w:name="_Toc117155515"/>
      <w:r w:rsidRPr="00D54FEB">
        <w:t>Accept Issues</w:t>
      </w:r>
      <w:r w:rsidRPr="00D54FEB">
        <w:rPr>
          <w:spacing w:val="-2"/>
        </w:rPr>
        <w:t xml:space="preserve"> </w:t>
      </w:r>
      <w:r w:rsidRPr="00D54FEB">
        <w:t>and</w:t>
      </w:r>
      <w:r w:rsidRPr="00D54FEB">
        <w:rPr>
          <w:spacing w:val="-3"/>
        </w:rPr>
        <w:t xml:space="preserve"> </w:t>
      </w:r>
      <w:r w:rsidRPr="00D54FEB">
        <w:rPr>
          <w:spacing w:val="-2"/>
        </w:rPr>
        <w:t>Continue</w:t>
      </w:r>
      <w:bookmarkEnd w:id="16"/>
    </w:p>
    <w:p w14:paraId="0E1B64B4" w14:textId="77777777" w:rsidR="00D54FEB" w:rsidRPr="00D54FEB"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Even</w:t>
      </w:r>
      <w:r w:rsidRPr="00D54FEB">
        <w:rPr>
          <w:rFonts w:ascii="Verdana" w:hAnsi="Verdana"/>
          <w:spacing w:val="-2"/>
        </w:rPr>
        <w:t xml:space="preserve"> </w:t>
      </w:r>
      <w:r w:rsidRPr="00D54FEB">
        <w:rPr>
          <w:rFonts w:ascii="Verdana" w:hAnsi="Verdana"/>
        </w:rPr>
        <w:t>if</w:t>
      </w:r>
      <w:r w:rsidRPr="00D54FEB">
        <w:rPr>
          <w:rFonts w:ascii="Verdana" w:hAnsi="Verdana"/>
          <w:spacing w:val="-3"/>
        </w:rPr>
        <w:t xml:space="preserve"> </w:t>
      </w:r>
      <w:r w:rsidRPr="00D54FEB">
        <w:rPr>
          <w:rFonts w:ascii="Verdana" w:hAnsi="Verdana"/>
        </w:rPr>
        <w:t>a</w:t>
      </w:r>
      <w:r w:rsidRPr="00D54FEB">
        <w:rPr>
          <w:rFonts w:ascii="Verdana" w:hAnsi="Verdana"/>
          <w:spacing w:val="-3"/>
        </w:rPr>
        <w:t xml:space="preserve"> </w:t>
      </w:r>
      <w:r w:rsidRPr="00D54FEB">
        <w:rPr>
          <w:rFonts w:ascii="Verdana" w:hAnsi="Verdana"/>
        </w:rPr>
        <w:t>change</w:t>
      </w:r>
      <w:r w:rsidRPr="00D54FEB">
        <w:rPr>
          <w:rFonts w:ascii="Verdana" w:hAnsi="Verdana"/>
          <w:spacing w:val="-2"/>
        </w:rPr>
        <w:t xml:space="preserve"> </w:t>
      </w:r>
      <w:r w:rsidRPr="00D54FEB">
        <w:rPr>
          <w:rFonts w:ascii="Verdana" w:hAnsi="Verdana"/>
        </w:rPr>
        <w:t>has</w:t>
      </w:r>
      <w:r w:rsidRPr="00D54FEB">
        <w:rPr>
          <w:rFonts w:ascii="Verdana" w:hAnsi="Verdana"/>
          <w:spacing w:val="-2"/>
        </w:rPr>
        <w:t xml:space="preserve"> </w:t>
      </w:r>
      <w:r w:rsidRPr="00D54FEB">
        <w:rPr>
          <w:rFonts w:ascii="Verdana" w:hAnsi="Verdana"/>
        </w:rPr>
        <w:t>not</w:t>
      </w:r>
      <w:r w:rsidRPr="00D54FEB">
        <w:rPr>
          <w:rFonts w:ascii="Verdana" w:hAnsi="Verdana"/>
          <w:spacing w:val="-3"/>
        </w:rPr>
        <w:t xml:space="preserve"> </w:t>
      </w:r>
      <w:r w:rsidRPr="00D54FEB">
        <w:rPr>
          <w:rFonts w:ascii="Verdana" w:hAnsi="Verdana"/>
        </w:rPr>
        <w:t>fully</w:t>
      </w:r>
      <w:r w:rsidRPr="00D54FEB">
        <w:rPr>
          <w:rFonts w:ascii="Verdana" w:hAnsi="Verdana"/>
          <w:spacing w:val="-2"/>
        </w:rPr>
        <w:t xml:space="preserve"> </w:t>
      </w:r>
      <w:r w:rsidRPr="00D54FEB">
        <w:rPr>
          <w:rFonts w:ascii="Verdana" w:hAnsi="Verdana"/>
        </w:rPr>
        <w:t>met</w:t>
      </w:r>
      <w:r w:rsidRPr="00D54FEB">
        <w:rPr>
          <w:rFonts w:ascii="Verdana" w:hAnsi="Verdana"/>
          <w:spacing w:val="-2"/>
        </w:rPr>
        <w:t xml:space="preserve"> </w:t>
      </w:r>
      <w:r w:rsidRPr="00D54FEB">
        <w:rPr>
          <w:rFonts w:ascii="Verdana" w:hAnsi="Verdana"/>
        </w:rPr>
        <w:t>the</w:t>
      </w:r>
      <w:r w:rsidRPr="00D54FEB">
        <w:rPr>
          <w:rFonts w:ascii="Verdana" w:hAnsi="Verdana"/>
          <w:spacing w:val="-2"/>
        </w:rPr>
        <w:t xml:space="preserve"> </w:t>
      </w:r>
      <w:r w:rsidRPr="00D54FEB">
        <w:rPr>
          <w:rFonts w:ascii="Verdana" w:hAnsi="Verdana"/>
        </w:rPr>
        <w:t>desired</w:t>
      </w:r>
      <w:r w:rsidRPr="00D54FEB">
        <w:rPr>
          <w:rFonts w:ascii="Verdana" w:hAnsi="Verdana"/>
          <w:spacing w:val="-3"/>
        </w:rPr>
        <w:t xml:space="preserve"> </w:t>
      </w:r>
      <w:r w:rsidRPr="00D54FEB">
        <w:rPr>
          <w:rFonts w:ascii="Verdana" w:hAnsi="Verdana"/>
        </w:rPr>
        <w:t>objectives</w:t>
      </w:r>
      <w:r w:rsidRPr="00D54FEB">
        <w:rPr>
          <w:rFonts w:ascii="Verdana" w:hAnsi="Verdana"/>
          <w:spacing w:val="-3"/>
        </w:rPr>
        <w:t xml:space="preserve"> </w:t>
      </w:r>
      <w:r w:rsidRPr="00D54FEB">
        <w:rPr>
          <w:rFonts w:ascii="Verdana" w:hAnsi="Verdana"/>
        </w:rPr>
        <w:t>for</w:t>
      </w:r>
      <w:r w:rsidRPr="00D54FEB">
        <w:rPr>
          <w:rFonts w:ascii="Verdana" w:hAnsi="Verdana"/>
          <w:spacing w:val="-2"/>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change,</w:t>
      </w:r>
      <w:r w:rsidRPr="00D54FEB">
        <w:rPr>
          <w:rFonts w:ascii="Verdana" w:hAnsi="Verdana"/>
          <w:spacing w:val="-3"/>
        </w:rPr>
        <w:t xml:space="preserve"> </w:t>
      </w:r>
      <w:r w:rsidRPr="00D54FEB">
        <w:rPr>
          <w:rFonts w:ascii="Verdana" w:hAnsi="Verdana"/>
        </w:rPr>
        <w:t>the</w:t>
      </w:r>
      <w:r w:rsidRPr="00D54FEB">
        <w:rPr>
          <w:rFonts w:ascii="Verdana" w:hAnsi="Verdana"/>
          <w:spacing w:val="-2"/>
        </w:rPr>
        <w:t xml:space="preserve"> </w:t>
      </w:r>
      <w:r w:rsidRPr="00D54FEB">
        <w:rPr>
          <w:rFonts w:ascii="Verdana" w:hAnsi="Verdana"/>
        </w:rPr>
        <w:t>review</w:t>
      </w:r>
      <w:r w:rsidRPr="00D54FEB">
        <w:rPr>
          <w:rFonts w:ascii="Verdana" w:hAnsi="Verdana"/>
          <w:spacing w:val="-2"/>
        </w:rPr>
        <w:t xml:space="preserve"> </w:t>
      </w:r>
      <w:r w:rsidRPr="00D54FEB">
        <w:rPr>
          <w:rFonts w:ascii="Verdana" w:hAnsi="Verdana"/>
        </w:rPr>
        <w:t>may still determine that the change should not be backed out and that it is not desirable or cost-effective to make more changes. Instead, there may be options available to work around the shortcomings of the system. Such workarounds should be documented. If they are user workarounds, the service desk should be informed so that the information can be easily made available to the users. If the workaround is an additional</w:t>
      </w:r>
      <w:r>
        <w:rPr>
          <w:rFonts w:ascii="Verdana" w:hAnsi="Verdana"/>
        </w:rPr>
        <w:t xml:space="preserve"> </w:t>
      </w:r>
      <w:r w:rsidRPr="00D54FEB">
        <w:rPr>
          <w:rFonts w:ascii="Verdana" w:hAnsi="Verdana"/>
        </w:rPr>
        <w:t>manual</w:t>
      </w:r>
      <w:r w:rsidRPr="00D54FEB">
        <w:rPr>
          <w:rFonts w:ascii="Verdana" w:hAnsi="Verdana"/>
          <w:spacing w:val="-2"/>
        </w:rPr>
        <w:t xml:space="preserve"> </w:t>
      </w:r>
      <w:r w:rsidRPr="00D54FEB">
        <w:rPr>
          <w:rFonts w:ascii="Verdana" w:hAnsi="Verdana"/>
        </w:rPr>
        <w:t>process</w:t>
      </w:r>
      <w:r w:rsidRPr="00D54FEB">
        <w:rPr>
          <w:rFonts w:ascii="Verdana" w:hAnsi="Verdana"/>
          <w:spacing w:val="-1"/>
        </w:rPr>
        <w:t xml:space="preserve"> </w:t>
      </w:r>
      <w:r w:rsidRPr="00D54FEB">
        <w:rPr>
          <w:rFonts w:ascii="Verdana" w:hAnsi="Verdana"/>
        </w:rPr>
        <w:t>that</w:t>
      </w:r>
      <w:r w:rsidRPr="00D54FEB">
        <w:rPr>
          <w:rFonts w:ascii="Verdana" w:hAnsi="Verdana"/>
          <w:spacing w:val="-1"/>
        </w:rPr>
        <w:t xml:space="preserve"> </w:t>
      </w:r>
      <w:r w:rsidRPr="00D54FEB">
        <w:rPr>
          <w:rFonts w:ascii="Verdana" w:hAnsi="Verdana"/>
        </w:rPr>
        <w:t>some</w:t>
      </w:r>
      <w:r w:rsidRPr="00D54FEB">
        <w:rPr>
          <w:rFonts w:ascii="Verdana" w:hAnsi="Verdana"/>
          <w:spacing w:val="-2"/>
        </w:rPr>
        <w:t xml:space="preserve"> </w:t>
      </w:r>
      <w:r w:rsidRPr="00D54FEB">
        <w:rPr>
          <w:rFonts w:ascii="Verdana" w:hAnsi="Verdana"/>
        </w:rPr>
        <w:t>IT</w:t>
      </w:r>
      <w:r w:rsidRPr="00D54FEB">
        <w:rPr>
          <w:rFonts w:ascii="Verdana" w:hAnsi="Verdana"/>
          <w:spacing w:val="-1"/>
        </w:rPr>
        <w:t xml:space="preserve"> </w:t>
      </w:r>
      <w:r w:rsidRPr="00D54FEB">
        <w:rPr>
          <w:rFonts w:ascii="Verdana" w:hAnsi="Verdana"/>
        </w:rPr>
        <w:t>staff</w:t>
      </w:r>
      <w:r w:rsidRPr="00D54FEB">
        <w:rPr>
          <w:rFonts w:ascii="Verdana" w:hAnsi="Verdana"/>
          <w:spacing w:val="-1"/>
        </w:rPr>
        <w:t xml:space="preserve"> </w:t>
      </w:r>
      <w:r w:rsidRPr="00D54FEB">
        <w:rPr>
          <w:rFonts w:ascii="Verdana" w:hAnsi="Verdana"/>
        </w:rPr>
        <w:t>needs</w:t>
      </w:r>
      <w:r w:rsidRPr="00D54FEB">
        <w:rPr>
          <w:rFonts w:ascii="Verdana" w:hAnsi="Verdana"/>
          <w:spacing w:val="-2"/>
        </w:rPr>
        <w:t xml:space="preserve"> </w:t>
      </w:r>
      <w:r w:rsidRPr="00D54FEB">
        <w:rPr>
          <w:rFonts w:ascii="Verdana" w:hAnsi="Verdana"/>
        </w:rPr>
        <w:t>to</w:t>
      </w:r>
      <w:r w:rsidRPr="00D54FEB">
        <w:rPr>
          <w:rFonts w:ascii="Verdana" w:hAnsi="Verdana"/>
          <w:spacing w:val="-2"/>
        </w:rPr>
        <w:t xml:space="preserve"> </w:t>
      </w:r>
      <w:r w:rsidRPr="00D54FEB">
        <w:rPr>
          <w:rFonts w:ascii="Verdana" w:hAnsi="Verdana"/>
        </w:rPr>
        <w:t>take,</w:t>
      </w:r>
      <w:r w:rsidRPr="00D54FEB">
        <w:rPr>
          <w:rFonts w:ascii="Verdana" w:hAnsi="Verdana"/>
          <w:spacing w:val="-1"/>
        </w:rPr>
        <w:t xml:space="preserve"> </w:t>
      </w:r>
      <w:r w:rsidRPr="00D54FEB">
        <w:rPr>
          <w:rFonts w:ascii="Verdana" w:hAnsi="Verdana"/>
        </w:rPr>
        <w:t>then</w:t>
      </w:r>
      <w:r w:rsidRPr="00D54FEB">
        <w:rPr>
          <w:rFonts w:ascii="Verdana" w:hAnsi="Verdana"/>
          <w:spacing w:val="-1"/>
        </w:rPr>
        <w:t xml:space="preserve"> </w:t>
      </w:r>
      <w:r w:rsidRPr="00D54FEB">
        <w:rPr>
          <w:rFonts w:ascii="Verdana" w:hAnsi="Verdana"/>
        </w:rPr>
        <w:t>they</w:t>
      </w:r>
      <w:r w:rsidRPr="00D54FEB">
        <w:rPr>
          <w:rFonts w:ascii="Verdana" w:hAnsi="Verdana"/>
          <w:spacing w:val="-2"/>
        </w:rPr>
        <w:t xml:space="preserve"> </w:t>
      </w:r>
      <w:r w:rsidRPr="00D54FEB">
        <w:rPr>
          <w:rFonts w:ascii="Verdana" w:hAnsi="Verdana"/>
        </w:rPr>
        <w:t>should be</w:t>
      </w:r>
      <w:r w:rsidRPr="00D54FEB">
        <w:rPr>
          <w:rFonts w:ascii="Verdana" w:hAnsi="Verdana"/>
          <w:spacing w:val="-2"/>
        </w:rPr>
        <w:t xml:space="preserve"> </w:t>
      </w:r>
      <w:r w:rsidRPr="00D54FEB">
        <w:rPr>
          <w:rFonts w:ascii="Verdana" w:hAnsi="Verdana"/>
        </w:rPr>
        <w:t>so</w:t>
      </w:r>
      <w:r w:rsidRPr="00D54FEB">
        <w:rPr>
          <w:rFonts w:ascii="Verdana" w:hAnsi="Verdana"/>
          <w:spacing w:val="-1"/>
        </w:rPr>
        <w:t xml:space="preserve"> </w:t>
      </w:r>
      <w:r w:rsidRPr="00D54FEB">
        <w:rPr>
          <w:rFonts w:ascii="Verdana" w:hAnsi="Verdana"/>
          <w:spacing w:val="-2"/>
        </w:rPr>
        <w:t>informed.</w:t>
      </w:r>
    </w:p>
    <w:p w14:paraId="4BF30C41" w14:textId="77777777" w:rsidR="00392812" w:rsidRDefault="00D54FEB" w:rsidP="00D54FEB">
      <w:pPr>
        <w:pStyle w:val="BodyText"/>
        <w:keepLines/>
        <w:widowControl w:val="0"/>
        <w:spacing w:before="100" w:beforeAutospacing="1" w:after="100" w:afterAutospacing="1" w:line="240" w:lineRule="auto"/>
        <w:ind w:left="0"/>
        <w:rPr>
          <w:rFonts w:ascii="Verdana" w:hAnsi="Verdana"/>
        </w:rPr>
      </w:pPr>
      <w:r w:rsidRPr="00D54FEB">
        <w:rPr>
          <w:rFonts w:ascii="Verdana" w:hAnsi="Verdana"/>
        </w:rPr>
        <w:t>In</w:t>
      </w:r>
      <w:r w:rsidRPr="00D54FEB">
        <w:rPr>
          <w:rFonts w:ascii="Verdana" w:hAnsi="Verdana"/>
          <w:spacing w:val="-3"/>
        </w:rPr>
        <w:t xml:space="preserve"> </w:t>
      </w:r>
      <w:r w:rsidRPr="00D54FEB">
        <w:rPr>
          <w:rFonts w:ascii="Verdana" w:hAnsi="Verdana"/>
        </w:rPr>
        <w:t>this</w:t>
      </w:r>
      <w:r w:rsidRPr="00D54FEB">
        <w:rPr>
          <w:rFonts w:ascii="Verdana" w:hAnsi="Verdana"/>
          <w:spacing w:val="-3"/>
        </w:rPr>
        <w:t xml:space="preserve"> </w:t>
      </w:r>
      <w:r w:rsidRPr="00D54FEB">
        <w:rPr>
          <w:rFonts w:ascii="Verdana" w:hAnsi="Verdana"/>
        </w:rPr>
        <w:t>case,</w:t>
      </w:r>
      <w:r w:rsidRPr="00D54FEB">
        <w:rPr>
          <w:rFonts w:ascii="Verdana" w:hAnsi="Verdana"/>
          <w:spacing w:val="-3"/>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change</w:t>
      </w:r>
      <w:r w:rsidRPr="00D54FEB">
        <w:rPr>
          <w:rFonts w:ascii="Verdana" w:hAnsi="Verdana"/>
          <w:spacing w:val="-3"/>
        </w:rPr>
        <w:t xml:space="preserve"> </w:t>
      </w:r>
      <w:r w:rsidRPr="00D54FEB">
        <w:rPr>
          <w:rFonts w:ascii="Verdana" w:hAnsi="Verdana"/>
        </w:rPr>
        <w:t>log</w:t>
      </w:r>
      <w:r w:rsidRPr="00D54FEB">
        <w:rPr>
          <w:rFonts w:ascii="Verdana" w:hAnsi="Verdana"/>
          <w:spacing w:val="-3"/>
        </w:rPr>
        <w:t xml:space="preserve"> </w:t>
      </w:r>
      <w:r w:rsidRPr="00D54FEB">
        <w:rPr>
          <w:rFonts w:ascii="Verdana" w:hAnsi="Verdana"/>
        </w:rPr>
        <w:t>is</w:t>
      </w:r>
      <w:r w:rsidRPr="00D54FEB">
        <w:rPr>
          <w:rFonts w:ascii="Verdana" w:hAnsi="Verdana"/>
          <w:spacing w:val="-4"/>
        </w:rPr>
        <w:t xml:space="preserve"> </w:t>
      </w:r>
      <w:r w:rsidRPr="00D54FEB">
        <w:rPr>
          <w:rFonts w:ascii="Verdana" w:hAnsi="Verdana"/>
        </w:rPr>
        <w:t>updated</w:t>
      </w:r>
      <w:r w:rsidRPr="00D54FEB">
        <w:rPr>
          <w:rFonts w:ascii="Verdana" w:hAnsi="Verdana"/>
          <w:spacing w:val="-4"/>
        </w:rPr>
        <w:t xml:space="preserve"> </w:t>
      </w:r>
      <w:r w:rsidRPr="00D54FEB">
        <w:rPr>
          <w:rFonts w:ascii="Verdana" w:hAnsi="Verdana"/>
        </w:rPr>
        <w:t>with</w:t>
      </w:r>
      <w:r w:rsidRPr="00D54FEB">
        <w:rPr>
          <w:rFonts w:ascii="Verdana" w:hAnsi="Verdana"/>
          <w:spacing w:val="-4"/>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reasons</w:t>
      </w:r>
      <w:r w:rsidRPr="00D54FEB">
        <w:rPr>
          <w:rFonts w:ascii="Verdana" w:hAnsi="Verdana"/>
          <w:spacing w:val="-3"/>
        </w:rPr>
        <w:t xml:space="preserve"> </w:t>
      </w:r>
      <w:r w:rsidRPr="00D54FEB">
        <w:rPr>
          <w:rFonts w:ascii="Verdana" w:hAnsi="Verdana"/>
        </w:rPr>
        <w:t>to</w:t>
      </w:r>
      <w:r w:rsidRPr="00D54FEB">
        <w:rPr>
          <w:rFonts w:ascii="Verdana" w:hAnsi="Verdana"/>
          <w:spacing w:val="-3"/>
        </w:rPr>
        <w:t xml:space="preserve"> </w:t>
      </w:r>
      <w:r w:rsidRPr="00D54FEB">
        <w:rPr>
          <w:rFonts w:ascii="Verdana" w:hAnsi="Verdana"/>
        </w:rPr>
        <w:t>accept</w:t>
      </w:r>
      <w:r w:rsidRPr="00D54FEB">
        <w:rPr>
          <w:rFonts w:ascii="Verdana" w:hAnsi="Verdana"/>
          <w:spacing w:val="-3"/>
        </w:rPr>
        <w:t xml:space="preserve"> </w:t>
      </w:r>
      <w:r w:rsidRPr="00D54FEB">
        <w:rPr>
          <w:rFonts w:ascii="Verdana" w:hAnsi="Verdana"/>
        </w:rPr>
        <w:t>the</w:t>
      </w:r>
      <w:r w:rsidRPr="00D54FEB">
        <w:rPr>
          <w:rFonts w:ascii="Verdana" w:hAnsi="Verdana"/>
          <w:spacing w:val="-3"/>
        </w:rPr>
        <w:t xml:space="preserve"> </w:t>
      </w:r>
      <w:r w:rsidRPr="00D54FEB">
        <w:rPr>
          <w:rFonts w:ascii="Verdana" w:hAnsi="Verdana"/>
        </w:rPr>
        <w:t>change</w:t>
      </w:r>
      <w:r w:rsidRPr="00D54FEB">
        <w:rPr>
          <w:rFonts w:ascii="Verdana" w:hAnsi="Verdana"/>
          <w:spacing w:val="-3"/>
        </w:rPr>
        <w:t xml:space="preserve"> </w:t>
      </w:r>
      <w:r w:rsidRPr="00D54FEB">
        <w:rPr>
          <w:rFonts w:ascii="Verdana" w:hAnsi="Verdana"/>
        </w:rPr>
        <w:t>and</w:t>
      </w:r>
      <w:r w:rsidRPr="00D54FEB">
        <w:rPr>
          <w:rFonts w:ascii="Verdana" w:hAnsi="Verdana"/>
          <w:spacing w:val="-3"/>
        </w:rPr>
        <w:t xml:space="preserve"> </w:t>
      </w:r>
      <w:r w:rsidRPr="00D54FEB">
        <w:rPr>
          <w:rFonts w:ascii="Verdana" w:hAnsi="Verdana"/>
        </w:rPr>
        <w:t>any workarounds that are implemented. The Change Initiator and other interested parties are informed and the RFC is closed.</w:t>
      </w:r>
    </w:p>
    <w:p w14:paraId="462A02AA" w14:textId="77777777" w:rsidR="006A4E85" w:rsidRDefault="006A4E85" w:rsidP="006A4E85">
      <w:pPr>
        <w:pStyle w:val="Heading1"/>
      </w:pPr>
      <w:bookmarkStart w:id="17" w:name="_Toc117155516"/>
      <w:r w:rsidRPr="006A4E85">
        <w:lastRenderedPageBreak/>
        <w:t>Organizational best practice for Change Management</w:t>
      </w:r>
      <w:bookmarkEnd w:id="17"/>
    </w:p>
    <w:p w14:paraId="54B5008F" w14:textId="77777777" w:rsidR="006A4E85" w:rsidRDefault="006A4E85" w:rsidP="006A4E85">
      <w:pPr>
        <w:pStyle w:val="Heading2"/>
      </w:pPr>
      <w:bookmarkStart w:id="18" w:name="_Toc117155517"/>
      <w:r w:rsidRPr="006A4E85">
        <w:t>Change only what’s needed</w:t>
      </w:r>
      <w:bookmarkEnd w:id="18"/>
    </w:p>
    <w:p w14:paraId="3EE34EC2" w14:textId="77777777" w:rsidR="006A4E85" w:rsidRPr="006A4E85" w:rsidRDefault="006A4E85" w:rsidP="006A4E85">
      <w:pPr>
        <w:pStyle w:val="BodyText"/>
      </w:pPr>
    </w:p>
    <w:p w14:paraId="31513607" w14:textId="77777777" w:rsidR="006A4E85" w:rsidRPr="006A4E85" w:rsidRDefault="006A4E85" w:rsidP="006A4E85">
      <w:pPr>
        <w:pStyle w:val="BodyText"/>
        <w:ind w:left="465"/>
        <w:rPr>
          <w:rFonts w:ascii="Verdana" w:hAnsi="Verdana"/>
        </w:rPr>
      </w:pPr>
      <w:r w:rsidRPr="006A4E85">
        <w:rPr>
          <w:rFonts w:ascii="Verdana" w:hAnsi="Verdana"/>
        </w:rPr>
        <w:t>Change is important to organizations – it ensures they stay current, continue employing best practices, seize opportunities when they present themselves, and succeed in the competitive landscape. However, one of the most effective ways of managing the change process is by regulating the pace of change, – changing only what’s required to succeed.</w:t>
      </w:r>
    </w:p>
    <w:p w14:paraId="1392844F" w14:textId="77777777" w:rsidR="006A4E85" w:rsidRDefault="006A4E85" w:rsidP="006A4E85">
      <w:pPr>
        <w:pStyle w:val="Heading2"/>
      </w:pPr>
      <w:bookmarkStart w:id="19" w:name="_Toc117155518"/>
      <w:r w:rsidRPr="006A4E85">
        <w:t>Communicate clearly and consistently</w:t>
      </w:r>
      <w:bookmarkEnd w:id="19"/>
    </w:p>
    <w:p w14:paraId="76EA9566" w14:textId="77777777" w:rsidR="006A4E85" w:rsidRPr="006A4E85" w:rsidRDefault="006A4E85" w:rsidP="006A4E85">
      <w:pPr>
        <w:pStyle w:val="BodyText"/>
      </w:pPr>
    </w:p>
    <w:p w14:paraId="20726DEE" w14:textId="77777777" w:rsidR="006A4E85" w:rsidRDefault="006A4E85" w:rsidP="006A4E85">
      <w:pPr>
        <w:pStyle w:val="BodyText"/>
        <w:spacing w:after="0"/>
        <w:ind w:left="0"/>
        <w:rPr>
          <w:rFonts w:ascii="Verdana" w:hAnsi="Verdana"/>
        </w:rPr>
      </w:pPr>
      <w:r>
        <w:rPr>
          <w:rFonts w:ascii="Verdana" w:hAnsi="Verdana"/>
        </w:rPr>
        <w:t xml:space="preserve">       </w:t>
      </w:r>
      <w:r w:rsidRPr="006A4E85">
        <w:rPr>
          <w:rFonts w:ascii="Verdana" w:hAnsi="Verdana"/>
        </w:rPr>
        <w:t>The more an organization can clearly and consistently communicate to provide certainty,</w:t>
      </w:r>
      <w:r>
        <w:rPr>
          <w:rFonts w:ascii="Verdana" w:hAnsi="Verdana"/>
        </w:rPr>
        <w:t xml:space="preserve">  </w:t>
      </w:r>
    </w:p>
    <w:p w14:paraId="60F0114F" w14:textId="77777777" w:rsidR="006A4E85" w:rsidRPr="006A4E85" w:rsidRDefault="006A4E85" w:rsidP="006A4E85">
      <w:pPr>
        <w:pStyle w:val="BodyText"/>
        <w:spacing w:after="0"/>
        <w:ind w:left="0"/>
        <w:rPr>
          <w:rFonts w:ascii="Verdana" w:hAnsi="Verdana"/>
        </w:rPr>
      </w:pPr>
      <w:r>
        <w:rPr>
          <w:rFonts w:ascii="Verdana" w:hAnsi="Verdana"/>
        </w:rPr>
        <w:t xml:space="preserve">       </w:t>
      </w:r>
      <w:r w:rsidRPr="006A4E85">
        <w:rPr>
          <w:rFonts w:ascii="Verdana" w:hAnsi="Verdana"/>
        </w:rPr>
        <w:t>the better, both for staff and for the organization itself.</w:t>
      </w:r>
    </w:p>
    <w:p w14:paraId="74D4F955" w14:textId="77777777" w:rsidR="006A4E85" w:rsidRPr="006A4E85" w:rsidRDefault="006A4E85" w:rsidP="006A4E85">
      <w:pPr>
        <w:pStyle w:val="BodyText"/>
        <w:ind w:left="465"/>
        <w:rPr>
          <w:rFonts w:ascii="Verdana" w:hAnsi="Verdana"/>
        </w:rPr>
      </w:pPr>
      <w:r w:rsidRPr="006A4E85">
        <w:rPr>
          <w:rFonts w:ascii="Verdana" w:hAnsi="Verdana"/>
        </w:rPr>
        <w:t>An important part of change management is ensuring there is a clear, defined target state to progress towards, and a reason for the change (the ‘change story’). This understanding of where you want to get and why you want to get there is essential not only so management and the organization can understand why they should proceed and what benefits are to be gained, but also to provide a pathway for the change. Without this, change can be haphazard, and potential gains can go unrealized due to poor execution.</w:t>
      </w:r>
    </w:p>
    <w:p w14:paraId="296E38D4" w14:textId="77777777" w:rsidR="006A4E85" w:rsidRDefault="006A4E85" w:rsidP="006A4E85">
      <w:pPr>
        <w:pStyle w:val="Heading2"/>
      </w:pPr>
      <w:bookmarkStart w:id="20" w:name="_Toc117155519"/>
      <w:r w:rsidRPr="006A4E85">
        <w:t>Consistent leadership support</w:t>
      </w:r>
      <w:bookmarkEnd w:id="20"/>
    </w:p>
    <w:p w14:paraId="0486D5BE" w14:textId="77777777" w:rsidR="006A4E85" w:rsidRPr="006A4E85" w:rsidRDefault="006A4E85" w:rsidP="006A4E85">
      <w:pPr>
        <w:pStyle w:val="BodyText"/>
      </w:pPr>
    </w:p>
    <w:p w14:paraId="43C27A64" w14:textId="77777777" w:rsidR="006A4E85" w:rsidRDefault="006A4E85" w:rsidP="006A4E85">
      <w:pPr>
        <w:pStyle w:val="BodyText"/>
        <w:ind w:left="465"/>
        <w:rPr>
          <w:rFonts w:ascii="Verdana" w:hAnsi="Verdana"/>
        </w:rPr>
      </w:pPr>
      <w:r w:rsidRPr="006A4E85">
        <w:rPr>
          <w:rFonts w:ascii="Verdana" w:hAnsi="Verdana"/>
        </w:rPr>
        <w:t>The support and buy-in from all levels of leadership are as crucial as the support and buy-in of staff.</w:t>
      </w:r>
    </w:p>
    <w:p w14:paraId="16DE3A27" w14:textId="77777777" w:rsidR="006A4E85" w:rsidRPr="006A4E85" w:rsidRDefault="006A4E85" w:rsidP="006A4E85">
      <w:pPr>
        <w:pStyle w:val="BodyText"/>
        <w:ind w:left="465"/>
        <w:rPr>
          <w:rFonts w:ascii="Verdana" w:hAnsi="Verdana"/>
        </w:rPr>
      </w:pPr>
      <w:r w:rsidRPr="006A4E85">
        <w:rPr>
          <w:rFonts w:ascii="Verdana" w:hAnsi="Verdana"/>
        </w:rPr>
        <w:t>Messaging and conversations with staff should present a clear, consistent, unified front. Inconsistencies lead to uncertainty and hesitation, undermining the belief in the benefits change will bring and undercutting the whole process.</w:t>
      </w:r>
    </w:p>
    <w:p w14:paraId="6669AC41" w14:textId="77777777" w:rsidR="006A4E85" w:rsidRDefault="006A4E85" w:rsidP="006A4E85">
      <w:pPr>
        <w:pStyle w:val="Heading2"/>
      </w:pPr>
      <w:bookmarkStart w:id="21" w:name="_Toc117155520"/>
      <w:r w:rsidRPr="006A4E85">
        <w:t>Timelines must be public and consistently met</w:t>
      </w:r>
      <w:bookmarkEnd w:id="21"/>
    </w:p>
    <w:p w14:paraId="7F021B64" w14:textId="77777777" w:rsidR="006A4E85" w:rsidRPr="006A4E85" w:rsidRDefault="006A4E85" w:rsidP="006A4E85">
      <w:pPr>
        <w:pStyle w:val="BodyText"/>
      </w:pPr>
    </w:p>
    <w:p w14:paraId="0EE1CD1B" w14:textId="77777777" w:rsidR="006A4E85" w:rsidRPr="006A4E85" w:rsidRDefault="006A4E85" w:rsidP="006A4E85">
      <w:pPr>
        <w:pStyle w:val="BodyText"/>
        <w:ind w:left="465"/>
        <w:rPr>
          <w:rFonts w:ascii="Verdana" w:hAnsi="Verdana"/>
        </w:rPr>
      </w:pPr>
      <w:r w:rsidRPr="006A4E85">
        <w:rPr>
          <w:rFonts w:ascii="Verdana" w:hAnsi="Verdana"/>
        </w:rPr>
        <w:t>Speaking of set in stone, a public timeline is a crucial element of any change. It is important to publish and communicate timelines to ensure accountability and to keep the process moving to a set schedule.</w:t>
      </w:r>
    </w:p>
    <w:p w14:paraId="07864F5E" w14:textId="77777777" w:rsidR="006A4E85" w:rsidRPr="006A4E85" w:rsidRDefault="006A4E85" w:rsidP="006A4E85">
      <w:pPr>
        <w:pStyle w:val="BodyText"/>
        <w:ind w:left="465"/>
        <w:rPr>
          <w:rFonts w:ascii="Verdana" w:hAnsi="Verdana"/>
        </w:rPr>
      </w:pPr>
      <w:r w:rsidRPr="006A4E85">
        <w:rPr>
          <w:rFonts w:ascii="Verdana" w:hAnsi="Verdana"/>
        </w:rPr>
        <w:t>Many things can be rescheduled, but a published timeline should not be one of them. Every effort needs to be focused on treating staff with respect and treating the timeline as an unmovable deadline.</w:t>
      </w:r>
    </w:p>
    <w:p w14:paraId="469F725C" w14:textId="77777777" w:rsidR="006A4E85" w:rsidRDefault="006A4E85" w:rsidP="006A4E85">
      <w:pPr>
        <w:pStyle w:val="Heading2"/>
      </w:pPr>
      <w:bookmarkStart w:id="22" w:name="_Toc117155521"/>
      <w:r w:rsidRPr="006A4E85">
        <w:t>Utilize change champions</w:t>
      </w:r>
      <w:bookmarkEnd w:id="22"/>
    </w:p>
    <w:p w14:paraId="6DF30983" w14:textId="77777777" w:rsidR="006A4E85" w:rsidRPr="006A4E85" w:rsidRDefault="006A4E85" w:rsidP="006A4E85">
      <w:pPr>
        <w:pStyle w:val="BodyText"/>
      </w:pPr>
    </w:p>
    <w:p w14:paraId="1FC0DB7B" w14:textId="77777777" w:rsidR="006A4E85" w:rsidRPr="006A4E85" w:rsidRDefault="006A4E85" w:rsidP="006A4E85">
      <w:pPr>
        <w:pStyle w:val="BodyText"/>
        <w:ind w:left="465"/>
        <w:rPr>
          <w:rFonts w:ascii="Verdana" w:hAnsi="Verdana"/>
        </w:rPr>
      </w:pPr>
      <w:r w:rsidRPr="006A4E85">
        <w:rPr>
          <w:rFonts w:ascii="Verdana" w:hAnsi="Verdana"/>
        </w:rPr>
        <w:t>Change Champions are crucial in helping to manage morale, as well as minimizing hesitation and reticence. Change Champions generally comprise volunteer staff members chosen from a variety of levels who wish to take a more active role in the change process. Regular briefings should be provided to update Change Champions on the status of the organizational change as it progresses. This allows Change Champions to assist with maintaining positive vibes amongst staff in relation to the change process, and can enable them to be a valuable information resource for concerned staff members, separate from direct managers and other leadership, who have questions or desire more information. It helps to have a colleague to talk to sometimes, as opposed to having to speak to your manager.</w:t>
      </w:r>
    </w:p>
    <w:bookmarkEnd w:id="10"/>
    <w:p w14:paraId="1A989553" w14:textId="77777777" w:rsidR="00556367" w:rsidRDefault="006A4E85" w:rsidP="006A4E85">
      <w:pPr>
        <w:pStyle w:val="BodyText"/>
        <w:ind w:left="465"/>
      </w:pPr>
      <w:r w:rsidRPr="004F6DA8">
        <w:t xml:space="preserve"> </w:t>
      </w:r>
    </w:p>
    <w:p w14:paraId="44B0BEF2" w14:textId="0A7DE3CB" w:rsidR="0039541B" w:rsidRPr="006A4E85" w:rsidRDefault="004F6DA8" w:rsidP="006A4E85">
      <w:pPr>
        <w:pStyle w:val="BodyText"/>
        <w:ind w:left="465"/>
        <w:rPr>
          <w:rFonts w:ascii="Verdana" w:hAnsi="Verdana"/>
          <w:b/>
        </w:rPr>
      </w:pPr>
      <w:r w:rsidRPr="006A4E85">
        <w:rPr>
          <w:rFonts w:ascii="Verdana" w:hAnsi="Verdana"/>
          <w:b/>
        </w:rPr>
        <w:lastRenderedPageBreak/>
        <w:t>Reference:</w:t>
      </w:r>
    </w:p>
    <w:p w14:paraId="4B9A2BC5" w14:textId="77777777" w:rsidR="0037491C" w:rsidRPr="0037491C" w:rsidRDefault="0037491C" w:rsidP="0037491C">
      <w:pPr>
        <w:rPr>
          <w:rFonts w:ascii="Verdana" w:hAnsi="Verdana"/>
        </w:rPr>
      </w:pPr>
      <w:r w:rsidRPr="0037491C">
        <w:rPr>
          <w:rFonts w:ascii="Verdana" w:hAnsi="Verdana"/>
        </w:rPr>
        <w:t>NA</w:t>
      </w:r>
    </w:p>
    <w:sectPr w:rsidR="0037491C" w:rsidRPr="0037491C" w:rsidSect="000C5B53">
      <w:headerReference w:type="even" r:id="rId11"/>
      <w:headerReference w:type="default" r:id="rId12"/>
      <w:footerReference w:type="default" r:id="rId13"/>
      <w:headerReference w:type="first" r:id="rId14"/>
      <w:footerReference w:type="first" r:id="rId15"/>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708D31" w14:textId="77777777" w:rsidR="00941886" w:rsidRDefault="00941886">
      <w:r>
        <w:separator/>
      </w:r>
    </w:p>
  </w:endnote>
  <w:endnote w:type="continuationSeparator" w:id="0">
    <w:p w14:paraId="658963A0" w14:textId="77777777" w:rsidR="00941886" w:rsidRDefault="00941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AFE31" w14:textId="77777777" w:rsidR="00B47E39" w:rsidRDefault="00B47E39" w:rsidP="0002149F">
    <w:pPr>
      <w:pStyle w:val="Footer"/>
      <w:jc w:val="center"/>
      <w:rPr>
        <w:rFonts w:ascii="Verdana" w:hAnsi="Verdana"/>
        <w:b/>
      </w:rPr>
    </w:pPr>
    <w:r>
      <w:rPr>
        <w:rFonts w:ascii="Verdana" w:hAnsi="Verdana"/>
        <w:b/>
      </w:rPr>
      <w:tab/>
    </w:r>
  </w:p>
  <w:p w14:paraId="30F6868D" w14:textId="77777777" w:rsidR="00B47E39" w:rsidRDefault="00B47E39" w:rsidP="0002149F">
    <w:pPr>
      <w:pStyle w:val="Footer"/>
      <w:jc w:val="center"/>
      <w:rPr>
        <w:rFonts w:ascii="Verdana" w:hAnsi="Verdana"/>
        <w:b/>
      </w:rPr>
    </w:pPr>
  </w:p>
  <w:p w14:paraId="7C94A683" w14:textId="77777777" w:rsidR="00B47E39" w:rsidRDefault="00B47E39" w:rsidP="0002149F">
    <w:pPr>
      <w:pStyle w:val="Footer"/>
      <w:jc w:val="center"/>
      <w:rPr>
        <w:rFonts w:ascii="Verdana" w:hAnsi="Verdana"/>
        <w:b/>
      </w:rPr>
    </w:pPr>
  </w:p>
  <w:p w14:paraId="6DC4E0E1" w14:textId="77777777" w:rsidR="00B47E39" w:rsidRDefault="00B47E3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B29F60E" w14:paraId="124D61F8" w14:textId="77777777" w:rsidTr="3B29F60E">
      <w:tc>
        <w:tcPr>
          <w:tcW w:w="3180" w:type="dxa"/>
        </w:tcPr>
        <w:p w14:paraId="469F7F59" w14:textId="66041E65" w:rsidR="3B29F60E" w:rsidRDefault="3B29F60E" w:rsidP="3B29F60E">
          <w:pPr>
            <w:pStyle w:val="Header"/>
            <w:ind w:left="-115"/>
          </w:pPr>
        </w:p>
      </w:tc>
      <w:tc>
        <w:tcPr>
          <w:tcW w:w="3180" w:type="dxa"/>
        </w:tcPr>
        <w:p w14:paraId="6D7EF89D" w14:textId="0E28D74E" w:rsidR="3B29F60E" w:rsidRDefault="3B29F60E" w:rsidP="3B29F60E">
          <w:pPr>
            <w:pStyle w:val="Header"/>
            <w:jc w:val="center"/>
          </w:pPr>
        </w:p>
      </w:tc>
      <w:tc>
        <w:tcPr>
          <w:tcW w:w="3180" w:type="dxa"/>
        </w:tcPr>
        <w:p w14:paraId="309BE783" w14:textId="46B7FE14" w:rsidR="3B29F60E" w:rsidRDefault="3B29F60E" w:rsidP="3B29F60E">
          <w:pPr>
            <w:pStyle w:val="Header"/>
            <w:ind w:right="-115"/>
            <w:jc w:val="right"/>
          </w:pPr>
        </w:p>
      </w:tc>
    </w:tr>
  </w:tbl>
  <w:p w14:paraId="14FFE7A9" w14:textId="667F8BE9" w:rsidR="3B29F60E" w:rsidRDefault="3B29F60E" w:rsidP="3B29F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C50665" w14:textId="77777777" w:rsidR="00941886" w:rsidRDefault="00941886">
      <w:r>
        <w:separator/>
      </w:r>
    </w:p>
  </w:footnote>
  <w:footnote w:type="continuationSeparator" w:id="0">
    <w:p w14:paraId="4E93B565" w14:textId="77777777" w:rsidR="00941886" w:rsidRDefault="00941886">
      <w:r>
        <w:separator/>
      </w:r>
    </w:p>
  </w:footnote>
  <w:footnote w:type="continuationNotice" w:id="1">
    <w:p w14:paraId="636AF1CE" w14:textId="77777777" w:rsidR="00941886" w:rsidRDefault="00941886">
      <w:pPr>
        <w:rPr>
          <w:i/>
          <w:sz w:val="18"/>
        </w:rPr>
      </w:pPr>
      <w:r>
        <w:rPr>
          <w:i/>
          <w:sz w:val="18"/>
        </w:rPr>
        <w:t>(footnote continued)</w:t>
      </w:r>
    </w:p>
  </w:footnote>
  <w:footnote w:id="2">
    <w:p w14:paraId="18DCBB93" w14:textId="77777777" w:rsidR="00B47E39" w:rsidRDefault="00B47E3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47E39" w:rsidRPr="003120B1" w14:paraId="1E3CC1AC" w14:textId="77777777">
      <w:trPr>
        <w:cantSplit/>
        <w:trHeight w:val="350"/>
      </w:trPr>
      <w:tc>
        <w:tcPr>
          <w:tcW w:w="6228" w:type="dxa"/>
          <w:vAlign w:val="center"/>
        </w:tcPr>
        <w:p w14:paraId="07AD5EB7"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1173C11"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13682AC0"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1.0</w:t>
          </w:r>
        </w:p>
      </w:tc>
    </w:tr>
  </w:tbl>
  <w:p w14:paraId="1BDEA69F" w14:textId="77777777" w:rsidR="00B47E39" w:rsidRDefault="00B47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13252D" w14:textId="77777777" w:rsidR="00B47E39" w:rsidRPr="00534846" w:rsidRDefault="005D7EA6" w:rsidP="00F57E51">
    <w:pPr>
      <w:pStyle w:val="Header"/>
      <w:ind w:right="-153"/>
      <w:jc w:val="center"/>
      <w:rPr>
        <w:rFonts w:ascii="Verdana" w:hAnsi="Verdana"/>
        <w:b/>
      </w:rPr>
    </w:pPr>
    <w:r>
      <w:rPr>
        <w:rFonts w:ascii="Verdana" w:hAnsi="Verdana"/>
        <w:b/>
        <w:noProof/>
      </w:rPr>
      <w:t>IT/ISG Guidelines</w:t>
    </w:r>
  </w:p>
  <w:p w14:paraId="6D85D8C8" w14:textId="77777777" w:rsidR="00B47E39" w:rsidRDefault="00B47E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3B29F60E" w14:paraId="01FAA12B" w14:textId="77777777" w:rsidTr="3B29F60E">
      <w:tc>
        <w:tcPr>
          <w:tcW w:w="3180" w:type="dxa"/>
        </w:tcPr>
        <w:p w14:paraId="31FA6746" w14:textId="6B91B0B7" w:rsidR="3B29F60E" w:rsidRDefault="3B29F60E" w:rsidP="3B29F60E">
          <w:pPr>
            <w:pStyle w:val="Header"/>
            <w:ind w:left="-115"/>
          </w:pPr>
        </w:p>
      </w:tc>
      <w:tc>
        <w:tcPr>
          <w:tcW w:w="3180" w:type="dxa"/>
        </w:tcPr>
        <w:p w14:paraId="16D9E246" w14:textId="1E36FFAF" w:rsidR="3B29F60E" w:rsidRDefault="3B29F60E" w:rsidP="3B29F60E">
          <w:pPr>
            <w:pStyle w:val="Header"/>
            <w:jc w:val="center"/>
          </w:pPr>
        </w:p>
      </w:tc>
      <w:tc>
        <w:tcPr>
          <w:tcW w:w="3180" w:type="dxa"/>
        </w:tcPr>
        <w:p w14:paraId="53875E98" w14:textId="1FF65F9C" w:rsidR="3B29F60E" w:rsidRDefault="3B29F60E" w:rsidP="3B29F60E">
          <w:pPr>
            <w:pStyle w:val="Header"/>
            <w:ind w:right="-115"/>
            <w:jc w:val="right"/>
          </w:pPr>
        </w:p>
      </w:tc>
    </w:tr>
  </w:tbl>
  <w:p w14:paraId="176FA785" w14:textId="428B1C3E" w:rsidR="3B29F60E" w:rsidRDefault="3B29F60E" w:rsidP="3B29F6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130728AF"/>
    <w:multiLevelType w:val="hybridMultilevel"/>
    <w:tmpl w:val="98DCBDA2"/>
    <w:lvl w:ilvl="0" w:tplc="16A2B2FA">
      <w:start w:val="4"/>
      <w:numFmt w:val="decimal"/>
      <w:lvlText w:val="%1"/>
      <w:lvlJc w:val="left"/>
      <w:pPr>
        <w:ind w:left="720" w:hanging="360"/>
      </w:pPr>
      <w:rPr>
        <w:rFonts w:ascii="Arial" w:eastAsia="Times New Roman" w:hAnsi="Arial" w:cs="Arial" w:hint="default"/>
        <w:b/>
        <w:color w:val="0000FF"/>
        <w:sz w:val="2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6"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5D9C764C"/>
    <w:multiLevelType w:val="hybridMultilevel"/>
    <w:tmpl w:val="121AD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2"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2"/>
  </w:num>
  <w:num w:numId="4">
    <w:abstractNumId w:val="8"/>
  </w:num>
  <w:num w:numId="5">
    <w:abstractNumId w:val="2"/>
  </w:num>
  <w:num w:numId="6">
    <w:abstractNumId w:val="7"/>
  </w:num>
  <w:num w:numId="7">
    <w:abstractNumId w:val="5"/>
  </w:num>
  <w:num w:numId="8">
    <w:abstractNumId w:val="6"/>
  </w:num>
  <w:num w:numId="9">
    <w:abstractNumId w:val="10"/>
  </w:num>
  <w:num w:numId="10">
    <w:abstractNumId w:val="11"/>
  </w:num>
  <w:num w:numId="11">
    <w:abstractNumId w:val="13"/>
  </w:num>
  <w:num w:numId="12">
    <w:abstractNumId w:val="4"/>
  </w:num>
  <w:num w:numId="13">
    <w:abstractNumId w:val="9"/>
  </w:num>
  <w:num w:numId="14">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0F3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3C38"/>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0F4"/>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812"/>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1EFB"/>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6367"/>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87D95"/>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4E85"/>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767"/>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1918"/>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1886"/>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777"/>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4FEB"/>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29F3"/>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57E51"/>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 w:val="3B29F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4946E7EF"/>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1"/>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1"/>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CDA1E41-A828-4233-8736-F090BCB558C9}"/>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4.xml><?xml version="1.0" encoding="utf-8"?>
<ds:datastoreItem xmlns:ds="http://schemas.openxmlformats.org/officeDocument/2006/customXml" ds:itemID="{84809F73-812F-46F5-9590-CBF38CE53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24</cp:revision>
  <cp:lastPrinted>2011-08-18T10:25:00Z</cp:lastPrinted>
  <dcterms:created xsi:type="dcterms:W3CDTF">2022-09-14T13:15:00Z</dcterms:created>
  <dcterms:modified xsi:type="dcterms:W3CDTF">2022-10-20T05:23:00Z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