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CF575A7" w14:textId="77777777" w:rsidR="00BE44A9" w:rsidRPr="00F87920" w:rsidRDefault="00FD4A5B" w:rsidP="00D27D00">
      <w:pPr>
        <w:pStyle w:val="CompanyName"/>
        <w:suppressLineNumbers/>
        <w:spacing w:line="240" w:lineRule="auto"/>
        <w:ind w:left="0"/>
        <w:jc w:val="both"/>
        <w:rPr>
          <w:rFonts w:ascii="Verdana" w:hAnsi="Verdana"/>
          <w:sz w:val="20"/>
        </w:rPr>
      </w:pPr>
      <w:bookmarkStart w:id="0" w:name="xgraphic"/>
      <w:r w:rsidRPr="00F87920">
        <w:rPr>
          <w:rStyle w:val="FootnoteReference"/>
          <w:rFonts w:ascii="Verdana" w:hAnsi="Verdana"/>
          <w:sz w:val="20"/>
        </w:rPr>
        <w:footnoteReference w:id="2"/>
      </w:r>
      <w:r w:rsidR="00F079FE" w:rsidRPr="00F87920">
        <w:rPr>
          <w:rFonts w:ascii="Verdana" w:hAnsi="Verdana"/>
          <w:noProof/>
          <w:sz w:val="20"/>
        </w:rPr>
        <mc:AlternateContent>
          <mc:Choice Requires="wps">
            <w:drawing>
              <wp:anchor distT="0" distB="0" distL="114300" distR="114300" simplePos="0" relativeHeight="251659776" behindDoc="0" locked="0" layoutInCell="1" allowOverlap="1" wp14:anchorId="71EE30C3" wp14:editId="71EE30C4">
                <wp:simplePos x="0" y="0"/>
                <wp:positionH relativeFrom="column">
                  <wp:posOffset>-790575</wp:posOffset>
                </wp:positionH>
                <wp:positionV relativeFrom="paragraph">
                  <wp:posOffset>-552450</wp:posOffset>
                </wp:positionV>
                <wp:extent cx="6791325" cy="9696450"/>
                <wp:effectExtent l="19050" t="19050" r="28575" b="19050"/>
                <wp:wrapNone/>
                <wp:docPr id="1"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1325" cy="9696450"/>
                        </a:xfrm>
                        <a:prstGeom prst="rect">
                          <a:avLst/>
                        </a:prstGeom>
                        <a:solidFill>
                          <a:srgbClr val="FFFFFF"/>
                        </a:solidFill>
                        <a:ln w="28575">
                          <a:solidFill>
                            <a:srgbClr val="000000"/>
                          </a:solidFill>
                          <a:miter lim="800000"/>
                          <a:headEnd/>
                          <a:tailEnd/>
                        </a:ln>
                      </wps:spPr>
                      <wps:txbx>
                        <w:txbxContent>
                          <w:p w14:paraId="70266DA0" w14:textId="77777777" w:rsidR="00B47E39" w:rsidRPr="00416F27" w:rsidRDefault="00B47E39" w:rsidP="00B42384">
                            <w:pPr>
                              <w:rPr>
                                <w:rFonts w:ascii="Verdana" w:hAnsi="Verdana"/>
                                <w:b/>
                              </w:rPr>
                            </w:pPr>
                          </w:p>
                          <w:p w14:paraId="0D48828C" w14:textId="77777777" w:rsidR="00B47E39" w:rsidRPr="00416F27" w:rsidRDefault="00B47E39" w:rsidP="00B42384">
                            <w:pPr>
                              <w:rPr>
                                <w:rFonts w:ascii="Verdana" w:hAnsi="Verdana"/>
                                <w:b/>
                              </w:rPr>
                            </w:pPr>
                          </w:p>
                          <w:p w14:paraId="31C4EC3C" w14:textId="77777777" w:rsidR="00B47E39" w:rsidRPr="00416F27" w:rsidRDefault="00B47E39" w:rsidP="00B42384">
                            <w:pPr>
                              <w:rPr>
                                <w:rFonts w:ascii="Verdana" w:hAnsi="Verdana"/>
                                <w:b/>
                              </w:rPr>
                            </w:pPr>
                          </w:p>
                          <w:p w14:paraId="6AA77630" w14:textId="77777777" w:rsidR="00B47E39" w:rsidRDefault="00B47E39" w:rsidP="00B42384">
                            <w:pPr>
                              <w:pStyle w:val="Title"/>
                              <w:rPr>
                                <w:rFonts w:cs="Arial"/>
                                <w:sz w:val="44"/>
                                <w:szCs w:val="48"/>
                              </w:rPr>
                            </w:pPr>
                          </w:p>
                          <w:p w14:paraId="356DF8B6" w14:textId="77777777" w:rsidR="00B47E39" w:rsidRDefault="00B47E39" w:rsidP="000F6948">
                            <w:pPr>
                              <w:pStyle w:val="Title"/>
                              <w:rPr>
                                <w:rFonts w:cs="Arial"/>
                                <w:sz w:val="44"/>
                                <w:szCs w:val="48"/>
                              </w:rPr>
                            </w:pPr>
                            <w:r>
                              <w:rPr>
                                <w:rFonts w:ascii="Verdana" w:hAnsi="Verdana"/>
                              </w:rPr>
                              <w:t xml:space="preserve"> </w:t>
                            </w:r>
                            <w:r>
                              <w:rPr>
                                <w:noProof/>
                              </w:rPr>
                              <w:t xml:space="preserve">                      </w:t>
                            </w:r>
                          </w:p>
                          <w:p w14:paraId="56EB3FD3" w14:textId="77777777" w:rsidR="00B47E39" w:rsidRDefault="00B47E39" w:rsidP="00295680">
                            <w:pPr>
                              <w:pStyle w:val="BodyText"/>
                              <w:ind w:left="0"/>
                              <w:jc w:val="center"/>
                            </w:pPr>
                          </w:p>
                          <w:p w14:paraId="19FC5619" w14:textId="77777777" w:rsidR="00B47E39" w:rsidRDefault="00B47E39" w:rsidP="009D1EDD">
                            <w:pPr>
                              <w:pStyle w:val="BodyText"/>
                            </w:pPr>
                          </w:p>
                          <w:p w14:paraId="007FCBC3" w14:textId="77777777" w:rsidR="00B47E39" w:rsidRDefault="00B47E39" w:rsidP="009D1EDD">
                            <w:pPr>
                              <w:pStyle w:val="BodyText"/>
                            </w:pPr>
                          </w:p>
                          <w:p w14:paraId="41B8A0AD" w14:textId="77777777" w:rsidR="00B47E39" w:rsidRDefault="00B47E39" w:rsidP="009D1EDD">
                            <w:pPr>
                              <w:pStyle w:val="BodyText"/>
                            </w:pPr>
                          </w:p>
                          <w:p w14:paraId="62F8E676" w14:textId="77777777" w:rsidR="00B47E39" w:rsidRPr="009D1EDD" w:rsidRDefault="00B47E39" w:rsidP="009D1EDD">
                            <w:pPr>
                              <w:pStyle w:val="BodyText"/>
                            </w:pPr>
                          </w:p>
                          <w:p w14:paraId="01AE2B77" w14:textId="77777777" w:rsidR="00B47E39" w:rsidRPr="00F3143B" w:rsidRDefault="00B47E39" w:rsidP="00B42384">
                            <w:pPr>
                              <w:pStyle w:val="BodyText2"/>
                              <w:pBdr>
                                <w:top w:val="single" w:sz="4" w:space="1" w:color="4F81BD"/>
                                <w:bottom w:val="single" w:sz="4" w:space="1" w:color="4F81BD"/>
                              </w:pBdr>
                              <w:spacing w:after="0" w:line="240" w:lineRule="auto"/>
                              <w:ind w:left="0"/>
                              <w:jc w:val="center"/>
                              <w:rPr>
                                <w:rFonts w:ascii="Verdana" w:hAnsi="Verdana" w:cs="Arial"/>
                                <w:b/>
                                <w:sz w:val="36"/>
                                <w:szCs w:val="36"/>
                              </w:rPr>
                            </w:pPr>
                          </w:p>
                          <w:p w14:paraId="11C62B9B" w14:textId="09070882" w:rsidR="00B47E39" w:rsidRPr="00F3143B" w:rsidRDefault="00B47E39" w:rsidP="007A6737">
                            <w:pPr>
                              <w:pStyle w:val="BodyText2"/>
                              <w:pBdr>
                                <w:top w:val="single" w:sz="4" w:space="1" w:color="4F81BD"/>
                                <w:bottom w:val="single" w:sz="4" w:space="1" w:color="4F81BD"/>
                              </w:pBdr>
                              <w:spacing w:after="0" w:line="360" w:lineRule="auto"/>
                              <w:ind w:left="0"/>
                              <w:jc w:val="center"/>
                              <w:rPr>
                                <w:rFonts w:ascii="Verdana" w:hAnsi="Verdana" w:cs="Arial"/>
                                <w:b/>
                                <w:sz w:val="36"/>
                                <w:szCs w:val="36"/>
                              </w:rPr>
                            </w:pPr>
                            <w:r>
                              <w:rPr>
                                <w:rFonts w:ascii="Verdana" w:hAnsi="Verdana" w:cs="Arial"/>
                                <w:b/>
                                <w:sz w:val="36"/>
                                <w:szCs w:val="36"/>
                              </w:rPr>
                              <w:t xml:space="preserve"> </w:t>
                            </w:r>
                            <w:r w:rsidR="00542167" w:rsidRPr="00542167">
                              <w:rPr>
                                <w:rFonts w:ascii="Verdana" w:hAnsi="Verdana" w:cs="Arial"/>
                                <w:b/>
                                <w:sz w:val="36"/>
                                <w:szCs w:val="36"/>
                              </w:rPr>
                              <w:t>GDL Cryptography and Encryption Contro</w:t>
                            </w:r>
                            <w:r w:rsidR="000A1F71">
                              <w:rPr>
                                <w:rFonts w:ascii="Verdana" w:hAnsi="Verdana" w:cs="Arial"/>
                                <w:b/>
                                <w:sz w:val="36"/>
                                <w:szCs w:val="36"/>
                              </w:rPr>
                              <w:t>l</w:t>
                            </w:r>
                          </w:p>
                          <w:p w14:paraId="7A8395B3" w14:textId="77777777" w:rsidR="00B47E39" w:rsidRDefault="00B47E39" w:rsidP="00B42384">
                            <w:pPr>
                              <w:pStyle w:val="BodyText2"/>
                              <w:spacing w:after="0" w:line="240" w:lineRule="auto"/>
                              <w:ind w:left="0"/>
                              <w:jc w:val="center"/>
                              <w:rPr>
                                <w:rFonts w:ascii="Verdana" w:hAnsi="Verdana" w:cs="Arial"/>
                                <w:b/>
                                <w:sz w:val="36"/>
                                <w:szCs w:val="36"/>
                              </w:rPr>
                            </w:pPr>
                          </w:p>
                          <w:p w14:paraId="2512F44E" w14:textId="77777777" w:rsidR="00B47E39" w:rsidRDefault="00B47E39" w:rsidP="00B42384">
                            <w:pPr>
                              <w:pStyle w:val="BodyText2"/>
                              <w:spacing w:after="0" w:line="240" w:lineRule="auto"/>
                              <w:ind w:left="0"/>
                              <w:jc w:val="center"/>
                              <w:rPr>
                                <w:rFonts w:ascii="Verdana" w:hAnsi="Verdana" w:cs="Arial"/>
                                <w:b/>
                                <w:sz w:val="36"/>
                                <w:szCs w:val="36"/>
                              </w:rPr>
                            </w:pPr>
                          </w:p>
                          <w:p w14:paraId="63332CF9" w14:textId="77777777" w:rsidR="00B47E39" w:rsidRDefault="00B47E39" w:rsidP="00B42384">
                            <w:pPr>
                              <w:pStyle w:val="BodyText2"/>
                              <w:spacing w:after="0" w:line="240" w:lineRule="auto"/>
                              <w:ind w:left="0"/>
                              <w:jc w:val="center"/>
                              <w:rPr>
                                <w:rFonts w:ascii="Verdana" w:hAnsi="Verdana" w:cs="Arial"/>
                                <w:b/>
                                <w:sz w:val="36"/>
                                <w:szCs w:val="36"/>
                              </w:rPr>
                            </w:pPr>
                          </w:p>
                          <w:p w14:paraId="3D514817" w14:textId="77777777" w:rsidR="00B47E39" w:rsidRDefault="00B47E39" w:rsidP="00B42384">
                            <w:pPr>
                              <w:pStyle w:val="BodyText2"/>
                              <w:spacing w:after="0" w:line="240" w:lineRule="auto"/>
                              <w:ind w:left="0"/>
                              <w:jc w:val="center"/>
                              <w:rPr>
                                <w:rFonts w:ascii="Verdana" w:hAnsi="Verdana" w:cs="Arial"/>
                                <w:b/>
                                <w:sz w:val="36"/>
                                <w:szCs w:val="36"/>
                              </w:rPr>
                            </w:pPr>
                          </w:p>
                          <w:p w14:paraId="724768F4" w14:textId="77777777" w:rsidR="00B47E39" w:rsidRDefault="00B47E39" w:rsidP="00B42384">
                            <w:pPr>
                              <w:pStyle w:val="BodyText2"/>
                              <w:spacing w:after="0" w:line="240" w:lineRule="auto"/>
                              <w:ind w:left="0"/>
                              <w:jc w:val="center"/>
                              <w:rPr>
                                <w:rFonts w:ascii="Verdana" w:hAnsi="Verdana" w:cs="Arial"/>
                                <w:b/>
                                <w:sz w:val="36"/>
                                <w:szCs w:val="36"/>
                              </w:rPr>
                            </w:pPr>
                          </w:p>
                          <w:p w14:paraId="3892473C" w14:textId="77777777" w:rsidR="00B47E39" w:rsidRDefault="00B47E39" w:rsidP="00B42384">
                            <w:pPr>
                              <w:pStyle w:val="BodyText2"/>
                              <w:spacing w:after="0" w:line="240" w:lineRule="auto"/>
                              <w:ind w:left="0"/>
                              <w:jc w:val="center"/>
                              <w:rPr>
                                <w:rFonts w:ascii="Verdana" w:hAnsi="Verdana" w:cs="Arial"/>
                                <w:b/>
                                <w:sz w:val="36"/>
                                <w:szCs w:val="36"/>
                              </w:rPr>
                            </w:pPr>
                          </w:p>
                          <w:p w14:paraId="5EC3A688" w14:textId="77777777" w:rsidR="00B47E39" w:rsidRDefault="00B47E39" w:rsidP="00B42384">
                            <w:pPr>
                              <w:pStyle w:val="BodyText2"/>
                              <w:spacing w:after="0" w:line="240" w:lineRule="auto"/>
                              <w:ind w:left="0"/>
                              <w:jc w:val="center"/>
                              <w:rPr>
                                <w:rFonts w:ascii="Verdana" w:hAnsi="Verdana" w:cs="Arial"/>
                                <w:b/>
                                <w:sz w:val="36"/>
                                <w:szCs w:val="36"/>
                              </w:rPr>
                            </w:pPr>
                          </w:p>
                          <w:p w14:paraId="12D8922A" w14:textId="77777777" w:rsidR="00B47E39" w:rsidRPr="00F3143B" w:rsidRDefault="00B47E39" w:rsidP="00B42384">
                            <w:pPr>
                              <w:pStyle w:val="BodyText2"/>
                              <w:spacing w:after="0" w:line="240" w:lineRule="auto"/>
                              <w:ind w:left="0"/>
                              <w:jc w:val="center"/>
                              <w:rPr>
                                <w:rFonts w:ascii="Verdana" w:hAnsi="Verdana" w:cs="Arial"/>
                                <w:b/>
                                <w:sz w:val="36"/>
                                <w:szCs w:val="36"/>
                              </w:rPr>
                            </w:pPr>
                          </w:p>
                          <w:p w14:paraId="196C182C" w14:textId="77777777" w:rsidR="00B47E39" w:rsidRDefault="00B47E39" w:rsidP="00B42384">
                            <w:pPr>
                              <w:pStyle w:val="Title"/>
                              <w:jc w:val="center"/>
                              <w:rPr>
                                <w:rFonts w:cs="Arial"/>
                                <w:sz w:val="44"/>
                                <w:szCs w:val="48"/>
                              </w:rPr>
                            </w:pPr>
                          </w:p>
                          <w:p w14:paraId="62E80B53" w14:textId="77777777" w:rsidR="00B47E39" w:rsidRPr="00FC7FA2" w:rsidRDefault="00B47E39" w:rsidP="00FC7FA2">
                            <w:pPr>
                              <w:pStyle w:val="Subtitle"/>
                            </w:pPr>
                          </w:p>
                          <w:p w14:paraId="7B0769F5" w14:textId="77777777" w:rsidR="00B47E39" w:rsidRDefault="00B47E39" w:rsidP="00B42384">
                            <w:pPr>
                              <w:pStyle w:val="Title"/>
                              <w:jc w:val="both"/>
                              <w:rPr>
                                <w:sz w:val="20"/>
                              </w:rPr>
                            </w:pPr>
                          </w:p>
                          <w:p w14:paraId="6678D10A" w14:textId="77777777" w:rsidR="00B47E39" w:rsidRPr="00416F27" w:rsidRDefault="00B47E39" w:rsidP="00B42384">
                            <w:pPr>
                              <w:pStyle w:val="Title"/>
                              <w:rPr>
                                <w:szCs w:val="32"/>
                              </w:rPr>
                            </w:pPr>
                          </w:p>
                          <w:p w14:paraId="43F86258" w14:textId="77777777" w:rsidR="00B47E39" w:rsidRPr="00416F27" w:rsidRDefault="00B47E39" w:rsidP="00B42384">
                            <w:pPr>
                              <w:pStyle w:val="Title"/>
                              <w:rPr>
                                <w:szCs w:val="32"/>
                              </w:rPr>
                            </w:pPr>
                          </w:p>
                          <w:p w14:paraId="2AE1B185" w14:textId="77777777" w:rsidR="00B47E39" w:rsidRPr="00416F27" w:rsidRDefault="00B47E39" w:rsidP="00B42384">
                            <w:pPr>
                              <w:pStyle w:val="Title"/>
                              <w:rPr>
                                <w:szCs w:val="32"/>
                              </w:rPr>
                            </w:pPr>
                          </w:p>
                          <w:p w14:paraId="2F641635" w14:textId="77777777" w:rsidR="00B47E39" w:rsidRPr="00416F27" w:rsidRDefault="00B47E39" w:rsidP="00B42384">
                            <w:pPr>
                              <w:rPr>
                                <w:rFonts w:ascii="Verdana" w:hAnsi="Verdana"/>
                                <w:color w:val="FF990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1EE30C3" id="_x0000_t202" coordsize="21600,21600" o:spt="202" path="m,l,21600r21600,l21600,xe">
                <v:stroke joinstyle="miter"/>
                <v:path gradientshapeok="t" o:connecttype="rect"/>
              </v:shapetype>
              <v:shape id="Text Box 20" o:spid="_x0000_s1026" type="#_x0000_t202" style="position:absolute;left:0;text-align:left;margin-left:-62.25pt;margin-top:-43.5pt;width:534.75pt;height:763.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" strokeweight="2.25pt">
                <v:textbox>
                  <w:txbxContent>
                    <w:p w14:paraId="70266DA0" w14:textId="77777777" w:rsidR="00B47E39" w:rsidRPr="00416F27" w:rsidRDefault="00B47E39" w:rsidP="00B42384">
                      <w:pPr>
                        <w:rPr>
                          <w:rFonts w:ascii="Verdana" w:hAnsi="Verdana"/>
                          <w:b/>
                        </w:rPr>
                      </w:pPr>
                    </w:p>
                    <w:p w14:paraId="0D48828C" w14:textId="77777777" w:rsidR="00B47E39" w:rsidRPr="00416F27" w:rsidRDefault="00B47E39" w:rsidP="00B42384">
                      <w:pPr>
                        <w:rPr>
                          <w:rFonts w:ascii="Verdana" w:hAnsi="Verdana"/>
                          <w:b/>
                        </w:rPr>
                      </w:pPr>
                    </w:p>
                    <w:p w14:paraId="31C4EC3C" w14:textId="77777777" w:rsidR="00B47E39" w:rsidRPr="00416F27" w:rsidRDefault="00B47E39" w:rsidP="00B42384">
                      <w:pPr>
                        <w:rPr>
                          <w:rFonts w:ascii="Verdana" w:hAnsi="Verdana"/>
                          <w:b/>
                        </w:rPr>
                      </w:pPr>
                    </w:p>
                    <w:p w14:paraId="6AA77630" w14:textId="77777777" w:rsidR="00B47E39" w:rsidRDefault="00B47E39" w:rsidP="00B42384">
                      <w:pPr>
                        <w:pStyle w:val="Title"/>
                        <w:rPr>
                          <w:rFonts w:cs="Arial"/>
                          <w:sz w:val="44"/>
                          <w:szCs w:val="48"/>
                        </w:rPr>
                      </w:pPr>
                    </w:p>
                    <w:p w14:paraId="356DF8B6" w14:textId="77777777" w:rsidR="00B47E39" w:rsidRDefault="00B47E39" w:rsidP="000F6948">
                      <w:pPr>
                        <w:pStyle w:val="Title"/>
                        <w:rPr>
                          <w:rFonts w:cs="Arial"/>
                          <w:sz w:val="44"/>
                          <w:szCs w:val="48"/>
                        </w:rPr>
                      </w:pPr>
                      <w:r>
                        <w:rPr>
                          <w:rFonts w:ascii="Verdana" w:hAnsi="Verdana"/>
                        </w:rPr>
                        <w:t xml:space="preserve"> </w:t>
                      </w:r>
                      <w:r>
                        <w:rPr>
                          <w:noProof/>
                        </w:rPr>
                        <w:t xml:space="preserve">                      </w:t>
                      </w:r>
                    </w:p>
                    <w:p w14:paraId="56EB3FD3" w14:textId="77777777" w:rsidR="00B47E39" w:rsidRDefault="00B47E39" w:rsidP="00295680">
                      <w:pPr>
                        <w:pStyle w:val="BodyText"/>
                        <w:ind w:left="0"/>
                        <w:jc w:val="center"/>
                      </w:pPr>
                    </w:p>
                    <w:p w14:paraId="19FC5619" w14:textId="77777777" w:rsidR="00B47E39" w:rsidRDefault="00B47E39" w:rsidP="009D1EDD">
                      <w:pPr>
                        <w:pStyle w:val="BodyText"/>
                      </w:pPr>
                    </w:p>
                    <w:p w14:paraId="007FCBC3" w14:textId="77777777" w:rsidR="00B47E39" w:rsidRDefault="00B47E39" w:rsidP="009D1EDD">
                      <w:pPr>
                        <w:pStyle w:val="BodyText"/>
                      </w:pPr>
                    </w:p>
                    <w:p w14:paraId="41B8A0AD" w14:textId="77777777" w:rsidR="00B47E39" w:rsidRDefault="00B47E39" w:rsidP="009D1EDD">
                      <w:pPr>
                        <w:pStyle w:val="BodyText"/>
                      </w:pPr>
                    </w:p>
                    <w:p w14:paraId="62F8E676" w14:textId="77777777" w:rsidR="00B47E39" w:rsidRPr="009D1EDD" w:rsidRDefault="00B47E39" w:rsidP="009D1EDD">
                      <w:pPr>
                        <w:pStyle w:val="BodyText"/>
                      </w:pPr>
                    </w:p>
                    <w:p w14:paraId="01AE2B77" w14:textId="77777777" w:rsidR="00B47E39" w:rsidRPr="00F3143B" w:rsidRDefault="00B47E39" w:rsidP="00B42384">
                      <w:pPr>
                        <w:pStyle w:val="BodyText2"/>
                        <w:pBdr>
                          <w:top w:val="single" w:sz="4" w:space="1" w:color="4F81BD"/>
                          <w:bottom w:val="single" w:sz="4" w:space="1" w:color="4F81BD"/>
                        </w:pBdr>
                        <w:spacing w:after="0" w:line="240" w:lineRule="auto"/>
                        <w:ind w:left="0"/>
                        <w:jc w:val="center"/>
                        <w:rPr>
                          <w:rFonts w:ascii="Verdana" w:hAnsi="Verdana" w:cs="Arial"/>
                          <w:b/>
                          <w:sz w:val="36"/>
                          <w:szCs w:val="36"/>
                        </w:rPr>
                      </w:pPr>
                    </w:p>
                    <w:p w14:paraId="11C62B9B" w14:textId="09070882" w:rsidR="00B47E39" w:rsidRPr="00F3143B" w:rsidRDefault="00B47E39" w:rsidP="007A6737">
                      <w:pPr>
                        <w:pStyle w:val="BodyText2"/>
                        <w:pBdr>
                          <w:top w:val="single" w:sz="4" w:space="1" w:color="4F81BD"/>
                          <w:bottom w:val="single" w:sz="4" w:space="1" w:color="4F81BD"/>
                        </w:pBdr>
                        <w:spacing w:after="0" w:line="360" w:lineRule="auto"/>
                        <w:ind w:left="0"/>
                        <w:jc w:val="center"/>
                        <w:rPr>
                          <w:rFonts w:ascii="Verdana" w:hAnsi="Verdana" w:cs="Arial"/>
                          <w:b/>
                          <w:sz w:val="36"/>
                          <w:szCs w:val="36"/>
                        </w:rPr>
                      </w:pPr>
                      <w:r>
                        <w:rPr>
                          <w:rFonts w:ascii="Verdana" w:hAnsi="Verdana" w:cs="Arial"/>
                          <w:b/>
                          <w:sz w:val="36"/>
                          <w:szCs w:val="36"/>
                        </w:rPr>
                        <w:t xml:space="preserve"> </w:t>
                      </w:r>
                      <w:r w:rsidR="00542167" w:rsidRPr="00542167">
                        <w:rPr>
                          <w:rFonts w:ascii="Verdana" w:hAnsi="Verdana" w:cs="Arial"/>
                          <w:b/>
                          <w:sz w:val="36"/>
                          <w:szCs w:val="36"/>
                        </w:rPr>
                        <w:t>GDL Cryptography and Encryption Contro</w:t>
                      </w:r>
                      <w:r w:rsidR="000A1F71">
                        <w:rPr>
                          <w:rFonts w:ascii="Verdana" w:hAnsi="Verdana" w:cs="Arial"/>
                          <w:b/>
                          <w:sz w:val="36"/>
                          <w:szCs w:val="36"/>
                        </w:rPr>
                        <w:t>l</w:t>
                      </w:r>
                    </w:p>
                    <w:p w14:paraId="7A8395B3" w14:textId="77777777" w:rsidR="00B47E39" w:rsidRDefault="00B47E39" w:rsidP="00B42384">
                      <w:pPr>
                        <w:pStyle w:val="BodyText2"/>
                        <w:spacing w:after="0" w:line="240" w:lineRule="auto"/>
                        <w:ind w:left="0"/>
                        <w:jc w:val="center"/>
                        <w:rPr>
                          <w:rFonts w:ascii="Verdana" w:hAnsi="Verdana" w:cs="Arial"/>
                          <w:b/>
                          <w:sz w:val="36"/>
                          <w:szCs w:val="36"/>
                        </w:rPr>
                      </w:pPr>
                    </w:p>
                    <w:p w14:paraId="2512F44E" w14:textId="77777777" w:rsidR="00B47E39" w:rsidRDefault="00B47E39" w:rsidP="00B42384">
                      <w:pPr>
                        <w:pStyle w:val="BodyText2"/>
                        <w:spacing w:after="0" w:line="240" w:lineRule="auto"/>
                        <w:ind w:left="0"/>
                        <w:jc w:val="center"/>
                        <w:rPr>
                          <w:rFonts w:ascii="Verdana" w:hAnsi="Verdana" w:cs="Arial"/>
                          <w:b/>
                          <w:sz w:val="36"/>
                          <w:szCs w:val="36"/>
                        </w:rPr>
                      </w:pPr>
                    </w:p>
                    <w:p w14:paraId="63332CF9" w14:textId="77777777" w:rsidR="00B47E39" w:rsidRDefault="00B47E39" w:rsidP="00B42384">
                      <w:pPr>
                        <w:pStyle w:val="BodyText2"/>
                        <w:spacing w:after="0" w:line="240" w:lineRule="auto"/>
                        <w:ind w:left="0"/>
                        <w:jc w:val="center"/>
                        <w:rPr>
                          <w:rFonts w:ascii="Verdana" w:hAnsi="Verdana" w:cs="Arial"/>
                          <w:b/>
                          <w:sz w:val="36"/>
                          <w:szCs w:val="36"/>
                        </w:rPr>
                      </w:pPr>
                    </w:p>
                    <w:p w14:paraId="3D514817" w14:textId="77777777" w:rsidR="00B47E39" w:rsidRDefault="00B47E39" w:rsidP="00B42384">
                      <w:pPr>
                        <w:pStyle w:val="BodyText2"/>
                        <w:spacing w:after="0" w:line="240" w:lineRule="auto"/>
                        <w:ind w:left="0"/>
                        <w:jc w:val="center"/>
                        <w:rPr>
                          <w:rFonts w:ascii="Verdana" w:hAnsi="Verdana" w:cs="Arial"/>
                          <w:b/>
                          <w:sz w:val="36"/>
                          <w:szCs w:val="36"/>
                        </w:rPr>
                      </w:pPr>
                    </w:p>
                    <w:p w14:paraId="724768F4" w14:textId="77777777" w:rsidR="00B47E39" w:rsidRDefault="00B47E39" w:rsidP="00B42384">
                      <w:pPr>
                        <w:pStyle w:val="BodyText2"/>
                        <w:spacing w:after="0" w:line="240" w:lineRule="auto"/>
                        <w:ind w:left="0"/>
                        <w:jc w:val="center"/>
                        <w:rPr>
                          <w:rFonts w:ascii="Verdana" w:hAnsi="Verdana" w:cs="Arial"/>
                          <w:b/>
                          <w:sz w:val="36"/>
                          <w:szCs w:val="36"/>
                        </w:rPr>
                      </w:pPr>
                    </w:p>
                    <w:p w14:paraId="3892473C" w14:textId="77777777" w:rsidR="00B47E39" w:rsidRDefault="00B47E39" w:rsidP="00B42384">
                      <w:pPr>
                        <w:pStyle w:val="BodyText2"/>
                        <w:spacing w:after="0" w:line="240" w:lineRule="auto"/>
                        <w:ind w:left="0"/>
                        <w:jc w:val="center"/>
                        <w:rPr>
                          <w:rFonts w:ascii="Verdana" w:hAnsi="Verdana" w:cs="Arial"/>
                          <w:b/>
                          <w:sz w:val="36"/>
                          <w:szCs w:val="36"/>
                        </w:rPr>
                      </w:pPr>
                    </w:p>
                    <w:p w14:paraId="5EC3A688" w14:textId="77777777" w:rsidR="00B47E39" w:rsidRDefault="00B47E39" w:rsidP="00B42384">
                      <w:pPr>
                        <w:pStyle w:val="BodyText2"/>
                        <w:spacing w:after="0" w:line="240" w:lineRule="auto"/>
                        <w:ind w:left="0"/>
                        <w:jc w:val="center"/>
                        <w:rPr>
                          <w:rFonts w:ascii="Verdana" w:hAnsi="Verdana" w:cs="Arial"/>
                          <w:b/>
                          <w:sz w:val="36"/>
                          <w:szCs w:val="36"/>
                        </w:rPr>
                      </w:pPr>
                    </w:p>
                    <w:p w14:paraId="12D8922A" w14:textId="77777777" w:rsidR="00B47E39" w:rsidRPr="00F3143B" w:rsidRDefault="00B47E39" w:rsidP="00B42384">
                      <w:pPr>
                        <w:pStyle w:val="BodyText2"/>
                        <w:spacing w:after="0" w:line="240" w:lineRule="auto"/>
                        <w:ind w:left="0"/>
                        <w:jc w:val="center"/>
                        <w:rPr>
                          <w:rFonts w:ascii="Verdana" w:hAnsi="Verdana" w:cs="Arial"/>
                          <w:b/>
                          <w:sz w:val="36"/>
                          <w:szCs w:val="36"/>
                        </w:rPr>
                      </w:pPr>
                    </w:p>
                    <w:p w14:paraId="196C182C" w14:textId="77777777" w:rsidR="00B47E39" w:rsidRDefault="00B47E39" w:rsidP="00B42384">
                      <w:pPr>
                        <w:pStyle w:val="Title"/>
                        <w:jc w:val="center"/>
                        <w:rPr>
                          <w:rFonts w:cs="Arial"/>
                          <w:sz w:val="44"/>
                          <w:szCs w:val="48"/>
                        </w:rPr>
                      </w:pPr>
                    </w:p>
                    <w:p w14:paraId="62E80B53" w14:textId="77777777" w:rsidR="00B47E39" w:rsidRPr="00FC7FA2" w:rsidRDefault="00B47E39" w:rsidP="00FC7FA2">
                      <w:pPr>
                        <w:pStyle w:val="Subtitle"/>
                      </w:pPr>
                    </w:p>
                    <w:p w14:paraId="7B0769F5" w14:textId="77777777" w:rsidR="00B47E39" w:rsidRDefault="00B47E39" w:rsidP="00B42384">
                      <w:pPr>
                        <w:pStyle w:val="Title"/>
                        <w:jc w:val="both"/>
                        <w:rPr>
                          <w:sz w:val="20"/>
                        </w:rPr>
                      </w:pPr>
                    </w:p>
                    <w:p w14:paraId="6678D10A" w14:textId="77777777" w:rsidR="00B47E39" w:rsidRPr="00416F27" w:rsidRDefault="00B47E39" w:rsidP="00B42384">
                      <w:pPr>
                        <w:pStyle w:val="Title"/>
                        <w:rPr>
                          <w:szCs w:val="32"/>
                        </w:rPr>
                      </w:pPr>
                    </w:p>
                    <w:p w14:paraId="43F86258" w14:textId="77777777" w:rsidR="00B47E39" w:rsidRPr="00416F27" w:rsidRDefault="00B47E39" w:rsidP="00B42384">
                      <w:pPr>
                        <w:pStyle w:val="Title"/>
                        <w:rPr>
                          <w:szCs w:val="32"/>
                        </w:rPr>
                      </w:pPr>
                    </w:p>
                    <w:p w14:paraId="2AE1B185" w14:textId="77777777" w:rsidR="00B47E39" w:rsidRPr="00416F27" w:rsidRDefault="00B47E39" w:rsidP="00B42384">
                      <w:pPr>
                        <w:pStyle w:val="Title"/>
                        <w:rPr>
                          <w:szCs w:val="32"/>
                        </w:rPr>
                      </w:pPr>
                    </w:p>
                    <w:p w14:paraId="2F641635" w14:textId="77777777" w:rsidR="00B47E39" w:rsidRPr="00416F27" w:rsidRDefault="00B47E39" w:rsidP="00B42384">
                      <w:pPr>
                        <w:rPr>
                          <w:rFonts w:ascii="Verdana" w:hAnsi="Verdana"/>
                          <w:color w:val="FF9900"/>
                        </w:rPr>
                      </w:pPr>
                    </w:p>
                  </w:txbxContent>
                </v:textbox>
              </v:shape>
            </w:pict>
          </mc:Fallback>
        </mc:AlternateContent>
      </w:r>
    </w:p>
    <w:p w14:paraId="2DB4AF65" w14:textId="77777777" w:rsidR="00A7690D" w:rsidRPr="00F87920" w:rsidRDefault="00A7690D" w:rsidP="00D27D00">
      <w:pPr>
        <w:pStyle w:val="TitleCover"/>
        <w:suppressLineNumbers/>
        <w:spacing w:line="240" w:lineRule="auto"/>
        <w:ind w:left="0"/>
        <w:jc w:val="both"/>
        <w:rPr>
          <w:rFonts w:ascii="Verdana" w:hAnsi="Verdana"/>
          <w:sz w:val="20"/>
        </w:rPr>
      </w:pPr>
    </w:p>
    <w:p w14:paraId="07B97BC1" w14:textId="77777777" w:rsidR="00BE44A9" w:rsidRPr="00F87920" w:rsidRDefault="00BE44A9" w:rsidP="00D27D00">
      <w:pPr>
        <w:keepNext/>
        <w:keepLines/>
        <w:suppressLineNumbers/>
        <w:ind w:left="0"/>
        <w:jc w:val="both"/>
        <w:rPr>
          <w:rFonts w:ascii="Verdana" w:hAnsi="Verdana"/>
        </w:rPr>
      </w:pPr>
    </w:p>
    <w:p w14:paraId="71CD4838" w14:textId="77777777" w:rsidR="00986ED0" w:rsidRPr="00F87920" w:rsidRDefault="00986ED0" w:rsidP="00D27D00">
      <w:pPr>
        <w:keepNext/>
        <w:keepLines/>
        <w:suppressLineNumbers/>
        <w:jc w:val="both"/>
        <w:rPr>
          <w:rFonts w:ascii="Verdana" w:hAnsi="Verdana"/>
        </w:rPr>
      </w:pPr>
    </w:p>
    <w:p w14:paraId="6B587385" w14:textId="77777777" w:rsidR="00986ED0" w:rsidRPr="00F87920" w:rsidRDefault="00986ED0" w:rsidP="00D27D00">
      <w:pPr>
        <w:keepNext/>
        <w:keepLines/>
        <w:suppressLineNumbers/>
        <w:jc w:val="both"/>
        <w:rPr>
          <w:rFonts w:ascii="Verdana" w:hAnsi="Verdana"/>
        </w:rPr>
      </w:pPr>
    </w:p>
    <w:p w14:paraId="3B5493CD" w14:textId="77777777" w:rsidR="00BE44A9" w:rsidRPr="00F87920" w:rsidRDefault="00BE44A9" w:rsidP="00D27D00">
      <w:pPr>
        <w:keepNext/>
        <w:keepLines/>
        <w:suppressLineNumbers/>
        <w:ind w:left="0"/>
        <w:jc w:val="both"/>
        <w:rPr>
          <w:rFonts w:ascii="Verdana" w:hAnsi="Verdana"/>
        </w:rPr>
      </w:pPr>
    </w:p>
    <w:p w14:paraId="36B6FB43" w14:textId="77777777" w:rsidR="00BE44A9" w:rsidRPr="00F87920" w:rsidRDefault="00BE44A9" w:rsidP="00D27D00">
      <w:pPr>
        <w:keepNext/>
        <w:keepLines/>
        <w:suppressLineNumbers/>
        <w:ind w:left="0"/>
        <w:jc w:val="both"/>
        <w:rPr>
          <w:rFonts w:ascii="Verdana" w:hAnsi="Verdana"/>
        </w:rPr>
      </w:pPr>
    </w:p>
    <w:p w14:paraId="24D20060" w14:textId="77777777" w:rsidR="00A7690D" w:rsidRPr="00F87920" w:rsidRDefault="00A7690D" w:rsidP="00D27D00">
      <w:pPr>
        <w:keepNext/>
        <w:keepLines/>
        <w:suppressLineNumbers/>
        <w:ind w:left="0"/>
        <w:jc w:val="both"/>
        <w:rPr>
          <w:rFonts w:ascii="Verdana" w:hAnsi="Verdana"/>
        </w:rPr>
      </w:pPr>
    </w:p>
    <w:p w14:paraId="27651DD8" w14:textId="77777777" w:rsidR="00A7690D" w:rsidRPr="00F87920" w:rsidRDefault="00A7690D" w:rsidP="00D27D00">
      <w:pPr>
        <w:keepNext/>
        <w:keepLines/>
        <w:suppressLineNumbers/>
        <w:ind w:left="0"/>
        <w:jc w:val="both"/>
        <w:rPr>
          <w:rFonts w:ascii="Verdana" w:hAnsi="Verdana"/>
        </w:rPr>
      </w:pPr>
    </w:p>
    <w:p w14:paraId="6D36BF6F" w14:textId="77777777" w:rsidR="00A7690D" w:rsidRPr="00F87920" w:rsidRDefault="00A7690D" w:rsidP="00D27D00">
      <w:pPr>
        <w:keepNext/>
        <w:keepLines/>
        <w:suppressLineNumbers/>
        <w:ind w:left="0"/>
        <w:jc w:val="both"/>
        <w:rPr>
          <w:rFonts w:ascii="Verdana" w:hAnsi="Verdana"/>
        </w:rPr>
      </w:pPr>
    </w:p>
    <w:p w14:paraId="685AE89A" w14:textId="77777777" w:rsidR="00A7690D" w:rsidRPr="00F87920" w:rsidRDefault="00A7690D" w:rsidP="00D27D00">
      <w:pPr>
        <w:keepNext/>
        <w:keepLines/>
        <w:suppressLineNumbers/>
        <w:ind w:left="0"/>
        <w:jc w:val="both"/>
        <w:rPr>
          <w:rFonts w:ascii="Verdana" w:hAnsi="Verdana"/>
        </w:rPr>
      </w:pPr>
    </w:p>
    <w:p w14:paraId="029A4FB7" w14:textId="77777777" w:rsidR="00A7690D" w:rsidRPr="00F87920" w:rsidRDefault="00A7690D" w:rsidP="00D27D00">
      <w:pPr>
        <w:keepNext/>
        <w:keepLines/>
        <w:suppressLineNumbers/>
        <w:ind w:left="0"/>
        <w:jc w:val="both"/>
        <w:rPr>
          <w:rFonts w:ascii="Verdana" w:hAnsi="Verdana"/>
        </w:rPr>
      </w:pPr>
    </w:p>
    <w:p w14:paraId="74F0C4F1" w14:textId="77777777" w:rsidR="00A7690D" w:rsidRPr="00F87920" w:rsidRDefault="00A7690D" w:rsidP="00D27D00">
      <w:pPr>
        <w:keepNext/>
        <w:keepLines/>
        <w:suppressLineNumbers/>
        <w:ind w:left="0"/>
        <w:jc w:val="both"/>
        <w:rPr>
          <w:rFonts w:ascii="Verdana" w:hAnsi="Verdana"/>
        </w:rPr>
      </w:pPr>
    </w:p>
    <w:p w14:paraId="53C04ADC" w14:textId="77777777" w:rsidR="00A7690D" w:rsidRPr="00F87920" w:rsidRDefault="00A7690D" w:rsidP="00D27D00">
      <w:pPr>
        <w:keepNext/>
        <w:keepLines/>
        <w:suppressLineNumbers/>
        <w:ind w:left="0"/>
        <w:jc w:val="both"/>
        <w:rPr>
          <w:rFonts w:ascii="Verdana" w:hAnsi="Verdana"/>
        </w:rPr>
      </w:pPr>
    </w:p>
    <w:p w14:paraId="1304CDB0" w14:textId="77777777" w:rsidR="00A213C9" w:rsidRPr="00F87920" w:rsidRDefault="00A213C9" w:rsidP="00D27D00">
      <w:pPr>
        <w:pStyle w:val="ReturnAddressTitle"/>
        <w:keepNext/>
        <w:keepLines/>
        <w:suppressLineNumbers/>
        <w:spacing w:line="240" w:lineRule="auto"/>
        <w:jc w:val="both"/>
        <w:rPr>
          <w:rFonts w:ascii="Verdana" w:hAnsi="Verdana"/>
          <w:b/>
          <w:sz w:val="20"/>
          <w:szCs w:val="20"/>
        </w:rPr>
      </w:pPr>
    </w:p>
    <w:p w14:paraId="3A53A4C4" w14:textId="77777777" w:rsidR="00A213C9" w:rsidRPr="00F87920" w:rsidRDefault="00A213C9" w:rsidP="00D27D00">
      <w:pPr>
        <w:keepNext/>
        <w:keepLines/>
        <w:suppressLineNumbers/>
        <w:jc w:val="both"/>
        <w:rPr>
          <w:rFonts w:ascii="Verdana" w:hAnsi="Verdana"/>
        </w:rPr>
      </w:pPr>
    </w:p>
    <w:p w14:paraId="35E4C626" w14:textId="77777777" w:rsidR="00A213C9" w:rsidRPr="00F87920" w:rsidRDefault="00A213C9" w:rsidP="00D27D00">
      <w:pPr>
        <w:keepNext/>
        <w:keepLines/>
        <w:suppressLineNumbers/>
        <w:jc w:val="both"/>
        <w:rPr>
          <w:rFonts w:ascii="Verdana" w:hAnsi="Verdana"/>
        </w:rPr>
      </w:pPr>
    </w:p>
    <w:p w14:paraId="24927C91" w14:textId="77777777" w:rsidR="00A213C9" w:rsidRPr="00F87920" w:rsidRDefault="00A213C9" w:rsidP="00D27D00">
      <w:pPr>
        <w:keepNext/>
        <w:keepLines/>
        <w:suppressLineNumbers/>
        <w:jc w:val="both"/>
        <w:rPr>
          <w:rFonts w:ascii="Verdana" w:hAnsi="Verdana"/>
        </w:rPr>
      </w:pPr>
    </w:p>
    <w:p w14:paraId="22C19B92" w14:textId="77777777" w:rsidR="00E321DD" w:rsidRPr="00F87920" w:rsidRDefault="00E321DD" w:rsidP="00D27D00">
      <w:pPr>
        <w:keepNext/>
        <w:keepLines/>
        <w:suppressLineNumbers/>
        <w:jc w:val="both"/>
        <w:rPr>
          <w:rFonts w:ascii="Verdana" w:hAnsi="Verdana"/>
        </w:rPr>
      </w:pPr>
    </w:p>
    <w:p w14:paraId="787A0228" w14:textId="77777777" w:rsidR="00E321DD" w:rsidRPr="00F87920" w:rsidRDefault="00E321DD" w:rsidP="00D27D00">
      <w:pPr>
        <w:keepNext/>
        <w:keepLines/>
        <w:suppressLineNumbers/>
        <w:jc w:val="both"/>
        <w:rPr>
          <w:rFonts w:ascii="Verdana" w:hAnsi="Verdana"/>
        </w:rPr>
      </w:pPr>
    </w:p>
    <w:p w14:paraId="7BB1BBBA" w14:textId="77777777" w:rsidR="00E321DD" w:rsidRPr="00F87920" w:rsidRDefault="00E321DD" w:rsidP="00D27D00">
      <w:pPr>
        <w:keepNext/>
        <w:keepLines/>
        <w:suppressLineNumbers/>
        <w:jc w:val="both"/>
        <w:rPr>
          <w:rFonts w:ascii="Verdana" w:hAnsi="Verdana"/>
        </w:rPr>
      </w:pPr>
    </w:p>
    <w:p w14:paraId="6C7BD0DE" w14:textId="77777777" w:rsidR="00A213C9" w:rsidRPr="00F87920" w:rsidRDefault="00A213C9" w:rsidP="00D27D00">
      <w:pPr>
        <w:keepNext/>
        <w:keepLines/>
        <w:suppressLineNumbers/>
        <w:jc w:val="both"/>
        <w:rPr>
          <w:rFonts w:ascii="Verdana" w:hAnsi="Verdana"/>
        </w:rPr>
      </w:pPr>
    </w:p>
    <w:p w14:paraId="6508D00E" w14:textId="77777777" w:rsidR="00A213C9" w:rsidRPr="00F87920" w:rsidRDefault="00A213C9" w:rsidP="00D27D00">
      <w:pPr>
        <w:pStyle w:val="ReturnAddressTitle"/>
        <w:keepNext/>
        <w:keepLines/>
        <w:suppressLineNumbers/>
        <w:spacing w:line="240" w:lineRule="auto"/>
        <w:jc w:val="both"/>
        <w:rPr>
          <w:rFonts w:ascii="Verdana" w:hAnsi="Verdana"/>
          <w:sz w:val="20"/>
          <w:szCs w:val="20"/>
        </w:rPr>
      </w:pPr>
      <w:r w:rsidRPr="00F87920">
        <w:rPr>
          <w:rFonts w:ascii="Verdana" w:hAnsi="Verdana"/>
          <w:sz w:val="20"/>
          <w:szCs w:val="20"/>
        </w:rPr>
        <w:tab/>
      </w:r>
    </w:p>
    <w:p w14:paraId="1E228939" w14:textId="77777777" w:rsidR="00D76B4F" w:rsidRPr="00F87920" w:rsidRDefault="00D76B4F" w:rsidP="00D27D00">
      <w:pPr>
        <w:pStyle w:val="ReturnAddressTitle"/>
        <w:keepNext/>
        <w:keepLines/>
        <w:suppressLineNumbers/>
        <w:spacing w:line="240" w:lineRule="auto"/>
        <w:jc w:val="both"/>
        <w:rPr>
          <w:rFonts w:ascii="Verdana" w:hAnsi="Verdana"/>
          <w:sz w:val="20"/>
          <w:szCs w:val="20"/>
        </w:rPr>
      </w:pPr>
    </w:p>
    <w:p w14:paraId="2DF704E8" w14:textId="77777777" w:rsidR="00D76B4F" w:rsidRPr="00F87920" w:rsidRDefault="00D76B4F" w:rsidP="00D27D00">
      <w:pPr>
        <w:pStyle w:val="ReturnAddressTitle"/>
        <w:keepNext/>
        <w:keepLines/>
        <w:suppressLineNumbers/>
        <w:spacing w:line="240" w:lineRule="auto"/>
        <w:jc w:val="both"/>
        <w:rPr>
          <w:rFonts w:ascii="Verdana" w:hAnsi="Verdana"/>
          <w:sz w:val="20"/>
          <w:szCs w:val="20"/>
        </w:rPr>
      </w:pPr>
    </w:p>
    <w:p w14:paraId="788410C5" w14:textId="77777777" w:rsidR="0070797C" w:rsidRPr="00F87920" w:rsidRDefault="0070797C" w:rsidP="00D27D00">
      <w:pPr>
        <w:pStyle w:val="ReturnAddressTitle"/>
        <w:keepNext/>
        <w:keepLines/>
        <w:suppressLineNumbers/>
        <w:spacing w:line="240" w:lineRule="auto"/>
        <w:jc w:val="both"/>
        <w:rPr>
          <w:rFonts w:ascii="Verdana" w:hAnsi="Verdana"/>
          <w:sz w:val="20"/>
          <w:szCs w:val="20"/>
        </w:rPr>
      </w:pPr>
    </w:p>
    <w:p w14:paraId="7D844342" w14:textId="77777777" w:rsidR="0070797C" w:rsidRPr="00F87920" w:rsidRDefault="0070797C" w:rsidP="00D27D00">
      <w:pPr>
        <w:pStyle w:val="ReturnAddressTitle"/>
        <w:keepNext/>
        <w:keepLines/>
        <w:suppressLineNumbers/>
        <w:spacing w:line="240" w:lineRule="auto"/>
        <w:jc w:val="both"/>
        <w:rPr>
          <w:rFonts w:ascii="Verdana" w:hAnsi="Verdana"/>
          <w:sz w:val="20"/>
          <w:szCs w:val="20"/>
        </w:rPr>
      </w:pPr>
    </w:p>
    <w:p w14:paraId="5615382E" w14:textId="77777777" w:rsidR="00D76B4F" w:rsidRPr="00F87920" w:rsidRDefault="00D76B4F" w:rsidP="00D27D00">
      <w:pPr>
        <w:keepNext/>
        <w:keepLines/>
        <w:suppressLineNumbers/>
        <w:ind w:left="0"/>
        <w:jc w:val="both"/>
        <w:rPr>
          <w:rFonts w:ascii="Verdana" w:hAnsi="Verdana"/>
        </w:rPr>
      </w:pPr>
    </w:p>
    <w:p w14:paraId="07192AA2" w14:textId="77777777" w:rsidR="00BB0EC3" w:rsidRPr="00F87920" w:rsidRDefault="00BB0EC3" w:rsidP="00D27D00">
      <w:pPr>
        <w:keepNext/>
        <w:keepLines/>
        <w:suppressLineNumbers/>
        <w:ind w:left="0"/>
        <w:jc w:val="both"/>
        <w:rPr>
          <w:rFonts w:ascii="Verdana" w:hAnsi="Verdana"/>
        </w:rPr>
      </w:pPr>
    </w:p>
    <w:p w14:paraId="6B854E3C" w14:textId="77777777" w:rsidR="00BB0EC3" w:rsidRPr="00F87920" w:rsidRDefault="00BB0EC3" w:rsidP="00D27D00">
      <w:pPr>
        <w:keepNext/>
        <w:keepLines/>
        <w:suppressLineNumbers/>
        <w:ind w:left="0"/>
        <w:jc w:val="both"/>
        <w:rPr>
          <w:rFonts w:ascii="Verdana" w:hAnsi="Verdana"/>
        </w:rPr>
      </w:pPr>
    </w:p>
    <w:p w14:paraId="74173547" w14:textId="77777777" w:rsidR="00BB0EC3" w:rsidRPr="00F87920" w:rsidRDefault="00BB0EC3" w:rsidP="00D27D00">
      <w:pPr>
        <w:keepNext/>
        <w:keepLines/>
        <w:suppressLineNumbers/>
        <w:ind w:left="0"/>
        <w:jc w:val="both"/>
        <w:rPr>
          <w:rFonts w:ascii="Verdana" w:hAnsi="Verdana"/>
        </w:rPr>
      </w:pPr>
    </w:p>
    <w:p w14:paraId="3963CAC5" w14:textId="77777777" w:rsidR="00BB0EC3" w:rsidRPr="00F87920" w:rsidRDefault="00BB0EC3" w:rsidP="00D27D00">
      <w:pPr>
        <w:keepNext/>
        <w:keepLines/>
        <w:suppressLineNumbers/>
        <w:ind w:left="0"/>
        <w:jc w:val="both"/>
        <w:rPr>
          <w:rFonts w:ascii="Verdana" w:hAnsi="Verdana"/>
        </w:rPr>
      </w:pPr>
    </w:p>
    <w:p w14:paraId="4466C9A6" w14:textId="77777777" w:rsidR="00BB0EC3" w:rsidRPr="00F87920" w:rsidRDefault="00BB0EC3" w:rsidP="00D27D00">
      <w:pPr>
        <w:keepNext/>
        <w:keepLines/>
        <w:suppressLineNumbers/>
        <w:ind w:left="0"/>
        <w:jc w:val="both"/>
        <w:rPr>
          <w:rFonts w:ascii="Verdana" w:hAnsi="Verdana"/>
        </w:rPr>
      </w:pPr>
    </w:p>
    <w:p w14:paraId="3652B63A" w14:textId="77777777" w:rsidR="00BB0EC3" w:rsidRPr="00F87920" w:rsidRDefault="00BB0EC3" w:rsidP="00D27D00">
      <w:pPr>
        <w:keepNext/>
        <w:keepLines/>
        <w:suppressLineNumbers/>
        <w:ind w:left="0"/>
        <w:jc w:val="both"/>
        <w:rPr>
          <w:rFonts w:ascii="Verdana" w:hAnsi="Verdana"/>
        </w:rPr>
      </w:pPr>
    </w:p>
    <w:p w14:paraId="1E25AF81" w14:textId="77777777" w:rsidR="00BB0EC3" w:rsidRPr="00F87920" w:rsidRDefault="00BB0EC3" w:rsidP="00D27D00">
      <w:pPr>
        <w:keepNext/>
        <w:keepLines/>
        <w:suppressLineNumbers/>
        <w:ind w:left="0"/>
        <w:jc w:val="both"/>
        <w:rPr>
          <w:rFonts w:ascii="Verdana" w:hAnsi="Verdana"/>
        </w:rPr>
      </w:pPr>
    </w:p>
    <w:p w14:paraId="26CAB8F0" w14:textId="77777777" w:rsidR="00A761A7" w:rsidRPr="00F87920" w:rsidRDefault="00A761A7" w:rsidP="00D27D00">
      <w:pPr>
        <w:keepNext/>
        <w:keepLines/>
        <w:suppressLineNumbers/>
        <w:ind w:left="0"/>
        <w:jc w:val="both"/>
        <w:rPr>
          <w:rFonts w:ascii="Verdana" w:hAnsi="Verdana"/>
        </w:rPr>
      </w:pPr>
    </w:p>
    <w:p w14:paraId="4A259731" w14:textId="77777777" w:rsidR="00A761A7" w:rsidRPr="00F87920" w:rsidRDefault="00A761A7" w:rsidP="00D27D00">
      <w:pPr>
        <w:keepNext/>
        <w:keepLines/>
        <w:suppressLineNumbers/>
        <w:ind w:left="0"/>
        <w:jc w:val="both"/>
        <w:rPr>
          <w:rFonts w:ascii="Verdana" w:hAnsi="Verdana"/>
        </w:rPr>
      </w:pPr>
    </w:p>
    <w:p w14:paraId="1F2621FF" w14:textId="77777777" w:rsidR="00A761A7" w:rsidRPr="00F87920" w:rsidRDefault="00A761A7" w:rsidP="00D27D00">
      <w:pPr>
        <w:keepNext/>
        <w:keepLines/>
        <w:suppressLineNumbers/>
        <w:ind w:left="0"/>
        <w:jc w:val="both"/>
        <w:rPr>
          <w:rFonts w:ascii="Verdana" w:hAnsi="Verdana"/>
        </w:rPr>
      </w:pPr>
    </w:p>
    <w:p w14:paraId="14F2FC65" w14:textId="77777777" w:rsidR="00A761A7" w:rsidRPr="00F87920" w:rsidRDefault="00A761A7" w:rsidP="00D27D00">
      <w:pPr>
        <w:keepNext/>
        <w:keepLines/>
        <w:suppressLineNumbers/>
        <w:ind w:left="0"/>
        <w:jc w:val="both"/>
        <w:rPr>
          <w:rFonts w:ascii="Verdana" w:hAnsi="Verdana"/>
        </w:rPr>
      </w:pPr>
    </w:p>
    <w:p w14:paraId="48C9707A" w14:textId="77777777" w:rsidR="007C5AAC" w:rsidRPr="00F87920" w:rsidRDefault="007C5AAC" w:rsidP="00D27D00">
      <w:pPr>
        <w:keepNext/>
        <w:keepLines/>
        <w:suppressLineNumbers/>
        <w:ind w:left="0"/>
        <w:jc w:val="both"/>
        <w:rPr>
          <w:rFonts w:ascii="Verdana" w:hAnsi="Verdana"/>
        </w:rPr>
      </w:pPr>
    </w:p>
    <w:p w14:paraId="72ECE497" w14:textId="77777777" w:rsidR="007C5AAC" w:rsidRPr="00F87920" w:rsidRDefault="007C5AAC" w:rsidP="00D27D00">
      <w:pPr>
        <w:keepNext/>
        <w:keepLines/>
        <w:suppressLineNumbers/>
        <w:ind w:left="0"/>
        <w:jc w:val="both"/>
        <w:rPr>
          <w:rFonts w:ascii="Verdana" w:hAnsi="Verdana"/>
        </w:rPr>
      </w:pPr>
    </w:p>
    <w:p w14:paraId="050A60C2" w14:textId="77777777" w:rsidR="007C5AAC" w:rsidRPr="00F87920" w:rsidRDefault="007C5AAC" w:rsidP="00D27D00">
      <w:pPr>
        <w:keepNext/>
        <w:keepLines/>
        <w:suppressLineNumbers/>
        <w:ind w:left="0"/>
        <w:jc w:val="both"/>
        <w:rPr>
          <w:rFonts w:ascii="Verdana" w:hAnsi="Verdana"/>
        </w:rPr>
      </w:pPr>
    </w:p>
    <w:p w14:paraId="7A2E952A" w14:textId="77777777" w:rsidR="007C5AAC" w:rsidRPr="00F87920" w:rsidRDefault="007C5AAC" w:rsidP="00D27D00">
      <w:pPr>
        <w:keepNext/>
        <w:keepLines/>
        <w:suppressLineNumbers/>
        <w:ind w:left="0"/>
        <w:jc w:val="both"/>
        <w:rPr>
          <w:rFonts w:ascii="Verdana" w:hAnsi="Verdana"/>
        </w:rPr>
      </w:pPr>
    </w:p>
    <w:p w14:paraId="681D7048" w14:textId="77777777" w:rsidR="007C5AAC" w:rsidRPr="00F87920" w:rsidRDefault="007C5AAC" w:rsidP="00D27D00">
      <w:pPr>
        <w:keepNext/>
        <w:keepLines/>
        <w:suppressLineNumbers/>
        <w:ind w:left="0"/>
        <w:jc w:val="both"/>
        <w:rPr>
          <w:rFonts w:ascii="Verdana" w:hAnsi="Verdana"/>
        </w:rPr>
      </w:pPr>
    </w:p>
    <w:p w14:paraId="4C695618" w14:textId="77777777" w:rsidR="007C5AAC" w:rsidRPr="00F87920" w:rsidRDefault="007C5AAC" w:rsidP="00D27D00">
      <w:pPr>
        <w:keepNext/>
        <w:keepLines/>
        <w:suppressLineNumbers/>
        <w:ind w:left="0"/>
        <w:jc w:val="both"/>
        <w:rPr>
          <w:rFonts w:ascii="Verdana" w:hAnsi="Verdana"/>
        </w:rPr>
      </w:pPr>
    </w:p>
    <w:p w14:paraId="0018ABB1" w14:textId="77777777" w:rsidR="00A761A7" w:rsidRPr="00F87920" w:rsidRDefault="00A761A7" w:rsidP="00D27D00">
      <w:pPr>
        <w:keepNext/>
        <w:keepLines/>
        <w:suppressLineNumbers/>
        <w:ind w:left="0"/>
        <w:jc w:val="both"/>
        <w:rPr>
          <w:rFonts w:ascii="Verdana" w:hAnsi="Verdana"/>
        </w:rPr>
      </w:pPr>
    </w:p>
    <w:p w14:paraId="4D7F5807" w14:textId="77777777" w:rsidR="00BB0EC3" w:rsidRPr="00F87920" w:rsidRDefault="00BB0EC3" w:rsidP="00D27D00">
      <w:pPr>
        <w:keepNext/>
        <w:keepLines/>
        <w:suppressLineNumbers/>
        <w:ind w:left="0"/>
        <w:jc w:val="both"/>
        <w:rPr>
          <w:rFonts w:ascii="Verdana" w:hAnsi="Verdana"/>
        </w:rPr>
      </w:pPr>
    </w:p>
    <w:p w14:paraId="2960DD43" w14:textId="77777777" w:rsidR="00C87F9B" w:rsidRPr="00F87920" w:rsidRDefault="0076697E" w:rsidP="00D27D00">
      <w:pPr>
        <w:pStyle w:val="BodyText"/>
        <w:keepNext/>
        <w:keepLines/>
        <w:suppressLineNumbers/>
        <w:spacing w:line="240" w:lineRule="auto"/>
        <w:ind w:left="0"/>
        <w:jc w:val="center"/>
        <w:rPr>
          <w:rFonts w:ascii="Verdana" w:hAnsi="Verdana"/>
          <w:b/>
        </w:rPr>
      </w:pPr>
      <w:r w:rsidRPr="00F87920">
        <w:rPr>
          <w:rFonts w:ascii="Verdana" w:hAnsi="Verdana"/>
          <w:b/>
        </w:rPr>
        <w:t>Revision History</w:t>
      </w:r>
    </w:p>
    <w:p w14:paraId="041516DB" w14:textId="77777777" w:rsidR="00BF7C3A" w:rsidRPr="00F87920" w:rsidRDefault="00BF7C3A" w:rsidP="00D27D00">
      <w:pPr>
        <w:keepNext/>
        <w:keepLines/>
        <w:suppressLineNumbers/>
        <w:jc w:val="both"/>
        <w:rPr>
          <w:rFonts w:ascii="Verdana" w:hAnsi="Verdana"/>
        </w:rPr>
      </w:pPr>
    </w:p>
    <w:p w14:paraId="381A75EC" w14:textId="77777777" w:rsidR="005F4FC7" w:rsidRPr="00F87920" w:rsidRDefault="005F4FC7" w:rsidP="00D27D00">
      <w:pPr>
        <w:keepNext/>
        <w:keepLines/>
        <w:suppressLineNumbers/>
        <w:ind w:left="0"/>
        <w:jc w:val="both"/>
        <w:rPr>
          <w:rFonts w:ascii="Verdana" w:hAnsi="Verdana"/>
        </w:rPr>
      </w:pPr>
    </w:p>
    <w:bookmarkEnd w:id="0"/>
    <w:p w14:paraId="703C5399" w14:textId="07439B7E" w:rsidR="001A0F6F" w:rsidRPr="00F87920" w:rsidRDefault="001A0F6F" w:rsidP="00D27D00">
      <w:pPr>
        <w:keepNext/>
        <w:keepLines/>
        <w:suppressLineNumbers/>
        <w:jc w:val="both"/>
      </w:pPr>
    </w:p>
    <w:p w14:paraId="34885A90" w14:textId="77777777" w:rsidR="00D955A7" w:rsidRPr="00F87920" w:rsidRDefault="00D955A7" w:rsidP="00D955A7">
      <w:pPr>
        <w:pStyle w:val="BodyText"/>
        <w:ind w:left="0"/>
        <w:jc w:val="center"/>
        <w:rPr>
          <w:rFonts w:ascii="Verdana" w:hAnsi="Verdana"/>
          <w:b/>
        </w:rPr>
      </w:pPr>
      <w:r w:rsidRPr="00F87920">
        <w:rPr>
          <w:rFonts w:ascii="Verdana" w:hAnsi="Verdana"/>
          <w:b/>
        </w:rPr>
        <w:t>Revision History</w:t>
      </w:r>
    </w:p>
    <w:tbl>
      <w:tblPr>
        <w:tblW w:w="10038" w:type="dxa"/>
        <w:tblInd w:w="-43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080"/>
        <w:gridCol w:w="1896"/>
        <w:gridCol w:w="1614"/>
        <w:gridCol w:w="1350"/>
        <w:gridCol w:w="1350"/>
        <w:gridCol w:w="2748"/>
      </w:tblGrid>
      <w:tr w:rsidR="00D955A7" w:rsidRPr="00F87920" w14:paraId="43E9017B" w14:textId="77777777" w:rsidTr="0069047E">
        <w:trPr>
          <w:trHeight w:val="588"/>
        </w:trPr>
        <w:tc>
          <w:tcPr>
            <w:tcW w:w="1080" w:type="dxa"/>
            <w:tcBorders>
              <w:top w:val="single" w:sz="6" w:space="0" w:color="auto"/>
              <w:left w:val="single" w:sz="6" w:space="0" w:color="auto"/>
              <w:bottom w:val="single" w:sz="6" w:space="0" w:color="auto"/>
              <w:right w:val="single" w:sz="6" w:space="0" w:color="auto"/>
            </w:tcBorders>
            <w:shd w:val="clear" w:color="auto" w:fill="C6D9F1"/>
          </w:tcPr>
          <w:p w14:paraId="6E0726F8" w14:textId="77777777" w:rsidR="00D955A7" w:rsidRPr="00F87920" w:rsidRDefault="00D955A7" w:rsidP="0069047E">
            <w:pPr>
              <w:ind w:left="0"/>
              <w:jc w:val="center"/>
              <w:rPr>
                <w:rFonts w:ascii="Verdana" w:hAnsi="Verdana"/>
                <w:b/>
              </w:rPr>
            </w:pPr>
            <w:r w:rsidRPr="00F87920">
              <w:rPr>
                <w:rFonts w:ascii="Verdana" w:hAnsi="Verdana"/>
                <w:b/>
              </w:rPr>
              <w:t>Version</w:t>
            </w:r>
          </w:p>
        </w:tc>
        <w:tc>
          <w:tcPr>
            <w:tcW w:w="1896" w:type="dxa"/>
            <w:tcBorders>
              <w:top w:val="single" w:sz="6" w:space="0" w:color="auto"/>
              <w:left w:val="single" w:sz="6" w:space="0" w:color="auto"/>
              <w:bottom w:val="single" w:sz="6" w:space="0" w:color="auto"/>
              <w:right w:val="single" w:sz="6" w:space="0" w:color="auto"/>
            </w:tcBorders>
            <w:shd w:val="clear" w:color="auto" w:fill="C6D9F1"/>
          </w:tcPr>
          <w:p w14:paraId="236EDE13" w14:textId="77777777" w:rsidR="00D955A7" w:rsidRPr="00F87920" w:rsidRDefault="00D955A7" w:rsidP="0069047E">
            <w:pPr>
              <w:ind w:left="0"/>
              <w:jc w:val="center"/>
              <w:rPr>
                <w:rFonts w:ascii="Verdana" w:hAnsi="Verdana"/>
                <w:b/>
              </w:rPr>
            </w:pPr>
            <w:r w:rsidRPr="00F87920">
              <w:rPr>
                <w:rFonts w:ascii="Verdana" w:hAnsi="Verdana"/>
                <w:b/>
              </w:rPr>
              <w:t>Date</w:t>
            </w:r>
          </w:p>
        </w:tc>
        <w:tc>
          <w:tcPr>
            <w:tcW w:w="1614" w:type="dxa"/>
            <w:tcBorders>
              <w:top w:val="single" w:sz="6" w:space="0" w:color="auto"/>
              <w:left w:val="single" w:sz="6" w:space="0" w:color="auto"/>
              <w:bottom w:val="single" w:sz="6" w:space="0" w:color="auto"/>
              <w:right w:val="single" w:sz="6" w:space="0" w:color="auto"/>
            </w:tcBorders>
            <w:shd w:val="clear" w:color="auto" w:fill="C6D9F1"/>
          </w:tcPr>
          <w:p w14:paraId="6F4A3A9E" w14:textId="77777777" w:rsidR="00D955A7" w:rsidRPr="00F87920" w:rsidRDefault="00D955A7" w:rsidP="0069047E">
            <w:pPr>
              <w:ind w:left="0"/>
              <w:jc w:val="center"/>
              <w:rPr>
                <w:rFonts w:ascii="Verdana" w:hAnsi="Verdana"/>
                <w:b/>
              </w:rPr>
            </w:pPr>
            <w:r w:rsidRPr="00F87920">
              <w:rPr>
                <w:rFonts w:ascii="Verdana" w:hAnsi="Verdana"/>
                <w:b/>
              </w:rPr>
              <w:t>Author</w:t>
            </w:r>
          </w:p>
        </w:tc>
        <w:tc>
          <w:tcPr>
            <w:tcW w:w="1350" w:type="dxa"/>
            <w:tcBorders>
              <w:top w:val="single" w:sz="6" w:space="0" w:color="auto"/>
              <w:left w:val="single" w:sz="6" w:space="0" w:color="auto"/>
              <w:bottom w:val="single" w:sz="6" w:space="0" w:color="auto"/>
              <w:right w:val="single" w:sz="6" w:space="0" w:color="auto"/>
            </w:tcBorders>
            <w:shd w:val="clear" w:color="auto" w:fill="C6D9F1"/>
          </w:tcPr>
          <w:p w14:paraId="0DB7B6B0" w14:textId="77777777" w:rsidR="00D955A7" w:rsidRPr="00F87920" w:rsidRDefault="00D955A7" w:rsidP="0069047E">
            <w:pPr>
              <w:ind w:left="0"/>
              <w:jc w:val="center"/>
              <w:rPr>
                <w:rFonts w:ascii="Verdana" w:hAnsi="Verdana"/>
                <w:b/>
              </w:rPr>
            </w:pPr>
            <w:r w:rsidRPr="00F87920">
              <w:rPr>
                <w:rFonts w:ascii="Verdana" w:hAnsi="Verdana"/>
                <w:b/>
              </w:rPr>
              <w:t>Reviewer</w:t>
            </w:r>
          </w:p>
        </w:tc>
        <w:tc>
          <w:tcPr>
            <w:tcW w:w="1350" w:type="dxa"/>
            <w:tcBorders>
              <w:top w:val="single" w:sz="6" w:space="0" w:color="auto"/>
              <w:left w:val="single" w:sz="6" w:space="0" w:color="auto"/>
              <w:bottom w:val="single" w:sz="6" w:space="0" w:color="auto"/>
              <w:right w:val="single" w:sz="6" w:space="0" w:color="auto"/>
            </w:tcBorders>
            <w:shd w:val="clear" w:color="auto" w:fill="C6D9F1"/>
          </w:tcPr>
          <w:p w14:paraId="5BE83801" w14:textId="77777777" w:rsidR="00D955A7" w:rsidRPr="00F87920" w:rsidRDefault="00D955A7" w:rsidP="0069047E">
            <w:pPr>
              <w:ind w:left="0"/>
              <w:jc w:val="center"/>
              <w:rPr>
                <w:rFonts w:ascii="Verdana" w:hAnsi="Verdana"/>
                <w:b/>
              </w:rPr>
            </w:pPr>
            <w:r w:rsidRPr="00F87920">
              <w:rPr>
                <w:rFonts w:ascii="Verdana" w:hAnsi="Verdana"/>
                <w:b/>
              </w:rPr>
              <w:t>Approver</w:t>
            </w:r>
          </w:p>
        </w:tc>
        <w:tc>
          <w:tcPr>
            <w:tcW w:w="2748" w:type="dxa"/>
            <w:tcBorders>
              <w:top w:val="single" w:sz="6" w:space="0" w:color="auto"/>
              <w:left w:val="single" w:sz="6" w:space="0" w:color="auto"/>
              <w:bottom w:val="single" w:sz="6" w:space="0" w:color="auto"/>
              <w:right w:val="single" w:sz="6" w:space="0" w:color="auto"/>
            </w:tcBorders>
            <w:shd w:val="clear" w:color="auto" w:fill="C6D9F1"/>
          </w:tcPr>
          <w:p w14:paraId="76B975CC" w14:textId="77777777" w:rsidR="00D955A7" w:rsidRPr="00F87920" w:rsidRDefault="00D955A7" w:rsidP="0069047E">
            <w:pPr>
              <w:ind w:left="0"/>
              <w:jc w:val="center"/>
              <w:rPr>
                <w:rFonts w:ascii="Verdana" w:hAnsi="Verdana"/>
                <w:b/>
              </w:rPr>
            </w:pPr>
            <w:r w:rsidRPr="00F87920">
              <w:rPr>
                <w:rFonts w:ascii="Verdana" w:hAnsi="Verdana"/>
                <w:b/>
              </w:rPr>
              <w:t>Change Summary</w:t>
            </w:r>
          </w:p>
        </w:tc>
      </w:tr>
      <w:tr w:rsidR="00D955A7" w:rsidRPr="00F87920" w14:paraId="03866F6E" w14:textId="77777777" w:rsidTr="0069047E">
        <w:trPr>
          <w:trHeight w:val="417"/>
        </w:trPr>
        <w:tc>
          <w:tcPr>
            <w:tcW w:w="1080" w:type="dxa"/>
            <w:tcBorders>
              <w:top w:val="single" w:sz="6" w:space="0" w:color="auto"/>
              <w:left w:val="single" w:sz="6" w:space="0" w:color="auto"/>
              <w:bottom w:val="single" w:sz="6" w:space="0" w:color="auto"/>
              <w:right w:val="single" w:sz="6" w:space="0" w:color="auto"/>
            </w:tcBorders>
            <w:vAlign w:val="center"/>
          </w:tcPr>
          <w:p w14:paraId="5CEA9496" w14:textId="52F44868" w:rsidR="00D955A7" w:rsidRPr="00F87920" w:rsidRDefault="00D955A7" w:rsidP="0069047E">
            <w:pPr>
              <w:keepNext/>
              <w:spacing w:before="80" w:after="80"/>
              <w:ind w:left="0"/>
              <w:rPr>
                <w:rFonts w:ascii="Verdana" w:hAnsi="Verdana"/>
              </w:rPr>
            </w:pPr>
          </w:p>
        </w:tc>
        <w:tc>
          <w:tcPr>
            <w:tcW w:w="1896" w:type="dxa"/>
            <w:tcBorders>
              <w:top w:val="single" w:sz="6" w:space="0" w:color="auto"/>
              <w:left w:val="single" w:sz="6" w:space="0" w:color="auto"/>
              <w:bottom w:val="single" w:sz="6" w:space="0" w:color="auto"/>
              <w:right w:val="single" w:sz="6" w:space="0" w:color="auto"/>
            </w:tcBorders>
            <w:vAlign w:val="center"/>
          </w:tcPr>
          <w:p w14:paraId="2E533495" w14:textId="4CC9521E" w:rsidR="00D955A7" w:rsidRPr="00F87920" w:rsidRDefault="00D955A7" w:rsidP="0069047E">
            <w:pPr>
              <w:keepNext/>
              <w:spacing w:before="80" w:after="80"/>
              <w:ind w:left="0"/>
              <w:rPr>
                <w:rFonts w:ascii="Verdana" w:hAnsi="Verdana"/>
              </w:rPr>
            </w:pPr>
          </w:p>
        </w:tc>
        <w:tc>
          <w:tcPr>
            <w:tcW w:w="1614" w:type="dxa"/>
            <w:tcBorders>
              <w:top w:val="single" w:sz="6" w:space="0" w:color="auto"/>
              <w:left w:val="single" w:sz="6" w:space="0" w:color="auto"/>
              <w:bottom w:val="single" w:sz="6" w:space="0" w:color="auto"/>
              <w:right w:val="single" w:sz="6" w:space="0" w:color="auto"/>
            </w:tcBorders>
            <w:vAlign w:val="center"/>
          </w:tcPr>
          <w:p w14:paraId="4914F5CB" w14:textId="698AE7D5" w:rsidR="00D955A7" w:rsidRPr="00F87920" w:rsidRDefault="00D955A7" w:rsidP="0069047E">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vAlign w:val="center"/>
          </w:tcPr>
          <w:p w14:paraId="44265964" w14:textId="77777777" w:rsidR="00D955A7" w:rsidRPr="00F87920" w:rsidRDefault="00D955A7" w:rsidP="0069047E">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vAlign w:val="center"/>
          </w:tcPr>
          <w:p w14:paraId="0E4039B5" w14:textId="77777777" w:rsidR="00D955A7" w:rsidRPr="00F87920" w:rsidRDefault="00D955A7" w:rsidP="0069047E">
            <w:pPr>
              <w:ind w:left="0"/>
              <w:rPr>
                <w:rFonts w:ascii="Verdana" w:hAnsi="Verdana"/>
              </w:rPr>
            </w:pPr>
          </w:p>
        </w:tc>
        <w:tc>
          <w:tcPr>
            <w:tcW w:w="2748" w:type="dxa"/>
            <w:tcBorders>
              <w:top w:val="single" w:sz="6" w:space="0" w:color="auto"/>
              <w:left w:val="single" w:sz="6" w:space="0" w:color="auto"/>
              <w:bottom w:val="single" w:sz="6" w:space="0" w:color="auto"/>
              <w:right w:val="single" w:sz="6" w:space="0" w:color="auto"/>
            </w:tcBorders>
          </w:tcPr>
          <w:p w14:paraId="50F28934" w14:textId="77777777" w:rsidR="00D955A7" w:rsidRPr="00AF333F" w:rsidRDefault="00D955A7" w:rsidP="0069047E">
            <w:pPr>
              <w:tabs>
                <w:tab w:val="left" w:pos="12"/>
              </w:tabs>
              <w:ind w:left="0"/>
              <w:rPr>
                <w:rFonts w:ascii="Verdana" w:hAnsi="Verdana"/>
              </w:rPr>
            </w:pPr>
          </w:p>
        </w:tc>
      </w:tr>
      <w:tr w:rsidR="00D955A7" w:rsidRPr="00F87920" w14:paraId="316043AA" w14:textId="77777777" w:rsidTr="0069047E">
        <w:trPr>
          <w:trHeight w:val="417"/>
        </w:trPr>
        <w:tc>
          <w:tcPr>
            <w:tcW w:w="1080" w:type="dxa"/>
            <w:tcBorders>
              <w:top w:val="single" w:sz="6" w:space="0" w:color="auto"/>
              <w:left w:val="single" w:sz="6" w:space="0" w:color="auto"/>
              <w:bottom w:val="single" w:sz="6" w:space="0" w:color="auto"/>
              <w:right w:val="single" w:sz="6" w:space="0" w:color="auto"/>
            </w:tcBorders>
          </w:tcPr>
          <w:p w14:paraId="576D72C7" w14:textId="77777777" w:rsidR="00D955A7" w:rsidRPr="00F87920" w:rsidRDefault="00D955A7" w:rsidP="0069047E">
            <w:pPr>
              <w:keepNext/>
              <w:spacing w:before="80" w:after="80"/>
              <w:ind w:left="0"/>
              <w:rPr>
                <w:rFonts w:ascii="Verdana" w:hAnsi="Verdana"/>
              </w:rPr>
            </w:pPr>
          </w:p>
        </w:tc>
        <w:tc>
          <w:tcPr>
            <w:tcW w:w="1896" w:type="dxa"/>
            <w:tcBorders>
              <w:top w:val="single" w:sz="6" w:space="0" w:color="auto"/>
              <w:left w:val="single" w:sz="6" w:space="0" w:color="auto"/>
              <w:bottom w:val="single" w:sz="6" w:space="0" w:color="auto"/>
              <w:right w:val="single" w:sz="6" w:space="0" w:color="auto"/>
            </w:tcBorders>
          </w:tcPr>
          <w:p w14:paraId="1CD90F64" w14:textId="77777777" w:rsidR="00D955A7" w:rsidRPr="00F87920" w:rsidRDefault="00D955A7" w:rsidP="0069047E">
            <w:pPr>
              <w:keepNext/>
              <w:spacing w:before="80" w:after="80"/>
              <w:ind w:left="0"/>
              <w:rPr>
                <w:rFonts w:ascii="Verdana" w:hAnsi="Verdana"/>
              </w:rPr>
            </w:pPr>
          </w:p>
        </w:tc>
        <w:tc>
          <w:tcPr>
            <w:tcW w:w="1614" w:type="dxa"/>
            <w:tcBorders>
              <w:top w:val="single" w:sz="6" w:space="0" w:color="auto"/>
              <w:left w:val="single" w:sz="6" w:space="0" w:color="auto"/>
              <w:bottom w:val="single" w:sz="6" w:space="0" w:color="auto"/>
              <w:right w:val="single" w:sz="6" w:space="0" w:color="auto"/>
            </w:tcBorders>
          </w:tcPr>
          <w:p w14:paraId="4E3033AA" w14:textId="77777777" w:rsidR="00D955A7" w:rsidRPr="00F87920" w:rsidRDefault="00D955A7" w:rsidP="0069047E">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tcPr>
          <w:p w14:paraId="2A3ACD69" w14:textId="77777777" w:rsidR="00D955A7" w:rsidRDefault="00D955A7" w:rsidP="0069047E">
            <w:pPr>
              <w:keepNext/>
              <w:spacing w:before="80" w:after="80"/>
              <w:ind w:left="0"/>
              <w:rPr>
                <w:rFonts w:ascii="Verdana" w:hAnsi="Verdana"/>
              </w:rPr>
            </w:pPr>
          </w:p>
          <w:p w14:paraId="2CE70804" w14:textId="77777777" w:rsidR="00D955A7" w:rsidRPr="00F87920" w:rsidRDefault="00D955A7" w:rsidP="0069047E">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tcPr>
          <w:p w14:paraId="362B573F" w14:textId="77777777" w:rsidR="00D955A7" w:rsidRPr="00F87920" w:rsidRDefault="00D955A7" w:rsidP="0069047E">
            <w:pPr>
              <w:ind w:left="0"/>
              <w:rPr>
                <w:rFonts w:ascii="Verdana" w:hAnsi="Verdana"/>
              </w:rPr>
            </w:pPr>
          </w:p>
        </w:tc>
        <w:tc>
          <w:tcPr>
            <w:tcW w:w="2748" w:type="dxa"/>
            <w:tcBorders>
              <w:top w:val="single" w:sz="6" w:space="0" w:color="auto"/>
              <w:left w:val="single" w:sz="6" w:space="0" w:color="auto"/>
              <w:bottom w:val="single" w:sz="6" w:space="0" w:color="auto"/>
              <w:right w:val="single" w:sz="6" w:space="0" w:color="auto"/>
            </w:tcBorders>
          </w:tcPr>
          <w:p w14:paraId="37BEE4E7" w14:textId="77777777" w:rsidR="00D955A7" w:rsidRPr="00AF333F" w:rsidRDefault="00D955A7" w:rsidP="0069047E">
            <w:pPr>
              <w:tabs>
                <w:tab w:val="left" w:pos="12"/>
              </w:tabs>
              <w:ind w:left="0"/>
              <w:rPr>
                <w:rFonts w:ascii="Verdana" w:hAnsi="Verdana"/>
              </w:rPr>
            </w:pPr>
          </w:p>
        </w:tc>
      </w:tr>
    </w:tbl>
    <w:p w14:paraId="5510B11D" w14:textId="77777777" w:rsidR="00D955A7" w:rsidRPr="00F87920" w:rsidRDefault="00D955A7" w:rsidP="00D955A7">
      <w:pPr>
        <w:rPr>
          <w:rFonts w:ascii="Verdana" w:hAnsi="Verdana"/>
        </w:rPr>
      </w:pPr>
    </w:p>
    <w:p w14:paraId="2CF2707E" w14:textId="77777777" w:rsidR="00D955A7" w:rsidRDefault="00D955A7" w:rsidP="00D955A7">
      <w:pPr>
        <w:pStyle w:val="Heading1"/>
        <w:numPr>
          <w:ilvl w:val="0"/>
          <w:numId w:val="0"/>
        </w:numPr>
        <w:suppressLineNumbers/>
        <w:spacing w:after="0" w:line="240" w:lineRule="auto"/>
        <w:ind w:left="465"/>
      </w:pPr>
    </w:p>
    <w:p w14:paraId="7FDC55B5" w14:textId="77777777" w:rsidR="00D955A7" w:rsidRDefault="00D955A7">
      <w:pPr>
        <w:ind w:left="0"/>
        <w:rPr>
          <w:rFonts w:ascii="Verdana" w:hAnsi="Verdana"/>
          <w:b/>
          <w:spacing w:val="-10"/>
          <w:kern w:val="28"/>
        </w:rPr>
      </w:pPr>
      <w:r>
        <w:br w:type="page"/>
      </w:r>
    </w:p>
    <w:sdt>
      <w:sdtPr>
        <w:rPr>
          <w:rFonts w:ascii="Times New Roman" w:eastAsia="Times New Roman" w:hAnsi="Times New Roman" w:cs="Times New Roman"/>
          <w:color w:val="auto"/>
          <w:sz w:val="20"/>
          <w:szCs w:val="20"/>
        </w:rPr>
        <w:id w:val="485356983"/>
        <w:docPartObj>
          <w:docPartGallery w:val="Table of Contents"/>
          <w:docPartUnique/>
        </w:docPartObj>
      </w:sdtPr>
      <w:sdtEndPr>
        <w:rPr>
          <w:b/>
          <w:bCs/>
          <w:noProof/>
        </w:rPr>
      </w:sdtEndPr>
      <w:sdtContent>
        <w:p w14:paraId="47B0D81C" w14:textId="77777777" w:rsidR="00D955A7" w:rsidRPr="002B5BE6" w:rsidRDefault="00D955A7" w:rsidP="00D955A7">
          <w:pPr>
            <w:pStyle w:val="TOCHeading"/>
            <w:suppressLineNumbers/>
            <w:spacing w:line="240" w:lineRule="auto"/>
            <w:jc w:val="center"/>
            <w:rPr>
              <w:rFonts w:ascii="Verdana" w:hAnsi="Verdana"/>
              <w:b/>
              <w:color w:val="auto"/>
              <w:sz w:val="20"/>
              <w:szCs w:val="20"/>
            </w:rPr>
          </w:pPr>
          <w:r w:rsidRPr="002B5BE6">
            <w:rPr>
              <w:rFonts w:ascii="Verdana" w:hAnsi="Verdana"/>
              <w:b/>
              <w:color w:val="auto"/>
              <w:sz w:val="20"/>
              <w:szCs w:val="20"/>
            </w:rPr>
            <w:t>Table of Contents</w:t>
          </w:r>
        </w:p>
        <w:p w14:paraId="180A213D" w14:textId="6DC91025" w:rsidR="002D2247" w:rsidRDefault="00D955A7">
          <w:pPr>
            <w:pStyle w:val="TOC1"/>
            <w:tabs>
              <w:tab w:val="left" w:pos="720"/>
              <w:tab w:val="right" w:leader="dot" w:pos="9533"/>
            </w:tabs>
            <w:rPr>
              <w:rFonts w:asciiTheme="minorHAnsi" w:eastAsiaTheme="minorEastAsia" w:hAnsiTheme="minorHAnsi" w:cstheme="minorBidi"/>
              <w:b w:val="0"/>
              <w:noProof/>
              <w:spacing w:val="0"/>
              <w:sz w:val="22"/>
              <w:szCs w:val="22"/>
              <w:lang w:val="en-IN" w:eastAsia="en-IN"/>
            </w:rPr>
          </w:pPr>
          <w:r w:rsidRPr="002B5BE6">
            <w:rPr>
              <w:rFonts w:ascii="Verdana" w:hAnsi="Verdana"/>
              <w:b w:val="0"/>
            </w:rPr>
            <w:fldChar w:fldCharType="begin"/>
          </w:r>
          <w:r w:rsidRPr="002B5BE6">
            <w:rPr>
              <w:rFonts w:ascii="Verdana" w:hAnsi="Verdana"/>
              <w:b w:val="0"/>
            </w:rPr>
            <w:instrText xml:space="preserve"> TOC \o "1-2" \h \z \u </w:instrText>
          </w:r>
          <w:r w:rsidRPr="002B5BE6">
            <w:rPr>
              <w:rFonts w:ascii="Verdana" w:hAnsi="Verdana"/>
              <w:b w:val="0"/>
            </w:rPr>
            <w:fldChar w:fldCharType="separate"/>
          </w:r>
          <w:hyperlink w:anchor="_Toc117156754" w:history="1">
            <w:r w:rsidR="002D2247" w:rsidRPr="00BB3129">
              <w:rPr>
                <w:rStyle w:val="Hyperlink"/>
                <w:rFonts w:cs="Arial"/>
                <w:noProof/>
              </w:rPr>
              <w:t>1</w:t>
            </w:r>
            <w:r w:rsidR="002D2247">
              <w:rPr>
                <w:rFonts w:asciiTheme="minorHAnsi" w:eastAsiaTheme="minorEastAsia" w:hAnsiTheme="minorHAnsi" w:cstheme="minorBidi"/>
                <w:b w:val="0"/>
                <w:noProof/>
                <w:spacing w:val="0"/>
                <w:sz w:val="22"/>
                <w:szCs w:val="22"/>
                <w:lang w:val="en-IN" w:eastAsia="en-IN"/>
              </w:rPr>
              <w:tab/>
            </w:r>
            <w:r w:rsidR="002D2247" w:rsidRPr="00BB3129">
              <w:rPr>
                <w:rStyle w:val="Hyperlink"/>
                <w:noProof/>
              </w:rPr>
              <w:t>Purpose</w:t>
            </w:r>
            <w:r w:rsidR="002D2247">
              <w:rPr>
                <w:noProof/>
                <w:webHidden/>
              </w:rPr>
              <w:tab/>
            </w:r>
            <w:r w:rsidR="002D2247">
              <w:rPr>
                <w:noProof/>
                <w:webHidden/>
              </w:rPr>
              <w:fldChar w:fldCharType="begin"/>
            </w:r>
            <w:r w:rsidR="002D2247">
              <w:rPr>
                <w:noProof/>
                <w:webHidden/>
              </w:rPr>
              <w:instrText xml:space="preserve"> PAGEREF _Toc117156754 \h </w:instrText>
            </w:r>
            <w:r w:rsidR="002D2247">
              <w:rPr>
                <w:noProof/>
                <w:webHidden/>
              </w:rPr>
            </w:r>
            <w:r w:rsidR="002D2247">
              <w:rPr>
                <w:noProof/>
                <w:webHidden/>
              </w:rPr>
              <w:fldChar w:fldCharType="separate"/>
            </w:r>
            <w:r w:rsidR="00E00F59">
              <w:rPr>
                <w:noProof/>
                <w:webHidden/>
              </w:rPr>
              <w:t>4</w:t>
            </w:r>
            <w:r w:rsidR="002D2247">
              <w:rPr>
                <w:noProof/>
                <w:webHidden/>
              </w:rPr>
              <w:fldChar w:fldCharType="end"/>
            </w:r>
          </w:hyperlink>
        </w:p>
        <w:p w14:paraId="2A51F740" w14:textId="45C9F3C2" w:rsidR="002D2247" w:rsidRDefault="002D2247">
          <w:pPr>
            <w:pStyle w:val="TOC1"/>
            <w:tabs>
              <w:tab w:val="left" w:pos="720"/>
              <w:tab w:val="right" w:leader="dot" w:pos="9533"/>
            </w:tabs>
            <w:rPr>
              <w:rFonts w:asciiTheme="minorHAnsi" w:eastAsiaTheme="minorEastAsia" w:hAnsiTheme="minorHAnsi" w:cstheme="minorBidi"/>
              <w:b w:val="0"/>
              <w:noProof/>
              <w:spacing w:val="0"/>
              <w:sz w:val="22"/>
              <w:szCs w:val="22"/>
              <w:lang w:val="en-IN" w:eastAsia="en-IN"/>
            </w:rPr>
          </w:pPr>
          <w:hyperlink w:anchor="_Toc117156756" w:history="1">
            <w:r w:rsidRPr="00BB3129">
              <w:rPr>
                <w:rStyle w:val="Hyperlink"/>
                <w:rFonts w:cs="Arial"/>
                <w:noProof/>
              </w:rPr>
              <w:t>2</w:t>
            </w:r>
            <w:r>
              <w:rPr>
                <w:rFonts w:asciiTheme="minorHAnsi" w:eastAsiaTheme="minorEastAsia" w:hAnsiTheme="minorHAnsi" w:cstheme="minorBidi"/>
                <w:b w:val="0"/>
                <w:noProof/>
                <w:spacing w:val="0"/>
                <w:sz w:val="22"/>
                <w:szCs w:val="22"/>
                <w:lang w:val="en-IN" w:eastAsia="en-IN"/>
              </w:rPr>
              <w:tab/>
            </w:r>
            <w:r w:rsidRPr="00BB3129">
              <w:rPr>
                <w:rStyle w:val="Hyperlink"/>
                <w:noProof/>
              </w:rPr>
              <w:t>Scope</w:t>
            </w:r>
            <w:bookmarkStart w:id="1" w:name="_GoBack"/>
            <w:bookmarkEnd w:id="1"/>
            <w:r>
              <w:rPr>
                <w:noProof/>
                <w:webHidden/>
              </w:rPr>
              <w:tab/>
            </w:r>
            <w:r>
              <w:rPr>
                <w:noProof/>
                <w:webHidden/>
              </w:rPr>
              <w:fldChar w:fldCharType="begin"/>
            </w:r>
            <w:r>
              <w:rPr>
                <w:noProof/>
                <w:webHidden/>
              </w:rPr>
              <w:instrText xml:space="preserve"> PAGEREF _Toc117156756 \h </w:instrText>
            </w:r>
            <w:r>
              <w:rPr>
                <w:noProof/>
                <w:webHidden/>
              </w:rPr>
            </w:r>
            <w:r>
              <w:rPr>
                <w:noProof/>
                <w:webHidden/>
              </w:rPr>
              <w:fldChar w:fldCharType="separate"/>
            </w:r>
            <w:r w:rsidR="00E00F59">
              <w:rPr>
                <w:noProof/>
                <w:webHidden/>
              </w:rPr>
              <w:t>4</w:t>
            </w:r>
            <w:r>
              <w:rPr>
                <w:noProof/>
                <w:webHidden/>
              </w:rPr>
              <w:fldChar w:fldCharType="end"/>
            </w:r>
          </w:hyperlink>
        </w:p>
        <w:p w14:paraId="49CAED08" w14:textId="65048891" w:rsidR="002D2247" w:rsidRDefault="002D2247">
          <w:pPr>
            <w:pStyle w:val="TOC1"/>
            <w:tabs>
              <w:tab w:val="left" w:pos="720"/>
              <w:tab w:val="right" w:leader="dot" w:pos="9533"/>
            </w:tabs>
            <w:rPr>
              <w:rFonts w:asciiTheme="minorHAnsi" w:eastAsiaTheme="minorEastAsia" w:hAnsiTheme="minorHAnsi" w:cstheme="minorBidi"/>
              <w:b w:val="0"/>
              <w:noProof/>
              <w:spacing w:val="0"/>
              <w:sz w:val="22"/>
              <w:szCs w:val="22"/>
              <w:lang w:val="en-IN" w:eastAsia="en-IN"/>
            </w:rPr>
          </w:pPr>
          <w:hyperlink w:anchor="_Toc117156758" w:history="1">
            <w:r w:rsidRPr="00BB3129">
              <w:rPr>
                <w:rStyle w:val="Hyperlink"/>
                <w:rFonts w:cs="Arial"/>
                <w:noProof/>
              </w:rPr>
              <w:t>3</w:t>
            </w:r>
            <w:r>
              <w:rPr>
                <w:rFonts w:asciiTheme="minorHAnsi" w:eastAsiaTheme="minorEastAsia" w:hAnsiTheme="minorHAnsi" w:cstheme="minorBidi"/>
                <w:b w:val="0"/>
                <w:noProof/>
                <w:spacing w:val="0"/>
                <w:sz w:val="22"/>
                <w:szCs w:val="22"/>
                <w:lang w:val="en-IN" w:eastAsia="en-IN"/>
              </w:rPr>
              <w:tab/>
            </w:r>
            <w:r w:rsidRPr="00BB3129">
              <w:rPr>
                <w:rStyle w:val="Hyperlink"/>
                <w:noProof/>
              </w:rPr>
              <w:t>Introduction</w:t>
            </w:r>
            <w:r>
              <w:rPr>
                <w:noProof/>
                <w:webHidden/>
              </w:rPr>
              <w:tab/>
            </w:r>
            <w:r>
              <w:rPr>
                <w:noProof/>
                <w:webHidden/>
              </w:rPr>
              <w:fldChar w:fldCharType="begin"/>
            </w:r>
            <w:r>
              <w:rPr>
                <w:noProof/>
                <w:webHidden/>
              </w:rPr>
              <w:instrText xml:space="preserve"> PAGEREF _Toc117156758 \h </w:instrText>
            </w:r>
            <w:r>
              <w:rPr>
                <w:noProof/>
                <w:webHidden/>
              </w:rPr>
            </w:r>
            <w:r>
              <w:rPr>
                <w:noProof/>
                <w:webHidden/>
              </w:rPr>
              <w:fldChar w:fldCharType="separate"/>
            </w:r>
            <w:r w:rsidR="00E00F59">
              <w:rPr>
                <w:noProof/>
                <w:webHidden/>
              </w:rPr>
              <w:t>4</w:t>
            </w:r>
            <w:r>
              <w:rPr>
                <w:noProof/>
                <w:webHidden/>
              </w:rPr>
              <w:fldChar w:fldCharType="end"/>
            </w:r>
          </w:hyperlink>
        </w:p>
        <w:p w14:paraId="08F433FC" w14:textId="3E0BB2AC" w:rsidR="002D2247" w:rsidRDefault="002D2247">
          <w:pPr>
            <w:pStyle w:val="TOC1"/>
            <w:tabs>
              <w:tab w:val="left" w:pos="720"/>
              <w:tab w:val="right" w:leader="dot" w:pos="9533"/>
            </w:tabs>
            <w:rPr>
              <w:rFonts w:asciiTheme="minorHAnsi" w:eastAsiaTheme="minorEastAsia" w:hAnsiTheme="minorHAnsi" w:cstheme="minorBidi"/>
              <w:b w:val="0"/>
              <w:noProof/>
              <w:spacing w:val="0"/>
              <w:sz w:val="22"/>
              <w:szCs w:val="22"/>
              <w:lang w:val="en-IN" w:eastAsia="en-IN"/>
            </w:rPr>
          </w:pPr>
          <w:hyperlink w:anchor="_Toc117156759" w:history="1">
            <w:r w:rsidRPr="00BB3129">
              <w:rPr>
                <w:rStyle w:val="Hyperlink"/>
                <w:rFonts w:cs="Arial"/>
                <w:noProof/>
              </w:rPr>
              <w:t>4</w:t>
            </w:r>
            <w:r>
              <w:rPr>
                <w:rFonts w:asciiTheme="minorHAnsi" w:eastAsiaTheme="minorEastAsia" w:hAnsiTheme="minorHAnsi" w:cstheme="minorBidi"/>
                <w:b w:val="0"/>
                <w:noProof/>
                <w:spacing w:val="0"/>
                <w:sz w:val="22"/>
                <w:szCs w:val="22"/>
                <w:lang w:val="en-IN" w:eastAsia="en-IN"/>
              </w:rPr>
              <w:tab/>
            </w:r>
            <w:r w:rsidRPr="00BB3129">
              <w:rPr>
                <w:rStyle w:val="Hyperlink"/>
                <w:noProof/>
              </w:rPr>
              <w:t>Cryptography and Encryption Control Guidelines</w:t>
            </w:r>
            <w:r>
              <w:rPr>
                <w:noProof/>
                <w:webHidden/>
              </w:rPr>
              <w:tab/>
            </w:r>
            <w:r>
              <w:rPr>
                <w:noProof/>
                <w:webHidden/>
              </w:rPr>
              <w:fldChar w:fldCharType="begin"/>
            </w:r>
            <w:r>
              <w:rPr>
                <w:noProof/>
                <w:webHidden/>
              </w:rPr>
              <w:instrText xml:space="preserve"> PAGEREF _Toc117156759 \h </w:instrText>
            </w:r>
            <w:r>
              <w:rPr>
                <w:noProof/>
                <w:webHidden/>
              </w:rPr>
            </w:r>
            <w:r>
              <w:rPr>
                <w:noProof/>
                <w:webHidden/>
              </w:rPr>
              <w:fldChar w:fldCharType="separate"/>
            </w:r>
            <w:r w:rsidR="00E00F59">
              <w:rPr>
                <w:noProof/>
                <w:webHidden/>
              </w:rPr>
              <w:t>4</w:t>
            </w:r>
            <w:r>
              <w:rPr>
                <w:noProof/>
                <w:webHidden/>
              </w:rPr>
              <w:fldChar w:fldCharType="end"/>
            </w:r>
          </w:hyperlink>
        </w:p>
        <w:p w14:paraId="1B7B097D" w14:textId="598BBA11" w:rsidR="002D2247" w:rsidRDefault="002D2247">
          <w:pPr>
            <w:pStyle w:val="TOC2"/>
            <w:tabs>
              <w:tab w:val="left" w:pos="1320"/>
              <w:tab w:val="right" w:leader="dot" w:pos="9533"/>
            </w:tabs>
            <w:rPr>
              <w:rFonts w:asciiTheme="minorHAnsi" w:eastAsiaTheme="minorEastAsia" w:hAnsiTheme="minorHAnsi" w:cstheme="minorBidi"/>
              <w:noProof/>
              <w:sz w:val="22"/>
              <w:szCs w:val="22"/>
              <w:lang w:val="en-IN" w:eastAsia="en-IN"/>
            </w:rPr>
          </w:pPr>
          <w:hyperlink w:anchor="_Toc117156760" w:history="1">
            <w:r w:rsidRPr="00BB3129">
              <w:rPr>
                <w:rStyle w:val="Hyperlink"/>
                <w:rFonts w:cs="Arial"/>
                <w:noProof/>
              </w:rPr>
              <w:t>4.1</w:t>
            </w:r>
            <w:r>
              <w:rPr>
                <w:rFonts w:asciiTheme="minorHAnsi" w:eastAsiaTheme="minorEastAsia" w:hAnsiTheme="minorHAnsi" w:cstheme="minorBidi"/>
                <w:noProof/>
                <w:sz w:val="22"/>
                <w:szCs w:val="22"/>
                <w:lang w:val="en-IN" w:eastAsia="en-IN"/>
              </w:rPr>
              <w:tab/>
            </w:r>
            <w:r w:rsidRPr="00BB3129">
              <w:rPr>
                <w:rStyle w:val="Hyperlink"/>
                <w:noProof/>
              </w:rPr>
              <w:t>Definitions</w:t>
            </w:r>
            <w:r>
              <w:rPr>
                <w:noProof/>
                <w:webHidden/>
              </w:rPr>
              <w:tab/>
            </w:r>
            <w:r>
              <w:rPr>
                <w:noProof/>
                <w:webHidden/>
              </w:rPr>
              <w:fldChar w:fldCharType="begin"/>
            </w:r>
            <w:r>
              <w:rPr>
                <w:noProof/>
                <w:webHidden/>
              </w:rPr>
              <w:instrText xml:space="preserve"> PAGEREF _Toc117156760 \h </w:instrText>
            </w:r>
            <w:r>
              <w:rPr>
                <w:noProof/>
                <w:webHidden/>
              </w:rPr>
            </w:r>
            <w:r>
              <w:rPr>
                <w:noProof/>
                <w:webHidden/>
              </w:rPr>
              <w:fldChar w:fldCharType="separate"/>
            </w:r>
            <w:r w:rsidR="00E00F59">
              <w:rPr>
                <w:noProof/>
                <w:webHidden/>
              </w:rPr>
              <w:t>4</w:t>
            </w:r>
            <w:r>
              <w:rPr>
                <w:noProof/>
                <w:webHidden/>
              </w:rPr>
              <w:fldChar w:fldCharType="end"/>
            </w:r>
          </w:hyperlink>
        </w:p>
        <w:p w14:paraId="5A27CA10" w14:textId="787CA458" w:rsidR="002D2247" w:rsidRDefault="002D2247">
          <w:pPr>
            <w:pStyle w:val="TOC2"/>
            <w:tabs>
              <w:tab w:val="left" w:pos="1320"/>
              <w:tab w:val="right" w:leader="dot" w:pos="9533"/>
            </w:tabs>
            <w:rPr>
              <w:rFonts w:asciiTheme="minorHAnsi" w:eastAsiaTheme="minorEastAsia" w:hAnsiTheme="minorHAnsi" w:cstheme="minorBidi"/>
              <w:noProof/>
              <w:sz w:val="22"/>
              <w:szCs w:val="22"/>
              <w:lang w:val="en-IN" w:eastAsia="en-IN"/>
            </w:rPr>
          </w:pPr>
          <w:hyperlink w:anchor="_Toc117156761" w:history="1">
            <w:r w:rsidRPr="00BB3129">
              <w:rPr>
                <w:rStyle w:val="Hyperlink"/>
                <w:rFonts w:cs="Arial"/>
                <w:noProof/>
              </w:rPr>
              <w:t>4.2</w:t>
            </w:r>
            <w:r>
              <w:rPr>
                <w:rFonts w:asciiTheme="minorHAnsi" w:eastAsiaTheme="minorEastAsia" w:hAnsiTheme="minorHAnsi" w:cstheme="minorBidi"/>
                <w:noProof/>
                <w:sz w:val="22"/>
                <w:szCs w:val="22"/>
                <w:lang w:val="en-IN" w:eastAsia="en-IN"/>
              </w:rPr>
              <w:tab/>
            </w:r>
            <w:r w:rsidRPr="00BB3129">
              <w:rPr>
                <w:rStyle w:val="Hyperlink"/>
                <w:noProof/>
              </w:rPr>
              <w:t>Algorithm Requirements</w:t>
            </w:r>
            <w:r>
              <w:rPr>
                <w:noProof/>
                <w:webHidden/>
              </w:rPr>
              <w:tab/>
            </w:r>
            <w:r>
              <w:rPr>
                <w:noProof/>
                <w:webHidden/>
              </w:rPr>
              <w:fldChar w:fldCharType="begin"/>
            </w:r>
            <w:r>
              <w:rPr>
                <w:noProof/>
                <w:webHidden/>
              </w:rPr>
              <w:instrText xml:space="preserve"> PAGEREF _Toc117156761 \h </w:instrText>
            </w:r>
            <w:r>
              <w:rPr>
                <w:noProof/>
                <w:webHidden/>
              </w:rPr>
            </w:r>
            <w:r>
              <w:rPr>
                <w:noProof/>
                <w:webHidden/>
              </w:rPr>
              <w:fldChar w:fldCharType="separate"/>
            </w:r>
            <w:r w:rsidR="00E00F59">
              <w:rPr>
                <w:noProof/>
                <w:webHidden/>
              </w:rPr>
              <w:t>6</w:t>
            </w:r>
            <w:r>
              <w:rPr>
                <w:noProof/>
                <w:webHidden/>
              </w:rPr>
              <w:fldChar w:fldCharType="end"/>
            </w:r>
          </w:hyperlink>
        </w:p>
        <w:p w14:paraId="437FB6DB" w14:textId="4E54C403" w:rsidR="002D2247" w:rsidRDefault="002D2247">
          <w:pPr>
            <w:pStyle w:val="TOC2"/>
            <w:tabs>
              <w:tab w:val="left" w:pos="1320"/>
              <w:tab w:val="right" w:leader="dot" w:pos="9533"/>
            </w:tabs>
            <w:rPr>
              <w:rFonts w:asciiTheme="minorHAnsi" w:eastAsiaTheme="minorEastAsia" w:hAnsiTheme="minorHAnsi" w:cstheme="minorBidi"/>
              <w:noProof/>
              <w:sz w:val="22"/>
              <w:szCs w:val="22"/>
              <w:lang w:val="en-IN" w:eastAsia="en-IN"/>
            </w:rPr>
          </w:pPr>
          <w:hyperlink w:anchor="_Toc117156762" w:history="1">
            <w:r w:rsidRPr="00BB3129">
              <w:rPr>
                <w:rStyle w:val="Hyperlink"/>
                <w:rFonts w:cs="Arial"/>
                <w:noProof/>
              </w:rPr>
              <w:t>4.3</w:t>
            </w:r>
            <w:r>
              <w:rPr>
                <w:rFonts w:asciiTheme="minorHAnsi" w:eastAsiaTheme="minorEastAsia" w:hAnsiTheme="minorHAnsi" w:cstheme="minorBidi"/>
                <w:noProof/>
                <w:sz w:val="22"/>
                <w:szCs w:val="22"/>
                <w:lang w:val="en-IN" w:eastAsia="en-IN"/>
              </w:rPr>
              <w:tab/>
            </w:r>
            <w:r w:rsidRPr="00BB3129">
              <w:rPr>
                <w:rStyle w:val="Hyperlink"/>
                <w:noProof/>
              </w:rPr>
              <w:t>Options for encrypting data in transit include:</w:t>
            </w:r>
            <w:r>
              <w:rPr>
                <w:noProof/>
                <w:webHidden/>
              </w:rPr>
              <w:tab/>
            </w:r>
            <w:r>
              <w:rPr>
                <w:noProof/>
                <w:webHidden/>
              </w:rPr>
              <w:fldChar w:fldCharType="begin"/>
            </w:r>
            <w:r>
              <w:rPr>
                <w:noProof/>
                <w:webHidden/>
              </w:rPr>
              <w:instrText xml:space="preserve"> PAGEREF _Toc117156762 \h </w:instrText>
            </w:r>
            <w:r>
              <w:rPr>
                <w:noProof/>
                <w:webHidden/>
              </w:rPr>
            </w:r>
            <w:r>
              <w:rPr>
                <w:noProof/>
                <w:webHidden/>
              </w:rPr>
              <w:fldChar w:fldCharType="separate"/>
            </w:r>
            <w:r w:rsidR="00E00F59">
              <w:rPr>
                <w:noProof/>
                <w:webHidden/>
              </w:rPr>
              <w:t>7</w:t>
            </w:r>
            <w:r>
              <w:rPr>
                <w:noProof/>
                <w:webHidden/>
              </w:rPr>
              <w:fldChar w:fldCharType="end"/>
            </w:r>
          </w:hyperlink>
        </w:p>
        <w:p w14:paraId="1596D0BE" w14:textId="395E1E55" w:rsidR="002D2247" w:rsidRDefault="002D2247">
          <w:pPr>
            <w:pStyle w:val="TOC2"/>
            <w:tabs>
              <w:tab w:val="left" w:pos="1320"/>
              <w:tab w:val="right" w:leader="dot" w:pos="9533"/>
            </w:tabs>
            <w:rPr>
              <w:rFonts w:asciiTheme="minorHAnsi" w:eastAsiaTheme="minorEastAsia" w:hAnsiTheme="minorHAnsi" w:cstheme="minorBidi"/>
              <w:noProof/>
              <w:sz w:val="22"/>
              <w:szCs w:val="22"/>
              <w:lang w:val="en-IN" w:eastAsia="en-IN"/>
            </w:rPr>
          </w:pPr>
          <w:hyperlink w:anchor="_Toc117156763" w:history="1">
            <w:r w:rsidRPr="00BB3129">
              <w:rPr>
                <w:rStyle w:val="Hyperlink"/>
                <w:rFonts w:cs="Arial"/>
                <w:noProof/>
              </w:rPr>
              <w:t>4.4</w:t>
            </w:r>
            <w:r>
              <w:rPr>
                <w:rFonts w:asciiTheme="minorHAnsi" w:eastAsiaTheme="minorEastAsia" w:hAnsiTheme="minorHAnsi" w:cstheme="minorBidi"/>
                <w:noProof/>
                <w:sz w:val="22"/>
                <w:szCs w:val="22"/>
                <w:lang w:val="en-IN" w:eastAsia="en-IN"/>
              </w:rPr>
              <w:tab/>
            </w:r>
            <w:r w:rsidRPr="00BB3129">
              <w:rPr>
                <w:rStyle w:val="Hyperlink"/>
                <w:noProof/>
              </w:rPr>
              <w:t>Options for encrypting data at rest include:</w:t>
            </w:r>
            <w:r>
              <w:rPr>
                <w:noProof/>
                <w:webHidden/>
              </w:rPr>
              <w:tab/>
            </w:r>
            <w:r>
              <w:rPr>
                <w:noProof/>
                <w:webHidden/>
              </w:rPr>
              <w:fldChar w:fldCharType="begin"/>
            </w:r>
            <w:r>
              <w:rPr>
                <w:noProof/>
                <w:webHidden/>
              </w:rPr>
              <w:instrText xml:space="preserve"> PAGEREF _Toc117156763 \h </w:instrText>
            </w:r>
            <w:r>
              <w:rPr>
                <w:noProof/>
                <w:webHidden/>
              </w:rPr>
            </w:r>
            <w:r>
              <w:rPr>
                <w:noProof/>
                <w:webHidden/>
              </w:rPr>
              <w:fldChar w:fldCharType="separate"/>
            </w:r>
            <w:r w:rsidR="00E00F59">
              <w:rPr>
                <w:noProof/>
                <w:webHidden/>
              </w:rPr>
              <w:t>7</w:t>
            </w:r>
            <w:r>
              <w:rPr>
                <w:noProof/>
                <w:webHidden/>
              </w:rPr>
              <w:fldChar w:fldCharType="end"/>
            </w:r>
          </w:hyperlink>
        </w:p>
        <w:p w14:paraId="55D2D30D" w14:textId="27B25CCE" w:rsidR="002D2247" w:rsidRDefault="002D2247">
          <w:pPr>
            <w:pStyle w:val="TOC1"/>
            <w:tabs>
              <w:tab w:val="left" w:pos="720"/>
              <w:tab w:val="right" w:leader="dot" w:pos="9533"/>
            </w:tabs>
            <w:rPr>
              <w:rFonts w:asciiTheme="minorHAnsi" w:eastAsiaTheme="minorEastAsia" w:hAnsiTheme="minorHAnsi" w:cstheme="minorBidi"/>
              <w:b w:val="0"/>
              <w:noProof/>
              <w:spacing w:val="0"/>
              <w:sz w:val="22"/>
              <w:szCs w:val="22"/>
              <w:lang w:val="en-IN" w:eastAsia="en-IN"/>
            </w:rPr>
          </w:pPr>
          <w:hyperlink w:anchor="_Toc117156764" w:history="1">
            <w:r w:rsidRPr="00BB3129">
              <w:rPr>
                <w:rStyle w:val="Hyperlink"/>
                <w:rFonts w:cs="Arial"/>
                <w:noProof/>
              </w:rPr>
              <w:t>5</w:t>
            </w:r>
            <w:r>
              <w:rPr>
                <w:rFonts w:asciiTheme="minorHAnsi" w:eastAsiaTheme="minorEastAsia" w:hAnsiTheme="minorHAnsi" w:cstheme="minorBidi"/>
                <w:b w:val="0"/>
                <w:noProof/>
                <w:spacing w:val="0"/>
                <w:sz w:val="22"/>
                <w:szCs w:val="22"/>
                <w:lang w:val="en-IN" w:eastAsia="en-IN"/>
              </w:rPr>
              <w:tab/>
            </w:r>
            <w:r w:rsidRPr="00BB3129">
              <w:rPr>
                <w:rStyle w:val="Hyperlink"/>
                <w:noProof/>
              </w:rPr>
              <w:t>Responsibilities</w:t>
            </w:r>
            <w:r>
              <w:rPr>
                <w:noProof/>
                <w:webHidden/>
              </w:rPr>
              <w:tab/>
            </w:r>
            <w:r>
              <w:rPr>
                <w:noProof/>
                <w:webHidden/>
              </w:rPr>
              <w:fldChar w:fldCharType="begin"/>
            </w:r>
            <w:r>
              <w:rPr>
                <w:noProof/>
                <w:webHidden/>
              </w:rPr>
              <w:instrText xml:space="preserve"> PAGEREF _Toc117156764 \h </w:instrText>
            </w:r>
            <w:r>
              <w:rPr>
                <w:noProof/>
                <w:webHidden/>
              </w:rPr>
            </w:r>
            <w:r>
              <w:rPr>
                <w:noProof/>
                <w:webHidden/>
              </w:rPr>
              <w:fldChar w:fldCharType="separate"/>
            </w:r>
            <w:r w:rsidR="00E00F59">
              <w:rPr>
                <w:noProof/>
                <w:webHidden/>
              </w:rPr>
              <w:t>7</w:t>
            </w:r>
            <w:r>
              <w:rPr>
                <w:noProof/>
                <w:webHidden/>
              </w:rPr>
              <w:fldChar w:fldCharType="end"/>
            </w:r>
          </w:hyperlink>
        </w:p>
        <w:p w14:paraId="13F7853F" w14:textId="6FABA7EE" w:rsidR="002D2247" w:rsidRDefault="002D2247">
          <w:pPr>
            <w:pStyle w:val="TOC2"/>
            <w:tabs>
              <w:tab w:val="left" w:pos="1320"/>
              <w:tab w:val="right" w:leader="dot" w:pos="9533"/>
            </w:tabs>
            <w:rPr>
              <w:rFonts w:asciiTheme="minorHAnsi" w:eastAsiaTheme="minorEastAsia" w:hAnsiTheme="minorHAnsi" w:cstheme="minorBidi"/>
              <w:noProof/>
              <w:sz w:val="22"/>
              <w:szCs w:val="22"/>
              <w:lang w:val="en-IN" w:eastAsia="en-IN"/>
            </w:rPr>
          </w:pPr>
          <w:hyperlink w:anchor="_Toc117156765" w:history="1">
            <w:r w:rsidRPr="00BB3129">
              <w:rPr>
                <w:rStyle w:val="Hyperlink"/>
                <w:rFonts w:cs="Arial"/>
                <w:noProof/>
              </w:rPr>
              <w:t>5.1</w:t>
            </w:r>
            <w:r>
              <w:rPr>
                <w:rFonts w:asciiTheme="minorHAnsi" w:eastAsiaTheme="minorEastAsia" w:hAnsiTheme="minorHAnsi" w:cstheme="minorBidi"/>
                <w:noProof/>
                <w:sz w:val="22"/>
                <w:szCs w:val="22"/>
                <w:lang w:val="en-IN" w:eastAsia="en-IN"/>
              </w:rPr>
              <w:tab/>
            </w:r>
            <w:r w:rsidRPr="00BB3129">
              <w:rPr>
                <w:rStyle w:val="Hyperlink"/>
                <w:noProof/>
              </w:rPr>
              <w:t>End user Responsibilities</w:t>
            </w:r>
            <w:r>
              <w:rPr>
                <w:noProof/>
                <w:webHidden/>
              </w:rPr>
              <w:tab/>
            </w:r>
            <w:r>
              <w:rPr>
                <w:noProof/>
                <w:webHidden/>
              </w:rPr>
              <w:fldChar w:fldCharType="begin"/>
            </w:r>
            <w:r>
              <w:rPr>
                <w:noProof/>
                <w:webHidden/>
              </w:rPr>
              <w:instrText xml:space="preserve"> PAGEREF _Toc117156765 \h </w:instrText>
            </w:r>
            <w:r>
              <w:rPr>
                <w:noProof/>
                <w:webHidden/>
              </w:rPr>
            </w:r>
            <w:r>
              <w:rPr>
                <w:noProof/>
                <w:webHidden/>
              </w:rPr>
              <w:fldChar w:fldCharType="separate"/>
            </w:r>
            <w:r w:rsidR="00E00F59">
              <w:rPr>
                <w:noProof/>
                <w:webHidden/>
              </w:rPr>
              <w:t>7</w:t>
            </w:r>
            <w:r>
              <w:rPr>
                <w:noProof/>
                <w:webHidden/>
              </w:rPr>
              <w:fldChar w:fldCharType="end"/>
            </w:r>
          </w:hyperlink>
        </w:p>
        <w:p w14:paraId="19BF8E77" w14:textId="3269C2C7" w:rsidR="002D2247" w:rsidRDefault="002D2247">
          <w:pPr>
            <w:pStyle w:val="TOC2"/>
            <w:tabs>
              <w:tab w:val="left" w:pos="1320"/>
              <w:tab w:val="right" w:leader="dot" w:pos="9533"/>
            </w:tabs>
            <w:rPr>
              <w:rFonts w:asciiTheme="minorHAnsi" w:eastAsiaTheme="minorEastAsia" w:hAnsiTheme="minorHAnsi" w:cstheme="minorBidi"/>
              <w:noProof/>
              <w:sz w:val="22"/>
              <w:szCs w:val="22"/>
              <w:lang w:val="en-IN" w:eastAsia="en-IN"/>
            </w:rPr>
          </w:pPr>
          <w:hyperlink w:anchor="_Toc117156766" w:history="1">
            <w:r w:rsidRPr="00BB3129">
              <w:rPr>
                <w:rStyle w:val="Hyperlink"/>
                <w:rFonts w:cs="Arial"/>
                <w:noProof/>
              </w:rPr>
              <w:t>5.2</w:t>
            </w:r>
            <w:r>
              <w:rPr>
                <w:rFonts w:asciiTheme="minorHAnsi" w:eastAsiaTheme="minorEastAsia" w:hAnsiTheme="minorHAnsi" w:cstheme="minorBidi"/>
                <w:noProof/>
                <w:sz w:val="22"/>
                <w:szCs w:val="22"/>
                <w:lang w:val="en-IN" w:eastAsia="en-IN"/>
              </w:rPr>
              <w:tab/>
            </w:r>
            <w:r w:rsidRPr="00BB3129">
              <w:rPr>
                <w:rStyle w:val="Hyperlink"/>
                <w:noProof/>
              </w:rPr>
              <w:t>Management Responsibilities</w:t>
            </w:r>
            <w:r>
              <w:rPr>
                <w:noProof/>
                <w:webHidden/>
              </w:rPr>
              <w:tab/>
            </w:r>
            <w:r>
              <w:rPr>
                <w:noProof/>
                <w:webHidden/>
              </w:rPr>
              <w:fldChar w:fldCharType="begin"/>
            </w:r>
            <w:r>
              <w:rPr>
                <w:noProof/>
                <w:webHidden/>
              </w:rPr>
              <w:instrText xml:space="preserve"> PAGEREF _Toc117156766 \h </w:instrText>
            </w:r>
            <w:r>
              <w:rPr>
                <w:noProof/>
                <w:webHidden/>
              </w:rPr>
            </w:r>
            <w:r>
              <w:rPr>
                <w:noProof/>
                <w:webHidden/>
              </w:rPr>
              <w:fldChar w:fldCharType="separate"/>
            </w:r>
            <w:r w:rsidR="00E00F59">
              <w:rPr>
                <w:noProof/>
                <w:webHidden/>
              </w:rPr>
              <w:t>7</w:t>
            </w:r>
            <w:r>
              <w:rPr>
                <w:noProof/>
                <w:webHidden/>
              </w:rPr>
              <w:fldChar w:fldCharType="end"/>
            </w:r>
          </w:hyperlink>
        </w:p>
        <w:p w14:paraId="64C93722" w14:textId="3397B7F8" w:rsidR="002D2247" w:rsidRDefault="002D2247">
          <w:pPr>
            <w:pStyle w:val="TOC2"/>
            <w:tabs>
              <w:tab w:val="left" w:pos="1320"/>
              <w:tab w:val="right" w:leader="dot" w:pos="9533"/>
            </w:tabs>
            <w:rPr>
              <w:rFonts w:asciiTheme="minorHAnsi" w:eastAsiaTheme="minorEastAsia" w:hAnsiTheme="minorHAnsi" w:cstheme="minorBidi"/>
              <w:noProof/>
              <w:sz w:val="22"/>
              <w:szCs w:val="22"/>
              <w:lang w:val="en-IN" w:eastAsia="en-IN"/>
            </w:rPr>
          </w:pPr>
          <w:hyperlink w:anchor="_Toc117156767" w:history="1">
            <w:r w:rsidRPr="00BB3129">
              <w:rPr>
                <w:rStyle w:val="Hyperlink"/>
                <w:rFonts w:cs="Arial"/>
                <w:noProof/>
              </w:rPr>
              <w:t>5.3</w:t>
            </w:r>
            <w:r>
              <w:rPr>
                <w:rFonts w:asciiTheme="minorHAnsi" w:eastAsiaTheme="minorEastAsia" w:hAnsiTheme="minorHAnsi" w:cstheme="minorBidi"/>
                <w:noProof/>
                <w:sz w:val="22"/>
                <w:szCs w:val="22"/>
                <w:lang w:val="en-IN" w:eastAsia="en-IN"/>
              </w:rPr>
              <w:tab/>
            </w:r>
            <w:r w:rsidRPr="00BB3129">
              <w:rPr>
                <w:rStyle w:val="Hyperlink"/>
                <w:noProof/>
              </w:rPr>
              <w:t>Information Security Team responsibilities</w:t>
            </w:r>
            <w:r>
              <w:rPr>
                <w:noProof/>
                <w:webHidden/>
              </w:rPr>
              <w:tab/>
            </w:r>
            <w:r>
              <w:rPr>
                <w:noProof/>
                <w:webHidden/>
              </w:rPr>
              <w:fldChar w:fldCharType="begin"/>
            </w:r>
            <w:r>
              <w:rPr>
                <w:noProof/>
                <w:webHidden/>
              </w:rPr>
              <w:instrText xml:space="preserve"> PAGEREF _Toc117156767 \h </w:instrText>
            </w:r>
            <w:r>
              <w:rPr>
                <w:noProof/>
                <w:webHidden/>
              </w:rPr>
            </w:r>
            <w:r>
              <w:rPr>
                <w:noProof/>
                <w:webHidden/>
              </w:rPr>
              <w:fldChar w:fldCharType="separate"/>
            </w:r>
            <w:r w:rsidR="00E00F59">
              <w:rPr>
                <w:noProof/>
                <w:webHidden/>
              </w:rPr>
              <w:t>8</w:t>
            </w:r>
            <w:r>
              <w:rPr>
                <w:noProof/>
                <w:webHidden/>
              </w:rPr>
              <w:fldChar w:fldCharType="end"/>
            </w:r>
          </w:hyperlink>
        </w:p>
        <w:p w14:paraId="1654ED45" w14:textId="7347282E" w:rsidR="002D2247" w:rsidRDefault="002D2247">
          <w:pPr>
            <w:pStyle w:val="TOC1"/>
            <w:tabs>
              <w:tab w:val="left" w:pos="720"/>
              <w:tab w:val="right" w:leader="dot" w:pos="9533"/>
            </w:tabs>
            <w:rPr>
              <w:rFonts w:asciiTheme="minorHAnsi" w:eastAsiaTheme="minorEastAsia" w:hAnsiTheme="minorHAnsi" w:cstheme="minorBidi"/>
              <w:b w:val="0"/>
              <w:noProof/>
              <w:spacing w:val="0"/>
              <w:sz w:val="22"/>
              <w:szCs w:val="22"/>
              <w:lang w:val="en-IN" w:eastAsia="en-IN"/>
            </w:rPr>
          </w:pPr>
          <w:hyperlink w:anchor="_Toc117156768" w:history="1">
            <w:r w:rsidRPr="00BB3129">
              <w:rPr>
                <w:rStyle w:val="Hyperlink"/>
                <w:rFonts w:cs="Arial"/>
                <w:noProof/>
              </w:rPr>
              <w:t>6</w:t>
            </w:r>
            <w:r>
              <w:rPr>
                <w:rFonts w:asciiTheme="minorHAnsi" w:eastAsiaTheme="minorEastAsia" w:hAnsiTheme="minorHAnsi" w:cstheme="minorBidi"/>
                <w:b w:val="0"/>
                <w:noProof/>
                <w:spacing w:val="0"/>
                <w:sz w:val="22"/>
                <w:szCs w:val="22"/>
                <w:lang w:val="en-IN" w:eastAsia="en-IN"/>
              </w:rPr>
              <w:tab/>
            </w:r>
            <w:r w:rsidRPr="00BB3129">
              <w:rPr>
                <w:rStyle w:val="Hyperlink"/>
                <w:noProof/>
              </w:rPr>
              <w:t>Reference:</w:t>
            </w:r>
            <w:r>
              <w:rPr>
                <w:noProof/>
                <w:webHidden/>
              </w:rPr>
              <w:tab/>
            </w:r>
            <w:r>
              <w:rPr>
                <w:noProof/>
                <w:webHidden/>
              </w:rPr>
              <w:fldChar w:fldCharType="begin"/>
            </w:r>
            <w:r>
              <w:rPr>
                <w:noProof/>
                <w:webHidden/>
              </w:rPr>
              <w:instrText xml:space="preserve"> PAGEREF _Toc117156768 \h </w:instrText>
            </w:r>
            <w:r>
              <w:rPr>
                <w:noProof/>
                <w:webHidden/>
              </w:rPr>
            </w:r>
            <w:r>
              <w:rPr>
                <w:noProof/>
                <w:webHidden/>
              </w:rPr>
              <w:fldChar w:fldCharType="separate"/>
            </w:r>
            <w:r w:rsidR="00E00F59">
              <w:rPr>
                <w:noProof/>
                <w:webHidden/>
              </w:rPr>
              <w:t>8</w:t>
            </w:r>
            <w:r>
              <w:rPr>
                <w:noProof/>
                <w:webHidden/>
              </w:rPr>
              <w:fldChar w:fldCharType="end"/>
            </w:r>
          </w:hyperlink>
        </w:p>
        <w:p w14:paraId="0473445F" w14:textId="763CDD7E" w:rsidR="00D955A7" w:rsidRDefault="00D955A7" w:rsidP="00D955A7">
          <w:pPr>
            <w:keepNext/>
            <w:keepLines/>
            <w:suppressLineNumbers/>
            <w:jc w:val="both"/>
            <w:rPr>
              <w:b/>
              <w:bCs/>
              <w:noProof/>
            </w:rPr>
          </w:pPr>
          <w:r w:rsidRPr="002B5BE6">
            <w:rPr>
              <w:rFonts w:ascii="Verdana" w:hAnsi="Verdana"/>
              <w:b/>
              <w:spacing w:val="-4"/>
            </w:rPr>
            <w:fldChar w:fldCharType="end"/>
          </w:r>
        </w:p>
      </w:sdtContent>
    </w:sdt>
    <w:p w14:paraId="0C84FFFC" w14:textId="77777777" w:rsidR="002D2247" w:rsidRDefault="00F62B64" w:rsidP="002D2247">
      <w:pPr>
        <w:pStyle w:val="Heading1"/>
        <w:suppressLineNumbers/>
        <w:spacing w:before="0" w:after="0" w:line="240" w:lineRule="auto"/>
        <w:rPr>
          <w:b w:val="0"/>
          <w:spacing w:val="0"/>
          <w:kern w:val="0"/>
        </w:rPr>
      </w:pPr>
      <w:r w:rsidRPr="00F87920">
        <w:br w:type="page"/>
      </w:r>
      <w:bookmarkStart w:id="2" w:name="_Toc117156754"/>
      <w:r w:rsidR="002D2247">
        <w:lastRenderedPageBreak/>
        <w:t>Purpose</w:t>
      </w:r>
      <w:bookmarkEnd w:id="2"/>
      <w:r w:rsidR="002D2247">
        <w:t xml:space="preserve">    </w:t>
      </w:r>
      <w:r w:rsidR="002D2247">
        <w:br/>
      </w:r>
    </w:p>
    <w:p w14:paraId="073E6B57" w14:textId="6B6C0A12" w:rsidR="002D2247" w:rsidRPr="002D2247" w:rsidRDefault="002D2247" w:rsidP="002D2247">
      <w:pPr>
        <w:pStyle w:val="Heading1"/>
        <w:numPr>
          <w:ilvl w:val="0"/>
          <w:numId w:val="0"/>
        </w:numPr>
        <w:suppressLineNumbers/>
        <w:spacing w:before="0" w:after="0" w:line="240" w:lineRule="auto"/>
        <w:ind w:left="465"/>
        <w:rPr>
          <w:rStyle w:val="Emphasis"/>
          <w:b/>
        </w:rPr>
      </w:pPr>
      <w:bookmarkStart w:id="3" w:name="_Toc117156755"/>
      <w:r w:rsidRPr="002D2247">
        <w:rPr>
          <w:b w:val="0"/>
          <w:spacing w:val="0"/>
          <w:kern w:val="0"/>
        </w:rPr>
        <w:t>These guidelines are used to provide proper guidance on the use of cryptography &amp; encryption standards to protect &lt;ORG NAME&gt; information and information processing facilities that contain, process, or transmit restricted information. The objective of Encryption Practice is to set minimum encryption standards</w:t>
      </w:r>
      <w:r w:rsidRPr="002D2247">
        <w:rPr>
          <w:rStyle w:val="Emphasis"/>
          <w:b/>
        </w:rPr>
        <w:t xml:space="preserve"> </w:t>
      </w:r>
      <w:r w:rsidRPr="002D2247">
        <w:rPr>
          <w:b w:val="0"/>
        </w:rPr>
        <w:t>for the transmission of confidential</w:t>
      </w:r>
      <w:r>
        <w:rPr>
          <w:b w:val="0"/>
        </w:rPr>
        <w:t xml:space="preserve"> </w:t>
      </w:r>
      <w:r w:rsidRPr="002D2247">
        <w:rPr>
          <w:b w:val="0"/>
        </w:rPr>
        <w:t>data</w:t>
      </w:r>
      <w:bookmarkEnd w:id="3"/>
      <w:r w:rsidRPr="002D2247">
        <w:rPr>
          <w:rStyle w:val="Emphasis"/>
          <w:b/>
        </w:rPr>
        <w:br/>
        <w:t xml:space="preserve"> </w:t>
      </w:r>
    </w:p>
    <w:p w14:paraId="1645A3ED" w14:textId="12D6EC71" w:rsidR="002D2247" w:rsidRDefault="002D2247" w:rsidP="002D2247">
      <w:pPr>
        <w:pStyle w:val="Heading1"/>
        <w:suppressLineNumbers/>
        <w:spacing w:after="0" w:line="240" w:lineRule="auto"/>
      </w:pPr>
      <w:bookmarkStart w:id="4" w:name="_Toc117156756"/>
      <w:r>
        <w:t>Scope</w:t>
      </w:r>
      <w:bookmarkEnd w:id="4"/>
      <w:r>
        <w:t xml:space="preserve"> </w:t>
      </w:r>
    </w:p>
    <w:p w14:paraId="5F61A455" w14:textId="5225FC1C" w:rsidR="002D2247" w:rsidRDefault="002D2247" w:rsidP="002D2247">
      <w:pPr>
        <w:pStyle w:val="Heading1"/>
        <w:numPr>
          <w:ilvl w:val="0"/>
          <w:numId w:val="0"/>
        </w:numPr>
        <w:suppressLineNumbers/>
        <w:spacing w:after="0" w:line="240" w:lineRule="auto"/>
      </w:pPr>
      <w:bookmarkStart w:id="5" w:name="_Toc117156757"/>
      <w:r w:rsidRPr="002D2247">
        <w:rPr>
          <w:b w:val="0"/>
          <w:spacing w:val="0"/>
          <w:kern w:val="0"/>
        </w:rPr>
        <w:t>Applicable to all employee, customer, vendor, contractor, consultant, trainee, faculty, or any other individual who have access to any of the Information or Information Processing Facilities like Servers, Networks, Applications, Databases, Desktops and Laptops. This Policy addresses controls for restricted data that is at rest (including portable devices and removable media), data in motion (transmission security) &amp; encryption key standards and management</w:t>
      </w:r>
      <w:r w:rsidRPr="00850DE1">
        <w:t>.</w:t>
      </w:r>
      <w:bookmarkEnd w:id="5"/>
    </w:p>
    <w:p w14:paraId="556005CC" w14:textId="1D37D5C6" w:rsidR="002F50C9" w:rsidRPr="00AA66F5" w:rsidRDefault="002D2247" w:rsidP="00D27D00">
      <w:pPr>
        <w:pStyle w:val="Heading1"/>
        <w:suppressLineNumbers/>
        <w:spacing w:after="0" w:line="240" w:lineRule="auto"/>
      </w:pPr>
      <w:bookmarkStart w:id="6" w:name="_Toc117156758"/>
      <w:r>
        <w:t>Introduction</w:t>
      </w:r>
      <w:bookmarkEnd w:id="6"/>
      <w:r w:rsidR="004F6DA8">
        <w:t xml:space="preserve"> </w:t>
      </w:r>
    </w:p>
    <w:p w14:paraId="5FCB4EA1" w14:textId="77777777" w:rsidR="004F6DA8" w:rsidRPr="00333063" w:rsidRDefault="004F6DA8" w:rsidP="00D27D00">
      <w:pPr>
        <w:pStyle w:val="Caption"/>
        <w:keepLines/>
        <w:suppressLineNumbers/>
        <w:spacing w:after="0" w:line="240" w:lineRule="auto"/>
        <w:ind w:left="360"/>
      </w:pPr>
      <w:r>
        <w:t>This guideline helps to identify, plan and deploy process and performance improvements at organization.</w:t>
      </w:r>
      <w:r w:rsidR="00601F44">
        <w:t xml:space="preserve"> </w:t>
      </w:r>
    </w:p>
    <w:p w14:paraId="1594696E" w14:textId="77777777" w:rsidR="004F6DA8" w:rsidRDefault="004F6DA8" w:rsidP="00D27D00">
      <w:pPr>
        <w:pStyle w:val="Heading1"/>
        <w:suppressLineNumbers/>
        <w:spacing w:line="240" w:lineRule="auto"/>
      </w:pPr>
      <w:bookmarkStart w:id="7" w:name="_Toc117156759"/>
      <w:r>
        <w:t>Cryptography and Encryption Control Guidelines</w:t>
      </w:r>
      <w:bookmarkEnd w:id="7"/>
    </w:p>
    <w:p w14:paraId="799D6CDC" w14:textId="77777777" w:rsidR="004F6DA8" w:rsidRDefault="004F6DA8" w:rsidP="00D27D00">
      <w:pPr>
        <w:pStyle w:val="Caption"/>
        <w:keepLines/>
        <w:suppressLineNumbers/>
        <w:spacing w:before="0" w:after="0" w:line="240" w:lineRule="auto"/>
      </w:pPr>
      <w:r w:rsidRPr="00333063">
        <w:t xml:space="preserve">All confidential data sent over a public network will be encrypted using a minimum of AES 256/AES 128-bit encryption. Data transmissions within the confines of the </w:t>
      </w:r>
      <w:r w:rsidR="00EC7E25">
        <w:t>&lt;Org Name&gt;</w:t>
      </w:r>
      <w:r w:rsidRPr="00333063">
        <w:t xml:space="preserve"> network, to includes external systems connected to </w:t>
      </w:r>
      <w:r w:rsidR="00EC7E25">
        <w:t>&lt;Org Name&gt;</w:t>
      </w:r>
      <w:r w:rsidRPr="00333063">
        <w:t>via a Virtual Private Network (VPN) are considered secure, and do not require encryption.  Encryption methods are deployed for email exchange server, 2048-bit encryption using SHARSA1 algorithm and Geo-Trust SSL CA is certifying authority for this certificate.</w:t>
      </w:r>
    </w:p>
    <w:p w14:paraId="27663433" w14:textId="77777777" w:rsidR="004F6DA8" w:rsidRDefault="004F6DA8" w:rsidP="00D27D00">
      <w:pPr>
        <w:pStyle w:val="Heading2"/>
        <w:suppressLineNumbers/>
        <w:tabs>
          <w:tab w:val="clear" w:pos="2279"/>
          <w:tab w:val="clear" w:pos="2563"/>
          <w:tab w:val="num" w:pos="720"/>
        </w:tabs>
        <w:spacing w:line="240" w:lineRule="auto"/>
        <w:jc w:val="both"/>
      </w:pPr>
      <w:bookmarkStart w:id="8" w:name="_Toc107428415"/>
      <w:bookmarkStart w:id="9" w:name="_Toc108022296"/>
      <w:bookmarkStart w:id="10" w:name="_Toc108022473"/>
      <w:bookmarkStart w:id="11" w:name="_Toc117156760"/>
      <w:r w:rsidRPr="007F3FC1">
        <w:t>Definitions</w:t>
      </w:r>
      <w:bookmarkEnd w:id="8"/>
      <w:bookmarkEnd w:id="9"/>
      <w:bookmarkEnd w:id="10"/>
      <w:bookmarkEnd w:id="11"/>
    </w:p>
    <w:p w14:paraId="16ED612C" w14:textId="77777777" w:rsidR="00D27D00" w:rsidRPr="00D27D00" w:rsidRDefault="00D27D00" w:rsidP="00D27D00">
      <w:pPr>
        <w:pStyle w:val="BodyText"/>
        <w:keepNext/>
        <w:keepLines/>
        <w:suppressLineNumbers/>
        <w:spacing w:line="240" w:lineRule="auto"/>
      </w:pPr>
    </w:p>
    <w:p w14:paraId="2BB583E4" w14:textId="77777777" w:rsidR="004F6DA8" w:rsidRPr="007F3FC1" w:rsidRDefault="004F6DA8" w:rsidP="00D27D00">
      <w:pPr>
        <w:pStyle w:val="Caption"/>
        <w:keepLines/>
        <w:suppressLineNumbers/>
        <w:spacing w:before="0" w:after="0" w:line="240" w:lineRule="auto"/>
      </w:pPr>
      <w:r w:rsidRPr="007F3FC1">
        <w:rPr>
          <w:b/>
        </w:rPr>
        <w:t>Boot Disk Encryption</w:t>
      </w:r>
      <w:r w:rsidRPr="007F3FC1">
        <w:t xml:space="preserve">- </w:t>
      </w:r>
      <w:r>
        <w:t>P</w:t>
      </w:r>
      <w:r w:rsidRPr="007F3FC1">
        <w:t>rocess of encrypting all data on the bootable media of a system, the media responsible for starting the operating system.</w:t>
      </w:r>
    </w:p>
    <w:p w14:paraId="6D91906D" w14:textId="77777777" w:rsidR="004F6DA8" w:rsidRPr="007F3FC1" w:rsidRDefault="004F6DA8" w:rsidP="00D27D00">
      <w:pPr>
        <w:pStyle w:val="Caption"/>
        <w:keepLines/>
        <w:suppressLineNumbers/>
        <w:spacing w:before="0" w:after="0" w:line="240" w:lineRule="auto"/>
      </w:pPr>
      <w:r w:rsidRPr="007F3FC1">
        <w:rPr>
          <w:b/>
        </w:rPr>
        <w:t xml:space="preserve">Cipher text </w:t>
      </w:r>
      <w:r w:rsidRPr="007F3FC1">
        <w:t>- Information that has been encrypted, making it unreadable without knowledge of the key.</w:t>
      </w:r>
    </w:p>
    <w:p w14:paraId="045E9432" w14:textId="77777777" w:rsidR="004F6DA8" w:rsidRPr="007F3FC1" w:rsidRDefault="004F6DA8" w:rsidP="00D27D00">
      <w:pPr>
        <w:pStyle w:val="Caption"/>
        <w:keepLines/>
        <w:suppressLineNumbers/>
        <w:spacing w:before="0" w:after="0" w:line="240" w:lineRule="auto"/>
      </w:pPr>
      <w:r w:rsidRPr="007F3FC1">
        <w:rPr>
          <w:b/>
        </w:rPr>
        <w:t>Certificate authority (CA</w:t>
      </w:r>
      <w:r w:rsidRPr="007F3FC1">
        <w:t>) - An entity that issues digital certificates for use by other parties. It is an example of a trusted third party.</w:t>
      </w:r>
    </w:p>
    <w:p w14:paraId="3B67F989" w14:textId="77777777" w:rsidR="004F6DA8" w:rsidRPr="007F3FC1" w:rsidRDefault="004F6DA8" w:rsidP="00D27D00">
      <w:pPr>
        <w:pStyle w:val="Caption"/>
        <w:keepLines/>
        <w:suppressLineNumbers/>
        <w:spacing w:before="0" w:after="0" w:line="240" w:lineRule="auto"/>
      </w:pPr>
      <w:r w:rsidRPr="007F3FC1">
        <w:rPr>
          <w:b/>
        </w:rPr>
        <w:t>Compression</w:t>
      </w:r>
      <w:r w:rsidRPr="007F3FC1">
        <w:t xml:space="preserve"> - The process of reducing the size of files by repackaging them into another format which can later be decompressed in order to retrieve the files.</w:t>
      </w:r>
    </w:p>
    <w:p w14:paraId="1EDCDF87" w14:textId="77777777" w:rsidR="004F6DA8" w:rsidRPr="007F3FC1" w:rsidRDefault="004F6DA8" w:rsidP="00D27D00">
      <w:pPr>
        <w:pStyle w:val="Caption"/>
        <w:keepLines/>
        <w:widowControl w:val="0"/>
        <w:suppressLineNumbers/>
        <w:spacing w:before="0" w:after="0" w:line="240" w:lineRule="auto"/>
      </w:pPr>
      <w:r w:rsidRPr="007F3FC1">
        <w:rPr>
          <w:b/>
        </w:rPr>
        <w:t>Compensating Controls</w:t>
      </w:r>
      <w:r w:rsidRPr="007F3FC1">
        <w:t xml:space="preserve">–The protective measures required to mitigate the risk posed by unencrypted Sensitive Data that meet all the following criteria: - Established segmentation or abstraction at the network layer - Restriction of access to the data by IP or MAC address, </w:t>
      </w:r>
      <w:r w:rsidR="00D27D00">
        <w:t>a</w:t>
      </w:r>
      <w:r w:rsidRPr="007F3FC1">
        <w:t>pplication or service, user account or group, and data type. - Restriction of logical and physical access to the data - Prevention and detection of attacks against the data.</w:t>
      </w:r>
    </w:p>
    <w:p w14:paraId="1A7800F5" w14:textId="77777777" w:rsidR="004F6DA8" w:rsidRPr="007F3FC1" w:rsidRDefault="004F6DA8" w:rsidP="00D27D00">
      <w:pPr>
        <w:pStyle w:val="Caption"/>
        <w:keepLines/>
        <w:suppressLineNumbers/>
        <w:spacing w:before="0" w:after="0" w:line="240" w:lineRule="auto"/>
      </w:pPr>
      <w:r w:rsidRPr="007F3FC1">
        <w:rPr>
          <w:b/>
        </w:rPr>
        <w:t>Cryptanalysis</w:t>
      </w:r>
      <w:r w:rsidRPr="007F3FC1">
        <w:t xml:space="preserve"> - The study of techniques for attempting to defeat cryptographic techniques and, more generally, information security services.</w:t>
      </w:r>
    </w:p>
    <w:p w14:paraId="08C9725A" w14:textId="77777777" w:rsidR="004F6DA8" w:rsidRDefault="004F6DA8" w:rsidP="00D27D00">
      <w:pPr>
        <w:pStyle w:val="Caption"/>
        <w:keepLines/>
        <w:suppressLineNumbers/>
        <w:spacing w:before="0" w:after="0" w:line="240" w:lineRule="auto"/>
      </w:pPr>
      <w:r w:rsidRPr="007F3FC1">
        <w:rPr>
          <w:b/>
        </w:rPr>
        <w:t xml:space="preserve">Cryptography </w:t>
      </w:r>
      <w:r w:rsidRPr="007F3FC1">
        <w:t>- The study of mathematical techniques related to aspects of information security such as confidentiality, data integrity, entity authentication and data origin authentication.</w:t>
      </w:r>
    </w:p>
    <w:p w14:paraId="333494C7" w14:textId="77777777" w:rsidR="004F6DA8" w:rsidRPr="007F3FC1" w:rsidRDefault="004F6DA8" w:rsidP="00D27D00">
      <w:pPr>
        <w:pStyle w:val="Caption"/>
        <w:keepLines/>
        <w:suppressLineNumbers/>
        <w:spacing w:before="0" w:after="0" w:line="240" w:lineRule="auto"/>
      </w:pPr>
      <w:r w:rsidRPr="00612CAD">
        <w:rPr>
          <w:b/>
        </w:rPr>
        <w:t>Cryptosystem</w:t>
      </w:r>
      <w:r w:rsidRPr="007F3FC1">
        <w:t xml:space="preserve"> - A general term referring to a set of cryptographic primitives used to provide information security services.</w:t>
      </w:r>
    </w:p>
    <w:p w14:paraId="033C64F9" w14:textId="77777777" w:rsidR="004F6DA8" w:rsidRDefault="004F6DA8" w:rsidP="00D27D00">
      <w:pPr>
        <w:pStyle w:val="Caption"/>
        <w:keepLines/>
        <w:suppressLineNumbers/>
        <w:spacing w:before="0" w:after="0" w:line="240" w:lineRule="auto"/>
      </w:pPr>
      <w:r w:rsidRPr="007F3FC1">
        <w:rPr>
          <w:b/>
        </w:rPr>
        <w:t>Decrypt/Decipher/Decode</w:t>
      </w:r>
      <w:r w:rsidRPr="007F3FC1">
        <w:t xml:space="preserve"> - Decryption is the opposite of encryption. It is the transformation of encrypted information back into a </w:t>
      </w:r>
      <w:r>
        <w:t>readable</w:t>
      </w:r>
      <w:r w:rsidRPr="007F3FC1">
        <w:t xml:space="preserve"> form. Essentially, decryption is about removing disguise and reclaiming the meaning of information.</w:t>
      </w:r>
    </w:p>
    <w:p w14:paraId="3EFA4D4B" w14:textId="77777777" w:rsidR="004F6DA8" w:rsidRPr="008C2806" w:rsidRDefault="004F6DA8" w:rsidP="00D27D00">
      <w:pPr>
        <w:pStyle w:val="Caption"/>
        <w:keepLines/>
        <w:suppressLineNumbers/>
        <w:spacing w:before="0" w:after="0" w:line="240" w:lineRule="auto"/>
      </w:pPr>
      <w:r w:rsidRPr="007F3FC1">
        <w:rPr>
          <w:b/>
        </w:rPr>
        <w:lastRenderedPageBreak/>
        <w:t>Digital certificate</w:t>
      </w:r>
      <w:r w:rsidRPr="007F3FC1">
        <w:t>: An electronic document that uses a digital signature from a certificate authority (CA) to bind together a public key with an identity—the individual’s name, email address, etc.</w:t>
      </w:r>
    </w:p>
    <w:p w14:paraId="23740FDD" w14:textId="77777777" w:rsidR="004F6DA8" w:rsidRPr="007F3FC1" w:rsidRDefault="004F6DA8" w:rsidP="00D27D00">
      <w:pPr>
        <w:pStyle w:val="Caption"/>
        <w:keepLines/>
        <w:suppressLineNumbers/>
        <w:tabs>
          <w:tab w:val="left" w:pos="2411"/>
        </w:tabs>
        <w:spacing w:before="0" w:after="0" w:line="240" w:lineRule="auto"/>
      </w:pPr>
      <w:r w:rsidRPr="007F3FC1">
        <w:rPr>
          <w:b/>
        </w:rPr>
        <w:t>Digital signature</w:t>
      </w:r>
      <w:r w:rsidRPr="007F3FC1">
        <w:t>: A mathematical scheme for demonstrating the authenticity of a digital message or document. If valid, a digital signature gives the recipients assurance that the signer sent the message and that it was not altered in transit.</w:t>
      </w:r>
    </w:p>
    <w:p w14:paraId="02DEA6C7" w14:textId="67D92C8B" w:rsidR="004F6DA8" w:rsidRPr="007F3FC1" w:rsidRDefault="004F6DA8" w:rsidP="00E00F59">
      <w:pPr>
        <w:pStyle w:val="Caption"/>
        <w:keepLines/>
        <w:suppressLineNumbers/>
        <w:spacing w:line="240" w:lineRule="auto"/>
      </w:pPr>
      <w:r w:rsidRPr="007F3FC1">
        <w:rPr>
          <w:b/>
        </w:rPr>
        <w:t>Encrypt/Encipher/Encode</w:t>
      </w:r>
      <w:r w:rsidRPr="007F3FC1">
        <w:t xml:space="preserve"> - Encryption is the transformation of information into a form that is impossible to read unless you have a specific piece of information, which is usually referred to as the “key.” The purpose is to keep information private from those who are not intended to</w:t>
      </w:r>
      <w:r>
        <w:t xml:space="preserve">                                               </w:t>
      </w:r>
      <w:r w:rsidRPr="007F3FC1">
        <w:t>have access to it. To encrypt is essentially about making information confusing and hiding the meaning of it.</w:t>
      </w:r>
    </w:p>
    <w:p w14:paraId="32B0C7DB" w14:textId="77777777" w:rsidR="004F6DA8" w:rsidRPr="007F3FC1" w:rsidRDefault="004F6DA8" w:rsidP="00D27D00">
      <w:pPr>
        <w:pStyle w:val="Caption"/>
        <w:keepLines/>
        <w:suppressLineNumbers/>
        <w:spacing w:before="0" w:after="0" w:line="240" w:lineRule="auto"/>
      </w:pPr>
      <w:r w:rsidRPr="007F3FC1">
        <w:rPr>
          <w:b/>
        </w:rPr>
        <w:t>Encryption Algorithm</w:t>
      </w:r>
      <w:r w:rsidRPr="007F3FC1">
        <w:t xml:space="preserve"> - A set of mathematically expressed rules for encoding information, thereby rendering it unintelligible to those who do not have the algorithm decoding key.</w:t>
      </w:r>
    </w:p>
    <w:p w14:paraId="42EFF2CE" w14:textId="77777777" w:rsidR="004F6DA8" w:rsidRPr="007F3FC1" w:rsidRDefault="004F6DA8" w:rsidP="00D27D00">
      <w:pPr>
        <w:pStyle w:val="Caption"/>
        <w:keepLines/>
        <w:suppressLineNumbers/>
        <w:spacing w:before="0" w:after="0" w:line="240" w:lineRule="auto"/>
      </w:pPr>
      <w:r w:rsidRPr="007F3FC1">
        <w:rPr>
          <w:b/>
        </w:rPr>
        <w:t>Encryption Key</w:t>
      </w:r>
      <w:r w:rsidRPr="007F3FC1">
        <w:t xml:space="preserve"> - A special mathematical code that allows encryption hardware/software to encode and then decipher an encrypted message.</w:t>
      </w:r>
    </w:p>
    <w:p w14:paraId="0A4295F1" w14:textId="77777777" w:rsidR="004F6DA8" w:rsidRDefault="004F6DA8" w:rsidP="00D27D00">
      <w:pPr>
        <w:pStyle w:val="Caption"/>
        <w:keepLines/>
        <w:suppressLineNumbers/>
        <w:spacing w:before="0" w:after="0" w:line="240" w:lineRule="auto"/>
      </w:pPr>
      <w:r w:rsidRPr="007F3FC1">
        <w:rPr>
          <w:b/>
        </w:rPr>
        <w:t>External Devices</w:t>
      </w:r>
      <w:r w:rsidRPr="007F3FC1">
        <w:t xml:space="preserve"> - Any device capable of reading and/or writing digital information. Examples include USB flash drives, external hard drives, and writable media such as CDs and DVDs.</w:t>
      </w:r>
    </w:p>
    <w:p w14:paraId="377EEE81" w14:textId="77777777" w:rsidR="004F6DA8" w:rsidRPr="007F3FC1" w:rsidRDefault="004F6DA8" w:rsidP="00D27D00">
      <w:pPr>
        <w:pStyle w:val="Caption"/>
        <w:keepLines/>
        <w:suppressLineNumbers/>
        <w:spacing w:before="0" w:after="0" w:line="240" w:lineRule="auto"/>
      </w:pPr>
      <w:r w:rsidRPr="00612CAD">
        <w:rPr>
          <w:b/>
        </w:rPr>
        <w:t>Folder Encryption</w:t>
      </w:r>
      <w:r w:rsidRPr="007F3FC1">
        <w:t xml:space="preserve"> - Encryption of individual folders on a storage medium and permitting access to the encrypted files within the folders only after proper authentication is provided.</w:t>
      </w:r>
    </w:p>
    <w:p w14:paraId="1B90AE4C" w14:textId="77777777" w:rsidR="004F6DA8" w:rsidRPr="007F3FC1" w:rsidRDefault="004F6DA8" w:rsidP="00D27D00">
      <w:pPr>
        <w:pStyle w:val="Caption"/>
        <w:keepLines/>
        <w:suppressLineNumbers/>
        <w:spacing w:before="0" w:after="0" w:line="240" w:lineRule="auto"/>
      </w:pPr>
      <w:r w:rsidRPr="007F3FC1">
        <w:rPr>
          <w:b/>
        </w:rPr>
        <w:t xml:space="preserve">FTP </w:t>
      </w:r>
      <w:r w:rsidRPr="007F3FC1">
        <w:t>– A network protocol used to transfer data from one computer to another through a network.</w:t>
      </w:r>
    </w:p>
    <w:p w14:paraId="187B4E83" w14:textId="77777777" w:rsidR="004F6DA8" w:rsidRPr="007F3FC1" w:rsidRDefault="004F6DA8" w:rsidP="00D27D00">
      <w:pPr>
        <w:pStyle w:val="Caption"/>
        <w:keepLines/>
        <w:suppressLineNumbers/>
        <w:spacing w:before="0" w:after="0" w:line="240" w:lineRule="auto"/>
      </w:pPr>
      <w:r w:rsidRPr="007F3FC1">
        <w:rPr>
          <w:b/>
        </w:rPr>
        <w:t>Full Disk Encryption</w:t>
      </w:r>
      <w:r w:rsidRPr="007F3FC1">
        <w:t xml:space="preserve"> - Encryption of all data on the hard drive used to boot a computer, including the computer’s operating system. Access is permitted to the data only after successful authentication with the full disk encryption product.</w:t>
      </w:r>
    </w:p>
    <w:p w14:paraId="4D7FB435" w14:textId="77777777" w:rsidR="004F6DA8" w:rsidRPr="007F3FC1" w:rsidRDefault="004F6DA8" w:rsidP="00D27D00">
      <w:pPr>
        <w:pStyle w:val="Caption"/>
        <w:keepLines/>
        <w:suppressLineNumbers/>
        <w:spacing w:before="0" w:after="0" w:line="240" w:lineRule="auto"/>
      </w:pPr>
      <w:r w:rsidRPr="007F3FC1">
        <w:rPr>
          <w:b/>
        </w:rPr>
        <w:t xml:space="preserve">Plaintext: </w:t>
      </w:r>
      <w:r w:rsidRPr="007F3FC1">
        <w:t xml:space="preserve"> Data that is not encrypted</w:t>
      </w:r>
      <w:r>
        <w:t>.</w:t>
      </w:r>
    </w:p>
    <w:p w14:paraId="37312D12" w14:textId="77777777" w:rsidR="004F6DA8" w:rsidRPr="007F3FC1" w:rsidRDefault="004F6DA8" w:rsidP="00D27D00">
      <w:pPr>
        <w:pStyle w:val="Caption"/>
        <w:keepLines/>
        <w:suppressLineNumbers/>
        <w:spacing w:before="0" w:after="0" w:line="240" w:lineRule="auto"/>
      </w:pPr>
      <w:r w:rsidRPr="007F3FC1">
        <w:rPr>
          <w:b/>
        </w:rPr>
        <w:t>Public key cryptography:</w:t>
      </w:r>
      <w:r w:rsidRPr="007F3FC1">
        <w:t xml:space="preserve"> A cryptographic approach that uses public key-private key pairs. This type of cryptography uses asymmetric key algorithms because the key used to encrypt a message is not the same as the key used to decrypt it.</w:t>
      </w:r>
    </w:p>
    <w:p w14:paraId="749AE0E1" w14:textId="77777777" w:rsidR="004F6DA8" w:rsidRDefault="004F6DA8" w:rsidP="00D27D00">
      <w:pPr>
        <w:pStyle w:val="Caption"/>
        <w:keepLines/>
        <w:suppressLineNumbers/>
        <w:spacing w:before="0" w:after="0" w:line="240" w:lineRule="auto"/>
      </w:pPr>
      <w:r w:rsidRPr="007F3FC1">
        <w:rPr>
          <w:b/>
        </w:rPr>
        <w:t>PDA (Personal Digital Assistant)</w:t>
      </w:r>
      <w:r w:rsidRPr="007F3FC1">
        <w:t>–Computing devices commonly known as hand-held or palm-top devices, distinguishable from laptop PCs. Examples include the RIM Blackberry, and Palm Treo.</w:t>
      </w:r>
    </w:p>
    <w:p w14:paraId="74B213AB" w14:textId="77777777" w:rsidR="004F6DA8" w:rsidRPr="007F3FC1" w:rsidRDefault="004F6DA8" w:rsidP="00D27D00">
      <w:pPr>
        <w:pStyle w:val="Caption"/>
        <w:keepLines/>
        <w:suppressLineNumbers/>
        <w:spacing w:before="0" w:after="0" w:line="240" w:lineRule="auto"/>
      </w:pPr>
      <w:r w:rsidRPr="007F3FC1">
        <w:rPr>
          <w:b/>
        </w:rPr>
        <w:t>Sensitive Data</w:t>
      </w:r>
      <w:r w:rsidRPr="007F3FC1">
        <w:t xml:space="preserve"> – A generic term for data/information identified as Legally/Contractually Restricted Information.</w:t>
      </w:r>
    </w:p>
    <w:p w14:paraId="6EA971BE" w14:textId="77777777" w:rsidR="004F6DA8" w:rsidRPr="007F3FC1" w:rsidRDefault="004F6DA8" w:rsidP="00D27D00">
      <w:pPr>
        <w:pStyle w:val="Caption"/>
        <w:keepLines/>
        <w:suppressLineNumbers/>
        <w:spacing w:before="0" w:after="0" w:line="240" w:lineRule="auto"/>
      </w:pPr>
      <w:r w:rsidRPr="007F3FC1">
        <w:rPr>
          <w:b/>
        </w:rPr>
        <w:t>Secure FTP (SFTP</w:t>
      </w:r>
      <w:r w:rsidRPr="007F3FC1">
        <w:t>) – A combination of technologies that allow FTP software to perform secure file transfers. Typically involves the use of an SSH-based file transfer. FTP/SSL uses an SSL/TLS layer in order to encrypt the standard FTP protocol.</w:t>
      </w:r>
    </w:p>
    <w:p w14:paraId="757D7224" w14:textId="77777777" w:rsidR="004F6DA8" w:rsidRPr="007F3FC1" w:rsidRDefault="004F6DA8" w:rsidP="00D27D00">
      <w:pPr>
        <w:pStyle w:val="Caption"/>
        <w:keepLines/>
        <w:suppressLineNumbers/>
        <w:spacing w:before="0" w:after="0" w:line="240" w:lineRule="auto"/>
      </w:pPr>
      <w:r w:rsidRPr="007F3FC1">
        <w:rPr>
          <w:b/>
        </w:rPr>
        <w:t>Smartphone</w:t>
      </w:r>
      <w:r w:rsidRPr="007F3FC1">
        <w:t xml:space="preserve"> - A mobile phone offering advanced capabilities beyond a typical mobile phone, often with PC-like functionality. Examples include the Blackberry, iPhone, and Android.</w:t>
      </w:r>
    </w:p>
    <w:p w14:paraId="6890D379" w14:textId="77777777" w:rsidR="004F6DA8" w:rsidRPr="007F3FC1" w:rsidRDefault="004F6DA8" w:rsidP="00D27D00">
      <w:pPr>
        <w:pStyle w:val="Caption"/>
        <w:keepLines/>
        <w:suppressLineNumbers/>
        <w:spacing w:before="0" w:after="0" w:line="240" w:lineRule="auto"/>
      </w:pPr>
      <w:r w:rsidRPr="007F3FC1">
        <w:rPr>
          <w:b/>
        </w:rPr>
        <w:t>SSL/TLS</w:t>
      </w:r>
      <w:r w:rsidRPr="007F3FC1">
        <w:t xml:space="preserve"> – Secure Sockets Layer (SSL) and Transport Layer Security (TLS) are cryptographic protocols that provide authentication, confidentiality and data integrity between two communicating applications, typically within a web browser.</w:t>
      </w:r>
    </w:p>
    <w:p w14:paraId="170DC7AA" w14:textId="77777777" w:rsidR="004F6DA8" w:rsidRPr="007F3FC1" w:rsidRDefault="004F6DA8" w:rsidP="00D27D00">
      <w:pPr>
        <w:pStyle w:val="Caption"/>
        <w:keepLines/>
        <w:suppressLineNumbers/>
        <w:spacing w:before="0" w:after="0" w:line="240" w:lineRule="auto"/>
      </w:pPr>
      <w:r w:rsidRPr="007F3FC1">
        <w:rPr>
          <w:b/>
        </w:rPr>
        <w:t>Secret key cryptography:</w:t>
      </w:r>
      <w:r w:rsidRPr="007F3FC1">
        <w:t xml:space="preserve"> Secret key cryptography uses the same key at both ends of the communications channel to encrypt the plaintext message or decrypt the cipher text.</w:t>
      </w:r>
    </w:p>
    <w:p w14:paraId="06B17E28" w14:textId="77777777" w:rsidR="004F6DA8" w:rsidRPr="00190ECA" w:rsidRDefault="004F6DA8" w:rsidP="00D27D00">
      <w:pPr>
        <w:pStyle w:val="Caption"/>
        <w:keepLines/>
        <w:suppressLineNumbers/>
        <w:spacing w:before="0" w:after="0" w:line="240" w:lineRule="auto"/>
      </w:pPr>
      <w:r w:rsidRPr="007F3FC1">
        <w:rPr>
          <w:b/>
        </w:rPr>
        <w:t>Virtual Disk Encryption</w:t>
      </w:r>
      <w:r w:rsidRPr="007F3FC1">
        <w:t xml:space="preserve"> - Encryption of a container which can hold many file and folders and permitting access to the data within the container only after proper authentication has been provided.</w:t>
      </w:r>
    </w:p>
    <w:p w14:paraId="62417D40" w14:textId="77777777" w:rsidR="004F6DA8" w:rsidRDefault="004F6DA8" w:rsidP="00D27D00">
      <w:pPr>
        <w:pStyle w:val="Caption"/>
        <w:keepLines/>
        <w:suppressLineNumbers/>
        <w:spacing w:before="0" w:after="0" w:line="240" w:lineRule="auto"/>
      </w:pPr>
      <w:r w:rsidRPr="007F3FC1">
        <w:rPr>
          <w:b/>
        </w:rPr>
        <w:t>Volume Encryption</w:t>
      </w:r>
      <w:r w:rsidRPr="007F3FC1">
        <w:t xml:space="preserve"> - Encryption of an entire volume, only permits access to the data after the proper authentication is provided.</w:t>
      </w:r>
    </w:p>
    <w:p w14:paraId="056EED59" w14:textId="77777777" w:rsidR="004F6DA8" w:rsidRPr="00901094" w:rsidRDefault="004F6DA8" w:rsidP="00D27D00">
      <w:pPr>
        <w:pStyle w:val="Caption"/>
        <w:keepLines/>
        <w:suppressLineNumbers/>
        <w:spacing w:before="0" w:after="0" w:line="240" w:lineRule="auto"/>
        <w:rPr>
          <w:b/>
        </w:rPr>
      </w:pPr>
      <w:r w:rsidRPr="00901094">
        <w:rPr>
          <w:b/>
        </w:rPr>
        <w:t>Measurement</w:t>
      </w:r>
    </w:p>
    <w:p w14:paraId="0B9434CB" w14:textId="77777777" w:rsidR="004F6DA8" w:rsidRDefault="004F6DA8" w:rsidP="00D27D00">
      <w:pPr>
        <w:pStyle w:val="Caption"/>
        <w:keepLines/>
        <w:suppressLineNumbers/>
        <w:spacing w:before="0" w:after="0" w:line="240" w:lineRule="auto"/>
      </w:pPr>
      <w:r>
        <w:t xml:space="preserve">The Information Security team shall verify compliance to this policy through various methods, including but not limited to, business tool reports, internal and external audits, and feedback to the policy owner. </w:t>
      </w:r>
    </w:p>
    <w:p w14:paraId="2EAFB749" w14:textId="77777777" w:rsidR="00E00F59" w:rsidRDefault="00E00F59" w:rsidP="00D27D00">
      <w:pPr>
        <w:pStyle w:val="Caption"/>
        <w:keepLines/>
        <w:suppressLineNumbers/>
        <w:spacing w:line="240" w:lineRule="auto"/>
        <w:rPr>
          <w:b/>
        </w:rPr>
      </w:pPr>
      <w:bookmarkStart w:id="12" w:name="_Toc346102878"/>
      <w:bookmarkStart w:id="13" w:name="_Toc411346063"/>
      <w:bookmarkStart w:id="14" w:name="_Toc516664151"/>
    </w:p>
    <w:p w14:paraId="6695E30A" w14:textId="77777777" w:rsidR="00E00F59" w:rsidRDefault="00E00F59" w:rsidP="00D27D00">
      <w:pPr>
        <w:pStyle w:val="Caption"/>
        <w:keepLines/>
        <w:suppressLineNumbers/>
        <w:spacing w:line="240" w:lineRule="auto"/>
        <w:rPr>
          <w:b/>
        </w:rPr>
      </w:pPr>
    </w:p>
    <w:p w14:paraId="4FBA11D5" w14:textId="26174A9B" w:rsidR="004F6DA8" w:rsidRPr="00EA5997" w:rsidRDefault="004F6DA8" w:rsidP="00D27D00">
      <w:pPr>
        <w:pStyle w:val="Caption"/>
        <w:keepLines/>
        <w:suppressLineNumbers/>
        <w:spacing w:line="240" w:lineRule="auto"/>
        <w:rPr>
          <w:rFonts w:cs="Arial"/>
          <w:b/>
          <w:sz w:val="18"/>
          <w:szCs w:val="18"/>
        </w:rPr>
      </w:pPr>
      <w:r w:rsidRPr="00EA5997">
        <w:rPr>
          <w:b/>
        </w:rPr>
        <w:lastRenderedPageBreak/>
        <w:t>Policy Enforcement</w:t>
      </w:r>
      <w:bookmarkEnd w:id="12"/>
      <w:bookmarkEnd w:id="13"/>
      <w:bookmarkEnd w:id="14"/>
    </w:p>
    <w:p w14:paraId="304AFA29" w14:textId="77777777" w:rsidR="004F6DA8" w:rsidRPr="00901094" w:rsidRDefault="004F6DA8" w:rsidP="00D27D00">
      <w:pPr>
        <w:pStyle w:val="Caption"/>
        <w:keepLines/>
        <w:suppressLineNumbers/>
        <w:spacing w:before="0" w:after="0" w:line="240" w:lineRule="auto"/>
        <w:rPr>
          <w:b/>
        </w:rPr>
      </w:pPr>
      <w:r w:rsidRPr="00E31521">
        <w:rPr>
          <w:rFonts w:cs="Arial"/>
        </w:rPr>
        <w:t xml:space="preserve">It is the responsibility of each employee to adhere to this Information Security Policy. </w:t>
      </w:r>
      <w:r w:rsidRPr="00E31521">
        <w:t xml:space="preserve">Any Violation of this policy may result in revocation of access privileges to </w:t>
      </w:r>
      <w:r w:rsidR="00EC7E25">
        <w:t>&lt;Org Name&gt;</w:t>
      </w:r>
      <w:r w:rsidRPr="00E31521">
        <w:t xml:space="preserve">resources and appropriate disciplinary action by </w:t>
      </w:r>
      <w:r w:rsidR="00EC7E25">
        <w:t>&lt;Org Name&gt;</w:t>
      </w:r>
      <w:r w:rsidRPr="00E31521">
        <w:t>, up to and including termination of employment, contract or engagement.</w:t>
      </w:r>
    </w:p>
    <w:p w14:paraId="476BD24F" w14:textId="77777777" w:rsidR="004F6DA8" w:rsidRPr="003F6EC8" w:rsidRDefault="004F6DA8" w:rsidP="00D27D00">
      <w:pPr>
        <w:pStyle w:val="Heading2"/>
        <w:suppressLineNumbers/>
        <w:tabs>
          <w:tab w:val="clear" w:pos="2279"/>
          <w:tab w:val="clear" w:pos="2563"/>
          <w:tab w:val="num" w:pos="720"/>
        </w:tabs>
        <w:spacing w:line="240" w:lineRule="auto"/>
        <w:jc w:val="both"/>
      </w:pPr>
      <w:bookmarkStart w:id="15" w:name="_Toc107947783"/>
      <w:bookmarkStart w:id="16" w:name="_Toc108022297"/>
      <w:bookmarkStart w:id="17" w:name="_Toc108022474"/>
      <w:bookmarkStart w:id="18" w:name="_Toc117156761"/>
      <w:r w:rsidRPr="003F6EC8">
        <w:t>Algorithm Requirements</w:t>
      </w:r>
      <w:bookmarkEnd w:id="15"/>
      <w:bookmarkEnd w:id="16"/>
      <w:bookmarkEnd w:id="17"/>
      <w:bookmarkEnd w:id="18"/>
    </w:p>
    <w:p w14:paraId="0E6FEB42" w14:textId="77777777" w:rsidR="004F6DA8" w:rsidRPr="002F7DF4" w:rsidRDefault="004F6DA8" w:rsidP="00D27D00">
      <w:pPr>
        <w:pStyle w:val="Caption"/>
        <w:keepLines/>
        <w:suppressLineNumbers/>
        <w:spacing w:before="0" w:after="0" w:line="240" w:lineRule="auto"/>
        <w:rPr>
          <w:noProof/>
          <w:lang w:eastAsia="en-IN"/>
        </w:rPr>
      </w:pPr>
      <w:bookmarkStart w:id="19" w:name="_Toc411346060"/>
      <w:r w:rsidRPr="003F6EC8">
        <w:rPr>
          <w:noProof/>
          <w:lang w:eastAsia="en-IN"/>
        </w:rPr>
        <w:t>Ciphers in use must meet or exceed the set defined as "AES-compatible" or "partially AES-compatible" according to the IETF/IRTF Cipher Catalog, or the set defined for use in the United States National Institute of Standards and Technology (NIST) publication FIPS 140-2, or any superseding documents according to the date of implementation. The use of the Advanced Encryption Standard (AES) is strongly recommended for symmetric encryption.</w:t>
      </w:r>
      <w:bookmarkEnd w:id="19"/>
      <w:r w:rsidRPr="003F6EC8">
        <w:rPr>
          <w:noProof/>
          <w:lang w:eastAsia="en-IN"/>
        </w:rPr>
        <w:t xml:space="preserve"> </w:t>
      </w:r>
      <w:bookmarkStart w:id="20" w:name="_Toc411346061"/>
      <w:r>
        <w:rPr>
          <w:noProof/>
          <w:lang w:eastAsia="en-IN"/>
        </w:rPr>
        <w:t xml:space="preserve"> </w:t>
      </w:r>
      <w:r w:rsidRPr="00492EB1">
        <w:t xml:space="preserve">Algorithms in use must meet the standards defined for use in NIST publication FIPS 140-2 or any superseding document, according to date of implementation. </w:t>
      </w:r>
      <w:bookmarkEnd w:id="20"/>
    </w:p>
    <w:p w14:paraId="76A0EC2F" w14:textId="77777777" w:rsidR="004F6DA8" w:rsidRPr="002F7DF4" w:rsidRDefault="004F6DA8" w:rsidP="00D27D00">
      <w:pPr>
        <w:pStyle w:val="Caption"/>
        <w:keepLines/>
        <w:suppressLineNumbers/>
        <w:spacing w:before="0" w:after="0" w:line="240" w:lineRule="auto"/>
        <w:rPr>
          <w:noProof/>
          <w:lang w:eastAsia="en-IN"/>
        </w:rPr>
      </w:pPr>
      <w:r w:rsidRPr="002F7DF4">
        <w:rPr>
          <w:noProof/>
          <w:lang w:eastAsia="en-IN"/>
        </w:rPr>
        <w:t>The use of the RSA and Elliptic Curve Cryptography (ECC) algorithms is strongly recommended for asymmetric encryption.</w:t>
      </w:r>
    </w:p>
    <w:p w14:paraId="1691C388" w14:textId="77777777" w:rsidR="004F6DA8" w:rsidRPr="00492EB1" w:rsidRDefault="004F6DA8" w:rsidP="00D27D00">
      <w:pPr>
        <w:keepNext/>
        <w:keepLines/>
        <w:suppressLineNumbers/>
        <w:rPr>
          <w:rFonts w:ascii="Verdana" w:hAnsi="Verdana"/>
        </w:rPr>
      </w:pPr>
    </w:p>
    <w:p w14:paraId="71070701" w14:textId="77777777" w:rsidR="004F6DA8" w:rsidRPr="003F6EC8" w:rsidRDefault="004F6DA8" w:rsidP="00D27D00">
      <w:pPr>
        <w:keepNext/>
        <w:keepLines/>
        <w:suppressLineNumbers/>
        <w:rPr>
          <w:rFonts w:ascii="Verdana" w:hAnsi="Verdana"/>
          <w:b/>
          <w:szCs w:val="16"/>
        </w:rPr>
      </w:pPr>
      <w:r w:rsidRPr="003F6EC8">
        <w:rPr>
          <w:rFonts w:ascii="Verdana" w:hAnsi="Verdana"/>
          <w:b/>
          <w:szCs w:val="16"/>
        </w:rPr>
        <w:t>Signature Algorithm</w:t>
      </w:r>
    </w:p>
    <w:p w14:paraId="35A49FF5" w14:textId="77777777" w:rsidR="004F6DA8" w:rsidRDefault="004F6DA8" w:rsidP="00D27D00">
      <w:pPr>
        <w:pStyle w:val="Default"/>
        <w:keepNext/>
        <w:keepLines/>
        <w:suppressLineNumbers/>
        <w:rPr>
          <w:rFonts w:ascii="Calibri" w:eastAsia="Times New Roman" w:hAnsi="Calibri" w:cs="Times New Roman"/>
          <w:color w:val="auto"/>
          <w:sz w:val="22"/>
        </w:rPr>
      </w:pPr>
    </w:p>
    <w:p w14:paraId="079957BE" w14:textId="77777777" w:rsidR="004F6DA8" w:rsidRDefault="004F6DA8" w:rsidP="00D27D00">
      <w:pPr>
        <w:pStyle w:val="Default"/>
        <w:keepNext/>
        <w:keepLines/>
        <w:suppressLineNumbers/>
        <w:rPr>
          <w:color w:val="auto"/>
        </w:rPr>
      </w:pPr>
    </w:p>
    <w:tbl>
      <w:tblPr>
        <w:tblW w:w="9177" w:type="dxa"/>
        <w:tblInd w:w="108" w:type="dxa"/>
        <w:tblLayout w:type="fixed"/>
        <w:tblLook w:val="0000" w:firstRow="0" w:lastRow="0" w:firstColumn="0" w:lastColumn="0" w:noHBand="0" w:noVBand="0"/>
      </w:tblPr>
      <w:tblGrid>
        <w:gridCol w:w="2268"/>
        <w:gridCol w:w="1693"/>
        <w:gridCol w:w="5216"/>
      </w:tblGrid>
      <w:tr w:rsidR="004F6DA8" w:rsidRPr="00A85359" w14:paraId="04E9693C" w14:textId="77777777" w:rsidTr="00B47E39">
        <w:trPr>
          <w:trHeight w:val="503"/>
        </w:trPr>
        <w:tc>
          <w:tcPr>
            <w:tcW w:w="2268" w:type="dxa"/>
            <w:tcBorders>
              <w:top w:val="single" w:sz="6" w:space="0" w:color="000000"/>
              <w:left w:val="single" w:sz="4" w:space="0" w:color="000000"/>
              <w:bottom w:val="single" w:sz="6" w:space="0" w:color="000000"/>
              <w:right w:val="single" w:sz="4" w:space="0" w:color="000000"/>
            </w:tcBorders>
          </w:tcPr>
          <w:p w14:paraId="20C7D06B" w14:textId="77777777" w:rsidR="004F6DA8" w:rsidRPr="00A85359" w:rsidRDefault="004F6DA8" w:rsidP="00D27D00">
            <w:pPr>
              <w:pStyle w:val="Default"/>
              <w:keepNext/>
              <w:keepLines/>
              <w:suppressLineNumbers/>
              <w:rPr>
                <w:rFonts w:cstheme="minorHAnsi"/>
                <w:b/>
                <w:color w:val="000000" w:themeColor="text1"/>
                <w:sz w:val="20"/>
                <w:szCs w:val="20"/>
              </w:rPr>
            </w:pPr>
            <w:r w:rsidRPr="00A85359">
              <w:rPr>
                <w:rFonts w:cstheme="minorHAnsi"/>
                <w:b/>
                <w:color w:val="000000" w:themeColor="text1"/>
                <w:sz w:val="20"/>
                <w:szCs w:val="20"/>
              </w:rPr>
              <w:t>Algorithm</w:t>
            </w:r>
          </w:p>
        </w:tc>
        <w:tc>
          <w:tcPr>
            <w:tcW w:w="1693" w:type="dxa"/>
            <w:tcBorders>
              <w:top w:val="single" w:sz="6" w:space="0" w:color="000000"/>
              <w:left w:val="single" w:sz="4" w:space="0" w:color="000000"/>
              <w:bottom w:val="single" w:sz="6" w:space="0" w:color="000000"/>
              <w:right w:val="single" w:sz="4" w:space="0" w:color="000000"/>
            </w:tcBorders>
          </w:tcPr>
          <w:p w14:paraId="2C935BC9" w14:textId="77777777" w:rsidR="004F6DA8" w:rsidRPr="00A85359" w:rsidRDefault="004F6DA8" w:rsidP="00D27D00">
            <w:pPr>
              <w:pStyle w:val="Default"/>
              <w:keepNext/>
              <w:keepLines/>
              <w:suppressLineNumbers/>
              <w:rPr>
                <w:rFonts w:cstheme="minorHAnsi"/>
                <w:b/>
                <w:color w:val="000000" w:themeColor="text1"/>
                <w:sz w:val="20"/>
                <w:szCs w:val="20"/>
              </w:rPr>
            </w:pPr>
            <w:r w:rsidRPr="00A85359">
              <w:rPr>
                <w:rFonts w:cstheme="minorHAnsi"/>
                <w:b/>
                <w:color w:val="000000" w:themeColor="text1"/>
                <w:sz w:val="20"/>
                <w:szCs w:val="20"/>
              </w:rPr>
              <w:t>Key Length (min)</w:t>
            </w:r>
          </w:p>
        </w:tc>
        <w:tc>
          <w:tcPr>
            <w:tcW w:w="5216" w:type="dxa"/>
            <w:tcBorders>
              <w:top w:val="single" w:sz="6" w:space="0" w:color="000000"/>
              <w:left w:val="single" w:sz="4" w:space="0" w:color="000000"/>
              <w:bottom w:val="single" w:sz="6" w:space="0" w:color="000000"/>
              <w:right w:val="single" w:sz="4" w:space="0" w:color="000000"/>
            </w:tcBorders>
            <w:vAlign w:val="center"/>
          </w:tcPr>
          <w:p w14:paraId="2C34E95D" w14:textId="77777777" w:rsidR="004F6DA8" w:rsidRPr="00A85359" w:rsidRDefault="004F6DA8" w:rsidP="00D27D00">
            <w:pPr>
              <w:pStyle w:val="Default"/>
              <w:keepNext/>
              <w:keepLines/>
              <w:suppressLineNumbers/>
              <w:rPr>
                <w:rFonts w:cstheme="minorHAnsi"/>
                <w:b/>
                <w:color w:val="000000" w:themeColor="text1"/>
                <w:sz w:val="20"/>
                <w:szCs w:val="20"/>
              </w:rPr>
            </w:pPr>
            <w:r w:rsidRPr="00A85359">
              <w:rPr>
                <w:rFonts w:cstheme="minorHAnsi"/>
                <w:b/>
                <w:color w:val="000000" w:themeColor="text1"/>
                <w:sz w:val="20"/>
                <w:szCs w:val="20"/>
              </w:rPr>
              <w:t>Additional Comment</w:t>
            </w:r>
          </w:p>
        </w:tc>
      </w:tr>
      <w:tr w:rsidR="004F6DA8" w:rsidRPr="00A85359" w14:paraId="552D6CC1" w14:textId="77777777" w:rsidTr="00B47E39">
        <w:trPr>
          <w:trHeight w:val="503"/>
        </w:trPr>
        <w:tc>
          <w:tcPr>
            <w:tcW w:w="2268" w:type="dxa"/>
            <w:tcBorders>
              <w:top w:val="single" w:sz="6" w:space="0" w:color="000000"/>
              <w:left w:val="single" w:sz="4" w:space="0" w:color="000000"/>
              <w:bottom w:val="single" w:sz="6" w:space="0" w:color="000000"/>
              <w:right w:val="single" w:sz="4" w:space="0" w:color="000000"/>
            </w:tcBorders>
          </w:tcPr>
          <w:p w14:paraId="0976CB1D" w14:textId="77777777" w:rsidR="004F6DA8" w:rsidRPr="00A85359" w:rsidRDefault="004F6DA8" w:rsidP="00D27D00">
            <w:pPr>
              <w:pStyle w:val="Default"/>
              <w:keepNext/>
              <w:keepLines/>
              <w:suppressLineNumbers/>
              <w:rPr>
                <w:rFonts w:cstheme="minorHAnsi"/>
                <w:color w:val="000000" w:themeColor="text1"/>
                <w:sz w:val="20"/>
                <w:szCs w:val="20"/>
              </w:rPr>
            </w:pPr>
            <w:r w:rsidRPr="00A85359">
              <w:rPr>
                <w:rFonts w:cstheme="minorHAnsi"/>
                <w:color w:val="000000" w:themeColor="text1"/>
                <w:sz w:val="20"/>
                <w:szCs w:val="20"/>
              </w:rPr>
              <w:t xml:space="preserve">ECDSA </w:t>
            </w:r>
          </w:p>
        </w:tc>
        <w:tc>
          <w:tcPr>
            <w:tcW w:w="1693" w:type="dxa"/>
            <w:tcBorders>
              <w:top w:val="single" w:sz="6" w:space="0" w:color="000000"/>
              <w:left w:val="single" w:sz="4" w:space="0" w:color="000000"/>
              <w:bottom w:val="single" w:sz="6" w:space="0" w:color="000000"/>
              <w:right w:val="single" w:sz="4" w:space="0" w:color="000000"/>
            </w:tcBorders>
          </w:tcPr>
          <w:p w14:paraId="2D5AC05F" w14:textId="77777777" w:rsidR="004F6DA8" w:rsidRPr="00A85359" w:rsidRDefault="004F6DA8" w:rsidP="00D27D00">
            <w:pPr>
              <w:pStyle w:val="Default"/>
              <w:keepNext/>
              <w:keepLines/>
              <w:suppressLineNumbers/>
              <w:rPr>
                <w:rFonts w:cstheme="minorHAnsi"/>
                <w:color w:val="000000" w:themeColor="text1"/>
                <w:sz w:val="20"/>
                <w:szCs w:val="20"/>
              </w:rPr>
            </w:pPr>
            <w:r w:rsidRPr="00A85359">
              <w:rPr>
                <w:rFonts w:cstheme="minorHAnsi"/>
                <w:color w:val="000000" w:themeColor="text1"/>
                <w:sz w:val="20"/>
                <w:szCs w:val="20"/>
              </w:rPr>
              <w:t xml:space="preserve">P-256 </w:t>
            </w:r>
          </w:p>
        </w:tc>
        <w:tc>
          <w:tcPr>
            <w:tcW w:w="5216" w:type="dxa"/>
            <w:tcBorders>
              <w:top w:val="single" w:sz="6" w:space="0" w:color="000000"/>
              <w:left w:val="single" w:sz="4" w:space="0" w:color="000000"/>
              <w:bottom w:val="single" w:sz="6" w:space="0" w:color="000000"/>
              <w:right w:val="single" w:sz="4" w:space="0" w:color="000000"/>
            </w:tcBorders>
            <w:vAlign w:val="center"/>
          </w:tcPr>
          <w:p w14:paraId="0D92D621" w14:textId="77777777" w:rsidR="004F6DA8" w:rsidRPr="00A85359" w:rsidRDefault="004F6DA8" w:rsidP="00D27D00">
            <w:pPr>
              <w:pStyle w:val="Default"/>
              <w:keepNext/>
              <w:keepLines/>
              <w:suppressLineNumbers/>
              <w:rPr>
                <w:rFonts w:cstheme="minorHAnsi"/>
                <w:color w:val="000000" w:themeColor="text1"/>
                <w:sz w:val="20"/>
                <w:szCs w:val="20"/>
              </w:rPr>
            </w:pPr>
            <w:r w:rsidRPr="00A85359">
              <w:rPr>
                <w:rFonts w:cstheme="minorHAnsi"/>
                <w:color w:val="000000" w:themeColor="text1"/>
                <w:sz w:val="20"/>
                <w:szCs w:val="20"/>
              </w:rPr>
              <w:t xml:space="preserve">Cisco Legal recommends RFC6090 compliance to avoid patent infringement.  </w:t>
            </w:r>
          </w:p>
        </w:tc>
      </w:tr>
      <w:tr w:rsidR="004F6DA8" w:rsidRPr="00A85359" w14:paraId="75AFB59A" w14:textId="77777777" w:rsidTr="00B47E39">
        <w:trPr>
          <w:trHeight w:val="732"/>
        </w:trPr>
        <w:tc>
          <w:tcPr>
            <w:tcW w:w="2268" w:type="dxa"/>
            <w:tcBorders>
              <w:top w:val="single" w:sz="6" w:space="0" w:color="000000"/>
              <w:left w:val="single" w:sz="4" w:space="0" w:color="000000"/>
              <w:bottom w:val="single" w:sz="6" w:space="0" w:color="000000"/>
              <w:right w:val="single" w:sz="4" w:space="0" w:color="000000"/>
            </w:tcBorders>
          </w:tcPr>
          <w:p w14:paraId="4AB20DDE" w14:textId="77777777" w:rsidR="004F6DA8" w:rsidRPr="00A85359" w:rsidRDefault="004F6DA8" w:rsidP="00D27D00">
            <w:pPr>
              <w:pStyle w:val="Default"/>
              <w:keepNext/>
              <w:keepLines/>
              <w:suppressLineNumbers/>
              <w:rPr>
                <w:rFonts w:cstheme="minorHAnsi"/>
                <w:color w:val="000000" w:themeColor="text1"/>
                <w:sz w:val="20"/>
                <w:szCs w:val="20"/>
              </w:rPr>
            </w:pPr>
            <w:r w:rsidRPr="00A85359">
              <w:rPr>
                <w:rFonts w:cstheme="minorHAnsi"/>
                <w:color w:val="000000" w:themeColor="text1"/>
                <w:sz w:val="20"/>
                <w:szCs w:val="20"/>
              </w:rPr>
              <w:t xml:space="preserve">RSA </w:t>
            </w:r>
          </w:p>
        </w:tc>
        <w:tc>
          <w:tcPr>
            <w:tcW w:w="1693" w:type="dxa"/>
            <w:tcBorders>
              <w:top w:val="single" w:sz="6" w:space="0" w:color="000000"/>
              <w:left w:val="single" w:sz="4" w:space="0" w:color="000000"/>
              <w:bottom w:val="single" w:sz="6" w:space="0" w:color="000000"/>
              <w:right w:val="single" w:sz="4" w:space="0" w:color="000000"/>
            </w:tcBorders>
          </w:tcPr>
          <w:p w14:paraId="2BCACAC0" w14:textId="77777777" w:rsidR="004F6DA8" w:rsidRPr="00A85359" w:rsidRDefault="004F6DA8" w:rsidP="00D27D00">
            <w:pPr>
              <w:pStyle w:val="Default"/>
              <w:keepNext/>
              <w:keepLines/>
              <w:suppressLineNumbers/>
              <w:rPr>
                <w:rFonts w:cstheme="minorHAnsi"/>
                <w:color w:val="000000" w:themeColor="text1"/>
                <w:sz w:val="20"/>
                <w:szCs w:val="20"/>
              </w:rPr>
            </w:pPr>
            <w:r w:rsidRPr="00A85359">
              <w:rPr>
                <w:rFonts w:cstheme="minorHAnsi"/>
                <w:color w:val="000000" w:themeColor="text1"/>
                <w:sz w:val="20"/>
                <w:szCs w:val="20"/>
              </w:rPr>
              <w:t xml:space="preserve">2048 </w:t>
            </w:r>
          </w:p>
        </w:tc>
        <w:tc>
          <w:tcPr>
            <w:tcW w:w="5216" w:type="dxa"/>
            <w:tcBorders>
              <w:top w:val="single" w:sz="6" w:space="0" w:color="000000"/>
              <w:left w:val="single" w:sz="4" w:space="0" w:color="000000"/>
              <w:bottom w:val="single" w:sz="6" w:space="0" w:color="000000"/>
              <w:right w:val="single" w:sz="4" w:space="0" w:color="000000"/>
            </w:tcBorders>
          </w:tcPr>
          <w:p w14:paraId="1DD0FE12" w14:textId="77777777" w:rsidR="004F6DA8" w:rsidRPr="00A85359" w:rsidRDefault="004F6DA8" w:rsidP="00D27D00">
            <w:pPr>
              <w:pStyle w:val="Default"/>
              <w:keepNext/>
              <w:keepLines/>
              <w:suppressLineNumbers/>
              <w:rPr>
                <w:rFonts w:cstheme="minorHAnsi"/>
                <w:color w:val="000000" w:themeColor="text1"/>
                <w:sz w:val="20"/>
                <w:szCs w:val="20"/>
              </w:rPr>
            </w:pPr>
            <w:r w:rsidRPr="00A85359">
              <w:rPr>
                <w:rFonts w:cstheme="minorHAnsi"/>
                <w:color w:val="000000" w:themeColor="text1"/>
                <w:sz w:val="20"/>
                <w:szCs w:val="20"/>
              </w:rPr>
              <w:t xml:space="preserve">Must use a secure padding scheme. PKCS#7 padding scheme is recommended. Message hashing required. </w:t>
            </w:r>
          </w:p>
        </w:tc>
      </w:tr>
      <w:tr w:rsidR="004F6DA8" w:rsidRPr="00A85359" w14:paraId="7270BCEB" w14:textId="77777777" w:rsidTr="00B47E39">
        <w:trPr>
          <w:trHeight w:val="249"/>
        </w:trPr>
        <w:tc>
          <w:tcPr>
            <w:tcW w:w="2268" w:type="dxa"/>
            <w:tcBorders>
              <w:top w:val="single" w:sz="6" w:space="0" w:color="000000"/>
              <w:left w:val="single" w:sz="4" w:space="0" w:color="000000"/>
              <w:bottom w:val="single" w:sz="6" w:space="0" w:color="000000"/>
              <w:right w:val="single" w:sz="4" w:space="0" w:color="000000"/>
            </w:tcBorders>
            <w:vAlign w:val="center"/>
          </w:tcPr>
          <w:p w14:paraId="70D6D692" w14:textId="77777777" w:rsidR="004F6DA8" w:rsidRPr="00A85359" w:rsidRDefault="004F6DA8" w:rsidP="00D27D00">
            <w:pPr>
              <w:pStyle w:val="Default"/>
              <w:keepNext/>
              <w:keepLines/>
              <w:suppressLineNumbers/>
              <w:rPr>
                <w:rFonts w:cstheme="minorHAnsi"/>
                <w:color w:val="000000" w:themeColor="text1"/>
                <w:sz w:val="20"/>
                <w:szCs w:val="20"/>
              </w:rPr>
            </w:pPr>
            <w:r w:rsidRPr="00A85359">
              <w:rPr>
                <w:rFonts w:cstheme="minorHAnsi"/>
                <w:color w:val="000000" w:themeColor="text1"/>
                <w:sz w:val="20"/>
                <w:szCs w:val="20"/>
              </w:rPr>
              <w:t xml:space="preserve">LDWM </w:t>
            </w:r>
          </w:p>
        </w:tc>
        <w:tc>
          <w:tcPr>
            <w:tcW w:w="1693" w:type="dxa"/>
            <w:tcBorders>
              <w:top w:val="single" w:sz="6" w:space="0" w:color="000000"/>
              <w:left w:val="single" w:sz="4" w:space="0" w:color="000000"/>
              <w:bottom w:val="single" w:sz="6" w:space="0" w:color="000000"/>
              <w:right w:val="single" w:sz="4" w:space="0" w:color="000000"/>
            </w:tcBorders>
            <w:vAlign w:val="center"/>
          </w:tcPr>
          <w:p w14:paraId="7CF2822A" w14:textId="77777777" w:rsidR="004F6DA8" w:rsidRPr="00A85359" w:rsidRDefault="004F6DA8" w:rsidP="00D27D00">
            <w:pPr>
              <w:pStyle w:val="Default"/>
              <w:keepNext/>
              <w:keepLines/>
              <w:suppressLineNumbers/>
              <w:rPr>
                <w:rFonts w:cstheme="minorHAnsi"/>
                <w:color w:val="000000" w:themeColor="text1"/>
                <w:sz w:val="20"/>
                <w:szCs w:val="20"/>
              </w:rPr>
            </w:pPr>
            <w:r w:rsidRPr="00A85359">
              <w:rPr>
                <w:rFonts w:cstheme="minorHAnsi"/>
                <w:color w:val="000000" w:themeColor="text1"/>
                <w:sz w:val="20"/>
                <w:szCs w:val="20"/>
              </w:rPr>
              <w:t xml:space="preserve">SHA256 </w:t>
            </w:r>
          </w:p>
        </w:tc>
        <w:tc>
          <w:tcPr>
            <w:tcW w:w="5216" w:type="dxa"/>
            <w:tcBorders>
              <w:top w:val="single" w:sz="6" w:space="0" w:color="000000"/>
              <w:left w:val="single" w:sz="4" w:space="0" w:color="000000"/>
              <w:bottom w:val="single" w:sz="6" w:space="0" w:color="000000"/>
              <w:right w:val="single" w:sz="4" w:space="0" w:color="000000"/>
            </w:tcBorders>
            <w:vAlign w:val="center"/>
          </w:tcPr>
          <w:p w14:paraId="7E789172" w14:textId="77777777" w:rsidR="004F6DA8" w:rsidRPr="00A85359" w:rsidRDefault="004F6DA8" w:rsidP="00D27D00">
            <w:pPr>
              <w:pStyle w:val="Default"/>
              <w:keepNext/>
              <w:keepLines/>
              <w:suppressLineNumbers/>
              <w:rPr>
                <w:rFonts w:cstheme="minorHAnsi"/>
                <w:color w:val="000000" w:themeColor="text1"/>
                <w:sz w:val="20"/>
                <w:szCs w:val="20"/>
              </w:rPr>
            </w:pPr>
            <w:r w:rsidRPr="00A85359">
              <w:rPr>
                <w:rFonts w:cstheme="minorHAnsi"/>
                <w:color w:val="000000" w:themeColor="text1"/>
                <w:sz w:val="20"/>
                <w:szCs w:val="20"/>
              </w:rPr>
              <w:t xml:space="preserve">Refer to LDWM Hash-based Signatures Draft </w:t>
            </w:r>
          </w:p>
        </w:tc>
      </w:tr>
    </w:tbl>
    <w:p w14:paraId="6A0C82F9" w14:textId="77777777" w:rsidR="004F6DA8" w:rsidRPr="00A85359" w:rsidRDefault="004F6DA8" w:rsidP="00D27D00">
      <w:pPr>
        <w:keepNext/>
        <w:keepLines/>
        <w:suppressLineNumbers/>
        <w:rPr>
          <w:rFonts w:ascii="Verdana" w:hAnsi="Verdana"/>
        </w:rPr>
      </w:pPr>
    </w:p>
    <w:p w14:paraId="7D09712E" w14:textId="77777777" w:rsidR="004F6DA8" w:rsidRPr="003F6EC8" w:rsidRDefault="004F6DA8" w:rsidP="00D27D00">
      <w:pPr>
        <w:keepNext/>
        <w:keepLines/>
        <w:suppressLineNumbers/>
        <w:rPr>
          <w:rFonts w:ascii="Verdana" w:hAnsi="Verdana"/>
          <w:b/>
          <w:szCs w:val="16"/>
        </w:rPr>
      </w:pPr>
      <w:r w:rsidRPr="003F6EC8">
        <w:rPr>
          <w:rFonts w:ascii="Verdana" w:hAnsi="Verdana"/>
          <w:b/>
          <w:szCs w:val="16"/>
        </w:rPr>
        <w:t xml:space="preserve">Hash Function Requirements </w:t>
      </w:r>
    </w:p>
    <w:p w14:paraId="6E47F309" w14:textId="77777777" w:rsidR="004F6DA8" w:rsidRDefault="004F6DA8" w:rsidP="00D27D00">
      <w:pPr>
        <w:keepNext/>
        <w:keepLines/>
        <w:suppressLineNumbers/>
        <w:rPr>
          <w:rFonts w:ascii="Verdana" w:hAnsi="Verdana" w:cs="Arial"/>
          <w:b/>
          <w:bCs/>
          <w:sz w:val="18"/>
          <w:szCs w:val="18"/>
        </w:rPr>
      </w:pPr>
      <w:r>
        <w:rPr>
          <w:rFonts w:ascii="Verdana" w:hAnsi="Verdana" w:cs="Arial"/>
          <w:b/>
          <w:bCs/>
          <w:sz w:val="18"/>
          <w:szCs w:val="18"/>
        </w:rPr>
        <w:t xml:space="preserve"> </w:t>
      </w:r>
      <w:r>
        <w:rPr>
          <w:rFonts w:ascii="Verdana" w:hAnsi="Verdana" w:cs="Arial"/>
          <w:b/>
          <w:bCs/>
          <w:sz w:val="18"/>
          <w:szCs w:val="18"/>
        </w:rPr>
        <w:tab/>
      </w:r>
    </w:p>
    <w:p w14:paraId="59438DE3" w14:textId="77777777" w:rsidR="004F6DA8" w:rsidRPr="00592DE9" w:rsidRDefault="004F6DA8" w:rsidP="00D27D00">
      <w:pPr>
        <w:keepNext/>
        <w:keepLines/>
        <w:suppressLineNumbers/>
        <w:rPr>
          <w:rFonts w:ascii="Verdana" w:hAnsi="Verdana"/>
          <w:szCs w:val="18"/>
        </w:rPr>
      </w:pPr>
      <w:r>
        <w:rPr>
          <w:rFonts w:ascii="Verdana" w:hAnsi="Verdana"/>
          <w:szCs w:val="18"/>
        </w:rPr>
        <w:t>I</w:t>
      </w:r>
      <w:r w:rsidRPr="00592DE9">
        <w:rPr>
          <w:rFonts w:ascii="Verdana" w:hAnsi="Verdana"/>
          <w:szCs w:val="18"/>
        </w:rPr>
        <w:t xml:space="preserve">n general, </w:t>
      </w:r>
      <w:r w:rsidR="00EC7E25">
        <w:rPr>
          <w:rFonts w:ascii="Verdana" w:hAnsi="Verdana"/>
        </w:rPr>
        <w:t>&lt;Org Name&gt;</w:t>
      </w:r>
      <w:r w:rsidRPr="00592DE9">
        <w:rPr>
          <w:rFonts w:ascii="Verdana" w:hAnsi="Verdana"/>
          <w:szCs w:val="18"/>
        </w:rPr>
        <w:t xml:space="preserve"> adheres to the NIST Policy on Hash Functions.</w:t>
      </w:r>
    </w:p>
    <w:p w14:paraId="0FA733C8" w14:textId="77777777" w:rsidR="004F6DA8" w:rsidRDefault="004F6DA8" w:rsidP="00D27D00">
      <w:pPr>
        <w:keepNext/>
        <w:keepLines/>
        <w:suppressLineNumbers/>
        <w:rPr>
          <w:rFonts w:ascii="Verdana" w:hAnsi="Verdana"/>
          <w:sz w:val="18"/>
          <w:szCs w:val="18"/>
        </w:rPr>
      </w:pPr>
    </w:p>
    <w:p w14:paraId="1C7A2BDE" w14:textId="77777777" w:rsidR="004F6DA8" w:rsidRDefault="004F6DA8" w:rsidP="00D27D00">
      <w:pPr>
        <w:keepNext/>
        <w:keepLines/>
        <w:suppressLineNumbers/>
        <w:rPr>
          <w:rFonts w:ascii="Verdana" w:hAnsi="Verdana"/>
          <w:b/>
          <w:szCs w:val="16"/>
        </w:rPr>
      </w:pPr>
      <w:r w:rsidRPr="003F6EC8">
        <w:rPr>
          <w:rFonts w:ascii="Verdana" w:hAnsi="Verdana"/>
          <w:b/>
          <w:szCs w:val="16"/>
        </w:rPr>
        <w:t xml:space="preserve">Key Agreement and Authentication </w:t>
      </w:r>
    </w:p>
    <w:p w14:paraId="15F19D92" w14:textId="77777777" w:rsidR="004F6DA8" w:rsidRPr="003F6EC8" w:rsidRDefault="004F6DA8" w:rsidP="00D27D00">
      <w:pPr>
        <w:keepNext/>
        <w:keepLines/>
        <w:suppressLineNumbers/>
        <w:rPr>
          <w:sz w:val="28"/>
          <w:szCs w:val="23"/>
        </w:rPr>
      </w:pPr>
    </w:p>
    <w:p w14:paraId="7136AD2C" w14:textId="77777777" w:rsidR="004F6DA8" w:rsidRPr="003F6EC8" w:rsidRDefault="004F6DA8" w:rsidP="00D27D00">
      <w:pPr>
        <w:pStyle w:val="ListParagraph"/>
        <w:keepNext/>
        <w:keepLines/>
        <w:numPr>
          <w:ilvl w:val="0"/>
          <w:numId w:val="19"/>
        </w:numPr>
        <w:suppressLineNumbers/>
        <w:rPr>
          <w:rFonts w:ascii="Verdana" w:hAnsi="Verdana"/>
          <w:szCs w:val="18"/>
        </w:rPr>
      </w:pPr>
      <w:r w:rsidRPr="003F6EC8">
        <w:rPr>
          <w:rFonts w:ascii="Verdana" w:hAnsi="Verdana"/>
          <w:szCs w:val="18"/>
        </w:rPr>
        <w:t xml:space="preserve">Key exchanges must use one of the following cryptographic protocols: Diffie-Hellman, IKE, or Elliptic curve Diffie-Hellman (ECDH). </w:t>
      </w:r>
    </w:p>
    <w:p w14:paraId="599E6798" w14:textId="77777777" w:rsidR="004F6DA8" w:rsidRPr="003F6EC8" w:rsidRDefault="004F6DA8" w:rsidP="00D27D00">
      <w:pPr>
        <w:pStyle w:val="ListParagraph"/>
        <w:keepNext/>
        <w:keepLines/>
        <w:numPr>
          <w:ilvl w:val="0"/>
          <w:numId w:val="19"/>
        </w:numPr>
        <w:suppressLineNumbers/>
        <w:rPr>
          <w:sz w:val="24"/>
          <w:szCs w:val="23"/>
        </w:rPr>
      </w:pPr>
      <w:r w:rsidRPr="003F6EC8">
        <w:rPr>
          <w:rFonts w:ascii="Verdana" w:hAnsi="Verdana"/>
          <w:szCs w:val="18"/>
        </w:rPr>
        <w:t xml:space="preserve">End points must be authenticated prior to the exchange or derivation of session keys. </w:t>
      </w:r>
    </w:p>
    <w:p w14:paraId="2CF920BD" w14:textId="77777777" w:rsidR="004F6DA8" w:rsidRPr="003F6EC8" w:rsidRDefault="004F6DA8" w:rsidP="00D27D00">
      <w:pPr>
        <w:pStyle w:val="ListParagraph"/>
        <w:keepNext/>
        <w:keepLines/>
        <w:numPr>
          <w:ilvl w:val="0"/>
          <w:numId w:val="19"/>
        </w:numPr>
        <w:suppressLineNumbers/>
        <w:rPr>
          <w:rFonts w:ascii="Verdana" w:hAnsi="Verdana"/>
          <w:szCs w:val="18"/>
        </w:rPr>
      </w:pPr>
      <w:r w:rsidRPr="003F6EC8">
        <w:rPr>
          <w:rFonts w:ascii="Verdana" w:hAnsi="Verdana"/>
          <w:szCs w:val="18"/>
        </w:rPr>
        <w:t xml:space="preserve">Public keys used to establish trust must be authenticated prior to use.  Examples of authentication include transmission via cryptographically signed message or manual verification of the public key hash. </w:t>
      </w:r>
    </w:p>
    <w:p w14:paraId="6C69C96D" w14:textId="77777777" w:rsidR="004F6DA8" w:rsidRPr="003F6EC8" w:rsidRDefault="004F6DA8" w:rsidP="00D27D00">
      <w:pPr>
        <w:pStyle w:val="ListParagraph"/>
        <w:keepNext/>
        <w:keepLines/>
        <w:numPr>
          <w:ilvl w:val="0"/>
          <w:numId w:val="19"/>
        </w:numPr>
        <w:suppressLineNumbers/>
        <w:rPr>
          <w:rFonts w:ascii="Verdana" w:hAnsi="Verdana"/>
          <w:szCs w:val="18"/>
        </w:rPr>
      </w:pPr>
      <w:r w:rsidRPr="003F6EC8">
        <w:rPr>
          <w:rFonts w:ascii="Verdana" w:hAnsi="Verdana"/>
          <w:szCs w:val="18"/>
        </w:rPr>
        <w:t xml:space="preserve">All servers used for authentication (for example, RADIUS or TACACS) must have installed a valid certificate signed by a known trusted provider. </w:t>
      </w:r>
    </w:p>
    <w:p w14:paraId="3161417A" w14:textId="77777777" w:rsidR="004F6DA8" w:rsidRPr="003F6EC8" w:rsidRDefault="004F6DA8" w:rsidP="00D27D00">
      <w:pPr>
        <w:pStyle w:val="ListParagraph"/>
        <w:keepNext/>
        <w:keepLines/>
        <w:numPr>
          <w:ilvl w:val="0"/>
          <w:numId w:val="19"/>
        </w:numPr>
        <w:suppressLineNumbers/>
        <w:rPr>
          <w:rFonts w:ascii="Verdana" w:hAnsi="Verdana"/>
          <w:szCs w:val="18"/>
        </w:rPr>
      </w:pPr>
      <w:r w:rsidRPr="003F6EC8">
        <w:rPr>
          <w:rFonts w:ascii="Verdana" w:hAnsi="Verdana"/>
          <w:szCs w:val="18"/>
        </w:rPr>
        <w:t>All servers and applications using SSL or TLS must have the certificates signed by a known, trusted provider.</w:t>
      </w:r>
    </w:p>
    <w:p w14:paraId="78E60101" w14:textId="77777777" w:rsidR="00E00F59" w:rsidRDefault="00E00F59" w:rsidP="00D27D00">
      <w:pPr>
        <w:keepNext/>
        <w:keepLines/>
        <w:suppressLineNumbers/>
        <w:rPr>
          <w:rFonts w:ascii="Verdana" w:hAnsi="Verdana"/>
          <w:b/>
          <w:szCs w:val="16"/>
        </w:rPr>
      </w:pPr>
    </w:p>
    <w:p w14:paraId="7B19A7EE" w14:textId="365513D1" w:rsidR="004F6DA8" w:rsidRDefault="004F6DA8" w:rsidP="00D27D00">
      <w:pPr>
        <w:keepNext/>
        <w:keepLines/>
        <w:suppressLineNumbers/>
        <w:rPr>
          <w:rFonts w:ascii="Verdana" w:hAnsi="Verdana"/>
          <w:b/>
          <w:szCs w:val="16"/>
        </w:rPr>
      </w:pPr>
      <w:r w:rsidRPr="003F6EC8">
        <w:rPr>
          <w:rFonts w:ascii="Verdana" w:hAnsi="Verdana"/>
          <w:b/>
          <w:szCs w:val="16"/>
        </w:rPr>
        <w:t xml:space="preserve">Key Generation </w:t>
      </w:r>
    </w:p>
    <w:p w14:paraId="224C41A9" w14:textId="77777777" w:rsidR="004F6DA8" w:rsidRPr="003F6EC8" w:rsidRDefault="004F6DA8" w:rsidP="00D27D00">
      <w:pPr>
        <w:keepNext/>
        <w:keepLines/>
        <w:suppressLineNumbers/>
        <w:rPr>
          <w:rFonts w:ascii="Verdana" w:hAnsi="Verdana"/>
          <w:b/>
          <w:szCs w:val="16"/>
        </w:rPr>
      </w:pPr>
    </w:p>
    <w:p w14:paraId="627FAEF5" w14:textId="77777777" w:rsidR="004F6DA8" w:rsidRPr="00E31521" w:rsidRDefault="004F6DA8" w:rsidP="00D27D00">
      <w:pPr>
        <w:pStyle w:val="ListParagraph"/>
        <w:keepNext/>
        <w:keepLines/>
        <w:numPr>
          <w:ilvl w:val="0"/>
          <w:numId w:val="19"/>
        </w:numPr>
        <w:suppressLineNumbers/>
        <w:rPr>
          <w:rFonts w:ascii="Verdana" w:hAnsi="Verdana"/>
          <w:szCs w:val="18"/>
        </w:rPr>
      </w:pPr>
      <w:r w:rsidRPr="00E31521">
        <w:rPr>
          <w:rFonts w:ascii="Verdana" w:hAnsi="Verdana"/>
          <w:szCs w:val="18"/>
        </w:rPr>
        <w:t xml:space="preserve">Cryptographic keys must be generated and stored in a secure manner that prevents loss, theft, or compromise. </w:t>
      </w:r>
    </w:p>
    <w:p w14:paraId="5767E08B" w14:textId="1F33E275" w:rsidR="004F6DA8" w:rsidRDefault="004F6DA8" w:rsidP="00D27D00">
      <w:pPr>
        <w:pStyle w:val="ListParagraph"/>
        <w:keepNext/>
        <w:keepLines/>
        <w:numPr>
          <w:ilvl w:val="0"/>
          <w:numId w:val="19"/>
        </w:numPr>
        <w:suppressLineNumbers/>
        <w:rPr>
          <w:rFonts w:ascii="Verdana" w:hAnsi="Verdana"/>
          <w:szCs w:val="18"/>
        </w:rPr>
      </w:pPr>
      <w:r w:rsidRPr="00E31521">
        <w:rPr>
          <w:rFonts w:ascii="Verdana" w:hAnsi="Verdana"/>
          <w:szCs w:val="18"/>
        </w:rPr>
        <w:t xml:space="preserve">Key generation must be seeded from an industry standard random number generator (RNG). </w:t>
      </w:r>
    </w:p>
    <w:p w14:paraId="24836498" w14:textId="4CEC190B" w:rsidR="00E00F59" w:rsidRDefault="00E00F59" w:rsidP="00E00F59">
      <w:pPr>
        <w:pStyle w:val="ListParagraph"/>
        <w:keepNext/>
        <w:keepLines/>
        <w:suppressLineNumbers/>
        <w:rPr>
          <w:rFonts w:ascii="Verdana" w:hAnsi="Verdana"/>
          <w:szCs w:val="18"/>
        </w:rPr>
      </w:pPr>
    </w:p>
    <w:p w14:paraId="18898A93" w14:textId="3DAF6800" w:rsidR="00E00F59" w:rsidRDefault="00E00F59" w:rsidP="00E00F59">
      <w:pPr>
        <w:pStyle w:val="ListParagraph"/>
        <w:keepNext/>
        <w:keepLines/>
        <w:suppressLineNumbers/>
        <w:rPr>
          <w:rFonts w:ascii="Verdana" w:hAnsi="Verdana"/>
          <w:szCs w:val="18"/>
        </w:rPr>
      </w:pPr>
    </w:p>
    <w:p w14:paraId="0D35A9DC" w14:textId="57C3E27F" w:rsidR="00E00F59" w:rsidRDefault="00E00F59" w:rsidP="00E00F59">
      <w:pPr>
        <w:pStyle w:val="ListParagraph"/>
        <w:keepNext/>
        <w:keepLines/>
        <w:suppressLineNumbers/>
        <w:rPr>
          <w:rFonts w:ascii="Verdana" w:hAnsi="Verdana"/>
          <w:szCs w:val="18"/>
        </w:rPr>
      </w:pPr>
    </w:p>
    <w:p w14:paraId="10D4F4B6" w14:textId="77777777" w:rsidR="00E00F59" w:rsidRPr="00EA5997" w:rsidRDefault="00E00F59" w:rsidP="00E00F59">
      <w:pPr>
        <w:pStyle w:val="ListParagraph"/>
        <w:keepNext/>
        <w:keepLines/>
        <w:suppressLineNumbers/>
        <w:rPr>
          <w:rFonts w:ascii="Verdana" w:hAnsi="Verdana"/>
          <w:szCs w:val="18"/>
        </w:rPr>
      </w:pPr>
    </w:p>
    <w:p w14:paraId="471E11C8" w14:textId="77777777" w:rsidR="004F6DA8" w:rsidRPr="007F3FC1" w:rsidRDefault="004F6DA8" w:rsidP="00D27D00">
      <w:pPr>
        <w:pStyle w:val="Heading2"/>
        <w:suppressLineNumbers/>
        <w:tabs>
          <w:tab w:val="clear" w:pos="2279"/>
          <w:tab w:val="clear" w:pos="2563"/>
          <w:tab w:val="num" w:pos="720"/>
        </w:tabs>
        <w:spacing w:line="240" w:lineRule="auto"/>
        <w:jc w:val="both"/>
      </w:pPr>
      <w:bookmarkStart w:id="21" w:name="_Toc412026416"/>
      <w:bookmarkStart w:id="22" w:name="_Toc107947782"/>
      <w:bookmarkStart w:id="23" w:name="_Toc108022298"/>
      <w:bookmarkStart w:id="24" w:name="_Toc108022475"/>
      <w:bookmarkStart w:id="25" w:name="_Toc117156762"/>
      <w:r w:rsidRPr="007F3FC1">
        <w:lastRenderedPageBreak/>
        <w:t>Options for encrypting data in transit include:</w:t>
      </w:r>
      <w:bookmarkEnd w:id="21"/>
      <w:bookmarkEnd w:id="22"/>
      <w:bookmarkEnd w:id="23"/>
      <w:bookmarkEnd w:id="24"/>
      <w:bookmarkEnd w:id="25"/>
    </w:p>
    <w:p w14:paraId="5B5FF4C0" w14:textId="77777777" w:rsidR="00E00F59" w:rsidRDefault="00E00F59" w:rsidP="00D27D00">
      <w:pPr>
        <w:pStyle w:val="Caption"/>
        <w:keepLines/>
        <w:suppressLineNumbers/>
        <w:spacing w:before="0" w:after="0" w:line="240" w:lineRule="auto"/>
        <w:rPr>
          <w:b/>
        </w:rPr>
      </w:pPr>
    </w:p>
    <w:p w14:paraId="679D04F7" w14:textId="2AC17987" w:rsidR="004F6DA8" w:rsidRPr="007F3FC1" w:rsidRDefault="004F6DA8" w:rsidP="00D27D00">
      <w:pPr>
        <w:pStyle w:val="Caption"/>
        <w:keepLines/>
        <w:suppressLineNumbers/>
        <w:spacing w:before="0" w:after="0" w:line="240" w:lineRule="auto"/>
      </w:pPr>
      <w:r w:rsidRPr="009028FA">
        <w:rPr>
          <w:b/>
        </w:rPr>
        <w:t>Secure Socket Layers (SSL)</w:t>
      </w:r>
      <w:r w:rsidRPr="007F3FC1">
        <w:t xml:space="preserve"> – which use public key cryptography to encrypt Web application sessions between the user’s browser and the Web server. The Web server must have a certificate that has been generated by a Public Key Infrastructure (PKI). Users’ browsers come pre-configured to “trust” the certificates of these well-known CAs, and browser client-side certificates are not required.</w:t>
      </w:r>
    </w:p>
    <w:p w14:paraId="0DD4535F" w14:textId="77777777" w:rsidR="004F6DA8" w:rsidRPr="007F3FC1" w:rsidRDefault="004F6DA8" w:rsidP="00D27D00">
      <w:pPr>
        <w:pStyle w:val="Caption"/>
        <w:keepLines/>
        <w:suppressLineNumbers/>
        <w:spacing w:before="0" w:after="0" w:line="240" w:lineRule="auto"/>
      </w:pPr>
      <w:r w:rsidRPr="009028FA">
        <w:rPr>
          <w:b/>
        </w:rPr>
        <w:t>Virtual Private Networks (VPN)</w:t>
      </w:r>
      <w:r w:rsidRPr="007F3FC1">
        <w:t>–</w:t>
      </w:r>
      <w:r>
        <w:t xml:space="preserve"> u</w:t>
      </w:r>
      <w:r w:rsidRPr="007F3FC1">
        <w:t>se software and/or hardware to encrypt data between participating networks, or clients and networks. IP Security (IPSec) increasingly is becoming the standard for providing authentication and encryption between sites. IPSec authentication is based on the exchange of keys between communicating devices.</w:t>
      </w:r>
    </w:p>
    <w:p w14:paraId="258F1C9C" w14:textId="77777777" w:rsidR="004F6DA8" w:rsidRDefault="004F6DA8" w:rsidP="00D27D00">
      <w:pPr>
        <w:pStyle w:val="Caption"/>
        <w:keepLines/>
        <w:suppressLineNumbers/>
        <w:spacing w:before="0" w:after="0" w:line="240" w:lineRule="auto"/>
      </w:pPr>
      <w:r w:rsidRPr="009028FA">
        <w:rPr>
          <w:b/>
        </w:rPr>
        <w:t>Public Key Infrastructure (PKI) -</w:t>
      </w:r>
      <w:r w:rsidRPr="007F3FC1">
        <w:t xml:space="preserve"> </w:t>
      </w:r>
      <w:r>
        <w:t>a</w:t>
      </w:r>
      <w:r w:rsidRPr="007F3FC1">
        <w:t xml:space="preserve"> PKI (public key infrastructure) enables users of a basically unsecured public network</w:t>
      </w:r>
      <w:r>
        <w:t>, such</w:t>
      </w:r>
      <w:r w:rsidRPr="007F3FC1">
        <w:t xml:space="preserve"> as the Internet, to securely and privately exchange data</w:t>
      </w:r>
    </w:p>
    <w:p w14:paraId="7E494FE1" w14:textId="77777777" w:rsidR="004F6DA8" w:rsidRPr="007F3FC1" w:rsidRDefault="004F6DA8" w:rsidP="00D27D00">
      <w:pPr>
        <w:pStyle w:val="Caption"/>
        <w:keepLines/>
        <w:suppressLineNumbers/>
        <w:spacing w:before="0" w:after="0" w:line="240" w:lineRule="auto"/>
      </w:pPr>
      <w:r w:rsidRPr="009028FA">
        <w:rPr>
          <w:b/>
        </w:rPr>
        <w:t>Encrypted removable media –</w:t>
      </w:r>
      <w:r w:rsidRPr="007F3FC1">
        <w:t xml:space="preserve"> </w:t>
      </w:r>
      <w:r>
        <w:t>h</w:t>
      </w:r>
      <w:r w:rsidRPr="007F3FC1">
        <w:t>ardware encrypted removable media support features including remote wiping and management features, such as key/file recovery and single-use access keys.</w:t>
      </w:r>
    </w:p>
    <w:p w14:paraId="5D8A6851" w14:textId="77777777" w:rsidR="004F6DA8" w:rsidRPr="00ED20FA" w:rsidRDefault="004F6DA8" w:rsidP="00D27D00">
      <w:pPr>
        <w:pStyle w:val="Caption"/>
        <w:keepLines/>
        <w:suppressLineNumbers/>
        <w:spacing w:before="0" w:after="0" w:line="240" w:lineRule="auto"/>
      </w:pPr>
      <w:r w:rsidRPr="007F3FC1">
        <w:t>Mobile systems such as laptops/smartphones are highly susceptible to theft and frequently contain valuable data. Boot disk encryption requires the key in order to start the operating system and access the storage media. In this scenario the operating system is removed</w:t>
      </w:r>
      <w:r>
        <w:t xml:space="preserve"> </w:t>
      </w:r>
      <w:r w:rsidRPr="007F3FC1">
        <w:t>as a vector for attack in the event of physical compromise. Boot disk encryption is typically implemented in conjunction with full disk encryption.</w:t>
      </w:r>
    </w:p>
    <w:p w14:paraId="21D0D5C0" w14:textId="77777777" w:rsidR="004F6DA8" w:rsidRPr="004F6DA8" w:rsidRDefault="004F6DA8" w:rsidP="00D27D00">
      <w:pPr>
        <w:pStyle w:val="Heading2"/>
        <w:suppressLineNumbers/>
        <w:spacing w:line="240" w:lineRule="auto"/>
      </w:pPr>
      <w:bookmarkStart w:id="26" w:name="_Toc412026417"/>
      <w:bookmarkStart w:id="27" w:name="_Toc107947784"/>
      <w:bookmarkStart w:id="28" w:name="_Toc108022299"/>
      <w:bookmarkStart w:id="29" w:name="_Toc108022476"/>
      <w:bookmarkStart w:id="30" w:name="_Toc117156763"/>
      <w:r w:rsidRPr="004F6DA8">
        <w:t>Options for encrypting data at rest include:</w:t>
      </w:r>
      <w:bookmarkEnd w:id="26"/>
      <w:bookmarkEnd w:id="27"/>
      <w:bookmarkEnd w:id="28"/>
      <w:bookmarkEnd w:id="29"/>
      <w:bookmarkEnd w:id="30"/>
    </w:p>
    <w:p w14:paraId="4B958427" w14:textId="77777777" w:rsidR="00E00F59" w:rsidRDefault="00E00F59" w:rsidP="00D27D00">
      <w:pPr>
        <w:pStyle w:val="Caption"/>
        <w:keepLines/>
        <w:suppressLineNumbers/>
        <w:spacing w:before="0" w:after="0" w:line="240" w:lineRule="auto"/>
        <w:rPr>
          <w:b/>
        </w:rPr>
      </w:pPr>
    </w:p>
    <w:p w14:paraId="63A4F6EC" w14:textId="0B3D593F" w:rsidR="004F6DA8" w:rsidRPr="000655B2" w:rsidRDefault="004F6DA8" w:rsidP="00D27D00">
      <w:pPr>
        <w:pStyle w:val="Caption"/>
        <w:keepLines/>
        <w:suppressLineNumbers/>
        <w:spacing w:before="0" w:after="0" w:line="240" w:lineRule="auto"/>
      </w:pPr>
      <w:r w:rsidRPr="005826C4">
        <w:rPr>
          <w:b/>
        </w:rPr>
        <w:t>Full disk encryption –</w:t>
      </w:r>
      <w:r w:rsidRPr="000655B2">
        <w:t xml:space="preserve"> </w:t>
      </w:r>
      <w:r>
        <w:t>E</w:t>
      </w:r>
      <w:r w:rsidRPr="000655B2">
        <w:t>ntire contents of disk is encrypted. Full disk encryption encrypts all data on a system, including files, folders and the operating system. This is most appropriate when the physical security of the system is not assured. Examples include traveling laptops or desktops that are not in a physically secured area.</w:t>
      </w:r>
    </w:p>
    <w:p w14:paraId="4AA1A336" w14:textId="77777777" w:rsidR="004F6DA8" w:rsidRPr="000655B2" w:rsidRDefault="004F6DA8" w:rsidP="00D27D00">
      <w:pPr>
        <w:pStyle w:val="Caption"/>
        <w:keepLines/>
        <w:suppressLineNumbers/>
        <w:spacing w:before="0" w:after="0" w:line="240" w:lineRule="auto"/>
      </w:pPr>
      <w:r w:rsidRPr="005826C4">
        <w:rPr>
          <w:b/>
        </w:rPr>
        <w:t>OS or system specific drive/file encryption –</w:t>
      </w:r>
      <w:r w:rsidRPr="000655B2">
        <w:t xml:space="preserve"> OS enabled security features provide drive/file encryptions. Folders/Files containing data can be encrypted separate from the host operating system. These encrypted archives can be stored in different locations such as network shares, external hard drives or be transmitted securely via email.</w:t>
      </w:r>
    </w:p>
    <w:p w14:paraId="35FF228A" w14:textId="77777777" w:rsidR="004F6DA8" w:rsidRPr="000655B2" w:rsidRDefault="004F6DA8" w:rsidP="00D27D00">
      <w:pPr>
        <w:pStyle w:val="Caption"/>
        <w:keepLines/>
        <w:numPr>
          <w:ilvl w:val="0"/>
          <w:numId w:val="24"/>
        </w:numPr>
        <w:suppressLineNumbers/>
        <w:spacing w:before="0" w:after="0" w:line="240" w:lineRule="auto"/>
      </w:pPr>
      <w:r w:rsidRPr="000655B2">
        <w:t xml:space="preserve">Encryption keys shall be considered synonymous with </w:t>
      </w:r>
      <w:r w:rsidR="00EC7E25">
        <w:t>&lt;Org Name&gt;</w:t>
      </w:r>
      <w:r w:rsidRPr="000655B2">
        <w:t xml:space="preserve"> most sensitive category of information, and access to those keys must be restricted on a “need-to-know” basis. </w:t>
      </w:r>
    </w:p>
    <w:p w14:paraId="17DCCC65" w14:textId="77777777" w:rsidR="004F6DA8" w:rsidRPr="000655B2" w:rsidRDefault="004F6DA8" w:rsidP="00D27D00">
      <w:pPr>
        <w:pStyle w:val="Caption"/>
        <w:keepLines/>
        <w:numPr>
          <w:ilvl w:val="0"/>
          <w:numId w:val="24"/>
        </w:numPr>
        <w:suppressLineNumbers/>
        <w:spacing w:before="0" w:after="0" w:line="240" w:lineRule="auto"/>
      </w:pPr>
      <w:r w:rsidRPr="000655B2">
        <w:t>The keys to be used for encryption must be generated by means that are not easily reproducible by outside parties.</w:t>
      </w:r>
    </w:p>
    <w:p w14:paraId="0C9A0461" w14:textId="77777777" w:rsidR="004F6DA8" w:rsidRDefault="004F6DA8" w:rsidP="00D27D00">
      <w:pPr>
        <w:pStyle w:val="Caption"/>
        <w:keepLines/>
        <w:numPr>
          <w:ilvl w:val="0"/>
          <w:numId w:val="24"/>
        </w:numPr>
        <w:suppressLineNumbers/>
        <w:spacing w:before="0" w:after="0" w:line="240" w:lineRule="auto"/>
      </w:pPr>
      <w:r w:rsidRPr="000655B2">
        <w:t>If an encryption solution is not available for a particular Internet transport protocols, i.e., email, FTP, Lync messaging etc., then information that has been classified as Restricted, must not be transmitted using those protocols.</w:t>
      </w:r>
    </w:p>
    <w:p w14:paraId="0BA6ADDF" w14:textId="77777777" w:rsidR="004F6DA8" w:rsidRPr="000655B2" w:rsidRDefault="004F6DA8" w:rsidP="00D27D00">
      <w:pPr>
        <w:pStyle w:val="Heading1"/>
        <w:suppressLineNumbers/>
        <w:spacing w:after="0" w:line="240" w:lineRule="auto"/>
        <w:jc w:val="left"/>
      </w:pPr>
      <w:bookmarkStart w:id="31" w:name="_Toc412026418"/>
      <w:bookmarkStart w:id="32" w:name="_Toc516160488"/>
      <w:bookmarkStart w:id="33" w:name="_Toc107947785"/>
      <w:bookmarkStart w:id="34" w:name="_Toc108022300"/>
      <w:bookmarkStart w:id="35" w:name="_Toc108022477"/>
      <w:bookmarkStart w:id="36" w:name="_Toc117156764"/>
      <w:r w:rsidRPr="000655B2">
        <w:t>Responsibilities</w:t>
      </w:r>
      <w:bookmarkEnd w:id="31"/>
      <w:bookmarkEnd w:id="32"/>
      <w:bookmarkEnd w:id="33"/>
      <w:bookmarkEnd w:id="34"/>
      <w:bookmarkEnd w:id="35"/>
      <w:bookmarkEnd w:id="36"/>
    </w:p>
    <w:p w14:paraId="1468F312" w14:textId="77777777" w:rsidR="004F6DA8" w:rsidRPr="007F3FC1" w:rsidRDefault="004F6DA8" w:rsidP="00D27D00">
      <w:pPr>
        <w:pStyle w:val="Heading2"/>
        <w:suppressLineNumbers/>
        <w:tabs>
          <w:tab w:val="clear" w:pos="2279"/>
          <w:tab w:val="clear" w:pos="2563"/>
          <w:tab w:val="num" w:pos="720"/>
        </w:tabs>
        <w:spacing w:before="0" w:line="240" w:lineRule="auto"/>
        <w:jc w:val="both"/>
      </w:pPr>
      <w:bookmarkStart w:id="37" w:name="_Toc412026419"/>
      <w:bookmarkStart w:id="38" w:name="_Toc107947786"/>
      <w:bookmarkStart w:id="39" w:name="_Toc108022301"/>
      <w:bookmarkStart w:id="40" w:name="_Toc108022478"/>
      <w:bookmarkStart w:id="41" w:name="_Toc117156765"/>
      <w:r w:rsidRPr="007F3FC1">
        <w:t>End user Responsibilities</w:t>
      </w:r>
      <w:bookmarkEnd w:id="37"/>
      <w:bookmarkEnd w:id="38"/>
      <w:bookmarkEnd w:id="39"/>
      <w:bookmarkEnd w:id="40"/>
      <w:bookmarkEnd w:id="41"/>
    </w:p>
    <w:p w14:paraId="1941AFB7" w14:textId="77777777" w:rsidR="004F6DA8" w:rsidRPr="007F3FC1" w:rsidRDefault="004F6DA8" w:rsidP="00D27D00">
      <w:pPr>
        <w:pStyle w:val="Caption"/>
        <w:keepLines/>
        <w:numPr>
          <w:ilvl w:val="0"/>
          <w:numId w:val="20"/>
        </w:numPr>
        <w:suppressLineNumbers/>
        <w:spacing w:after="0" w:line="240" w:lineRule="auto"/>
      </w:pPr>
      <w:r w:rsidRPr="007F3FC1">
        <w:t>User must be familiar with data classification standards and encrypt data when appropriate.</w:t>
      </w:r>
    </w:p>
    <w:p w14:paraId="07FEBF79" w14:textId="77777777" w:rsidR="004F6DA8" w:rsidRPr="007F3FC1" w:rsidRDefault="004F6DA8" w:rsidP="00D27D00">
      <w:pPr>
        <w:pStyle w:val="Caption"/>
        <w:keepLines/>
        <w:numPr>
          <w:ilvl w:val="0"/>
          <w:numId w:val="20"/>
        </w:numPr>
        <w:suppressLineNumbers/>
        <w:spacing w:after="0" w:line="240" w:lineRule="auto"/>
      </w:pPr>
      <w:r w:rsidRPr="007F3FC1">
        <w:t>When the data classification is unknown, users must check with the data owner. If data owner is unavailable or unknown, data must be encrypted when sent via the Internet.</w:t>
      </w:r>
    </w:p>
    <w:p w14:paraId="53043D14" w14:textId="77777777" w:rsidR="004F6DA8" w:rsidRPr="007F3FC1" w:rsidRDefault="004F6DA8" w:rsidP="00D27D00">
      <w:pPr>
        <w:pStyle w:val="Caption"/>
        <w:keepLines/>
        <w:suppressLineNumbers/>
        <w:spacing w:before="0" w:after="0" w:line="240" w:lineRule="auto"/>
        <w:ind w:left="720"/>
      </w:pPr>
      <w:r w:rsidRPr="007F3FC1">
        <w:t>Users must not circumvent enterprise encryption solutions</w:t>
      </w:r>
      <w:r>
        <w:t>.</w:t>
      </w:r>
    </w:p>
    <w:p w14:paraId="64A803FA" w14:textId="77777777" w:rsidR="004F6DA8" w:rsidRDefault="004F6DA8" w:rsidP="00D27D00">
      <w:pPr>
        <w:pStyle w:val="Caption"/>
        <w:keepLines/>
        <w:numPr>
          <w:ilvl w:val="0"/>
          <w:numId w:val="20"/>
        </w:numPr>
        <w:suppressLineNumbers/>
        <w:spacing w:after="0" w:line="240" w:lineRule="auto"/>
      </w:pPr>
      <w:r w:rsidRPr="007F3FC1">
        <w:t xml:space="preserve">User must not post sensitive data to websites external to </w:t>
      </w:r>
      <w:r w:rsidR="00EC7E25">
        <w:t>&lt;Org Name&gt;</w:t>
      </w:r>
      <w:r w:rsidRPr="007F3FC1">
        <w:t xml:space="preserve"> unless the website is known to be secure.</w:t>
      </w:r>
    </w:p>
    <w:p w14:paraId="1CAD7440" w14:textId="77777777" w:rsidR="004F6DA8" w:rsidRPr="00051C03" w:rsidRDefault="004F6DA8" w:rsidP="00D27D00">
      <w:pPr>
        <w:pStyle w:val="Heading2"/>
        <w:suppressLineNumbers/>
        <w:tabs>
          <w:tab w:val="clear" w:pos="2279"/>
          <w:tab w:val="clear" w:pos="2563"/>
          <w:tab w:val="num" w:pos="720"/>
        </w:tabs>
        <w:spacing w:before="0" w:line="240" w:lineRule="auto"/>
        <w:jc w:val="both"/>
      </w:pPr>
      <w:bookmarkStart w:id="42" w:name="_Toc412026420"/>
      <w:bookmarkStart w:id="43" w:name="_Toc107947787"/>
      <w:bookmarkStart w:id="44" w:name="_Toc108022302"/>
      <w:bookmarkStart w:id="45" w:name="_Toc108022479"/>
      <w:bookmarkStart w:id="46" w:name="_Toc117156766"/>
      <w:r w:rsidRPr="007F3FC1">
        <w:t>Management Responsibilities</w:t>
      </w:r>
      <w:bookmarkEnd w:id="42"/>
      <w:bookmarkEnd w:id="43"/>
      <w:bookmarkEnd w:id="44"/>
      <w:bookmarkEnd w:id="45"/>
      <w:bookmarkEnd w:id="46"/>
    </w:p>
    <w:p w14:paraId="45517A57" w14:textId="77777777" w:rsidR="004F6DA8" w:rsidRPr="007F3FC1" w:rsidRDefault="004F6DA8" w:rsidP="00D27D00">
      <w:pPr>
        <w:pStyle w:val="Caption"/>
        <w:keepLines/>
        <w:numPr>
          <w:ilvl w:val="0"/>
          <w:numId w:val="21"/>
        </w:numPr>
        <w:suppressLineNumbers/>
        <w:spacing w:before="0" w:after="0" w:line="240" w:lineRule="auto"/>
      </w:pPr>
      <w:r w:rsidRPr="007F3FC1">
        <w:t xml:space="preserve">Business Unit head or PM’s </w:t>
      </w:r>
      <w:r>
        <w:t>will</w:t>
      </w:r>
      <w:r w:rsidRPr="007F3FC1">
        <w:t xml:space="preserve"> ensure that user is aware of </w:t>
      </w:r>
      <w:r w:rsidR="00EC7E25">
        <w:t>&lt;Org Name&gt;</w:t>
      </w:r>
      <w:r w:rsidRPr="007F3FC1">
        <w:t xml:space="preserve"> data classification </w:t>
      </w:r>
      <w:r>
        <w:t>policy.</w:t>
      </w:r>
    </w:p>
    <w:p w14:paraId="61CF3332" w14:textId="77777777" w:rsidR="004F6DA8" w:rsidRPr="007F3FC1" w:rsidRDefault="004F6DA8" w:rsidP="00D27D00">
      <w:pPr>
        <w:pStyle w:val="Caption"/>
        <w:keepLines/>
        <w:numPr>
          <w:ilvl w:val="0"/>
          <w:numId w:val="21"/>
        </w:numPr>
        <w:suppressLineNumbers/>
        <w:spacing w:before="0" w:after="0" w:line="240" w:lineRule="auto"/>
        <w:ind w:left="714" w:hanging="357"/>
      </w:pPr>
      <w:r w:rsidRPr="007F3FC1">
        <w:t xml:space="preserve">Business Unit head or PM’s </w:t>
      </w:r>
      <w:r>
        <w:t>will</w:t>
      </w:r>
      <w:r w:rsidRPr="007F3FC1">
        <w:t xml:space="preserve"> ensure that user </w:t>
      </w:r>
      <w:r>
        <w:t>is</w:t>
      </w:r>
      <w:r w:rsidRPr="007F3FC1">
        <w:t xml:space="preserve"> aware of </w:t>
      </w:r>
      <w:r w:rsidR="00EC7E25">
        <w:t>&lt;Org Name&gt;</w:t>
      </w:r>
      <w:r w:rsidRPr="007F3FC1">
        <w:t xml:space="preserve"> encryption requirements when sending sensitive data via the Internet When required. Also, Business Unit head or PM’s</w:t>
      </w:r>
      <w:r>
        <w:t xml:space="preserve"> should </w:t>
      </w:r>
      <w:r w:rsidRPr="007F3FC1">
        <w:t>ensure that users are equipped with the necessary encryption tools to facilitate secure data transmissions.</w:t>
      </w:r>
    </w:p>
    <w:p w14:paraId="64EBEBF7" w14:textId="77777777" w:rsidR="004F6DA8" w:rsidRPr="007F3FC1" w:rsidRDefault="004F6DA8" w:rsidP="00D27D00">
      <w:pPr>
        <w:pStyle w:val="Heading2"/>
        <w:suppressLineNumbers/>
        <w:tabs>
          <w:tab w:val="clear" w:pos="2279"/>
          <w:tab w:val="clear" w:pos="2563"/>
          <w:tab w:val="num" w:pos="720"/>
        </w:tabs>
        <w:spacing w:after="240" w:line="240" w:lineRule="auto"/>
        <w:jc w:val="both"/>
      </w:pPr>
      <w:bookmarkStart w:id="47" w:name="_Toc412026421"/>
      <w:bookmarkStart w:id="48" w:name="_Toc107947788"/>
      <w:bookmarkStart w:id="49" w:name="_Toc108022303"/>
      <w:bookmarkStart w:id="50" w:name="_Toc108022480"/>
      <w:bookmarkStart w:id="51" w:name="_Toc117156767"/>
      <w:r w:rsidRPr="007F3FC1">
        <w:lastRenderedPageBreak/>
        <w:t>Information Security Team responsibilities</w:t>
      </w:r>
      <w:bookmarkEnd w:id="47"/>
      <w:bookmarkEnd w:id="48"/>
      <w:bookmarkEnd w:id="49"/>
      <w:bookmarkEnd w:id="50"/>
      <w:bookmarkEnd w:id="51"/>
    </w:p>
    <w:p w14:paraId="49C844A9" w14:textId="77777777" w:rsidR="004F6DA8" w:rsidRPr="007F3FC1" w:rsidRDefault="004F6DA8" w:rsidP="00D27D00">
      <w:pPr>
        <w:pStyle w:val="Caption"/>
        <w:keepLines/>
        <w:numPr>
          <w:ilvl w:val="0"/>
          <w:numId w:val="22"/>
        </w:numPr>
        <w:suppressLineNumbers/>
        <w:spacing w:before="0" w:after="0" w:line="240" w:lineRule="auto"/>
      </w:pPr>
      <w:r w:rsidRPr="007F3FC1">
        <w:t>The Information Security Team</w:t>
      </w:r>
      <w:r>
        <w:t xml:space="preserve"> should</w:t>
      </w:r>
      <w:r w:rsidRPr="007F3FC1">
        <w:t xml:space="preserve"> monitor Internet traffic for evidence of restricted data that has been transmitted in an insecure/unencrypted format.</w:t>
      </w:r>
    </w:p>
    <w:p w14:paraId="22FEF0BF" w14:textId="77777777" w:rsidR="004F6DA8" w:rsidRPr="007F3FC1" w:rsidRDefault="004F6DA8" w:rsidP="00D27D00">
      <w:pPr>
        <w:pStyle w:val="Caption"/>
        <w:keepLines/>
        <w:numPr>
          <w:ilvl w:val="0"/>
          <w:numId w:val="22"/>
        </w:numPr>
        <w:suppressLineNumbers/>
        <w:spacing w:before="0" w:after="0" w:line="240" w:lineRule="auto"/>
      </w:pPr>
      <w:r w:rsidRPr="007F3FC1">
        <w:t xml:space="preserve">The Information Security Team </w:t>
      </w:r>
      <w:r>
        <w:t>will</w:t>
      </w:r>
      <w:r w:rsidRPr="007F3FC1">
        <w:t xml:space="preserve"> inform identified individuals of policy violations and </w:t>
      </w:r>
      <w:r>
        <w:t>should</w:t>
      </w:r>
      <w:r w:rsidRPr="007F3FC1">
        <w:t xml:space="preserve"> make educational awareness material available to curtail future incidents.</w:t>
      </w:r>
    </w:p>
    <w:p w14:paraId="296691B3" w14:textId="77777777" w:rsidR="004F6DA8" w:rsidRPr="007F3FC1" w:rsidRDefault="004F6DA8" w:rsidP="00D27D00">
      <w:pPr>
        <w:pStyle w:val="Caption"/>
        <w:keepLines/>
        <w:numPr>
          <w:ilvl w:val="0"/>
          <w:numId w:val="22"/>
        </w:numPr>
        <w:suppressLineNumbers/>
        <w:spacing w:after="0" w:line="240" w:lineRule="auto"/>
      </w:pPr>
      <w:r w:rsidRPr="007F3FC1">
        <w:t xml:space="preserve">The following features </w:t>
      </w:r>
      <w:r>
        <w:t>is</w:t>
      </w:r>
      <w:r w:rsidRPr="007F3FC1">
        <w:t xml:space="preserve"> required when purchasing encryption products</w:t>
      </w:r>
      <w:r>
        <w:t>:</w:t>
      </w:r>
    </w:p>
    <w:p w14:paraId="5EF05059" w14:textId="77777777" w:rsidR="004F6DA8" w:rsidRPr="007F3FC1" w:rsidRDefault="004F6DA8" w:rsidP="00D27D00">
      <w:pPr>
        <w:pStyle w:val="Caption"/>
        <w:keepLines/>
        <w:numPr>
          <w:ilvl w:val="0"/>
          <w:numId w:val="23"/>
        </w:numPr>
        <w:suppressLineNumbers/>
        <w:spacing w:after="0" w:line="240" w:lineRule="auto"/>
      </w:pPr>
      <w:r w:rsidRPr="007F3FC1">
        <w:t>The vendor must be financially stable.</w:t>
      </w:r>
    </w:p>
    <w:p w14:paraId="44475BBF" w14:textId="77777777" w:rsidR="004F6DA8" w:rsidRPr="007F3FC1" w:rsidRDefault="004F6DA8" w:rsidP="00D27D00">
      <w:pPr>
        <w:pStyle w:val="Caption"/>
        <w:keepLines/>
        <w:numPr>
          <w:ilvl w:val="0"/>
          <w:numId w:val="23"/>
        </w:numPr>
        <w:suppressLineNumbers/>
        <w:spacing w:after="0" w:line="240" w:lineRule="auto"/>
      </w:pPr>
      <w:r w:rsidRPr="007F3FC1">
        <w:t xml:space="preserve">The product </w:t>
      </w:r>
      <w:r>
        <w:t>should have</w:t>
      </w:r>
      <w:r w:rsidRPr="007F3FC1">
        <w:t xml:space="preserve"> features that enhance system integrity, such as self-testing, to the maximum degree possible.</w:t>
      </w:r>
    </w:p>
    <w:p w14:paraId="00977A12" w14:textId="77777777" w:rsidR="004F6DA8" w:rsidRPr="000655B2" w:rsidRDefault="004F6DA8" w:rsidP="00D27D00">
      <w:pPr>
        <w:pStyle w:val="Caption"/>
        <w:keepLines/>
        <w:numPr>
          <w:ilvl w:val="0"/>
          <w:numId w:val="23"/>
        </w:numPr>
        <w:suppressLineNumbers/>
        <w:spacing w:after="0" w:line="240" w:lineRule="auto"/>
      </w:pPr>
      <w:r w:rsidRPr="007F3FC1">
        <w:t xml:space="preserve">Web servers using SSL, the certificate </w:t>
      </w:r>
      <w:r>
        <w:t>should</w:t>
      </w:r>
      <w:r w:rsidRPr="007F3FC1">
        <w:t xml:space="preserve"> be purchased from a recognized Certificate Authority (CA) vendor. </w:t>
      </w:r>
      <w:bookmarkStart w:id="52" w:name="_Toc411346064"/>
    </w:p>
    <w:bookmarkEnd w:id="52"/>
    <w:p w14:paraId="4E32A32F" w14:textId="77777777" w:rsidR="009262DC" w:rsidRPr="0037491C" w:rsidRDefault="009262DC" w:rsidP="00D27D00">
      <w:pPr>
        <w:pStyle w:val="ListParagraph"/>
        <w:keepNext/>
        <w:keepLines/>
        <w:suppressLineNumbers/>
        <w:contextualSpacing w:val="0"/>
        <w:rPr>
          <w:rFonts w:ascii="Verdana" w:hAnsi="Verdana" w:cs="Tahoma"/>
          <w:color w:val="000000"/>
        </w:rPr>
      </w:pPr>
    </w:p>
    <w:p w14:paraId="07AB2715" w14:textId="77777777" w:rsidR="0039541B" w:rsidRDefault="004F6DA8" w:rsidP="00D27D00">
      <w:pPr>
        <w:pStyle w:val="Heading1"/>
        <w:suppressLineNumbers/>
        <w:spacing w:line="240" w:lineRule="auto"/>
      </w:pPr>
      <w:bookmarkStart w:id="53" w:name="_Toc117156768"/>
      <w:r w:rsidRPr="004F6DA8">
        <w:t>Reference:</w:t>
      </w:r>
      <w:bookmarkEnd w:id="53"/>
    </w:p>
    <w:p w14:paraId="4C0709E0" w14:textId="77777777" w:rsidR="0037491C" w:rsidRPr="0037491C" w:rsidRDefault="0037491C" w:rsidP="00D27D00">
      <w:pPr>
        <w:keepNext/>
        <w:keepLines/>
        <w:suppressLineNumbers/>
        <w:rPr>
          <w:rFonts w:ascii="Verdana" w:hAnsi="Verdana"/>
        </w:rPr>
      </w:pPr>
      <w:r w:rsidRPr="0037491C">
        <w:rPr>
          <w:rFonts w:ascii="Verdana" w:hAnsi="Verdana"/>
        </w:rPr>
        <w:t>NA</w:t>
      </w:r>
    </w:p>
    <w:sectPr w:rsidR="0037491C" w:rsidRPr="0037491C" w:rsidSect="000C5B53">
      <w:headerReference w:type="even" r:id="rId11"/>
      <w:headerReference w:type="default" r:id="rId12"/>
      <w:footerReference w:type="default" r:id="rId13"/>
      <w:headerReference w:type="first" r:id="rId14"/>
      <w:footerReference w:type="first" r:id="rId15"/>
      <w:type w:val="continuous"/>
      <w:pgSz w:w="11907" w:h="16839" w:code="9"/>
      <w:pgMar w:top="1440" w:right="567" w:bottom="1077" w:left="1797" w:header="720" w:footer="301" w:gutter="0"/>
      <w:pgNumType w:start="1"/>
      <w:cols w:space="240"/>
      <w:titlePg/>
      <w:docGrid w:linePitch="272"/>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4484E1" w16cex:dateUtc="2022-06-03T07:32:00Z"/>
  <w16cex:commentExtensible w16cex:durableId="264482F2" w16cex:dateUtc="2022-06-03T07:24:00Z"/>
</w16cex:commentsExtensibl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BE5A27A" w14:textId="77777777" w:rsidR="00210092" w:rsidRDefault="00210092">
      <w:r>
        <w:separator/>
      </w:r>
    </w:p>
  </w:endnote>
  <w:endnote w:type="continuationSeparator" w:id="0">
    <w:p w14:paraId="6DCB36D0" w14:textId="77777777" w:rsidR="00210092" w:rsidRDefault="002100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SymbolMT">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19DEC2" w14:textId="77777777" w:rsidR="00B47E39" w:rsidRDefault="00B47E39" w:rsidP="0002149F">
    <w:pPr>
      <w:pStyle w:val="Footer"/>
      <w:jc w:val="center"/>
      <w:rPr>
        <w:rFonts w:ascii="Verdana" w:hAnsi="Verdana"/>
        <w:b/>
      </w:rPr>
    </w:pPr>
    <w:r>
      <w:rPr>
        <w:rFonts w:ascii="Verdana" w:hAnsi="Verdana"/>
        <w:b/>
      </w:rPr>
      <w:tab/>
    </w:r>
  </w:p>
  <w:p w14:paraId="7283AA4A" w14:textId="77777777" w:rsidR="00B47E39" w:rsidRDefault="00B47E39" w:rsidP="0002149F">
    <w:pPr>
      <w:pStyle w:val="Footer"/>
      <w:jc w:val="center"/>
      <w:rPr>
        <w:rFonts w:ascii="Verdana" w:hAnsi="Verdana"/>
        <w:b/>
      </w:rPr>
    </w:pPr>
  </w:p>
  <w:p w14:paraId="4028D5B7" w14:textId="77777777" w:rsidR="00B47E39" w:rsidRDefault="00B47E39" w:rsidP="0002149F">
    <w:pPr>
      <w:pStyle w:val="Footer"/>
      <w:jc w:val="center"/>
      <w:rPr>
        <w:rFonts w:ascii="Verdana" w:hAnsi="Verdana"/>
        <w:b/>
      </w:rPr>
    </w:pPr>
  </w:p>
  <w:p w14:paraId="799B98A1" w14:textId="77777777" w:rsidR="00B47E39" w:rsidRDefault="00B47E39" w:rsidP="000F6948">
    <w:pPr>
      <w:pStyle w:val="Footer"/>
      <w:jc w:val="center"/>
    </w:pPr>
    <w:r>
      <w:rPr>
        <w:rFonts w:ascii="Verdana" w:hAnsi="Verdana"/>
        <w:b/>
      </w:rPr>
      <w:tab/>
    </w:r>
    <w:r w:rsidRPr="00000550">
      <w:rPr>
        <w:rFonts w:ascii="Verdana" w:hAnsi="Verdana"/>
        <w:b/>
      </w:rPr>
      <w:t>Confidential</w:t>
    </w:r>
    <w:r>
      <w:rPr>
        <w:rFonts w:ascii="Verdana" w:hAnsi="Verdana"/>
        <w:b/>
      </w:rPr>
      <w:tab/>
      <w:t>P</w:t>
    </w:r>
    <w:r w:rsidRPr="00000550">
      <w:rPr>
        <w:rFonts w:ascii="Verdana" w:hAnsi="Verdana"/>
        <w:b/>
      </w:rPr>
      <w:t xml:space="preserve">age </w:t>
    </w:r>
    <w:r w:rsidRPr="00000550">
      <w:rPr>
        <w:rFonts w:ascii="Verdana" w:hAnsi="Verdana"/>
        <w:b/>
      </w:rPr>
      <w:fldChar w:fldCharType="begin"/>
    </w:r>
    <w:r w:rsidRPr="00000550">
      <w:rPr>
        <w:rFonts w:ascii="Verdana" w:hAnsi="Verdana"/>
        <w:b/>
      </w:rPr>
      <w:instrText xml:space="preserve"> PAGE </w:instrText>
    </w:r>
    <w:r w:rsidRPr="00000550">
      <w:rPr>
        <w:rFonts w:ascii="Verdana" w:hAnsi="Verdana"/>
        <w:b/>
      </w:rPr>
      <w:fldChar w:fldCharType="separate"/>
    </w:r>
    <w:r>
      <w:rPr>
        <w:rFonts w:ascii="Verdana" w:hAnsi="Verdana"/>
        <w:b/>
        <w:noProof/>
      </w:rPr>
      <w:t>16</w:t>
    </w:r>
    <w:r w:rsidRPr="00000550">
      <w:rPr>
        <w:rFonts w:ascii="Verdana" w:hAnsi="Verdana"/>
        <w:b/>
      </w:rPr>
      <w:fldChar w:fldCharType="end"/>
    </w:r>
    <w:r w:rsidRPr="00000550">
      <w:rPr>
        <w:rFonts w:ascii="Verdana" w:hAnsi="Verdana"/>
        <w:b/>
      </w:rPr>
      <w:t xml:space="preserve"> of </w:t>
    </w:r>
    <w:r w:rsidRPr="00000550">
      <w:rPr>
        <w:rFonts w:ascii="Verdana" w:hAnsi="Verdana"/>
        <w:b/>
      </w:rPr>
      <w:fldChar w:fldCharType="begin"/>
    </w:r>
    <w:r w:rsidRPr="00000550">
      <w:rPr>
        <w:rFonts w:ascii="Verdana" w:hAnsi="Verdana"/>
        <w:b/>
      </w:rPr>
      <w:instrText xml:space="preserve"> NUMPAGES  </w:instrText>
    </w:r>
    <w:r w:rsidRPr="00000550">
      <w:rPr>
        <w:rFonts w:ascii="Verdana" w:hAnsi="Verdana"/>
        <w:b/>
      </w:rPr>
      <w:fldChar w:fldCharType="separate"/>
    </w:r>
    <w:r>
      <w:rPr>
        <w:rFonts w:ascii="Verdana" w:hAnsi="Verdana"/>
        <w:b/>
        <w:noProof/>
      </w:rPr>
      <w:t>16</w:t>
    </w:r>
    <w:r w:rsidRPr="00000550">
      <w:rPr>
        <w:rFonts w:ascii="Verdana" w:hAnsi="Verdana"/>
        <w:b/>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6A0" w:firstRow="1" w:lastRow="0" w:firstColumn="1" w:lastColumn="0" w:noHBand="1" w:noVBand="1"/>
    </w:tblPr>
    <w:tblGrid>
      <w:gridCol w:w="3180"/>
      <w:gridCol w:w="3180"/>
      <w:gridCol w:w="3180"/>
    </w:tblGrid>
    <w:tr w:rsidR="14C66D7A" w14:paraId="47586DA1" w14:textId="77777777" w:rsidTr="14C66D7A">
      <w:tc>
        <w:tcPr>
          <w:tcW w:w="3180" w:type="dxa"/>
        </w:tcPr>
        <w:p w14:paraId="1791B521" w14:textId="47EA402E" w:rsidR="14C66D7A" w:rsidRDefault="14C66D7A" w:rsidP="14C66D7A">
          <w:pPr>
            <w:pStyle w:val="Header"/>
            <w:ind w:left="-115"/>
          </w:pPr>
        </w:p>
      </w:tc>
      <w:tc>
        <w:tcPr>
          <w:tcW w:w="3180" w:type="dxa"/>
        </w:tcPr>
        <w:p w14:paraId="2E54E53C" w14:textId="301734D4" w:rsidR="14C66D7A" w:rsidRDefault="14C66D7A" w:rsidP="14C66D7A">
          <w:pPr>
            <w:pStyle w:val="Header"/>
            <w:jc w:val="center"/>
          </w:pPr>
        </w:p>
      </w:tc>
      <w:tc>
        <w:tcPr>
          <w:tcW w:w="3180" w:type="dxa"/>
        </w:tcPr>
        <w:p w14:paraId="0DF1C5B0" w14:textId="15F648E5" w:rsidR="14C66D7A" w:rsidRDefault="14C66D7A" w:rsidP="14C66D7A">
          <w:pPr>
            <w:pStyle w:val="Header"/>
            <w:ind w:right="-115"/>
            <w:jc w:val="right"/>
          </w:pPr>
        </w:p>
      </w:tc>
    </w:tr>
  </w:tbl>
  <w:p w14:paraId="627D9F0C" w14:textId="6C9A37FE" w:rsidR="14C66D7A" w:rsidRDefault="14C66D7A" w:rsidP="14C66D7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CBC5444" w14:textId="77777777" w:rsidR="00210092" w:rsidRDefault="00210092">
      <w:r>
        <w:separator/>
      </w:r>
    </w:p>
  </w:footnote>
  <w:footnote w:type="continuationSeparator" w:id="0">
    <w:p w14:paraId="22B914DD" w14:textId="77777777" w:rsidR="00210092" w:rsidRDefault="00210092">
      <w:r>
        <w:separator/>
      </w:r>
    </w:p>
  </w:footnote>
  <w:footnote w:type="continuationNotice" w:id="1">
    <w:p w14:paraId="1CCC95CA" w14:textId="77777777" w:rsidR="00210092" w:rsidRDefault="00210092">
      <w:pPr>
        <w:rPr>
          <w:i/>
          <w:sz w:val="18"/>
        </w:rPr>
      </w:pPr>
      <w:r>
        <w:rPr>
          <w:i/>
          <w:sz w:val="18"/>
        </w:rPr>
        <w:t>(footnote continued)</w:t>
      </w:r>
    </w:p>
  </w:footnote>
  <w:footnote w:id="2">
    <w:p w14:paraId="1AF18FB8" w14:textId="77777777" w:rsidR="00B47E39" w:rsidRDefault="00B47E39">
      <w:pPr>
        <w:pStyle w:val="FootnoteText"/>
      </w:pPr>
      <w:r>
        <w:rPr>
          <w:rStyle w:val="FootnoteReference"/>
        </w:rPr>
        <w:footnoteRef/>
      </w:r>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Borders>
        <w:top w:val="single" w:sz="4" w:space="0" w:color="808080"/>
        <w:left w:val="single" w:sz="4" w:space="0" w:color="808080"/>
        <w:bottom w:val="single" w:sz="4" w:space="0" w:color="808080"/>
        <w:right w:val="single" w:sz="4" w:space="0" w:color="808080"/>
        <w:insideH w:val="single" w:sz="6" w:space="0" w:color="808080"/>
        <w:insideV w:val="single" w:sz="6" w:space="0" w:color="808080"/>
      </w:tblBorders>
      <w:tblLook w:val="01E0" w:firstRow="1" w:lastRow="1" w:firstColumn="1" w:lastColumn="1" w:noHBand="0" w:noVBand="0"/>
    </w:tblPr>
    <w:tblGrid>
      <w:gridCol w:w="6228"/>
      <w:gridCol w:w="1080"/>
      <w:gridCol w:w="1548"/>
    </w:tblGrid>
    <w:tr w:rsidR="00B47E39" w:rsidRPr="003120B1" w14:paraId="52FD95BE" w14:textId="77777777">
      <w:trPr>
        <w:cantSplit/>
        <w:trHeight w:val="350"/>
      </w:trPr>
      <w:tc>
        <w:tcPr>
          <w:tcW w:w="6228" w:type="dxa"/>
          <w:vAlign w:val="center"/>
        </w:tcPr>
        <w:p w14:paraId="77B18EA7" w14:textId="77777777" w:rsidR="00B47E39" w:rsidRPr="00500EA9" w:rsidRDefault="00B47E39" w:rsidP="000C2C52">
          <w:pPr>
            <w:pStyle w:val="Header"/>
            <w:rPr>
              <w:rFonts w:ascii="Trebuchet MS" w:hAnsi="Trebuchet MS" w:cs="Arial"/>
              <w:color w:val="808080"/>
            </w:rPr>
          </w:pPr>
          <w:r w:rsidRPr="00500EA9">
            <w:rPr>
              <w:rFonts w:ascii="Trebuchet MS" w:hAnsi="Trebuchet MS" w:cs="Arial"/>
              <w:color w:val="808080"/>
            </w:rPr>
            <w:t xml:space="preserve">Decision Analysis Procedure </w:t>
          </w:r>
        </w:p>
      </w:tc>
      <w:tc>
        <w:tcPr>
          <w:tcW w:w="1080" w:type="dxa"/>
          <w:vAlign w:val="center"/>
        </w:tcPr>
        <w:p w14:paraId="71BA87BD" w14:textId="77777777" w:rsidR="00B47E39" w:rsidRPr="00500EA9" w:rsidRDefault="00B47E39" w:rsidP="000C2C52">
          <w:pPr>
            <w:pStyle w:val="Header"/>
            <w:rPr>
              <w:rFonts w:ascii="Trebuchet MS" w:hAnsi="Trebuchet MS" w:cs="Arial"/>
              <w:color w:val="808080"/>
            </w:rPr>
          </w:pPr>
          <w:r w:rsidRPr="00500EA9">
            <w:rPr>
              <w:rFonts w:ascii="Trebuchet MS" w:hAnsi="Trebuchet MS" w:cs="Arial"/>
              <w:color w:val="808080"/>
            </w:rPr>
            <w:t>Version</w:t>
          </w:r>
        </w:p>
      </w:tc>
      <w:tc>
        <w:tcPr>
          <w:tcW w:w="1548" w:type="dxa"/>
          <w:vAlign w:val="center"/>
        </w:tcPr>
        <w:p w14:paraId="1BF64D3B" w14:textId="77777777" w:rsidR="00B47E39" w:rsidRPr="00500EA9" w:rsidRDefault="00B47E39" w:rsidP="000C2C52">
          <w:pPr>
            <w:pStyle w:val="Header"/>
            <w:rPr>
              <w:rFonts w:ascii="Trebuchet MS" w:hAnsi="Trebuchet MS" w:cs="Arial"/>
              <w:color w:val="808080"/>
            </w:rPr>
          </w:pPr>
          <w:r w:rsidRPr="00500EA9">
            <w:rPr>
              <w:rFonts w:ascii="Trebuchet MS" w:hAnsi="Trebuchet MS" w:cs="Arial"/>
              <w:color w:val="808080"/>
            </w:rPr>
            <w:t>1.0</w:t>
          </w:r>
        </w:p>
      </w:tc>
    </w:tr>
  </w:tbl>
  <w:p w14:paraId="65667489" w14:textId="77777777" w:rsidR="00B47E39" w:rsidRDefault="00B47E3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A2C6769" w14:textId="77777777" w:rsidR="00B47E39" w:rsidRPr="00534846" w:rsidRDefault="005D7EA6" w:rsidP="00D27D00">
    <w:pPr>
      <w:pStyle w:val="Header"/>
      <w:ind w:right="-153"/>
      <w:jc w:val="center"/>
      <w:rPr>
        <w:rFonts w:ascii="Verdana" w:hAnsi="Verdana"/>
        <w:b/>
      </w:rPr>
    </w:pPr>
    <w:r>
      <w:rPr>
        <w:rFonts w:ascii="Verdana" w:hAnsi="Verdana"/>
        <w:b/>
        <w:noProof/>
      </w:rPr>
      <w:t>IT/ISG Guidelines</w:t>
    </w:r>
  </w:p>
  <w:p w14:paraId="5487F8BE" w14:textId="77777777" w:rsidR="00B47E39" w:rsidRDefault="00B47E3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6A0" w:firstRow="1" w:lastRow="0" w:firstColumn="1" w:lastColumn="0" w:noHBand="1" w:noVBand="1"/>
    </w:tblPr>
    <w:tblGrid>
      <w:gridCol w:w="3180"/>
      <w:gridCol w:w="3180"/>
      <w:gridCol w:w="3180"/>
    </w:tblGrid>
    <w:tr w:rsidR="14C66D7A" w14:paraId="1AAF065E" w14:textId="77777777" w:rsidTr="14C66D7A">
      <w:tc>
        <w:tcPr>
          <w:tcW w:w="3180" w:type="dxa"/>
        </w:tcPr>
        <w:p w14:paraId="544C6C56" w14:textId="5DDF3126" w:rsidR="14C66D7A" w:rsidRDefault="14C66D7A" w:rsidP="14C66D7A">
          <w:pPr>
            <w:pStyle w:val="Header"/>
            <w:ind w:left="-115"/>
          </w:pPr>
        </w:p>
      </w:tc>
      <w:tc>
        <w:tcPr>
          <w:tcW w:w="3180" w:type="dxa"/>
        </w:tcPr>
        <w:p w14:paraId="151C7342" w14:textId="0BC69DEF" w:rsidR="14C66D7A" w:rsidRDefault="14C66D7A" w:rsidP="14C66D7A">
          <w:pPr>
            <w:pStyle w:val="Header"/>
            <w:jc w:val="center"/>
          </w:pPr>
        </w:p>
      </w:tc>
      <w:tc>
        <w:tcPr>
          <w:tcW w:w="3180" w:type="dxa"/>
        </w:tcPr>
        <w:p w14:paraId="330DC068" w14:textId="45E9FBF4" w:rsidR="14C66D7A" w:rsidRDefault="14C66D7A" w:rsidP="14C66D7A">
          <w:pPr>
            <w:pStyle w:val="Header"/>
            <w:ind w:right="-115"/>
            <w:jc w:val="right"/>
          </w:pPr>
        </w:p>
      </w:tc>
    </w:tr>
  </w:tbl>
  <w:p w14:paraId="77AD2BB1" w14:textId="31D9DB5A" w:rsidR="14C66D7A" w:rsidRDefault="14C66D7A" w:rsidP="14C66D7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pStyle w:val="ListBullet"/>
      <w:lvlText w:val="*"/>
      <w:lvlJc w:val="left"/>
    </w:lvl>
  </w:abstractNum>
  <w:abstractNum w:abstractNumId="1" w15:restartNumberingAfterBreak="0">
    <w:nsid w:val="00F144DB"/>
    <w:multiLevelType w:val="hybridMultilevel"/>
    <w:tmpl w:val="8988A29C"/>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1AE17D4"/>
    <w:multiLevelType w:val="multilevel"/>
    <w:tmpl w:val="D8CC8CDA"/>
    <w:styleLink w:val="StyleBulleted10ptItalic"/>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tabs>
          <w:tab w:val="num" w:pos="1440"/>
        </w:tabs>
        <w:ind w:left="1440" w:hanging="360"/>
      </w:pPr>
      <w:rPr>
        <w:rFonts w:ascii="Courier New" w:hAnsi="Courier New"/>
        <w:i/>
        <w:iCs/>
      </w:rPr>
    </w:lvl>
    <w:lvl w:ilvl="2">
      <w:start w:val="1"/>
      <w:numFmt w:val="bullet"/>
      <w:lvlText w:val=""/>
      <w:lvlJc w:val="left"/>
      <w:pPr>
        <w:tabs>
          <w:tab w:val="num" w:pos="2160"/>
        </w:tabs>
        <w:ind w:left="2160" w:hanging="360"/>
      </w:pPr>
      <w:rPr>
        <w:rFonts w:ascii="Wingdings" w:hAnsi="Wingdings" w:cs="Times New Roman" w:hint="default"/>
      </w:rPr>
    </w:lvl>
    <w:lvl w:ilvl="3">
      <w:start w:val="1"/>
      <w:numFmt w:val="bullet"/>
      <w:lvlText w:val=""/>
      <w:lvlJc w:val="left"/>
      <w:pPr>
        <w:tabs>
          <w:tab w:val="num" w:pos="2880"/>
        </w:tabs>
        <w:ind w:left="2880" w:hanging="360"/>
      </w:pPr>
      <w:rPr>
        <w:rFonts w:ascii="Symbol" w:hAnsi="Symbol" w:cs="Times New Roman"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Times New Roman" w:hint="default"/>
      </w:rPr>
    </w:lvl>
    <w:lvl w:ilvl="6">
      <w:start w:val="1"/>
      <w:numFmt w:val="bullet"/>
      <w:lvlText w:val=""/>
      <w:lvlJc w:val="left"/>
      <w:pPr>
        <w:tabs>
          <w:tab w:val="num" w:pos="5040"/>
        </w:tabs>
        <w:ind w:left="5040" w:hanging="360"/>
      </w:pPr>
      <w:rPr>
        <w:rFonts w:ascii="Symbol" w:hAnsi="Symbol" w:cs="Times New Roman"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Times New Roman" w:hint="default"/>
      </w:rPr>
    </w:lvl>
  </w:abstractNum>
  <w:abstractNum w:abstractNumId="3" w15:restartNumberingAfterBreak="0">
    <w:nsid w:val="029D5DE9"/>
    <w:multiLevelType w:val="hybridMultilevel"/>
    <w:tmpl w:val="DA56A7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7782E0B"/>
    <w:multiLevelType w:val="hybridMultilevel"/>
    <w:tmpl w:val="3BA6A3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8B41AC9"/>
    <w:multiLevelType w:val="hybridMultilevel"/>
    <w:tmpl w:val="8E1AF4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A2C6520"/>
    <w:multiLevelType w:val="hybridMultilevel"/>
    <w:tmpl w:val="C00AC8E8"/>
    <w:lvl w:ilvl="0" w:tplc="1AA0EE12">
      <w:start w:val="1"/>
      <w:numFmt w:val="lowerLetter"/>
      <w:pStyle w:val="ListAlpha4"/>
      <w:lvlText w:val="%1)"/>
      <w:lvlJc w:val="left"/>
      <w:pPr>
        <w:tabs>
          <w:tab w:val="num" w:pos="2347"/>
        </w:tabs>
        <w:ind w:left="2347"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03">
      <w:start w:val="1"/>
      <w:numFmt w:val="bullet"/>
      <w:lvlText w:val="o"/>
      <w:lvlJc w:val="left"/>
      <w:pPr>
        <w:tabs>
          <w:tab w:val="num" w:pos="3060"/>
        </w:tabs>
        <w:ind w:left="3060" w:hanging="360"/>
      </w:pPr>
      <w:rPr>
        <w:rFonts w:ascii="Courier New" w:hAnsi="Courier New" w:hint="default"/>
      </w:rPr>
    </w:lvl>
    <w:lvl w:ilvl="2" w:tplc="4BCE7D1E">
      <w:start w:val="2"/>
      <w:numFmt w:val="decimal"/>
      <w:lvlText w:val="%3."/>
      <w:lvlJc w:val="left"/>
      <w:pPr>
        <w:tabs>
          <w:tab w:val="num" w:pos="3960"/>
        </w:tabs>
        <w:ind w:left="3960" w:hanging="360"/>
      </w:pPr>
      <w:rPr>
        <w:rFonts w:hint="default"/>
      </w:rPr>
    </w:lvl>
    <w:lvl w:ilvl="3" w:tplc="0409000F" w:tentative="1">
      <w:start w:val="1"/>
      <w:numFmt w:val="decimal"/>
      <w:lvlText w:val="%4."/>
      <w:lvlJc w:val="left"/>
      <w:pPr>
        <w:tabs>
          <w:tab w:val="num" w:pos="4500"/>
        </w:tabs>
        <w:ind w:left="4500" w:hanging="360"/>
      </w:pPr>
    </w:lvl>
    <w:lvl w:ilvl="4" w:tplc="04090019" w:tentative="1">
      <w:start w:val="1"/>
      <w:numFmt w:val="lowerLetter"/>
      <w:lvlText w:val="%5."/>
      <w:lvlJc w:val="left"/>
      <w:pPr>
        <w:tabs>
          <w:tab w:val="num" w:pos="5220"/>
        </w:tabs>
        <w:ind w:left="5220" w:hanging="360"/>
      </w:pPr>
    </w:lvl>
    <w:lvl w:ilvl="5" w:tplc="0409001B" w:tentative="1">
      <w:start w:val="1"/>
      <w:numFmt w:val="lowerRoman"/>
      <w:lvlText w:val="%6."/>
      <w:lvlJc w:val="right"/>
      <w:pPr>
        <w:tabs>
          <w:tab w:val="num" w:pos="5940"/>
        </w:tabs>
        <w:ind w:left="5940" w:hanging="180"/>
      </w:pPr>
    </w:lvl>
    <w:lvl w:ilvl="6" w:tplc="0409000F" w:tentative="1">
      <w:start w:val="1"/>
      <w:numFmt w:val="decimal"/>
      <w:lvlText w:val="%7."/>
      <w:lvlJc w:val="left"/>
      <w:pPr>
        <w:tabs>
          <w:tab w:val="num" w:pos="6660"/>
        </w:tabs>
        <w:ind w:left="6660" w:hanging="360"/>
      </w:pPr>
    </w:lvl>
    <w:lvl w:ilvl="7" w:tplc="04090019" w:tentative="1">
      <w:start w:val="1"/>
      <w:numFmt w:val="lowerLetter"/>
      <w:lvlText w:val="%8."/>
      <w:lvlJc w:val="left"/>
      <w:pPr>
        <w:tabs>
          <w:tab w:val="num" w:pos="7380"/>
        </w:tabs>
        <w:ind w:left="7380" w:hanging="360"/>
      </w:pPr>
    </w:lvl>
    <w:lvl w:ilvl="8" w:tplc="0409001B" w:tentative="1">
      <w:start w:val="1"/>
      <w:numFmt w:val="lowerRoman"/>
      <w:lvlText w:val="%9."/>
      <w:lvlJc w:val="right"/>
      <w:pPr>
        <w:tabs>
          <w:tab w:val="num" w:pos="8100"/>
        </w:tabs>
        <w:ind w:left="8100" w:hanging="180"/>
      </w:pPr>
    </w:lvl>
  </w:abstractNum>
  <w:abstractNum w:abstractNumId="7" w15:restartNumberingAfterBreak="0">
    <w:nsid w:val="15C25865"/>
    <w:multiLevelType w:val="hybridMultilevel"/>
    <w:tmpl w:val="E6A2693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8" w15:restartNumberingAfterBreak="0">
    <w:nsid w:val="177E7708"/>
    <w:multiLevelType w:val="hybridMultilevel"/>
    <w:tmpl w:val="915C04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B9C5749"/>
    <w:multiLevelType w:val="hybridMultilevel"/>
    <w:tmpl w:val="C4E4077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1C5478EF"/>
    <w:multiLevelType w:val="hybridMultilevel"/>
    <w:tmpl w:val="78BC63B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1" w15:restartNumberingAfterBreak="0">
    <w:nsid w:val="1E2077D3"/>
    <w:multiLevelType w:val="hybridMultilevel"/>
    <w:tmpl w:val="4182645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2" w15:restartNumberingAfterBreak="0">
    <w:nsid w:val="21392FC2"/>
    <w:multiLevelType w:val="multilevel"/>
    <w:tmpl w:val="11CC26B0"/>
    <w:lvl w:ilvl="0">
      <w:start w:val="1"/>
      <w:numFmt w:val="decimal"/>
      <w:pStyle w:val="Heading1"/>
      <w:lvlText w:val="%1"/>
      <w:lvlJc w:val="left"/>
      <w:pPr>
        <w:tabs>
          <w:tab w:val="num" w:pos="465"/>
        </w:tabs>
        <w:ind w:left="465" w:hanging="465"/>
      </w:pPr>
      <w:rPr>
        <w:rFonts w:ascii="Verdana" w:hAnsi="Verdana" w:cs="Arial" w:hint="default"/>
        <w:b/>
        <w:color w:val="auto"/>
      </w:rPr>
    </w:lvl>
    <w:lvl w:ilvl="1">
      <w:start w:val="1"/>
      <w:numFmt w:val="decimal"/>
      <w:pStyle w:val="Heading2"/>
      <w:lvlText w:val="%1.%2"/>
      <w:lvlJc w:val="left"/>
      <w:pPr>
        <w:tabs>
          <w:tab w:val="num" w:pos="2279"/>
        </w:tabs>
        <w:ind w:left="2279" w:hanging="720"/>
      </w:pPr>
      <w:rPr>
        <w:rFonts w:ascii="Verdana" w:hAnsi="Verdana" w:cs="Arial" w:hint="default"/>
        <w:b/>
        <w:i w:val="0"/>
        <w:color w:val="auto"/>
        <w:sz w:val="20"/>
        <w:szCs w:val="20"/>
      </w:rPr>
    </w:lvl>
    <w:lvl w:ilvl="2">
      <w:start w:val="1"/>
      <w:numFmt w:val="decimal"/>
      <w:lvlText w:val="%1.%2.%3"/>
      <w:lvlJc w:val="left"/>
      <w:pPr>
        <w:tabs>
          <w:tab w:val="num" w:pos="720"/>
        </w:tabs>
        <w:ind w:left="720" w:hanging="720"/>
      </w:pPr>
      <w:rPr>
        <w:rFonts w:ascii="Arial Black" w:hAnsi="Arial Black" w:cs="Times New Roman" w:hint="default"/>
        <w:b w:val="0"/>
        <w:color w:val="808080"/>
      </w:rPr>
    </w:lvl>
    <w:lvl w:ilvl="3">
      <w:start w:val="1"/>
      <w:numFmt w:val="decimal"/>
      <w:lvlText w:val="%1.%2.%3.%4"/>
      <w:lvlJc w:val="left"/>
      <w:pPr>
        <w:tabs>
          <w:tab w:val="num" w:pos="1080"/>
        </w:tabs>
        <w:ind w:left="1080" w:hanging="1080"/>
      </w:pPr>
      <w:rPr>
        <w:rFonts w:ascii="Arial Black" w:hAnsi="Arial Black" w:cs="Times New Roman" w:hint="default"/>
        <w:b w:val="0"/>
        <w:color w:val="808080"/>
      </w:rPr>
    </w:lvl>
    <w:lvl w:ilvl="4">
      <w:start w:val="1"/>
      <w:numFmt w:val="decimal"/>
      <w:lvlText w:val="%1.%2.%3.%4.%5"/>
      <w:lvlJc w:val="left"/>
      <w:pPr>
        <w:tabs>
          <w:tab w:val="num" w:pos="1440"/>
        </w:tabs>
        <w:ind w:left="1440" w:hanging="1440"/>
      </w:pPr>
      <w:rPr>
        <w:rFonts w:ascii="Arial Black" w:hAnsi="Arial Black" w:cs="Times New Roman" w:hint="default"/>
        <w:b w:val="0"/>
        <w:color w:val="808080"/>
      </w:rPr>
    </w:lvl>
    <w:lvl w:ilvl="5">
      <w:start w:val="1"/>
      <w:numFmt w:val="decimal"/>
      <w:lvlText w:val="%1.%2.%3.%4.%5.%6"/>
      <w:lvlJc w:val="left"/>
      <w:pPr>
        <w:tabs>
          <w:tab w:val="num" w:pos="1440"/>
        </w:tabs>
        <w:ind w:left="1440" w:hanging="1440"/>
      </w:pPr>
      <w:rPr>
        <w:rFonts w:ascii="Arial Black" w:hAnsi="Arial Black" w:cs="Times New Roman" w:hint="default"/>
        <w:b w:val="0"/>
        <w:color w:val="808080"/>
      </w:rPr>
    </w:lvl>
    <w:lvl w:ilvl="6">
      <w:start w:val="1"/>
      <w:numFmt w:val="decimal"/>
      <w:lvlText w:val="%1.%2.%3.%4.%5.%6.%7"/>
      <w:lvlJc w:val="left"/>
      <w:pPr>
        <w:tabs>
          <w:tab w:val="num" w:pos="1800"/>
        </w:tabs>
        <w:ind w:left="1800" w:hanging="1800"/>
      </w:pPr>
      <w:rPr>
        <w:rFonts w:ascii="Arial Black" w:hAnsi="Arial Black" w:cs="Times New Roman" w:hint="default"/>
        <w:b w:val="0"/>
        <w:color w:val="808080"/>
      </w:rPr>
    </w:lvl>
    <w:lvl w:ilvl="7">
      <w:start w:val="1"/>
      <w:numFmt w:val="decimal"/>
      <w:lvlText w:val="%1.%2.%3.%4.%5.%6.%7.%8"/>
      <w:lvlJc w:val="left"/>
      <w:pPr>
        <w:tabs>
          <w:tab w:val="num" w:pos="1800"/>
        </w:tabs>
        <w:ind w:left="1800" w:hanging="1800"/>
      </w:pPr>
      <w:rPr>
        <w:rFonts w:ascii="Arial Black" w:hAnsi="Arial Black" w:cs="Times New Roman" w:hint="default"/>
        <w:b w:val="0"/>
        <w:color w:val="808080"/>
      </w:rPr>
    </w:lvl>
    <w:lvl w:ilvl="8">
      <w:start w:val="1"/>
      <w:numFmt w:val="decimal"/>
      <w:lvlText w:val="%1.%2.%3.%4.%5.%6.%7.%8.%9"/>
      <w:lvlJc w:val="left"/>
      <w:pPr>
        <w:tabs>
          <w:tab w:val="num" w:pos="2160"/>
        </w:tabs>
        <w:ind w:left="2160" w:hanging="2160"/>
      </w:pPr>
      <w:rPr>
        <w:rFonts w:ascii="Arial Black" w:hAnsi="Arial Black" w:cs="Times New Roman" w:hint="default"/>
        <w:b w:val="0"/>
        <w:color w:val="808080"/>
      </w:rPr>
    </w:lvl>
  </w:abstractNum>
  <w:abstractNum w:abstractNumId="13" w15:restartNumberingAfterBreak="0">
    <w:nsid w:val="25707D11"/>
    <w:multiLevelType w:val="hybridMultilevel"/>
    <w:tmpl w:val="7CFC4E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85F7540"/>
    <w:multiLevelType w:val="hybridMultilevel"/>
    <w:tmpl w:val="80C6D2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BB33915"/>
    <w:multiLevelType w:val="hybridMultilevel"/>
    <w:tmpl w:val="016250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E507646"/>
    <w:multiLevelType w:val="hybridMultilevel"/>
    <w:tmpl w:val="471686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28D7676"/>
    <w:multiLevelType w:val="hybridMultilevel"/>
    <w:tmpl w:val="989C0490"/>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start w:val="1"/>
      <w:numFmt w:val="bullet"/>
      <w:lvlText w:val=""/>
      <w:lvlJc w:val="left"/>
      <w:pPr>
        <w:ind w:left="4680" w:hanging="360"/>
      </w:pPr>
      <w:rPr>
        <w:rFonts w:ascii="Wingdings" w:hAnsi="Wingdings" w:hint="default"/>
      </w:rPr>
    </w:lvl>
    <w:lvl w:ilvl="6" w:tplc="40090001">
      <w:start w:val="1"/>
      <w:numFmt w:val="bullet"/>
      <w:lvlText w:val=""/>
      <w:lvlJc w:val="left"/>
      <w:pPr>
        <w:ind w:left="5400" w:hanging="360"/>
      </w:pPr>
      <w:rPr>
        <w:rFonts w:ascii="Symbol" w:hAnsi="Symbol" w:hint="default"/>
      </w:rPr>
    </w:lvl>
    <w:lvl w:ilvl="7" w:tplc="40090003">
      <w:start w:val="1"/>
      <w:numFmt w:val="bullet"/>
      <w:lvlText w:val="o"/>
      <w:lvlJc w:val="left"/>
      <w:pPr>
        <w:ind w:left="6120" w:hanging="360"/>
      </w:pPr>
      <w:rPr>
        <w:rFonts w:ascii="Courier New" w:hAnsi="Courier New" w:cs="Courier New" w:hint="default"/>
      </w:rPr>
    </w:lvl>
    <w:lvl w:ilvl="8" w:tplc="40090005">
      <w:start w:val="1"/>
      <w:numFmt w:val="bullet"/>
      <w:lvlText w:val=""/>
      <w:lvlJc w:val="left"/>
      <w:pPr>
        <w:ind w:left="6840" w:hanging="360"/>
      </w:pPr>
      <w:rPr>
        <w:rFonts w:ascii="Wingdings" w:hAnsi="Wingdings" w:hint="default"/>
      </w:rPr>
    </w:lvl>
  </w:abstractNum>
  <w:abstractNum w:abstractNumId="18" w15:restartNumberingAfterBreak="0">
    <w:nsid w:val="36226991"/>
    <w:multiLevelType w:val="hybridMultilevel"/>
    <w:tmpl w:val="52CCDF6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3A133B80"/>
    <w:multiLevelType w:val="hybridMultilevel"/>
    <w:tmpl w:val="1DAE122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0" w15:restartNumberingAfterBreak="0">
    <w:nsid w:val="3B476162"/>
    <w:multiLevelType w:val="hybridMultilevel"/>
    <w:tmpl w:val="513A8D14"/>
    <w:lvl w:ilvl="0" w:tplc="2C7E569A">
      <w:start w:val="1"/>
      <w:numFmt w:val="bullet"/>
      <w:pStyle w:val="SmallNoteItalic10pt"/>
      <w:lvlText w:val=""/>
      <w:lvlJc w:val="left"/>
      <w:pPr>
        <w:tabs>
          <w:tab w:val="num" w:pos="1080"/>
        </w:tabs>
        <w:ind w:left="1080" w:hanging="360"/>
      </w:pPr>
      <w:rPr>
        <w:rFonts w:ascii="Symbol" w:hAnsi="Symbol" w:hint="default"/>
      </w:rPr>
    </w:lvl>
    <w:lvl w:ilvl="1" w:tplc="FFFFFFFF">
      <w:start w:val="1"/>
      <w:numFmt w:val="bullet"/>
      <w:pStyle w:val="SmallNoteItalic10pt"/>
      <w:lvlText w:val=""/>
      <w:lvlJc w:val="left"/>
      <w:pPr>
        <w:tabs>
          <w:tab w:val="num" w:pos="1440"/>
        </w:tabs>
        <w:ind w:left="1440" w:hanging="360"/>
      </w:pPr>
      <w:rPr>
        <w:rFonts w:ascii="Symbol" w:hAnsi="Symbol" w:hint="default"/>
      </w:rPr>
    </w:lvl>
    <w:lvl w:ilvl="2" w:tplc="FFFFFFFF">
      <w:start w:val="1"/>
      <w:numFmt w:val="bullet"/>
      <w:lvlText w:val=""/>
      <w:lvlJc w:val="left"/>
      <w:pPr>
        <w:tabs>
          <w:tab w:val="num" w:pos="2160"/>
        </w:tabs>
        <w:ind w:left="2160" w:hanging="360"/>
      </w:pPr>
      <w:rPr>
        <w:rFonts w:ascii="Wingdings" w:hAnsi="Wingdings" w:cs="Times New Roman" w:hint="default"/>
      </w:rPr>
    </w:lvl>
    <w:lvl w:ilvl="3" w:tplc="FFFFFFFF">
      <w:start w:val="1"/>
      <w:numFmt w:val="bullet"/>
      <w:lvlText w:val=""/>
      <w:lvlJc w:val="left"/>
      <w:pPr>
        <w:tabs>
          <w:tab w:val="num" w:pos="2880"/>
        </w:tabs>
        <w:ind w:left="2880" w:hanging="360"/>
      </w:pPr>
      <w:rPr>
        <w:rFonts w:ascii="Symbol" w:hAnsi="Symbol" w:cs="Times New Roman"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cs="Times New Roman" w:hint="default"/>
      </w:rPr>
    </w:lvl>
    <w:lvl w:ilvl="6" w:tplc="FFFFFFFF">
      <w:start w:val="1"/>
      <w:numFmt w:val="bullet"/>
      <w:lvlText w:val=""/>
      <w:lvlJc w:val="left"/>
      <w:pPr>
        <w:tabs>
          <w:tab w:val="num" w:pos="5040"/>
        </w:tabs>
        <w:ind w:left="5040" w:hanging="360"/>
      </w:pPr>
      <w:rPr>
        <w:rFonts w:ascii="Symbol" w:hAnsi="Symbol" w:cs="Times New Roman"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cs="Times New Roman" w:hint="default"/>
      </w:rPr>
    </w:lvl>
  </w:abstractNum>
  <w:abstractNum w:abstractNumId="21" w15:restartNumberingAfterBreak="0">
    <w:nsid w:val="3ECE2A85"/>
    <w:multiLevelType w:val="hybridMultilevel"/>
    <w:tmpl w:val="D4AC5D26"/>
    <w:lvl w:ilvl="0" w:tplc="40090001">
      <w:start w:val="1"/>
      <w:numFmt w:val="bullet"/>
      <w:lvlText w:val=""/>
      <w:lvlJc w:val="left"/>
      <w:pPr>
        <w:ind w:left="768" w:hanging="360"/>
      </w:pPr>
      <w:rPr>
        <w:rFonts w:ascii="Symbol" w:hAnsi="Symbol" w:hint="default"/>
      </w:rPr>
    </w:lvl>
    <w:lvl w:ilvl="1" w:tplc="40090003" w:tentative="1">
      <w:start w:val="1"/>
      <w:numFmt w:val="bullet"/>
      <w:lvlText w:val="o"/>
      <w:lvlJc w:val="left"/>
      <w:pPr>
        <w:ind w:left="1488" w:hanging="360"/>
      </w:pPr>
      <w:rPr>
        <w:rFonts w:ascii="Courier New" w:hAnsi="Courier New" w:cs="Courier New" w:hint="default"/>
      </w:rPr>
    </w:lvl>
    <w:lvl w:ilvl="2" w:tplc="40090005" w:tentative="1">
      <w:start w:val="1"/>
      <w:numFmt w:val="bullet"/>
      <w:lvlText w:val=""/>
      <w:lvlJc w:val="left"/>
      <w:pPr>
        <w:ind w:left="2208" w:hanging="360"/>
      </w:pPr>
      <w:rPr>
        <w:rFonts w:ascii="Wingdings" w:hAnsi="Wingdings" w:hint="default"/>
      </w:rPr>
    </w:lvl>
    <w:lvl w:ilvl="3" w:tplc="40090001" w:tentative="1">
      <w:start w:val="1"/>
      <w:numFmt w:val="bullet"/>
      <w:lvlText w:val=""/>
      <w:lvlJc w:val="left"/>
      <w:pPr>
        <w:ind w:left="2928" w:hanging="360"/>
      </w:pPr>
      <w:rPr>
        <w:rFonts w:ascii="Symbol" w:hAnsi="Symbol" w:hint="default"/>
      </w:rPr>
    </w:lvl>
    <w:lvl w:ilvl="4" w:tplc="40090003" w:tentative="1">
      <w:start w:val="1"/>
      <w:numFmt w:val="bullet"/>
      <w:lvlText w:val="o"/>
      <w:lvlJc w:val="left"/>
      <w:pPr>
        <w:ind w:left="3648" w:hanging="360"/>
      </w:pPr>
      <w:rPr>
        <w:rFonts w:ascii="Courier New" w:hAnsi="Courier New" w:cs="Courier New" w:hint="default"/>
      </w:rPr>
    </w:lvl>
    <w:lvl w:ilvl="5" w:tplc="40090005" w:tentative="1">
      <w:start w:val="1"/>
      <w:numFmt w:val="bullet"/>
      <w:lvlText w:val=""/>
      <w:lvlJc w:val="left"/>
      <w:pPr>
        <w:ind w:left="4368" w:hanging="360"/>
      </w:pPr>
      <w:rPr>
        <w:rFonts w:ascii="Wingdings" w:hAnsi="Wingdings" w:hint="default"/>
      </w:rPr>
    </w:lvl>
    <w:lvl w:ilvl="6" w:tplc="40090001" w:tentative="1">
      <w:start w:val="1"/>
      <w:numFmt w:val="bullet"/>
      <w:lvlText w:val=""/>
      <w:lvlJc w:val="left"/>
      <w:pPr>
        <w:ind w:left="5088" w:hanging="360"/>
      </w:pPr>
      <w:rPr>
        <w:rFonts w:ascii="Symbol" w:hAnsi="Symbol" w:hint="default"/>
      </w:rPr>
    </w:lvl>
    <w:lvl w:ilvl="7" w:tplc="40090003" w:tentative="1">
      <w:start w:val="1"/>
      <w:numFmt w:val="bullet"/>
      <w:lvlText w:val="o"/>
      <w:lvlJc w:val="left"/>
      <w:pPr>
        <w:ind w:left="5808" w:hanging="360"/>
      </w:pPr>
      <w:rPr>
        <w:rFonts w:ascii="Courier New" w:hAnsi="Courier New" w:cs="Courier New" w:hint="default"/>
      </w:rPr>
    </w:lvl>
    <w:lvl w:ilvl="8" w:tplc="40090005" w:tentative="1">
      <w:start w:val="1"/>
      <w:numFmt w:val="bullet"/>
      <w:lvlText w:val=""/>
      <w:lvlJc w:val="left"/>
      <w:pPr>
        <w:ind w:left="6528" w:hanging="360"/>
      </w:pPr>
      <w:rPr>
        <w:rFonts w:ascii="Wingdings" w:hAnsi="Wingdings" w:hint="default"/>
      </w:rPr>
    </w:lvl>
  </w:abstractNum>
  <w:abstractNum w:abstractNumId="22" w15:restartNumberingAfterBreak="0">
    <w:nsid w:val="44372743"/>
    <w:multiLevelType w:val="hybridMultilevel"/>
    <w:tmpl w:val="CE98184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3" w15:restartNumberingAfterBreak="0">
    <w:nsid w:val="45EF2A8A"/>
    <w:multiLevelType w:val="hybridMultilevel"/>
    <w:tmpl w:val="344A5B8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8005CEE"/>
    <w:multiLevelType w:val="hybridMultilevel"/>
    <w:tmpl w:val="B380A726"/>
    <w:lvl w:ilvl="0" w:tplc="D0E68526">
      <w:start w:val="1"/>
      <w:numFmt w:val="lowerLetter"/>
      <w:pStyle w:val="ListAlpha5"/>
      <w:lvlText w:val="%1)"/>
      <w:lvlJc w:val="left"/>
      <w:pPr>
        <w:tabs>
          <w:tab w:val="num" w:pos="2880"/>
        </w:tabs>
        <w:ind w:left="2880"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4E8C2166"/>
    <w:multiLevelType w:val="hybridMultilevel"/>
    <w:tmpl w:val="F23CAC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EE85697"/>
    <w:multiLevelType w:val="hybridMultilevel"/>
    <w:tmpl w:val="714843C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7" w15:restartNumberingAfterBreak="0">
    <w:nsid w:val="4F8A38EB"/>
    <w:multiLevelType w:val="hybridMultilevel"/>
    <w:tmpl w:val="9ACC24C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8" w15:restartNumberingAfterBreak="0">
    <w:nsid w:val="5223559C"/>
    <w:multiLevelType w:val="hybridMultilevel"/>
    <w:tmpl w:val="3728889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9" w15:restartNumberingAfterBreak="0">
    <w:nsid w:val="53FB1687"/>
    <w:multiLevelType w:val="hybridMultilevel"/>
    <w:tmpl w:val="CC4C00A4"/>
    <w:lvl w:ilvl="0" w:tplc="DEE812A0">
      <w:start w:val="1"/>
      <w:numFmt w:val="lowerLetter"/>
      <w:pStyle w:val="ListAlpha3"/>
      <w:lvlText w:val="%1)"/>
      <w:lvlJc w:val="left"/>
      <w:pPr>
        <w:tabs>
          <w:tab w:val="num" w:pos="1080"/>
        </w:tabs>
        <w:ind w:left="1080"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30" w15:restartNumberingAfterBreak="0">
    <w:nsid w:val="5751101E"/>
    <w:multiLevelType w:val="hybridMultilevel"/>
    <w:tmpl w:val="F80A638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1" w15:restartNumberingAfterBreak="0">
    <w:nsid w:val="58241F45"/>
    <w:multiLevelType w:val="hybridMultilevel"/>
    <w:tmpl w:val="CB88DA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F213B56"/>
    <w:multiLevelType w:val="hybridMultilevel"/>
    <w:tmpl w:val="AB265484"/>
    <w:lvl w:ilvl="0" w:tplc="288A80D4">
      <w:start w:val="1"/>
      <w:numFmt w:val="bullet"/>
      <w:pStyle w:val="ListBullet1"/>
      <w:lvlText w:val=""/>
      <w:lvlJc w:val="left"/>
      <w:pPr>
        <w:tabs>
          <w:tab w:val="num" w:pos="360"/>
        </w:tabs>
        <w:ind w:left="360" w:hanging="360"/>
      </w:pPr>
      <w:rPr>
        <w:rFonts w:ascii="Symbol" w:hAnsi="Symbol" w:hint="default"/>
        <w:color w:val="auto"/>
      </w:rPr>
    </w:lvl>
    <w:lvl w:ilvl="1" w:tplc="FFFFFFFF">
      <w:start w:val="1"/>
      <w:numFmt w:val="decimal"/>
      <w:lvlText w:val="%2."/>
      <w:lvlJc w:val="left"/>
      <w:pPr>
        <w:tabs>
          <w:tab w:val="num" w:pos="1440"/>
        </w:tabs>
        <w:ind w:left="1440" w:hanging="360"/>
      </w:pPr>
      <w:rPr>
        <w:rFonts w:hint="default"/>
        <w:color w:val="auto"/>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618C0E22"/>
    <w:multiLevelType w:val="hybridMultilevel"/>
    <w:tmpl w:val="402AD9D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4" w15:restartNumberingAfterBreak="0">
    <w:nsid w:val="647F3B63"/>
    <w:multiLevelType w:val="hybridMultilevel"/>
    <w:tmpl w:val="53C41724"/>
    <w:lvl w:ilvl="0" w:tplc="A9D860E6">
      <w:start w:val="1"/>
      <w:numFmt w:val="bullet"/>
      <w:pStyle w:val="ListBullet21"/>
      <w:lvlText w:val=""/>
      <w:lvlJc w:val="left"/>
      <w:pPr>
        <w:tabs>
          <w:tab w:val="num" w:pos="-3600"/>
        </w:tabs>
        <w:ind w:left="-3600" w:hanging="360"/>
      </w:pPr>
      <w:rPr>
        <w:rFonts w:ascii="Wingdings" w:hAnsi="Wingdings" w:hint="default"/>
        <w:b w:val="0"/>
        <w:i w:val="0"/>
        <w:sz w:val="20"/>
      </w:rPr>
    </w:lvl>
    <w:lvl w:ilvl="1" w:tplc="04090019" w:tentative="1">
      <w:start w:val="1"/>
      <w:numFmt w:val="bullet"/>
      <w:lvlText w:val="o"/>
      <w:lvlJc w:val="left"/>
      <w:pPr>
        <w:tabs>
          <w:tab w:val="num" w:pos="-2520"/>
        </w:tabs>
        <w:ind w:left="-2520" w:hanging="360"/>
      </w:pPr>
      <w:rPr>
        <w:rFonts w:ascii="Courier New" w:hAnsi="Courier New" w:cs="Courier New" w:hint="default"/>
      </w:rPr>
    </w:lvl>
    <w:lvl w:ilvl="2" w:tplc="0409001B" w:tentative="1">
      <w:start w:val="1"/>
      <w:numFmt w:val="bullet"/>
      <w:lvlText w:val=""/>
      <w:lvlJc w:val="left"/>
      <w:pPr>
        <w:tabs>
          <w:tab w:val="num" w:pos="-1800"/>
        </w:tabs>
        <w:ind w:left="-1800" w:hanging="360"/>
      </w:pPr>
      <w:rPr>
        <w:rFonts w:ascii="Wingdings" w:hAnsi="Wingdings" w:hint="default"/>
      </w:rPr>
    </w:lvl>
    <w:lvl w:ilvl="3" w:tplc="0409000F" w:tentative="1">
      <w:start w:val="1"/>
      <w:numFmt w:val="bullet"/>
      <w:lvlText w:val=""/>
      <w:lvlJc w:val="left"/>
      <w:pPr>
        <w:tabs>
          <w:tab w:val="num" w:pos="-1080"/>
        </w:tabs>
        <w:ind w:left="-1080" w:hanging="360"/>
      </w:pPr>
      <w:rPr>
        <w:rFonts w:ascii="Symbol" w:hAnsi="Symbol" w:hint="default"/>
      </w:rPr>
    </w:lvl>
    <w:lvl w:ilvl="4" w:tplc="04090019" w:tentative="1">
      <w:start w:val="1"/>
      <w:numFmt w:val="bullet"/>
      <w:lvlText w:val="o"/>
      <w:lvlJc w:val="left"/>
      <w:pPr>
        <w:tabs>
          <w:tab w:val="num" w:pos="-360"/>
        </w:tabs>
        <w:ind w:left="-360" w:hanging="360"/>
      </w:pPr>
      <w:rPr>
        <w:rFonts w:ascii="Courier New" w:hAnsi="Courier New" w:cs="Courier New" w:hint="default"/>
      </w:rPr>
    </w:lvl>
    <w:lvl w:ilvl="5" w:tplc="0409001B" w:tentative="1">
      <w:start w:val="1"/>
      <w:numFmt w:val="bullet"/>
      <w:lvlText w:val=""/>
      <w:lvlJc w:val="left"/>
      <w:pPr>
        <w:tabs>
          <w:tab w:val="num" w:pos="360"/>
        </w:tabs>
        <w:ind w:left="360" w:hanging="360"/>
      </w:pPr>
      <w:rPr>
        <w:rFonts w:ascii="Wingdings" w:hAnsi="Wingdings" w:hint="default"/>
      </w:rPr>
    </w:lvl>
    <w:lvl w:ilvl="6" w:tplc="0409000F" w:tentative="1">
      <w:start w:val="1"/>
      <w:numFmt w:val="bullet"/>
      <w:lvlText w:val=""/>
      <w:lvlJc w:val="left"/>
      <w:pPr>
        <w:tabs>
          <w:tab w:val="num" w:pos="1080"/>
        </w:tabs>
        <w:ind w:left="1080" w:hanging="360"/>
      </w:pPr>
      <w:rPr>
        <w:rFonts w:ascii="Symbol" w:hAnsi="Symbol" w:hint="default"/>
      </w:rPr>
    </w:lvl>
    <w:lvl w:ilvl="7" w:tplc="04090019" w:tentative="1">
      <w:start w:val="1"/>
      <w:numFmt w:val="bullet"/>
      <w:lvlText w:val="o"/>
      <w:lvlJc w:val="left"/>
      <w:pPr>
        <w:tabs>
          <w:tab w:val="num" w:pos="1800"/>
        </w:tabs>
        <w:ind w:left="1800" w:hanging="360"/>
      </w:pPr>
      <w:rPr>
        <w:rFonts w:ascii="Courier New" w:hAnsi="Courier New" w:cs="Courier New" w:hint="default"/>
      </w:rPr>
    </w:lvl>
    <w:lvl w:ilvl="8" w:tplc="0409001B" w:tentative="1">
      <w:start w:val="1"/>
      <w:numFmt w:val="bullet"/>
      <w:lvlText w:val=""/>
      <w:lvlJc w:val="left"/>
      <w:pPr>
        <w:tabs>
          <w:tab w:val="num" w:pos="2520"/>
        </w:tabs>
        <w:ind w:left="2520" w:hanging="360"/>
      </w:pPr>
      <w:rPr>
        <w:rFonts w:ascii="Wingdings" w:hAnsi="Wingdings" w:hint="default"/>
      </w:rPr>
    </w:lvl>
  </w:abstractNum>
  <w:abstractNum w:abstractNumId="35" w15:restartNumberingAfterBreak="0">
    <w:nsid w:val="6C3462AD"/>
    <w:multiLevelType w:val="hybridMultilevel"/>
    <w:tmpl w:val="9C1085E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E9059F4"/>
    <w:multiLevelType w:val="hybridMultilevel"/>
    <w:tmpl w:val="73200A4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7" w15:restartNumberingAfterBreak="0">
    <w:nsid w:val="6F2D5FF5"/>
    <w:multiLevelType w:val="hybridMultilevel"/>
    <w:tmpl w:val="1A184EC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8" w15:restartNumberingAfterBreak="0">
    <w:nsid w:val="706651F4"/>
    <w:multiLevelType w:val="hybridMultilevel"/>
    <w:tmpl w:val="46A2036C"/>
    <w:lvl w:ilvl="0" w:tplc="BCBE4F40">
      <w:start w:val="1"/>
      <w:numFmt w:val="lowerLetter"/>
      <w:pStyle w:val="ListAlpha2"/>
      <w:lvlText w:val="%1)"/>
      <w:lvlJc w:val="left"/>
      <w:pPr>
        <w:tabs>
          <w:tab w:val="num" w:pos="720"/>
        </w:tabs>
        <w:ind w:left="720"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71E707E4"/>
    <w:multiLevelType w:val="hybridMultilevel"/>
    <w:tmpl w:val="16786EE8"/>
    <w:lvl w:ilvl="0" w:tplc="40090001">
      <w:start w:val="1"/>
      <w:numFmt w:val="bullet"/>
      <w:lvlText w:val=""/>
      <w:lvlJc w:val="left"/>
      <w:pPr>
        <w:ind w:left="-131" w:hanging="360"/>
      </w:pPr>
      <w:rPr>
        <w:rFonts w:ascii="Symbol" w:hAnsi="Symbol" w:hint="default"/>
      </w:rPr>
    </w:lvl>
    <w:lvl w:ilvl="1" w:tplc="30465534">
      <w:numFmt w:val="bullet"/>
      <w:lvlText w:val="•"/>
      <w:lvlJc w:val="left"/>
      <w:pPr>
        <w:ind w:left="589" w:hanging="360"/>
      </w:pPr>
      <w:rPr>
        <w:rFonts w:ascii="Verdana" w:eastAsia="Times New Roman" w:hAnsi="Verdana" w:cs="Times New Roman" w:hint="default"/>
      </w:rPr>
    </w:lvl>
    <w:lvl w:ilvl="2" w:tplc="40090005" w:tentative="1">
      <w:start w:val="1"/>
      <w:numFmt w:val="bullet"/>
      <w:lvlText w:val=""/>
      <w:lvlJc w:val="left"/>
      <w:pPr>
        <w:ind w:left="1309" w:hanging="360"/>
      </w:pPr>
      <w:rPr>
        <w:rFonts w:ascii="Wingdings" w:hAnsi="Wingdings" w:hint="default"/>
      </w:rPr>
    </w:lvl>
    <w:lvl w:ilvl="3" w:tplc="40090001" w:tentative="1">
      <w:start w:val="1"/>
      <w:numFmt w:val="bullet"/>
      <w:lvlText w:val=""/>
      <w:lvlJc w:val="left"/>
      <w:pPr>
        <w:ind w:left="2029" w:hanging="360"/>
      </w:pPr>
      <w:rPr>
        <w:rFonts w:ascii="Symbol" w:hAnsi="Symbol" w:hint="default"/>
      </w:rPr>
    </w:lvl>
    <w:lvl w:ilvl="4" w:tplc="40090003" w:tentative="1">
      <w:start w:val="1"/>
      <w:numFmt w:val="bullet"/>
      <w:lvlText w:val="o"/>
      <w:lvlJc w:val="left"/>
      <w:pPr>
        <w:ind w:left="2749" w:hanging="360"/>
      </w:pPr>
      <w:rPr>
        <w:rFonts w:ascii="Courier New" w:hAnsi="Courier New" w:cs="Courier New" w:hint="default"/>
      </w:rPr>
    </w:lvl>
    <w:lvl w:ilvl="5" w:tplc="40090005" w:tentative="1">
      <w:start w:val="1"/>
      <w:numFmt w:val="bullet"/>
      <w:lvlText w:val=""/>
      <w:lvlJc w:val="left"/>
      <w:pPr>
        <w:ind w:left="3469" w:hanging="360"/>
      </w:pPr>
      <w:rPr>
        <w:rFonts w:ascii="Wingdings" w:hAnsi="Wingdings" w:hint="default"/>
      </w:rPr>
    </w:lvl>
    <w:lvl w:ilvl="6" w:tplc="40090001" w:tentative="1">
      <w:start w:val="1"/>
      <w:numFmt w:val="bullet"/>
      <w:lvlText w:val=""/>
      <w:lvlJc w:val="left"/>
      <w:pPr>
        <w:ind w:left="4189" w:hanging="360"/>
      </w:pPr>
      <w:rPr>
        <w:rFonts w:ascii="Symbol" w:hAnsi="Symbol" w:hint="default"/>
      </w:rPr>
    </w:lvl>
    <w:lvl w:ilvl="7" w:tplc="40090003" w:tentative="1">
      <w:start w:val="1"/>
      <w:numFmt w:val="bullet"/>
      <w:lvlText w:val="o"/>
      <w:lvlJc w:val="left"/>
      <w:pPr>
        <w:ind w:left="4909" w:hanging="360"/>
      </w:pPr>
      <w:rPr>
        <w:rFonts w:ascii="Courier New" w:hAnsi="Courier New" w:cs="Courier New" w:hint="default"/>
      </w:rPr>
    </w:lvl>
    <w:lvl w:ilvl="8" w:tplc="40090005" w:tentative="1">
      <w:start w:val="1"/>
      <w:numFmt w:val="bullet"/>
      <w:lvlText w:val=""/>
      <w:lvlJc w:val="left"/>
      <w:pPr>
        <w:ind w:left="5629" w:hanging="360"/>
      </w:pPr>
      <w:rPr>
        <w:rFonts w:ascii="Wingdings" w:hAnsi="Wingdings" w:hint="default"/>
      </w:rPr>
    </w:lvl>
  </w:abstractNum>
  <w:abstractNum w:abstractNumId="40" w15:restartNumberingAfterBreak="0">
    <w:nsid w:val="7538338C"/>
    <w:multiLevelType w:val="multilevel"/>
    <w:tmpl w:val="59BAB65C"/>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o"/>
      <w:lvlJc w:val="left"/>
      <w:pPr>
        <w:tabs>
          <w:tab w:val="num" w:pos="1440"/>
        </w:tabs>
        <w:ind w:left="1440" w:hanging="360"/>
      </w:pPr>
      <w:rPr>
        <w:rFonts w:ascii="Courier New" w:hAnsi="Courier New" w:cs="Times New Roman"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Times New Roman"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Times New Roman" w:hint="default"/>
      </w:rPr>
    </w:lvl>
    <w:lvl w:ilvl="8">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7D394441"/>
    <w:multiLevelType w:val="hybridMultilevel"/>
    <w:tmpl w:val="54687868"/>
    <w:lvl w:ilvl="0" w:tplc="A2FE73A0">
      <w:start w:val="1"/>
      <w:numFmt w:val="decimal"/>
      <w:lvlText w:val="%1."/>
      <w:lvlJc w:val="left"/>
      <w:pPr>
        <w:tabs>
          <w:tab w:val="num" w:pos="720"/>
        </w:tabs>
        <w:ind w:left="720" w:hanging="360"/>
      </w:pPr>
    </w:lvl>
    <w:lvl w:ilvl="1" w:tplc="587E33D4" w:tentative="1">
      <w:start w:val="1"/>
      <w:numFmt w:val="lowerLetter"/>
      <w:pStyle w:val="StyleHeading2Left0Firstline0"/>
      <w:lvlText w:val="%2."/>
      <w:lvlJc w:val="left"/>
      <w:pPr>
        <w:tabs>
          <w:tab w:val="num" w:pos="1440"/>
        </w:tabs>
        <w:ind w:left="1440" w:hanging="360"/>
      </w:pPr>
    </w:lvl>
    <w:lvl w:ilvl="2" w:tplc="D1B00C8A" w:tentative="1">
      <w:start w:val="1"/>
      <w:numFmt w:val="lowerRoman"/>
      <w:lvlText w:val="%3."/>
      <w:lvlJc w:val="right"/>
      <w:pPr>
        <w:tabs>
          <w:tab w:val="num" w:pos="2160"/>
        </w:tabs>
        <w:ind w:left="2160" w:hanging="180"/>
      </w:pPr>
    </w:lvl>
    <w:lvl w:ilvl="3" w:tplc="83EC904C" w:tentative="1">
      <w:start w:val="1"/>
      <w:numFmt w:val="decimal"/>
      <w:lvlText w:val="%4."/>
      <w:lvlJc w:val="left"/>
      <w:pPr>
        <w:tabs>
          <w:tab w:val="num" w:pos="2880"/>
        </w:tabs>
        <w:ind w:left="2880" w:hanging="360"/>
      </w:pPr>
    </w:lvl>
    <w:lvl w:ilvl="4" w:tplc="1E08705A" w:tentative="1">
      <w:start w:val="1"/>
      <w:numFmt w:val="lowerLetter"/>
      <w:lvlText w:val="%5."/>
      <w:lvlJc w:val="left"/>
      <w:pPr>
        <w:tabs>
          <w:tab w:val="num" w:pos="3600"/>
        </w:tabs>
        <w:ind w:left="3600" w:hanging="360"/>
      </w:pPr>
    </w:lvl>
    <w:lvl w:ilvl="5" w:tplc="AF480D90" w:tentative="1">
      <w:start w:val="1"/>
      <w:numFmt w:val="lowerRoman"/>
      <w:lvlText w:val="%6."/>
      <w:lvlJc w:val="right"/>
      <w:pPr>
        <w:tabs>
          <w:tab w:val="num" w:pos="4320"/>
        </w:tabs>
        <w:ind w:left="4320" w:hanging="180"/>
      </w:pPr>
    </w:lvl>
    <w:lvl w:ilvl="6" w:tplc="9602396E" w:tentative="1">
      <w:start w:val="1"/>
      <w:numFmt w:val="decimal"/>
      <w:lvlText w:val="%7."/>
      <w:lvlJc w:val="left"/>
      <w:pPr>
        <w:tabs>
          <w:tab w:val="num" w:pos="5040"/>
        </w:tabs>
        <w:ind w:left="5040" w:hanging="360"/>
      </w:pPr>
    </w:lvl>
    <w:lvl w:ilvl="7" w:tplc="BB1CD4C8" w:tentative="1">
      <w:start w:val="1"/>
      <w:numFmt w:val="lowerLetter"/>
      <w:lvlText w:val="%8."/>
      <w:lvlJc w:val="left"/>
      <w:pPr>
        <w:tabs>
          <w:tab w:val="num" w:pos="5760"/>
        </w:tabs>
        <w:ind w:left="5760" w:hanging="360"/>
      </w:pPr>
    </w:lvl>
    <w:lvl w:ilvl="8" w:tplc="785285D6" w:tentative="1">
      <w:start w:val="1"/>
      <w:numFmt w:val="lowerRoman"/>
      <w:lvlText w:val="%9."/>
      <w:lvlJc w:val="right"/>
      <w:pPr>
        <w:tabs>
          <w:tab w:val="num" w:pos="6480"/>
        </w:tabs>
        <w:ind w:left="6480" w:hanging="180"/>
      </w:pPr>
    </w:lvl>
  </w:abstractNum>
  <w:abstractNum w:abstractNumId="42" w15:restartNumberingAfterBreak="0">
    <w:nsid w:val="7D573586"/>
    <w:multiLevelType w:val="hybridMultilevel"/>
    <w:tmpl w:val="285EE82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3" w15:restartNumberingAfterBreak="0">
    <w:nsid w:val="7E7E789D"/>
    <w:multiLevelType w:val="hybridMultilevel"/>
    <w:tmpl w:val="BF0829E0"/>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4" w15:restartNumberingAfterBreak="0">
    <w:nsid w:val="7FA22C5A"/>
    <w:multiLevelType w:val="hybridMultilevel"/>
    <w:tmpl w:val="B5B8E0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lvlOverride w:ilvl="0">
      <w:lvl w:ilvl="0">
        <w:start w:val="1"/>
        <w:numFmt w:val="bullet"/>
        <w:pStyle w:val="ListBullet"/>
        <w:lvlText w:val=""/>
        <w:legacy w:legacy="1" w:legacySpace="0" w:legacyIndent="360"/>
        <w:lvlJc w:val="left"/>
        <w:pPr>
          <w:ind w:left="1800" w:hanging="360"/>
        </w:pPr>
        <w:rPr>
          <w:rFonts w:ascii="Symbol" w:hAnsi="Symbol" w:hint="default"/>
          <w:sz w:val="22"/>
        </w:rPr>
      </w:lvl>
    </w:lvlOverride>
  </w:num>
  <w:num w:numId="2">
    <w:abstractNumId w:val="2"/>
  </w:num>
  <w:num w:numId="3">
    <w:abstractNumId w:val="38"/>
  </w:num>
  <w:num w:numId="4">
    <w:abstractNumId w:val="29"/>
  </w:num>
  <w:num w:numId="5">
    <w:abstractNumId w:val="6"/>
  </w:num>
  <w:num w:numId="6">
    <w:abstractNumId w:val="24"/>
  </w:num>
  <w:num w:numId="7">
    <w:abstractNumId w:val="12"/>
  </w:num>
  <w:num w:numId="8">
    <w:abstractNumId w:val="20"/>
  </w:num>
  <w:num w:numId="9">
    <w:abstractNumId w:val="32"/>
  </w:num>
  <w:num w:numId="10">
    <w:abstractNumId w:val="34"/>
  </w:num>
  <w:num w:numId="11">
    <w:abstractNumId w:val="39"/>
  </w:num>
  <w:num w:numId="12">
    <w:abstractNumId w:val="41"/>
  </w:num>
  <w:num w:numId="13">
    <w:abstractNumId w:val="9"/>
  </w:num>
  <w:num w:numId="14">
    <w:abstractNumId w:val="33"/>
  </w:num>
  <w:num w:numId="15">
    <w:abstractNumId w:val="15"/>
  </w:num>
  <w:num w:numId="16">
    <w:abstractNumId w:val="4"/>
  </w:num>
  <w:num w:numId="17">
    <w:abstractNumId w:val="21"/>
  </w:num>
  <w:num w:numId="18">
    <w:abstractNumId w:val="43"/>
  </w:num>
  <w:num w:numId="19">
    <w:abstractNumId w:val="16"/>
  </w:num>
  <w:num w:numId="20">
    <w:abstractNumId w:val="31"/>
  </w:num>
  <w:num w:numId="21">
    <w:abstractNumId w:val="14"/>
  </w:num>
  <w:num w:numId="22">
    <w:abstractNumId w:val="44"/>
  </w:num>
  <w:num w:numId="23">
    <w:abstractNumId w:val="1"/>
  </w:num>
  <w:num w:numId="24">
    <w:abstractNumId w:val="18"/>
  </w:num>
  <w:num w:numId="25">
    <w:abstractNumId w:val="25"/>
  </w:num>
  <w:num w:numId="26">
    <w:abstractNumId w:val="37"/>
  </w:num>
  <w:num w:numId="27">
    <w:abstractNumId w:val="8"/>
  </w:num>
  <w:num w:numId="28">
    <w:abstractNumId w:val="40"/>
  </w:num>
  <w:num w:numId="29">
    <w:abstractNumId w:val="3"/>
  </w:num>
  <w:num w:numId="30">
    <w:abstractNumId w:val="13"/>
  </w:num>
  <w:num w:numId="31">
    <w:abstractNumId w:val="5"/>
  </w:num>
  <w:num w:numId="32">
    <w:abstractNumId w:val="12"/>
  </w:num>
  <w:num w:numId="33">
    <w:abstractNumId w:val="42"/>
  </w:num>
  <w:num w:numId="34">
    <w:abstractNumId w:val="17"/>
  </w:num>
  <w:num w:numId="35">
    <w:abstractNumId w:val="11"/>
  </w:num>
  <w:num w:numId="36">
    <w:abstractNumId w:val="22"/>
  </w:num>
  <w:num w:numId="37">
    <w:abstractNumId w:val="26"/>
  </w:num>
  <w:num w:numId="38">
    <w:abstractNumId w:val="10"/>
  </w:num>
  <w:num w:numId="39">
    <w:abstractNumId w:val="35"/>
  </w:num>
  <w:num w:numId="40">
    <w:abstractNumId w:val="23"/>
  </w:num>
  <w:num w:numId="41">
    <w:abstractNumId w:val="36"/>
  </w:num>
  <w:num w:numId="42">
    <w:abstractNumId w:val="19"/>
  </w:num>
  <w:num w:numId="43">
    <w:abstractNumId w:val="27"/>
  </w:num>
  <w:num w:numId="44">
    <w:abstractNumId w:val="28"/>
  </w:num>
  <w:num w:numId="45">
    <w:abstractNumId w:val="30"/>
  </w:num>
  <w:num w:numId="46">
    <w:abstractNumId w:val="7"/>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60"/>
  <w:drawingGridHorizontalSpacing w:val="100"/>
  <w:drawingGridVerticalSpacing w:val="187"/>
  <w:displayHorizontalDrawingGridEvery w:val="2"/>
  <w:doNotShadeFormData/>
  <w:noPunctuationKerning/>
  <w:characterSpacingControl w:val="doNotCompress"/>
  <w:hdrShapeDefaults>
    <o:shapedefaults v:ext="edit" spidmax="2049">
      <o:colormru v:ext="edit" colors="#d2d2d2,#cdcdcd,#c8c8c8"/>
    </o:shapedefaults>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1F34"/>
    <w:rsid w:val="00000F4B"/>
    <w:rsid w:val="00001BD0"/>
    <w:rsid w:val="000031F2"/>
    <w:rsid w:val="00003C68"/>
    <w:rsid w:val="00003E19"/>
    <w:rsid w:val="00003E4F"/>
    <w:rsid w:val="00005D33"/>
    <w:rsid w:val="00006EE4"/>
    <w:rsid w:val="00007CF6"/>
    <w:rsid w:val="000102EA"/>
    <w:rsid w:val="0001034D"/>
    <w:rsid w:val="00010406"/>
    <w:rsid w:val="00010A25"/>
    <w:rsid w:val="00011198"/>
    <w:rsid w:val="00012AAB"/>
    <w:rsid w:val="00012B97"/>
    <w:rsid w:val="00012D77"/>
    <w:rsid w:val="00013190"/>
    <w:rsid w:val="00015E0C"/>
    <w:rsid w:val="0001638A"/>
    <w:rsid w:val="000176A4"/>
    <w:rsid w:val="00017979"/>
    <w:rsid w:val="00017C86"/>
    <w:rsid w:val="000200C0"/>
    <w:rsid w:val="0002149F"/>
    <w:rsid w:val="000221F0"/>
    <w:rsid w:val="0002338A"/>
    <w:rsid w:val="00023C91"/>
    <w:rsid w:val="0002415D"/>
    <w:rsid w:val="00025688"/>
    <w:rsid w:val="000265F3"/>
    <w:rsid w:val="00026B79"/>
    <w:rsid w:val="000279A2"/>
    <w:rsid w:val="00031FC5"/>
    <w:rsid w:val="00032227"/>
    <w:rsid w:val="000326AB"/>
    <w:rsid w:val="0003394C"/>
    <w:rsid w:val="00033F19"/>
    <w:rsid w:val="00035C5F"/>
    <w:rsid w:val="00036807"/>
    <w:rsid w:val="00036A14"/>
    <w:rsid w:val="0003731A"/>
    <w:rsid w:val="00040260"/>
    <w:rsid w:val="000405C7"/>
    <w:rsid w:val="00041AAC"/>
    <w:rsid w:val="00041DE0"/>
    <w:rsid w:val="00044E54"/>
    <w:rsid w:val="00044FAE"/>
    <w:rsid w:val="000463D8"/>
    <w:rsid w:val="00046CBB"/>
    <w:rsid w:val="00046F4B"/>
    <w:rsid w:val="0004721A"/>
    <w:rsid w:val="00047794"/>
    <w:rsid w:val="0005062E"/>
    <w:rsid w:val="00050FBD"/>
    <w:rsid w:val="00051386"/>
    <w:rsid w:val="00051581"/>
    <w:rsid w:val="00052542"/>
    <w:rsid w:val="00052714"/>
    <w:rsid w:val="00053A97"/>
    <w:rsid w:val="000550C1"/>
    <w:rsid w:val="0005562A"/>
    <w:rsid w:val="000556F1"/>
    <w:rsid w:val="00055794"/>
    <w:rsid w:val="000637D5"/>
    <w:rsid w:val="00064839"/>
    <w:rsid w:val="0006530A"/>
    <w:rsid w:val="00066F11"/>
    <w:rsid w:val="00066F36"/>
    <w:rsid w:val="00071EF0"/>
    <w:rsid w:val="0007252B"/>
    <w:rsid w:val="000734A6"/>
    <w:rsid w:val="00074E83"/>
    <w:rsid w:val="00075038"/>
    <w:rsid w:val="000760A6"/>
    <w:rsid w:val="00076613"/>
    <w:rsid w:val="00081251"/>
    <w:rsid w:val="00083D81"/>
    <w:rsid w:val="00086E9E"/>
    <w:rsid w:val="00087BE8"/>
    <w:rsid w:val="000913C3"/>
    <w:rsid w:val="00091AF3"/>
    <w:rsid w:val="00092B1D"/>
    <w:rsid w:val="00093855"/>
    <w:rsid w:val="000945E9"/>
    <w:rsid w:val="000950BE"/>
    <w:rsid w:val="000957FE"/>
    <w:rsid w:val="00095E25"/>
    <w:rsid w:val="0009615B"/>
    <w:rsid w:val="000A02FE"/>
    <w:rsid w:val="000A04E3"/>
    <w:rsid w:val="000A1F71"/>
    <w:rsid w:val="000A21FE"/>
    <w:rsid w:val="000A2234"/>
    <w:rsid w:val="000A472B"/>
    <w:rsid w:val="000A5948"/>
    <w:rsid w:val="000A60EA"/>
    <w:rsid w:val="000A756D"/>
    <w:rsid w:val="000B11F1"/>
    <w:rsid w:val="000B2908"/>
    <w:rsid w:val="000B35E0"/>
    <w:rsid w:val="000B39A7"/>
    <w:rsid w:val="000B5727"/>
    <w:rsid w:val="000C1140"/>
    <w:rsid w:val="000C1D07"/>
    <w:rsid w:val="000C2C52"/>
    <w:rsid w:val="000C5B53"/>
    <w:rsid w:val="000C6A8B"/>
    <w:rsid w:val="000D1078"/>
    <w:rsid w:val="000D1F3E"/>
    <w:rsid w:val="000D2552"/>
    <w:rsid w:val="000D36D6"/>
    <w:rsid w:val="000D3937"/>
    <w:rsid w:val="000D63ED"/>
    <w:rsid w:val="000D7C4B"/>
    <w:rsid w:val="000E1179"/>
    <w:rsid w:val="000E1893"/>
    <w:rsid w:val="000E20D0"/>
    <w:rsid w:val="000E29E4"/>
    <w:rsid w:val="000E35F2"/>
    <w:rsid w:val="000E35F5"/>
    <w:rsid w:val="000E3626"/>
    <w:rsid w:val="000E461C"/>
    <w:rsid w:val="000E49C0"/>
    <w:rsid w:val="000E5037"/>
    <w:rsid w:val="000E59C1"/>
    <w:rsid w:val="000E6B17"/>
    <w:rsid w:val="000E7E60"/>
    <w:rsid w:val="000F0C83"/>
    <w:rsid w:val="000F15DA"/>
    <w:rsid w:val="000F24B6"/>
    <w:rsid w:val="000F629D"/>
    <w:rsid w:val="000F6795"/>
    <w:rsid w:val="000F6948"/>
    <w:rsid w:val="000F7FFA"/>
    <w:rsid w:val="00100BA2"/>
    <w:rsid w:val="00101285"/>
    <w:rsid w:val="001022DD"/>
    <w:rsid w:val="001040E9"/>
    <w:rsid w:val="001127F7"/>
    <w:rsid w:val="00112D02"/>
    <w:rsid w:val="00113ABC"/>
    <w:rsid w:val="00115EA3"/>
    <w:rsid w:val="00116843"/>
    <w:rsid w:val="0011701E"/>
    <w:rsid w:val="001172B5"/>
    <w:rsid w:val="0011755D"/>
    <w:rsid w:val="00120F93"/>
    <w:rsid w:val="0012246A"/>
    <w:rsid w:val="00123677"/>
    <w:rsid w:val="00124167"/>
    <w:rsid w:val="00124D3A"/>
    <w:rsid w:val="001269FB"/>
    <w:rsid w:val="00126FDE"/>
    <w:rsid w:val="00132826"/>
    <w:rsid w:val="00134210"/>
    <w:rsid w:val="00135761"/>
    <w:rsid w:val="001359EE"/>
    <w:rsid w:val="00135BCA"/>
    <w:rsid w:val="00140170"/>
    <w:rsid w:val="001437EB"/>
    <w:rsid w:val="00144026"/>
    <w:rsid w:val="00146743"/>
    <w:rsid w:val="001518DE"/>
    <w:rsid w:val="00151E20"/>
    <w:rsid w:val="001525FF"/>
    <w:rsid w:val="00153785"/>
    <w:rsid w:val="00154935"/>
    <w:rsid w:val="00155181"/>
    <w:rsid w:val="0015566B"/>
    <w:rsid w:val="0015626B"/>
    <w:rsid w:val="001570E9"/>
    <w:rsid w:val="00157C72"/>
    <w:rsid w:val="00160D6C"/>
    <w:rsid w:val="00161150"/>
    <w:rsid w:val="001613CD"/>
    <w:rsid w:val="00161F06"/>
    <w:rsid w:val="001620AA"/>
    <w:rsid w:val="001629F2"/>
    <w:rsid w:val="00163E77"/>
    <w:rsid w:val="00163FC2"/>
    <w:rsid w:val="0016448E"/>
    <w:rsid w:val="00164624"/>
    <w:rsid w:val="00170573"/>
    <w:rsid w:val="00171FD0"/>
    <w:rsid w:val="00174068"/>
    <w:rsid w:val="001740EF"/>
    <w:rsid w:val="001743A8"/>
    <w:rsid w:val="001747FC"/>
    <w:rsid w:val="001749EE"/>
    <w:rsid w:val="00177D0A"/>
    <w:rsid w:val="00180293"/>
    <w:rsid w:val="00180899"/>
    <w:rsid w:val="00181BAA"/>
    <w:rsid w:val="001829B8"/>
    <w:rsid w:val="00183322"/>
    <w:rsid w:val="00185155"/>
    <w:rsid w:val="001853F3"/>
    <w:rsid w:val="00185A11"/>
    <w:rsid w:val="0018700B"/>
    <w:rsid w:val="00187040"/>
    <w:rsid w:val="00190271"/>
    <w:rsid w:val="00191DA8"/>
    <w:rsid w:val="0019242F"/>
    <w:rsid w:val="0019299C"/>
    <w:rsid w:val="001930A1"/>
    <w:rsid w:val="001933E1"/>
    <w:rsid w:val="00193A2D"/>
    <w:rsid w:val="001948E7"/>
    <w:rsid w:val="00195332"/>
    <w:rsid w:val="001957CB"/>
    <w:rsid w:val="00195DC5"/>
    <w:rsid w:val="0019674D"/>
    <w:rsid w:val="00196C7A"/>
    <w:rsid w:val="00196C81"/>
    <w:rsid w:val="0019746C"/>
    <w:rsid w:val="001A03FB"/>
    <w:rsid w:val="001A0F6F"/>
    <w:rsid w:val="001A35A9"/>
    <w:rsid w:val="001A3695"/>
    <w:rsid w:val="001A3DCE"/>
    <w:rsid w:val="001A4E90"/>
    <w:rsid w:val="001A542D"/>
    <w:rsid w:val="001A756C"/>
    <w:rsid w:val="001B0553"/>
    <w:rsid w:val="001B0816"/>
    <w:rsid w:val="001B15B2"/>
    <w:rsid w:val="001B1AA1"/>
    <w:rsid w:val="001B1DAD"/>
    <w:rsid w:val="001B2CB7"/>
    <w:rsid w:val="001B35D0"/>
    <w:rsid w:val="001B4539"/>
    <w:rsid w:val="001B497D"/>
    <w:rsid w:val="001B616D"/>
    <w:rsid w:val="001C0FAF"/>
    <w:rsid w:val="001C2AD4"/>
    <w:rsid w:val="001C463E"/>
    <w:rsid w:val="001C4A61"/>
    <w:rsid w:val="001C4DCC"/>
    <w:rsid w:val="001C5259"/>
    <w:rsid w:val="001C57AA"/>
    <w:rsid w:val="001C685D"/>
    <w:rsid w:val="001C7003"/>
    <w:rsid w:val="001C7A64"/>
    <w:rsid w:val="001C7B83"/>
    <w:rsid w:val="001D0381"/>
    <w:rsid w:val="001D0A18"/>
    <w:rsid w:val="001D4666"/>
    <w:rsid w:val="001D5054"/>
    <w:rsid w:val="001D6D6E"/>
    <w:rsid w:val="001E0713"/>
    <w:rsid w:val="001E15DC"/>
    <w:rsid w:val="001E1C29"/>
    <w:rsid w:val="001E24D4"/>
    <w:rsid w:val="001E3026"/>
    <w:rsid w:val="001E4528"/>
    <w:rsid w:val="001E45D1"/>
    <w:rsid w:val="001E5FEB"/>
    <w:rsid w:val="001E6915"/>
    <w:rsid w:val="001E79BC"/>
    <w:rsid w:val="001F0843"/>
    <w:rsid w:val="001F145D"/>
    <w:rsid w:val="001F1DDA"/>
    <w:rsid w:val="001F2036"/>
    <w:rsid w:val="001F38EA"/>
    <w:rsid w:val="001F423C"/>
    <w:rsid w:val="001F5BE5"/>
    <w:rsid w:val="001F5F61"/>
    <w:rsid w:val="001F6861"/>
    <w:rsid w:val="00200A13"/>
    <w:rsid w:val="00201837"/>
    <w:rsid w:val="002036F6"/>
    <w:rsid w:val="00203E10"/>
    <w:rsid w:val="002047C2"/>
    <w:rsid w:val="00205B63"/>
    <w:rsid w:val="002060E2"/>
    <w:rsid w:val="002063CC"/>
    <w:rsid w:val="002064CF"/>
    <w:rsid w:val="00207A67"/>
    <w:rsid w:val="00210092"/>
    <w:rsid w:val="0021044E"/>
    <w:rsid w:val="00211E44"/>
    <w:rsid w:val="00212636"/>
    <w:rsid w:val="00215364"/>
    <w:rsid w:val="00215F60"/>
    <w:rsid w:val="0021724B"/>
    <w:rsid w:val="00217DD0"/>
    <w:rsid w:val="00221A3D"/>
    <w:rsid w:val="00221E77"/>
    <w:rsid w:val="002220CD"/>
    <w:rsid w:val="002227D9"/>
    <w:rsid w:val="00222CB4"/>
    <w:rsid w:val="00223611"/>
    <w:rsid w:val="002239E1"/>
    <w:rsid w:val="00223CB6"/>
    <w:rsid w:val="00225308"/>
    <w:rsid w:val="00227413"/>
    <w:rsid w:val="00227501"/>
    <w:rsid w:val="0023301B"/>
    <w:rsid w:val="00233D0C"/>
    <w:rsid w:val="002343E4"/>
    <w:rsid w:val="0023477D"/>
    <w:rsid w:val="00235195"/>
    <w:rsid w:val="002353D5"/>
    <w:rsid w:val="00235FA7"/>
    <w:rsid w:val="00236832"/>
    <w:rsid w:val="00237122"/>
    <w:rsid w:val="0023797E"/>
    <w:rsid w:val="0024033F"/>
    <w:rsid w:val="00241B3F"/>
    <w:rsid w:val="00242A0D"/>
    <w:rsid w:val="00242E0C"/>
    <w:rsid w:val="00243718"/>
    <w:rsid w:val="00244B18"/>
    <w:rsid w:val="002451FA"/>
    <w:rsid w:val="00245C08"/>
    <w:rsid w:val="00247186"/>
    <w:rsid w:val="002506ED"/>
    <w:rsid w:val="00251355"/>
    <w:rsid w:val="00251FE3"/>
    <w:rsid w:val="00255666"/>
    <w:rsid w:val="002562F9"/>
    <w:rsid w:val="002565A0"/>
    <w:rsid w:val="002566D7"/>
    <w:rsid w:val="00256835"/>
    <w:rsid w:val="00260B0B"/>
    <w:rsid w:val="00262EC5"/>
    <w:rsid w:val="00264675"/>
    <w:rsid w:val="00264760"/>
    <w:rsid w:val="00264E63"/>
    <w:rsid w:val="00266CDE"/>
    <w:rsid w:val="00267FBA"/>
    <w:rsid w:val="00272396"/>
    <w:rsid w:val="00273A04"/>
    <w:rsid w:val="00273C74"/>
    <w:rsid w:val="00274552"/>
    <w:rsid w:val="00275D2F"/>
    <w:rsid w:val="00275FB5"/>
    <w:rsid w:val="002805C6"/>
    <w:rsid w:val="00281DF4"/>
    <w:rsid w:val="00282A4A"/>
    <w:rsid w:val="00283CC6"/>
    <w:rsid w:val="00284D7A"/>
    <w:rsid w:val="00285ECF"/>
    <w:rsid w:val="00290B53"/>
    <w:rsid w:val="0029216C"/>
    <w:rsid w:val="0029441F"/>
    <w:rsid w:val="00295680"/>
    <w:rsid w:val="00297557"/>
    <w:rsid w:val="002A0234"/>
    <w:rsid w:val="002A125E"/>
    <w:rsid w:val="002A3AAD"/>
    <w:rsid w:val="002B31B4"/>
    <w:rsid w:val="002B4717"/>
    <w:rsid w:val="002B4FA3"/>
    <w:rsid w:val="002B5390"/>
    <w:rsid w:val="002B5BE6"/>
    <w:rsid w:val="002B7D4D"/>
    <w:rsid w:val="002C0093"/>
    <w:rsid w:val="002C2BAF"/>
    <w:rsid w:val="002C343E"/>
    <w:rsid w:val="002C36C4"/>
    <w:rsid w:val="002C4391"/>
    <w:rsid w:val="002C4EDB"/>
    <w:rsid w:val="002C576F"/>
    <w:rsid w:val="002C60DD"/>
    <w:rsid w:val="002C7912"/>
    <w:rsid w:val="002D09A0"/>
    <w:rsid w:val="002D160E"/>
    <w:rsid w:val="002D1A98"/>
    <w:rsid w:val="002D1BE7"/>
    <w:rsid w:val="002D2247"/>
    <w:rsid w:val="002D30D8"/>
    <w:rsid w:val="002D3E20"/>
    <w:rsid w:val="002D4681"/>
    <w:rsid w:val="002D54F8"/>
    <w:rsid w:val="002D5730"/>
    <w:rsid w:val="002E0B52"/>
    <w:rsid w:val="002E304D"/>
    <w:rsid w:val="002E3143"/>
    <w:rsid w:val="002E3DCB"/>
    <w:rsid w:val="002E4995"/>
    <w:rsid w:val="002E5EE5"/>
    <w:rsid w:val="002E6552"/>
    <w:rsid w:val="002F02B7"/>
    <w:rsid w:val="002F033E"/>
    <w:rsid w:val="002F08A6"/>
    <w:rsid w:val="002F50C9"/>
    <w:rsid w:val="002F69F2"/>
    <w:rsid w:val="003020FF"/>
    <w:rsid w:val="00303373"/>
    <w:rsid w:val="00303689"/>
    <w:rsid w:val="00303C8B"/>
    <w:rsid w:val="003059E0"/>
    <w:rsid w:val="00306DFA"/>
    <w:rsid w:val="003075E5"/>
    <w:rsid w:val="00307875"/>
    <w:rsid w:val="00307E29"/>
    <w:rsid w:val="003120B1"/>
    <w:rsid w:val="003121FF"/>
    <w:rsid w:val="00313AFC"/>
    <w:rsid w:val="00314973"/>
    <w:rsid w:val="00315F61"/>
    <w:rsid w:val="003176A8"/>
    <w:rsid w:val="00321368"/>
    <w:rsid w:val="003218AB"/>
    <w:rsid w:val="003260D8"/>
    <w:rsid w:val="00326A98"/>
    <w:rsid w:val="00326B1F"/>
    <w:rsid w:val="00332097"/>
    <w:rsid w:val="0033440B"/>
    <w:rsid w:val="0033462A"/>
    <w:rsid w:val="00334F15"/>
    <w:rsid w:val="00334FB5"/>
    <w:rsid w:val="00335B88"/>
    <w:rsid w:val="00336BFE"/>
    <w:rsid w:val="00337FD0"/>
    <w:rsid w:val="003401F2"/>
    <w:rsid w:val="00340BD1"/>
    <w:rsid w:val="00343C11"/>
    <w:rsid w:val="00346606"/>
    <w:rsid w:val="00346687"/>
    <w:rsid w:val="0034739D"/>
    <w:rsid w:val="00347AEA"/>
    <w:rsid w:val="00347E34"/>
    <w:rsid w:val="00350270"/>
    <w:rsid w:val="00350DD2"/>
    <w:rsid w:val="00351096"/>
    <w:rsid w:val="00351E7C"/>
    <w:rsid w:val="00352B17"/>
    <w:rsid w:val="0035456C"/>
    <w:rsid w:val="00355D94"/>
    <w:rsid w:val="0036116C"/>
    <w:rsid w:val="00361C80"/>
    <w:rsid w:val="0036256D"/>
    <w:rsid w:val="00363D6C"/>
    <w:rsid w:val="00363FB2"/>
    <w:rsid w:val="003643DA"/>
    <w:rsid w:val="003649DF"/>
    <w:rsid w:val="003655EA"/>
    <w:rsid w:val="00366227"/>
    <w:rsid w:val="00367776"/>
    <w:rsid w:val="003714BD"/>
    <w:rsid w:val="00372875"/>
    <w:rsid w:val="00374518"/>
    <w:rsid w:val="0037491C"/>
    <w:rsid w:val="00374F71"/>
    <w:rsid w:val="00377890"/>
    <w:rsid w:val="003813D4"/>
    <w:rsid w:val="003831B4"/>
    <w:rsid w:val="00383F82"/>
    <w:rsid w:val="00386002"/>
    <w:rsid w:val="00386C45"/>
    <w:rsid w:val="003874E0"/>
    <w:rsid w:val="00387D5C"/>
    <w:rsid w:val="00392133"/>
    <w:rsid w:val="00392FFF"/>
    <w:rsid w:val="0039541B"/>
    <w:rsid w:val="00396052"/>
    <w:rsid w:val="003A00D9"/>
    <w:rsid w:val="003A11A7"/>
    <w:rsid w:val="003A20E5"/>
    <w:rsid w:val="003A246C"/>
    <w:rsid w:val="003A265D"/>
    <w:rsid w:val="003A4A9E"/>
    <w:rsid w:val="003A4BCD"/>
    <w:rsid w:val="003A7E05"/>
    <w:rsid w:val="003B0507"/>
    <w:rsid w:val="003B1953"/>
    <w:rsid w:val="003B3798"/>
    <w:rsid w:val="003B4031"/>
    <w:rsid w:val="003B4236"/>
    <w:rsid w:val="003B446C"/>
    <w:rsid w:val="003B4C9F"/>
    <w:rsid w:val="003B4F91"/>
    <w:rsid w:val="003B51E9"/>
    <w:rsid w:val="003B5340"/>
    <w:rsid w:val="003B56FF"/>
    <w:rsid w:val="003C0397"/>
    <w:rsid w:val="003C14FF"/>
    <w:rsid w:val="003C1BBD"/>
    <w:rsid w:val="003C1E48"/>
    <w:rsid w:val="003C2F98"/>
    <w:rsid w:val="003C3111"/>
    <w:rsid w:val="003C3383"/>
    <w:rsid w:val="003C3445"/>
    <w:rsid w:val="003C3D97"/>
    <w:rsid w:val="003C4078"/>
    <w:rsid w:val="003C46D2"/>
    <w:rsid w:val="003C74EE"/>
    <w:rsid w:val="003C7AB2"/>
    <w:rsid w:val="003D17CB"/>
    <w:rsid w:val="003D185A"/>
    <w:rsid w:val="003D3CD6"/>
    <w:rsid w:val="003D492C"/>
    <w:rsid w:val="003D554F"/>
    <w:rsid w:val="003D60C7"/>
    <w:rsid w:val="003E3F60"/>
    <w:rsid w:val="003E48F5"/>
    <w:rsid w:val="003E5F76"/>
    <w:rsid w:val="003E61FB"/>
    <w:rsid w:val="003E7FB0"/>
    <w:rsid w:val="003F3202"/>
    <w:rsid w:val="003F334C"/>
    <w:rsid w:val="003F3AA8"/>
    <w:rsid w:val="00400A34"/>
    <w:rsid w:val="004049FA"/>
    <w:rsid w:val="0040684C"/>
    <w:rsid w:val="0040734D"/>
    <w:rsid w:val="00407731"/>
    <w:rsid w:val="004078DF"/>
    <w:rsid w:val="0041084F"/>
    <w:rsid w:val="00410D01"/>
    <w:rsid w:val="00410D5F"/>
    <w:rsid w:val="00412F93"/>
    <w:rsid w:val="00413476"/>
    <w:rsid w:val="0041556D"/>
    <w:rsid w:val="004174BE"/>
    <w:rsid w:val="0041757B"/>
    <w:rsid w:val="00417A22"/>
    <w:rsid w:val="00421B6D"/>
    <w:rsid w:val="00422289"/>
    <w:rsid w:val="00423924"/>
    <w:rsid w:val="00425284"/>
    <w:rsid w:val="00425464"/>
    <w:rsid w:val="00425EF7"/>
    <w:rsid w:val="00427365"/>
    <w:rsid w:val="00430560"/>
    <w:rsid w:val="00431320"/>
    <w:rsid w:val="004320AB"/>
    <w:rsid w:val="0043535E"/>
    <w:rsid w:val="00436C6C"/>
    <w:rsid w:val="00437972"/>
    <w:rsid w:val="00440701"/>
    <w:rsid w:val="00441C22"/>
    <w:rsid w:val="00441F4C"/>
    <w:rsid w:val="00443166"/>
    <w:rsid w:val="0044344B"/>
    <w:rsid w:val="00443464"/>
    <w:rsid w:val="00443BA8"/>
    <w:rsid w:val="00443C39"/>
    <w:rsid w:val="004448E7"/>
    <w:rsid w:val="00444A5D"/>
    <w:rsid w:val="0044742A"/>
    <w:rsid w:val="00450080"/>
    <w:rsid w:val="00450B84"/>
    <w:rsid w:val="00451A75"/>
    <w:rsid w:val="00451F34"/>
    <w:rsid w:val="00452417"/>
    <w:rsid w:val="00452AA3"/>
    <w:rsid w:val="00453ABD"/>
    <w:rsid w:val="0045569A"/>
    <w:rsid w:val="00456219"/>
    <w:rsid w:val="00456625"/>
    <w:rsid w:val="00456922"/>
    <w:rsid w:val="004578C2"/>
    <w:rsid w:val="00457E95"/>
    <w:rsid w:val="004610CB"/>
    <w:rsid w:val="004623AB"/>
    <w:rsid w:val="00463A41"/>
    <w:rsid w:val="00465C8A"/>
    <w:rsid w:val="004666BC"/>
    <w:rsid w:val="00466A31"/>
    <w:rsid w:val="0046745A"/>
    <w:rsid w:val="0047012E"/>
    <w:rsid w:val="00470345"/>
    <w:rsid w:val="0047079E"/>
    <w:rsid w:val="00470E0F"/>
    <w:rsid w:val="0047142B"/>
    <w:rsid w:val="00472584"/>
    <w:rsid w:val="00472E21"/>
    <w:rsid w:val="00473127"/>
    <w:rsid w:val="0047331D"/>
    <w:rsid w:val="004736E9"/>
    <w:rsid w:val="00473D0E"/>
    <w:rsid w:val="004744B8"/>
    <w:rsid w:val="004753E6"/>
    <w:rsid w:val="00475DDC"/>
    <w:rsid w:val="00476F0B"/>
    <w:rsid w:val="004777C6"/>
    <w:rsid w:val="004808E6"/>
    <w:rsid w:val="004813C9"/>
    <w:rsid w:val="004813EB"/>
    <w:rsid w:val="00482982"/>
    <w:rsid w:val="00483952"/>
    <w:rsid w:val="00483EC8"/>
    <w:rsid w:val="00484D16"/>
    <w:rsid w:val="00485244"/>
    <w:rsid w:val="004862C3"/>
    <w:rsid w:val="00491F67"/>
    <w:rsid w:val="00493FA0"/>
    <w:rsid w:val="0049426C"/>
    <w:rsid w:val="004950B3"/>
    <w:rsid w:val="004A192F"/>
    <w:rsid w:val="004A1DFC"/>
    <w:rsid w:val="004A2240"/>
    <w:rsid w:val="004A2BBB"/>
    <w:rsid w:val="004A5337"/>
    <w:rsid w:val="004A6A99"/>
    <w:rsid w:val="004A72AE"/>
    <w:rsid w:val="004A7866"/>
    <w:rsid w:val="004A7B13"/>
    <w:rsid w:val="004B0C6F"/>
    <w:rsid w:val="004B1EAF"/>
    <w:rsid w:val="004B2010"/>
    <w:rsid w:val="004B208B"/>
    <w:rsid w:val="004B2131"/>
    <w:rsid w:val="004B2249"/>
    <w:rsid w:val="004B2E30"/>
    <w:rsid w:val="004B4B41"/>
    <w:rsid w:val="004B506C"/>
    <w:rsid w:val="004B5311"/>
    <w:rsid w:val="004B6C92"/>
    <w:rsid w:val="004B6F2F"/>
    <w:rsid w:val="004B70A5"/>
    <w:rsid w:val="004B7520"/>
    <w:rsid w:val="004C0BFB"/>
    <w:rsid w:val="004C1E5C"/>
    <w:rsid w:val="004C2D98"/>
    <w:rsid w:val="004C328D"/>
    <w:rsid w:val="004C3B83"/>
    <w:rsid w:val="004C4BBE"/>
    <w:rsid w:val="004C4C52"/>
    <w:rsid w:val="004C5D9E"/>
    <w:rsid w:val="004C5FD8"/>
    <w:rsid w:val="004C65AB"/>
    <w:rsid w:val="004C67DE"/>
    <w:rsid w:val="004C7083"/>
    <w:rsid w:val="004C75E6"/>
    <w:rsid w:val="004C7D45"/>
    <w:rsid w:val="004D16D6"/>
    <w:rsid w:val="004D1E79"/>
    <w:rsid w:val="004D2317"/>
    <w:rsid w:val="004D2B07"/>
    <w:rsid w:val="004D39F6"/>
    <w:rsid w:val="004D4D5A"/>
    <w:rsid w:val="004D785F"/>
    <w:rsid w:val="004E1067"/>
    <w:rsid w:val="004E189E"/>
    <w:rsid w:val="004E2657"/>
    <w:rsid w:val="004E3C8A"/>
    <w:rsid w:val="004E3E9B"/>
    <w:rsid w:val="004E5BF2"/>
    <w:rsid w:val="004E6382"/>
    <w:rsid w:val="004E7D4D"/>
    <w:rsid w:val="004F0F76"/>
    <w:rsid w:val="004F3050"/>
    <w:rsid w:val="004F3167"/>
    <w:rsid w:val="004F4CBF"/>
    <w:rsid w:val="004F605F"/>
    <w:rsid w:val="004F60B2"/>
    <w:rsid w:val="004F6425"/>
    <w:rsid w:val="004F679F"/>
    <w:rsid w:val="004F6DA8"/>
    <w:rsid w:val="004F6EF3"/>
    <w:rsid w:val="004F7E64"/>
    <w:rsid w:val="00500EA9"/>
    <w:rsid w:val="0050198E"/>
    <w:rsid w:val="00504D4C"/>
    <w:rsid w:val="00504F6D"/>
    <w:rsid w:val="00506944"/>
    <w:rsid w:val="005071F8"/>
    <w:rsid w:val="0050742A"/>
    <w:rsid w:val="005076E9"/>
    <w:rsid w:val="00507704"/>
    <w:rsid w:val="00507B1A"/>
    <w:rsid w:val="00510C13"/>
    <w:rsid w:val="005132C7"/>
    <w:rsid w:val="005135B2"/>
    <w:rsid w:val="005141DE"/>
    <w:rsid w:val="005149BE"/>
    <w:rsid w:val="00514E25"/>
    <w:rsid w:val="00515DFE"/>
    <w:rsid w:val="00516350"/>
    <w:rsid w:val="00516DCF"/>
    <w:rsid w:val="0052126A"/>
    <w:rsid w:val="005220E6"/>
    <w:rsid w:val="005228EA"/>
    <w:rsid w:val="00523B34"/>
    <w:rsid w:val="0052422F"/>
    <w:rsid w:val="005254D0"/>
    <w:rsid w:val="005277B2"/>
    <w:rsid w:val="0053092B"/>
    <w:rsid w:val="00531596"/>
    <w:rsid w:val="00534846"/>
    <w:rsid w:val="0053568C"/>
    <w:rsid w:val="00536821"/>
    <w:rsid w:val="00541384"/>
    <w:rsid w:val="005413B8"/>
    <w:rsid w:val="00542167"/>
    <w:rsid w:val="005421FC"/>
    <w:rsid w:val="00543F4F"/>
    <w:rsid w:val="00544004"/>
    <w:rsid w:val="00546251"/>
    <w:rsid w:val="005502DB"/>
    <w:rsid w:val="00550399"/>
    <w:rsid w:val="00553898"/>
    <w:rsid w:val="00555868"/>
    <w:rsid w:val="005570C9"/>
    <w:rsid w:val="0055786F"/>
    <w:rsid w:val="005608A5"/>
    <w:rsid w:val="00563076"/>
    <w:rsid w:val="00564485"/>
    <w:rsid w:val="00567FCA"/>
    <w:rsid w:val="00570B29"/>
    <w:rsid w:val="0057124C"/>
    <w:rsid w:val="005712C0"/>
    <w:rsid w:val="0057152E"/>
    <w:rsid w:val="00571A4F"/>
    <w:rsid w:val="0057308C"/>
    <w:rsid w:val="005741BD"/>
    <w:rsid w:val="005750D1"/>
    <w:rsid w:val="005752DD"/>
    <w:rsid w:val="00577607"/>
    <w:rsid w:val="00581D5C"/>
    <w:rsid w:val="0058233D"/>
    <w:rsid w:val="00582446"/>
    <w:rsid w:val="00582454"/>
    <w:rsid w:val="005831F6"/>
    <w:rsid w:val="0058351B"/>
    <w:rsid w:val="005840F5"/>
    <w:rsid w:val="0058433B"/>
    <w:rsid w:val="00585417"/>
    <w:rsid w:val="00586369"/>
    <w:rsid w:val="00586F39"/>
    <w:rsid w:val="005871C5"/>
    <w:rsid w:val="005879FD"/>
    <w:rsid w:val="0059313E"/>
    <w:rsid w:val="005936E3"/>
    <w:rsid w:val="005938E8"/>
    <w:rsid w:val="005979A9"/>
    <w:rsid w:val="005A0512"/>
    <w:rsid w:val="005A0593"/>
    <w:rsid w:val="005A1863"/>
    <w:rsid w:val="005A1E6D"/>
    <w:rsid w:val="005A255E"/>
    <w:rsid w:val="005A2920"/>
    <w:rsid w:val="005A305A"/>
    <w:rsid w:val="005A4037"/>
    <w:rsid w:val="005A482C"/>
    <w:rsid w:val="005A56EC"/>
    <w:rsid w:val="005A5FB7"/>
    <w:rsid w:val="005A64CE"/>
    <w:rsid w:val="005B09A0"/>
    <w:rsid w:val="005B23A6"/>
    <w:rsid w:val="005B3D4E"/>
    <w:rsid w:val="005B6023"/>
    <w:rsid w:val="005B64D7"/>
    <w:rsid w:val="005B7E38"/>
    <w:rsid w:val="005C221A"/>
    <w:rsid w:val="005C2B89"/>
    <w:rsid w:val="005C6FBE"/>
    <w:rsid w:val="005C78DD"/>
    <w:rsid w:val="005C7C6B"/>
    <w:rsid w:val="005D250F"/>
    <w:rsid w:val="005D292D"/>
    <w:rsid w:val="005D4463"/>
    <w:rsid w:val="005D47AE"/>
    <w:rsid w:val="005D5354"/>
    <w:rsid w:val="005D637E"/>
    <w:rsid w:val="005D70A2"/>
    <w:rsid w:val="005D7EA6"/>
    <w:rsid w:val="005E0066"/>
    <w:rsid w:val="005E0A30"/>
    <w:rsid w:val="005E137E"/>
    <w:rsid w:val="005E4BA6"/>
    <w:rsid w:val="005E6D06"/>
    <w:rsid w:val="005E6DCE"/>
    <w:rsid w:val="005F1697"/>
    <w:rsid w:val="005F1A9E"/>
    <w:rsid w:val="005F1FFF"/>
    <w:rsid w:val="005F4910"/>
    <w:rsid w:val="005F4DCA"/>
    <w:rsid w:val="005F4FC7"/>
    <w:rsid w:val="005F505C"/>
    <w:rsid w:val="005F637F"/>
    <w:rsid w:val="005F6568"/>
    <w:rsid w:val="005F7530"/>
    <w:rsid w:val="006012BB"/>
    <w:rsid w:val="00601B03"/>
    <w:rsid w:val="00601F44"/>
    <w:rsid w:val="00602267"/>
    <w:rsid w:val="00602A19"/>
    <w:rsid w:val="0060473E"/>
    <w:rsid w:val="0060519C"/>
    <w:rsid w:val="006057D0"/>
    <w:rsid w:val="00605930"/>
    <w:rsid w:val="00606441"/>
    <w:rsid w:val="00610401"/>
    <w:rsid w:val="00610E51"/>
    <w:rsid w:val="00611010"/>
    <w:rsid w:val="00611B7A"/>
    <w:rsid w:val="00611F3D"/>
    <w:rsid w:val="00612277"/>
    <w:rsid w:val="00614E56"/>
    <w:rsid w:val="00614F9C"/>
    <w:rsid w:val="00615F2E"/>
    <w:rsid w:val="006166E5"/>
    <w:rsid w:val="00617A4D"/>
    <w:rsid w:val="00620B36"/>
    <w:rsid w:val="00620E81"/>
    <w:rsid w:val="006217E1"/>
    <w:rsid w:val="00621C5F"/>
    <w:rsid w:val="00621CB7"/>
    <w:rsid w:val="00622DC5"/>
    <w:rsid w:val="00622E18"/>
    <w:rsid w:val="00626348"/>
    <w:rsid w:val="00626B6F"/>
    <w:rsid w:val="00627823"/>
    <w:rsid w:val="00627BD9"/>
    <w:rsid w:val="00630D85"/>
    <w:rsid w:val="006311A4"/>
    <w:rsid w:val="00632DC4"/>
    <w:rsid w:val="006347C6"/>
    <w:rsid w:val="00634E0D"/>
    <w:rsid w:val="00636F1B"/>
    <w:rsid w:val="00637631"/>
    <w:rsid w:val="00637BFB"/>
    <w:rsid w:val="006433C6"/>
    <w:rsid w:val="00644901"/>
    <w:rsid w:val="00645CC5"/>
    <w:rsid w:val="00645E01"/>
    <w:rsid w:val="0064600F"/>
    <w:rsid w:val="00647188"/>
    <w:rsid w:val="00647B2A"/>
    <w:rsid w:val="006505B2"/>
    <w:rsid w:val="00650827"/>
    <w:rsid w:val="00650FA8"/>
    <w:rsid w:val="00652473"/>
    <w:rsid w:val="006524CA"/>
    <w:rsid w:val="00652BCA"/>
    <w:rsid w:val="0065388C"/>
    <w:rsid w:val="00653F9E"/>
    <w:rsid w:val="00660638"/>
    <w:rsid w:val="00660703"/>
    <w:rsid w:val="00661187"/>
    <w:rsid w:val="006628D5"/>
    <w:rsid w:val="00662FBC"/>
    <w:rsid w:val="006639C8"/>
    <w:rsid w:val="00665E19"/>
    <w:rsid w:val="0066715E"/>
    <w:rsid w:val="0066776C"/>
    <w:rsid w:val="006703DC"/>
    <w:rsid w:val="00672A25"/>
    <w:rsid w:val="00672B5C"/>
    <w:rsid w:val="006735FF"/>
    <w:rsid w:val="0067371E"/>
    <w:rsid w:val="00673AB1"/>
    <w:rsid w:val="00681029"/>
    <w:rsid w:val="006815D8"/>
    <w:rsid w:val="00682DDF"/>
    <w:rsid w:val="00683A8D"/>
    <w:rsid w:val="006847EB"/>
    <w:rsid w:val="00684E07"/>
    <w:rsid w:val="0068519D"/>
    <w:rsid w:val="00685A4C"/>
    <w:rsid w:val="0068794C"/>
    <w:rsid w:val="00687D76"/>
    <w:rsid w:val="00691B38"/>
    <w:rsid w:val="00691F54"/>
    <w:rsid w:val="00693871"/>
    <w:rsid w:val="00693C3B"/>
    <w:rsid w:val="00693D2F"/>
    <w:rsid w:val="0069402A"/>
    <w:rsid w:val="0069511E"/>
    <w:rsid w:val="00695E37"/>
    <w:rsid w:val="00696DD3"/>
    <w:rsid w:val="006A08C0"/>
    <w:rsid w:val="006A0A33"/>
    <w:rsid w:val="006A0F8E"/>
    <w:rsid w:val="006A1200"/>
    <w:rsid w:val="006A1CDE"/>
    <w:rsid w:val="006A4DFC"/>
    <w:rsid w:val="006A6C2F"/>
    <w:rsid w:val="006A6D0A"/>
    <w:rsid w:val="006A6EDE"/>
    <w:rsid w:val="006A6F2E"/>
    <w:rsid w:val="006A78E8"/>
    <w:rsid w:val="006A7BB3"/>
    <w:rsid w:val="006B0F16"/>
    <w:rsid w:val="006B4498"/>
    <w:rsid w:val="006B4D67"/>
    <w:rsid w:val="006B71FE"/>
    <w:rsid w:val="006C1265"/>
    <w:rsid w:val="006C1B2B"/>
    <w:rsid w:val="006C267D"/>
    <w:rsid w:val="006C3F83"/>
    <w:rsid w:val="006C4197"/>
    <w:rsid w:val="006C47FC"/>
    <w:rsid w:val="006C56D7"/>
    <w:rsid w:val="006C6878"/>
    <w:rsid w:val="006D0238"/>
    <w:rsid w:val="006D3B1A"/>
    <w:rsid w:val="006D4650"/>
    <w:rsid w:val="006D4E2F"/>
    <w:rsid w:val="006D4E7D"/>
    <w:rsid w:val="006D5559"/>
    <w:rsid w:val="006D719B"/>
    <w:rsid w:val="006D7D30"/>
    <w:rsid w:val="006E0A0D"/>
    <w:rsid w:val="006E10E0"/>
    <w:rsid w:val="006E1FD9"/>
    <w:rsid w:val="006E2DEA"/>
    <w:rsid w:val="006E2E52"/>
    <w:rsid w:val="006E328E"/>
    <w:rsid w:val="006E359C"/>
    <w:rsid w:val="006E4EE7"/>
    <w:rsid w:val="006E595A"/>
    <w:rsid w:val="006E642B"/>
    <w:rsid w:val="006E654D"/>
    <w:rsid w:val="006E6D0F"/>
    <w:rsid w:val="006E73FA"/>
    <w:rsid w:val="006E7546"/>
    <w:rsid w:val="006F0214"/>
    <w:rsid w:val="006F22E4"/>
    <w:rsid w:val="006F73C5"/>
    <w:rsid w:val="00701076"/>
    <w:rsid w:val="0070369A"/>
    <w:rsid w:val="0070459C"/>
    <w:rsid w:val="00704B1A"/>
    <w:rsid w:val="007055FD"/>
    <w:rsid w:val="0070722E"/>
    <w:rsid w:val="0070797C"/>
    <w:rsid w:val="00707AA0"/>
    <w:rsid w:val="007101DB"/>
    <w:rsid w:val="00711279"/>
    <w:rsid w:val="00711FB2"/>
    <w:rsid w:val="007131EB"/>
    <w:rsid w:val="007174E8"/>
    <w:rsid w:val="007176AE"/>
    <w:rsid w:val="0072029A"/>
    <w:rsid w:val="007209DE"/>
    <w:rsid w:val="0072171F"/>
    <w:rsid w:val="00722707"/>
    <w:rsid w:val="0072308C"/>
    <w:rsid w:val="00723512"/>
    <w:rsid w:val="00725953"/>
    <w:rsid w:val="007260E8"/>
    <w:rsid w:val="007261E5"/>
    <w:rsid w:val="00726586"/>
    <w:rsid w:val="00726783"/>
    <w:rsid w:val="00726A6D"/>
    <w:rsid w:val="00731DB7"/>
    <w:rsid w:val="0073436A"/>
    <w:rsid w:val="00734662"/>
    <w:rsid w:val="00735680"/>
    <w:rsid w:val="007378DE"/>
    <w:rsid w:val="007419DC"/>
    <w:rsid w:val="007420D6"/>
    <w:rsid w:val="0074236E"/>
    <w:rsid w:val="00742B47"/>
    <w:rsid w:val="00744068"/>
    <w:rsid w:val="00744E50"/>
    <w:rsid w:val="007502B7"/>
    <w:rsid w:val="00751A02"/>
    <w:rsid w:val="00751D76"/>
    <w:rsid w:val="00751F50"/>
    <w:rsid w:val="00753AE1"/>
    <w:rsid w:val="0075426C"/>
    <w:rsid w:val="00757FE6"/>
    <w:rsid w:val="00760299"/>
    <w:rsid w:val="007614E3"/>
    <w:rsid w:val="00761C91"/>
    <w:rsid w:val="00761F86"/>
    <w:rsid w:val="00763398"/>
    <w:rsid w:val="00763F8D"/>
    <w:rsid w:val="00764F5A"/>
    <w:rsid w:val="00765ED8"/>
    <w:rsid w:val="0076639C"/>
    <w:rsid w:val="007668A3"/>
    <w:rsid w:val="0076697E"/>
    <w:rsid w:val="007679FA"/>
    <w:rsid w:val="00767D66"/>
    <w:rsid w:val="00770104"/>
    <w:rsid w:val="007704EE"/>
    <w:rsid w:val="00770749"/>
    <w:rsid w:val="0077187B"/>
    <w:rsid w:val="00771A86"/>
    <w:rsid w:val="0077255E"/>
    <w:rsid w:val="007746AC"/>
    <w:rsid w:val="00774DC2"/>
    <w:rsid w:val="00777753"/>
    <w:rsid w:val="00780FC7"/>
    <w:rsid w:val="00782346"/>
    <w:rsid w:val="00784190"/>
    <w:rsid w:val="007902B8"/>
    <w:rsid w:val="00790D93"/>
    <w:rsid w:val="00793433"/>
    <w:rsid w:val="007941B0"/>
    <w:rsid w:val="007965C4"/>
    <w:rsid w:val="0079727B"/>
    <w:rsid w:val="007A1A43"/>
    <w:rsid w:val="007A2AAA"/>
    <w:rsid w:val="007A3828"/>
    <w:rsid w:val="007A3CFA"/>
    <w:rsid w:val="007A3FD1"/>
    <w:rsid w:val="007A6737"/>
    <w:rsid w:val="007A67D8"/>
    <w:rsid w:val="007B0B79"/>
    <w:rsid w:val="007B1A64"/>
    <w:rsid w:val="007B1D35"/>
    <w:rsid w:val="007B3A14"/>
    <w:rsid w:val="007B3C12"/>
    <w:rsid w:val="007B62C3"/>
    <w:rsid w:val="007B65FF"/>
    <w:rsid w:val="007C1E92"/>
    <w:rsid w:val="007C298B"/>
    <w:rsid w:val="007C3775"/>
    <w:rsid w:val="007C5AAC"/>
    <w:rsid w:val="007C5B8F"/>
    <w:rsid w:val="007C6090"/>
    <w:rsid w:val="007C62AE"/>
    <w:rsid w:val="007D54D4"/>
    <w:rsid w:val="007D7308"/>
    <w:rsid w:val="007D738B"/>
    <w:rsid w:val="007D76FC"/>
    <w:rsid w:val="007D77E2"/>
    <w:rsid w:val="007E48E6"/>
    <w:rsid w:val="007E5440"/>
    <w:rsid w:val="007E5D4F"/>
    <w:rsid w:val="007E6086"/>
    <w:rsid w:val="007E6521"/>
    <w:rsid w:val="007E6D1F"/>
    <w:rsid w:val="007E7E77"/>
    <w:rsid w:val="007F0180"/>
    <w:rsid w:val="007F0497"/>
    <w:rsid w:val="007F13CA"/>
    <w:rsid w:val="007F1C4D"/>
    <w:rsid w:val="007F27DD"/>
    <w:rsid w:val="007F370C"/>
    <w:rsid w:val="007F4FB2"/>
    <w:rsid w:val="007F7E30"/>
    <w:rsid w:val="0080000B"/>
    <w:rsid w:val="008006CD"/>
    <w:rsid w:val="00804F90"/>
    <w:rsid w:val="008056FE"/>
    <w:rsid w:val="00805A36"/>
    <w:rsid w:val="00805B42"/>
    <w:rsid w:val="00810E55"/>
    <w:rsid w:val="00811B9C"/>
    <w:rsid w:val="00812CEC"/>
    <w:rsid w:val="00813205"/>
    <w:rsid w:val="008143BA"/>
    <w:rsid w:val="00814B71"/>
    <w:rsid w:val="00814BC0"/>
    <w:rsid w:val="0081560A"/>
    <w:rsid w:val="00820082"/>
    <w:rsid w:val="00820D56"/>
    <w:rsid w:val="00822644"/>
    <w:rsid w:val="0082368C"/>
    <w:rsid w:val="00824424"/>
    <w:rsid w:val="00824E1A"/>
    <w:rsid w:val="008259C7"/>
    <w:rsid w:val="00825C87"/>
    <w:rsid w:val="00826903"/>
    <w:rsid w:val="008276CB"/>
    <w:rsid w:val="00831B8F"/>
    <w:rsid w:val="008323E8"/>
    <w:rsid w:val="008333A5"/>
    <w:rsid w:val="00834D40"/>
    <w:rsid w:val="00835903"/>
    <w:rsid w:val="0083727C"/>
    <w:rsid w:val="00840D9D"/>
    <w:rsid w:val="008429F7"/>
    <w:rsid w:val="00843E26"/>
    <w:rsid w:val="008440FE"/>
    <w:rsid w:val="00844E7E"/>
    <w:rsid w:val="0084564F"/>
    <w:rsid w:val="00851B05"/>
    <w:rsid w:val="008538E5"/>
    <w:rsid w:val="00853F5C"/>
    <w:rsid w:val="00854EA9"/>
    <w:rsid w:val="0085558A"/>
    <w:rsid w:val="00855DA7"/>
    <w:rsid w:val="00856C85"/>
    <w:rsid w:val="00857FE2"/>
    <w:rsid w:val="00860A52"/>
    <w:rsid w:val="008610CC"/>
    <w:rsid w:val="008619C0"/>
    <w:rsid w:val="008621CF"/>
    <w:rsid w:val="00862879"/>
    <w:rsid w:val="008655F3"/>
    <w:rsid w:val="00865CAE"/>
    <w:rsid w:val="0086783F"/>
    <w:rsid w:val="00867C19"/>
    <w:rsid w:val="00870AD0"/>
    <w:rsid w:val="00870DA5"/>
    <w:rsid w:val="00870F2D"/>
    <w:rsid w:val="0087271A"/>
    <w:rsid w:val="00872E28"/>
    <w:rsid w:val="00874443"/>
    <w:rsid w:val="00875D53"/>
    <w:rsid w:val="00875D8D"/>
    <w:rsid w:val="00875E80"/>
    <w:rsid w:val="00875FBF"/>
    <w:rsid w:val="00880413"/>
    <w:rsid w:val="0088051C"/>
    <w:rsid w:val="008825AA"/>
    <w:rsid w:val="008840B4"/>
    <w:rsid w:val="0088425D"/>
    <w:rsid w:val="00884888"/>
    <w:rsid w:val="00884972"/>
    <w:rsid w:val="00886EEB"/>
    <w:rsid w:val="008879AF"/>
    <w:rsid w:val="008905F7"/>
    <w:rsid w:val="00890EA0"/>
    <w:rsid w:val="00891057"/>
    <w:rsid w:val="00891206"/>
    <w:rsid w:val="008917DF"/>
    <w:rsid w:val="00892484"/>
    <w:rsid w:val="00893C69"/>
    <w:rsid w:val="008940F5"/>
    <w:rsid w:val="008959B0"/>
    <w:rsid w:val="00895A0F"/>
    <w:rsid w:val="00895AB0"/>
    <w:rsid w:val="00896113"/>
    <w:rsid w:val="0089657C"/>
    <w:rsid w:val="008A0502"/>
    <w:rsid w:val="008A0C02"/>
    <w:rsid w:val="008A0D39"/>
    <w:rsid w:val="008A1055"/>
    <w:rsid w:val="008A4A1E"/>
    <w:rsid w:val="008A4BAD"/>
    <w:rsid w:val="008A5223"/>
    <w:rsid w:val="008A574A"/>
    <w:rsid w:val="008A6615"/>
    <w:rsid w:val="008B0919"/>
    <w:rsid w:val="008B0994"/>
    <w:rsid w:val="008B0C84"/>
    <w:rsid w:val="008B289D"/>
    <w:rsid w:val="008B2EAB"/>
    <w:rsid w:val="008B59AB"/>
    <w:rsid w:val="008B7995"/>
    <w:rsid w:val="008C0179"/>
    <w:rsid w:val="008C0426"/>
    <w:rsid w:val="008C145A"/>
    <w:rsid w:val="008C322A"/>
    <w:rsid w:val="008C412D"/>
    <w:rsid w:val="008C4975"/>
    <w:rsid w:val="008C4D61"/>
    <w:rsid w:val="008C643C"/>
    <w:rsid w:val="008C6636"/>
    <w:rsid w:val="008C74C9"/>
    <w:rsid w:val="008C7AE1"/>
    <w:rsid w:val="008D0279"/>
    <w:rsid w:val="008D1580"/>
    <w:rsid w:val="008D3D3A"/>
    <w:rsid w:val="008D458B"/>
    <w:rsid w:val="008D4FAA"/>
    <w:rsid w:val="008D53F3"/>
    <w:rsid w:val="008D58E4"/>
    <w:rsid w:val="008D6CD7"/>
    <w:rsid w:val="008D70D6"/>
    <w:rsid w:val="008D71DA"/>
    <w:rsid w:val="008E0134"/>
    <w:rsid w:val="008E0C8A"/>
    <w:rsid w:val="008E12B2"/>
    <w:rsid w:val="008E304E"/>
    <w:rsid w:val="008E380E"/>
    <w:rsid w:val="008E59FC"/>
    <w:rsid w:val="008E5CF9"/>
    <w:rsid w:val="008E768B"/>
    <w:rsid w:val="008F29B3"/>
    <w:rsid w:val="008F3488"/>
    <w:rsid w:val="008F375E"/>
    <w:rsid w:val="008F3BF4"/>
    <w:rsid w:val="008F5E99"/>
    <w:rsid w:val="008F715C"/>
    <w:rsid w:val="008F7AF8"/>
    <w:rsid w:val="00900483"/>
    <w:rsid w:val="00901FA3"/>
    <w:rsid w:val="00903D9B"/>
    <w:rsid w:val="00903E79"/>
    <w:rsid w:val="00904808"/>
    <w:rsid w:val="009053B2"/>
    <w:rsid w:val="00905EF3"/>
    <w:rsid w:val="0090701F"/>
    <w:rsid w:val="009073C1"/>
    <w:rsid w:val="00907693"/>
    <w:rsid w:val="00907ADA"/>
    <w:rsid w:val="00910116"/>
    <w:rsid w:val="00910429"/>
    <w:rsid w:val="009106AD"/>
    <w:rsid w:val="009116BF"/>
    <w:rsid w:val="00912873"/>
    <w:rsid w:val="00913B80"/>
    <w:rsid w:val="00914F53"/>
    <w:rsid w:val="00915A93"/>
    <w:rsid w:val="009229D5"/>
    <w:rsid w:val="00923F5B"/>
    <w:rsid w:val="0092480B"/>
    <w:rsid w:val="009262DC"/>
    <w:rsid w:val="009301C1"/>
    <w:rsid w:val="00933BF8"/>
    <w:rsid w:val="00934A6F"/>
    <w:rsid w:val="009413A9"/>
    <w:rsid w:val="00942005"/>
    <w:rsid w:val="00942B72"/>
    <w:rsid w:val="00942CE7"/>
    <w:rsid w:val="009456C6"/>
    <w:rsid w:val="009462F1"/>
    <w:rsid w:val="00947199"/>
    <w:rsid w:val="00947276"/>
    <w:rsid w:val="0094741A"/>
    <w:rsid w:val="00947D1C"/>
    <w:rsid w:val="00951673"/>
    <w:rsid w:val="0095202C"/>
    <w:rsid w:val="0095263F"/>
    <w:rsid w:val="00953041"/>
    <w:rsid w:val="00955B32"/>
    <w:rsid w:val="00956021"/>
    <w:rsid w:val="009570F7"/>
    <w:rsid w:val="00960AF9"/>
    <w:rsid w:val="009618F1"/>
    <w:rsid w:val="009645D6"/>
    <w:rsid w:val="00964A2E"/>
    <w:rsid w:val="0096554D"/>
    <w:rsid w:val="00965568"/>
    <w:rsid w:val="00965707"/>
    <w:rsid w:val="00965A9A"/>
    <w:rsid w:val="0096613C"/>
    <w:rsid w:val="00966388"/>
    <w:rsid w:val="009663E1"/>
    <w:rsid w:val="00972CCF"/>
    <w:rsid w:val="00973391"/>
    <w:rsid w:val="00974DD2"/>
    <w:rsid w:val="00975EEF"/>
    <w:rsid w:val="009772C9"/>
    <w:rsid w:val="009824B5"/>
    <w:rsid w:val="00982C9E"/>
    <w:rsid w:val="00982D11"/>
    <w:rsid w:val="00982D34"/>
    <w:rsid w:val="0098378F"/>
    <w:rsid w:val="0098480A"/>
    <w:rsid w:val="00986EA5"/>
    <w:rsid w:val="00986ED0"/>
    <w:rsid w:val="009879F2"/>
    <w:rsid w:val="009906BD"/>
    <w:rsid w:val="0099129D"/>
    <w:rsid w:val="009918B6"/>
    <w:rsid w:val="00991AC8"/>
    <w:rsid w:val="00991ED4"/>
    <w:rsid w:val="00992414"/>
    <w:rsid w:val="00992E55"/>
    <w:rsid w:val="00993C22"/>
    <w:rsid w:val="00994E3C"/>
    <w:rsid w:val="009978BF"/>
    <w:rsid w:val="009A0518"/>
    <w:rsid w:val="009A09F4"/>
    <w:rsid w:val="009A2D48"/>
    <w:rsid w:val="009A33DB"/>
    <w:rsid w:val="009A3F6E"/>
    <w:rsid w:val="009A65E6"/>
    <w:rsid w:val="009A749F"/>
    <w:rsid w:val="009B17C9"/>
    <w:rsid w:val="009B3AF6"/>
    <w:rsid w:val="009B4C28"/>
    <w:rsid w:val="009B64E3"/>
    <w:rsid w:val="009B7F4F"/>
    <w:rsid w:val="009C011C"/>
    <w:rsid w:val="009C025D"/>
    <w:rsid w:val="009C0C51"/>
    <w:rsid w:val="009C0DDB"/>
    <w:rsid w:val="009C14C2"/>
    <w:rsid w:val="009C209A"/>
    <w:rsid w:val="009C46E4"/>
    <w:rsid w:val="009C4886"/>
    <w:rsid w:val="009C4E25"/>
    <w:rsid w:val="009C77CE"/>
    <w:rsid w:val="009C7D80"/>
    <w:rsid w:val="009D0211"/>
    <w:rsid w:val="009D079A"/>
    <w:rsid w:val="009D1EDD"/>
    <w:rsid w:val="009D305D"/>
    <w:rsid w:val="009D3BDB"/>
    <w:rsid w:val="009D3F97"/>
    <w:rsid w:val="009D4E2C"/>
    <w:rsid w:val="009D562F"/>
    <w:rsid w:val="009D77A2"/>
    <w:rsid w:val="009E08F3"/>
    <w:rsid w:val="009E0D04"/>
    <w:rsid w:val="009E10DD"/>
    <w:rsid w:val="009E1BC4"/>
    <w:rsid w:val="009E1ED9"/>
    <w:rsid w:val="009E23DE"/>
    <w:rsid w:val="009E280A"/>
    <w:rsid w:val="009E2D2C"/>
    <w:rsid w:val="009E3EB9"/>
    <w:rsid w:val="009E4052"/>
    <w:rsid w:val="009E40AA"/>
    <w:rsid w:val="009E4167"/>
    <w:rsid w:val="009E5957"/>
    <w:rsid w:val="009F174E"/>
    <w:rsid w:val="009F31A2"/>
    <w:rsid w:val="009F425D"/>
    <w:rsid w:val="009F483C"/>
    <w:rsid w:val="009F4AF4"/>
    <w:rsid w:val="009F6817"/>
    <w:rsid w:val="009F7E10"/>
    <w:rsid w:val="00A00A82"/>
    <w:rsid w:val="00A00CCB"/>
    <w:rsid w:val="00A01774"/>
    <w:rsid w:val="00A02FC8"/>
    <w:rsid w:val="00A061CC"/>
    <w:rsid w:val="00A07D82"/>
    <w:rsid w:val="00A10B8B"/>
    <w:rsid w:val="00A11286"/>
    <w:rsid w:val="00A152FE"/>
    <w:rsid w:val="00A1638D"/>
    <w:rsid w:val="00A16A93"/>
    <w:rsid w:val="00A1737F"/>
    <w:rsid w:val="00A213C9"/>
    <w:rsid w:val="00A226A7"/>
    <w:rsid w:val="00A22E80"/>
    <w:rsid w:val="00A22F25"/>
    <w:rsid w:val="00A24253"/>
    <w:rsid w:val="00A25428"/>
    <w:rsid w:val="00A258AC"/>
    <w:rsid w:val="00A259B0"/>
    <w:rsid w:val="00A302CE"/>
    <w:rsid w:val="00A3042E"/>
    <w:rsid w:val="00A34848"/>
    <w:rsid w:val="00A358F8"/>
    <w:rsid w:val="00A37446"/>
    <w:rsid w:val="00A40479"/>
    <w:rsid w:val="00A406ED"/>
    <w:rsid w:val="00A438CD"/>
    <w:rsid w:val="00A43E65"/>
    <w:rsid w:val="00A44534"/>
    <w:rsid w:val="00A4462F"/>
    <w:rsid w:val="00A44920"/>
    <w:rsid w:val="00A45DCE"/>
    <w:rsid w:val="00A45F44"/>
    <w:rsid w:val="00A47977"/>
    <w:rsid w:val="00A507C8"/>
    <w:rsid w:val="00A50A0C"/>
    <w:rsid w:val="00A515DE"/>
    <w:rsid w:val="00A51A6F"/>
    <w:rsid w:val="00A51CBE"/>
    <w:rsid w:val="00A51E96"/>
    <w:rsid w:val="00A548D9"/>
    <w:rsid w:val="00A55DCB"/>
    <w:rsid w:val="00A606D6"/>
    <w:rsid w:val="00A60CDE"/>
    <w:rsid w:val="00A60D13"/>
    <w:rsid w:val="00A611DC"/>
    <w:rsid w:val="00A61910"/>
    <w:rsid w:val="00A62032"/>
    <w:rsid w:val="00A62D04"/>
    <w:rsid w:val="00A642F3"/>
    <w:rsid w:val="00A64CF9"/>
    <w:rsid w:val="00A6538F"/>
    <w:rsid w:val="00A67408"/>
    <w:rsid w:val="00A705B6"/>
    <w:rsid w:val="00A70D2A"/>
    <w:rsid w:val="00A71C70"/>
    <w:rsid w:val="00A731EC"/>
    <w:rsid w:val="00A75525"/>
    <w:rsid w:val="00A761A7"/>
    <w:rsid w:val="00A7690D"/>
    <w:rsid w:val="00A7713A"/>
    <w:rsid w:val="00A772D5"/>
    <w:rsid w:val="00A808F0"/>
    <w:rsid w:val="00A82CC2"/>
    <w:rsid w:val="00A8308D"/>
    <w:rsid w:val="00A833AA"/>
    <w:rsid w:val="00A84D70"/>
    <w:rsid w:val="00A84EC1"/>
    <w:rsid w:val="00A859BF"/>
    <w:rsid w:val="00A91ACD"/>
    <w:rsid w:val="00A941A1"/>
    <w:rsid w:val="00A94BEB"/>
    <w:rsid w:val="00A9510F"/>
    <w:rsid w:val="00A96603"/>
    <w:rsid w:val="00A970BF"/>
    <w:rsid w:val="00AA0A8E"/>
    <w:rsid w:val="00AA0DE1"/>
    <w:rsid w:val="00AA2CF0"/>
    <w:rsid w:val="00AA3673"/>
    <w:rsid w:val="00AA4109"/>
    <w:rsid w:val="00AA66F5"/>
    <w:rsid w:val="00AA774E"/>
    <w:rsid w:val="00AA7C76"/>
    <w:rsid w:val="00AA7EEE"/>
    <w:rsid w:val="00AB2C2B"/>
    <w:rsid w:val="00AB3332"/>
    <w:rsid w:val="00AB34CC"/>
    <w:rsid w:val="00AB3806"/>
    <w:rsid w:val="00AB3954"/>
    <w:rsid w:val="00AB41C3"/>
    <w:rsid w:val="00AB66EF"/>
    <w:rsid w:val="00AC432C"/>
    <w:rsid w:val="00AC494B"/>
    <w:rsid w:val="00AC4C35"/>
    <w:rsid w:val="00AC4D4C"/>
    <w:rsid w:val="00AC5D22"/>
    <w:rsid w:val="00AC6466"/>
    <w:rsid w:val="00AD0897"/>
    <w:rsid w:val="00AD1232"/>
    <w:rsid w:val="00AD15F3"/>
    <w:rsid w:val="00AD3536"/>
    <w:rsid w:val="00AD4DB6"/>
    <w:rsid w:val="00AD59D9"/>
    <w:rsid w:val="00AD59F2"/>
    <w:rsid w:val="00AD6203"/>
    <w:rsid w:val="00AD6B05"/>
    <w:rsid w:val="00AD7432"/>
    <w:rsid w:val="00AD7738"/>
    <w:rsid w:val="00AE0750"/>
    <w:rsid w:val="00AE2565"/>
    <w:rsid w:val="00AE3010"/>
    <w:rsid w:val="00AE4435"/>
    <w:rsid w:val="00AE7B31"/>
    <w:rsid w:val="00AF073D"/>
    <w:rsid w:val="00AF0CF5"/>
    <w:rsid w:val="00AF2950"/>
    <w:rsid w:val="00AF372D"/>
    <w:rsid w:val="00AF419F"/>
    <w:rsid w:val="00AF5506"/>
    <w:rsid w:val="00AF62F8"/>
    <w:rsid w:val="00AF6AD1"/>
    <w:rsid w:val="00AF768B"/>
    <w:rsid w:val="00B00505"/>
    <w:rsid w:val="00B008AC"/>
    <w:rsid w:val="00B01307"/>
    <w:rsid w:val="00B013C6"/>
    <w:rsid w:val="00B01754"/>
    <w:rsid w:val="00B04F71"/>
    <w:rsid w:val="00B05766"/>
    <w:rsid w:val="00B05CC9"/>
    <w:rsid w:val="00B069AE"/>
    <w:rsid w:val="00B07F2F"/>
    <w:rsid w:val="00B07F5C"/>
    <w:rsid w:val="00B10F0A"/>
    <w:rsid w:val="00B11975"/>
    <w:rsid w:val="00B128FA"/>
    <w:rsid w:val="00B1565E"/>
    <w:rsid w:val="00B16ADC"/>
    <w:rsid w:val="00B17CDE"/>
    <w:rsid w:val="00B208BC"/>
    <w:rsid w:val="00B22917"/>
    <w:rsid w:val="00B22BCA"/>
    <w:rsid w:val="00B2373A"/>
    <w:rsid w:val="00B24D89"/>
    <w:rsid w:val="00B266E7"/>
    <w:rsid w:val="00B26D43"/>
    <w:rsid w:val="00B31038"/>
    <w:rsid w:val="00B33126"/>
    <w:rsid w:val="00B33E73"/>
    <w:rsid w:val="00B3584F"/>
    <w:rsid w:val="00B35853"/>
    <w:rsid w:val="00B35C0B"/>
    <w:rsid w:val="00B35D6E"/>
    <w:rsid w:val="00B37A4C"/>
    <w:rsid w:val="00B37E0A"/>
    <w:rsid w:val="00B4065F"/>
    <w:rsid w:val="00B41F84"/>
    <w:rsid w:val="00B42384"/>
    <w:rsid w:val="00B4292D"/>
    <w:rsid w:val="00B43AC7"/>
    <w:rsid w:val="00B451F6"/>
    <w:rsid w:val="00B460B9"/>
    <w:rsid w:val="00B47E37"/>
    <w:rsid w:val="00B47E39"/>
    <w:rsid w:val="00B5072B"/>
    <w:rsid w:val="00B510D9"/>
    <w:rsid w:val="00B5332E"/>
    <w:rsid w:val="00B536F8"/>
    <w:rsid w:val="00B57DFB"/>
    <w:rsid w:val="00B60FA2"/>
    <w:rsid w:val="00B61D08"/>
    <w:rsid w:val="00B62913"/>
    <w:rsid w:val="00B6667E"/>
    <w:rsid w:val="00B72FEF"/>
    <w:rsid w:val="00B7416F"/>
    <w:rsid w:val="00B74A0A"/>
    <w:rsid w:val="00B74E52"/>
    <w:rsid w:val="00B7553E"/>
    <w:rsid w:val="00B75BF5"/>
    <w:rsid w:val="00B76170"/>
    <w:rsid w:val="00B819FC"/>
    <w:rsid w:val="00B81E30"/>
    <w:rsid w:val="00B81E5E"/>
    <w:rsid w:val="00B8202D"/>
    <w:rsid w:val="00B8247F"/>
    <w:rsid w:val="00B827B7"/>
    <w:rsid w:val="00B82CFC"/>
    <w:rsid w:val="00B83217"/>
    <w:rsid w:val="00B86125"/>
    <w:rsid w:val="00B867B8"/>
    <w:rsid w:val="00B869D1"/>
    <w:rsid w:val="00B86CE1"/>
    <w:rsid w:val="00B90214"/>
    <w:rsid w:val="00B90800"/>
    <w:rsid w:val="00B90AA6"/>
    <w:rsid w:val="00B927DA"/>
    <w:rsid w:val="00B94138"/>
    <w:rsid w:val="00B94B07"/>
    <w:rsid w:val="00B9539E"/>
    <w:rsid w:val="00B965DE"/>
    <w:rsid w:val="00B97009"/>
    <w:rsid w:val="00BA0EBB"/>
    <w:rsid w:val="00BA1749"/>
    <w:rsid w:val="00BA20CA"/>
    <w:rsid w:val="00BA3467"/>
    <w:rsid w:val="00BA4B37"/>
    <w:rsid w:val="00BA64CC"/>
    <w:rsid w:val="00BA67FC"/>
    <w:rsid w:val="00BA69E9"/>
    <w:rsid w:val="00BA6B79"/>
    <w:rsid w:val="00BB0EC3"/>
    <w:rsid w:val="00BB0F4D"/>
    <w:rsid w:val="00BB13BB"/>
    <w:rsid w:val="00BB1A40"/>
    <w:rsid w:val="00BB1AEF"/>
    <w:rsid w:val="00BB2B39"/>
    <w:rsid w:val="00BB2EC6"/>
    <w:rsid w:val="00BB38D7"/>
    <w:rsid w:val="00BB3DFC"/>
    <w:rsid w:val="00BB4F64"/>
    <w:rsid w:val="00BB4FDA"/>
    <w:rsid w:val="00BB5696"/>
    <w:rsid w:val="00BB620B"/>
    <w:rsid w:val="00BB68F7"/>
    <w:rsid w:val="00BB72C5"/>
    <w:rsid w:val="00BB7E32"/>
    <w:rsid w:val="00BC0131"/>
    <w:rsid w:val="00BC04D9"/>
    <w:rsid w:val="00BC0F25"/>
    <w:rsid w:val="00BC1CCC"/>
    <w:rsid w:val="00BC263E"/>
    <w:rsid w:val="00BC2E19"/>
    <w:rsid w:val="00BC4D89"/>
    <w:rsid w:val="00BC5CB6"/>
    <w:rsid w:val="00BC6618"/>
    <w:rsid w:val="00BC6EF9"/>
    <w:rsid w:val="00BD0599"/>
    <w:rsid w:val="00BD05C7"/>
    <w:rsid w:val="00BD15CF"/>
    <w:rsid w:val="00BD23AB"/>
    <w:rsid w:val="00BD306D"/>
    <w:rsid w:val="00BD4971"/>
    <w:rsid w:val="00BD609B"/>
    <w:rsid w:val="00BD67AF"/>
    <w:rsid w:val="00BD6A28"/>
    <w:rsid w:val="00BD6F07"/>
    <w:rsid w:val="00BE0E96"/>
    <w:rsid w:val="00BE153E"/>
    <w:rsid w:val="00BE163A"/>
    <w:rsid w:val="00BE1812"/>
    <w:rsid w:val="00BE25EC"/>
    <w:rsid w:val="00BE2CB9"/>
    <w:rsid w:val="00BE3705"/>
    <w:rsid w:val="00BE3F48"/>
    <w:rsid w:val="00BE44A9"/>
    <w:rsid w:val="00BE6033"/>
    <w:rsid w:val="00BE6E1E"/>
    <w:rsid w:val="00BE7372"/>
    <w:rsid w:val="00BE7929"/>
    <w:rsid w:val="00BE7D3E"/>
    <w:rsid w:val="00BE7E19"/>
    <w:rsid w:val="00BF18E6"/>
    <w:rsid w:val="00BF1D27"/>
    <w:rsid w:val="00BF40F8"/>
    <w:rsid w:val="00BF48BD"/>
    <w:rsid w:val="00BF7C3A"/>
    <w:rsid w:val="00C004A4"/>
    <w:rsid w:val="00C0066B"/>
    <w:rsid w:val="00C0195A"/>
    <w:rsid w:val="00C01BE5"/>
    <w:rsid w:val="00C03AE0"/>
    <w:rsid w:val="00C03F77"/>
    <w:rsid w:val="00C0645D"/>
    <w:rsid w:val="00C10330"/>
    <w:rsid w:val="00C10AEE"/>
    <w:rsid w:val="00C1257D"/>
    <w:rsid w:val="00C12602"/>
    <w:rsid w:val="00C136DD"/>
    <w:rsid w:val="00C1374B"/>
    <w:rsid w:val="00C140B7"/>
    <w:rsid w:val="00C15089"/>
    <w:rsid w:val="00C16AD4"/>
    <w:rsid w:val="00C16B73"/>
    <w:rsid w:val="00C16C52"/>
    <w:rsid w:val="00C21C50"/>
    <w:rsid w:val="00C230D6"/>
    <w:rsid w:val="00C232AD"/>
    <w:rsid w:val="00C2560E"/>
    <w:rsid w:val="00C26874"/>
    <w:rsid w:val="00C271E5"/>
    <w:rsid w:val="00C27250"/>
    <w:rsid w:val="00C27DC9"/>
    <w:rsid w:val="00C30B2E"/>
    <w:rsid w:val="00C342DD"/>
    <w:rsid w:val="00C363AB"/>
    <w:rsid w:val="00C36923"/>
    <w:rsid w:val="00C372C0"/>
    <w:rsid w:val="00C37BE7"/>
    <w:rsid w:val="00C437CB"/>
    <w:rsid w:val="00C43883"/>
    <w:rsid w:val="00C468AA"/>
    <w:rsid w:val="00C4775C"/>
    <w:rsid w:val="00C52844"/>
    <w:rsid w:val="00C54C37"/>
    <w:rsid w:val="00C54E2E"/>
    <w:rsid w:val="00C5555B"/>
    <w:rsid w:val="00C563ED"/>
    <w:rsid w:val="00C564BE"/>
    <w:rsid w:val="00C57B22"/>
    <w:rsid w:val="00C65190"/>
    <w:rsid w:val="00C6563B"/>
    <w:rsid w:val="00C6580A"/>
    <w:rsid w:val="00C658A3"/>
    <w:rsid w:val="00C65E8F"/>
    <w:rsid w:val="00C67E62"/>
    <w:rsid w:val="00C70A50"/>
    <w:rsid w:val="00C70BEB"/>
    <w:rsid w:val="00C720E6"/>
    <w:rsid w:val="00C81D24"/>
    <w:rsid w:val="00C81F2B"/>
    <w:rsid w:val="00C839C0"/>
    <w:rsid w:val="00C83A48"/>
    <w:rsid w:val="00C847E7"/>
    <w:rsid w:val="00C84AD9"/>
    <w:rsid w:val="00C85C6D"/>
    <w:rsid w:val="00C86108"/>
    <w:rsid w:val="00C86A0A"/>
    <w:rsid w:val="00C86F22"/>
    <w:rsid w:val="00C879EF"/>
    <w:rsid w:val="00C87F9B"/>
    <w:rsid w:val="00C91168"/>
    <w:rsid w:val="00C928D0"/>
    <w:rsid w:val="00C93609"/>
    <w:rsid w:val="00C94745"/>
    <w:rsid w:val="00C967E6"/>
    <w:rsid w:val="00CA30F2"/>
    <w:rsid w:val="00CA3851"/>
    <w:rsid w:val="00CA407F"/>
    <w:rsid w:val="00CA53AD"/>
    <w:rsid w:val="00CA7D9F"/>
    <w:rsid w:val="00CB0661"/>
    <w:rsid w:val="00CB0BD2"/>
    <w:rsid w:val="00CB0E5A"/>
    <w:rsid w:val="00CB2077"/>
    <w:rsid w:val="00CB2437"/>
    <w:rsid w:val="00CB32CB"/>
    <w:rsid w:val="00CB5C67"/>
    <w:rsid w:val="00CB646B"/>
    <w:rsid w:val="00CB732A"/>
    <w:rsid w:val="00CB734F"/>
    <w:rsid w:val="00CC04BA"/>
    <w:rsid w:val="00CC1490"/>
    <w:rsid w:val="00CC2E83"/>
    <w:rsid w:val="00CC33E1"/>
    <w:rsid w:val="00CC40F1"/>
    <w:rsid w:val="00CC4A94"/>
    <w:rsid w:val="00CC4BD7"/>
    <w:rsid w:val="00CC62EE"/>
    <w:rsid w:val="00CC67D1"/>
    <w:rsid w:val="00CC7711"/>
    <w:rsid w:val="00CD154D"/>
    <w:rsid w:val="00CD5D78"/>
    <w:rsid w:val="00CD6656"/>
    <w:rsid w:val="00CD7172"/>
    <w:rsid w:val="00CD7BF3"/>
    <w:rsid w:val="00CE0EE0"/>
    <w:rsid w:val="00CE0F5C"/>
    <w:rsid w:val="00CE2476"/>
    <w:rsid w:val="00CE32A6"/>
    <w:rsid w:val="00CE3B3F"/>
    <w:rsid w:val="00CE5762"/>
    <w:rsid w:val="00CE64ED"/>
    <w:rsid w:val="00CE6D06"/>
    <w:rsid w:val="00CF0C3B"/>
    <w:rsid w:val="00CF2171"/>
    <w:rsid w:val="00CF29C9"/>
    <w:rsid w:val="00CF3BF4"/>
    <w:rsid w:val="00CF4017"/>
    <w:rsid w:val="00CF41C8"/>
    <w:rsid w:val="00CF490B"/>
    <w:rsid w:val="00CF564A"/>
    <w:rsid w:val="00CF61C7"/>
    <w:rsid w:val="00CF67A5"/>
    <w:rsid w:val="00CF7139"/>
    <w:rsid w:val="00D00333"/>
    <w:rsid w:val="00D003B4"/>
    <w:rsid w:val="00D008E3"/>
    <w:rsid w:val="00D0271A"/>
    <w:rsid w:val="00D02953"/>
    <w:rsid w:val="00D03A12"/>
    <w:rsid w:val="00D04253"/>
    <w:rsid w:val="00D0465C"/>
    <w:rsid w:val="00D04CC4"/>
    <w:rsid w:val="00D04F97"/>
    <w:rsid w:val="00D0660B"/>
    <w:rsid w:val="00D0738C"/>
    <w:rsid w:val="00D1132C"/>
    <w:rsid w:val="00D12028"/>
    <w:rsid w:val="00D12D51"/>
    <w:rsid w:val="00D14107"/>
    <w:rsid w:val="00D14D5C"/>
    <w:rsid w:val="00D2006F"/>
    <w:rsid w:val="00D208F0"/>
    <w:rsid w:val="00D21088"/>
    <w:rsid w:val="00D21186"/>
    <w:rsid w:val="00D21824"/>
    <w:rsid w:val="00D2297D"/>
    <w:rsid w:val="00D23CF1"/>
    <w:rsid w:val="00D2460D"/>
    <w:rsid w:val="00D24FC4"/>
    <w:rsid w:val="00D25BE1"/>
    <w:rsid w:val="00D25F5E"/>
    <w:rsid w:val="00D26062"/>
    <w:rsid w:val="00D26DB7"/>
    <w:rsid w:val="00D27506"/>
    <w:rsid w:val="00D27D00"/>
    <w:rsid w:val="00D30459"/>
    <w:rsid w:val="00D32095"/>
    <w:rsid w:val="00D33DB4"/>
    <w:rsid w:val="00D348A2"/>
    <w:rsid w:val="00D34DCF"/>
    <w:rsid w:val="00D3563A"/>
    <w:rsid w:val="00D369C4"/>
    <w:rsid w:val="00D373AA"/>
    <w:rsid w:val="00D4023C"/>
    <w:rsid w:val="00D43453"/>
    <w:rsid w:val="00D43514"/>
    <w:rsid w:val="00D438A7"/>
    <w:rsid w:val="00D438A8"/>
    <w:rsid w:val="00D43B71"/>
    <w:rsid w:val="00D43FC7"/>
    <w:rsid w:val="00D45BB8"/>
    <w:rsid w:val="00D45BDA"/>
    <w:rsid w:val="00D506AF"/>
    <w:rsid w:val="00D51460"/>
    <w:rsid w:val="00D52CB0"/>
    <w:rsid w:val="00D52FC1"/>
    <w:rsid w:val="00D53415"/>
    <w:rsid w:val="00D53B82"/>
    <w:rsid w:val="00D54510"/>
    <w:rsid w:val="00D5506C"/>
    <w:rsid w:val="00D551B1"/>
    <w:rsid w:val="00D5756E"/>
    <w:rsid w:val="00D6035B"/>
    <w:rsid w:val="00D65A6B"/>
    <w:rsid w:val="00D6607F"/>
    <w:rsid w:val="00D665EF"/>
    <w:rsid w:val="00D67697"/>
    <w:rsid w:val="00D70014"/>
    <w:rsid w:val="00D70EBE"/>
    <w:rsid w:val="00D712A1"/>
    <w:rsid w:val="00D719B9"/>
    <w:rsid w:val="00D73267"/>
    <w:rsid w:val="00D741EE"/>
    <w:rsid w:val="00D74424"/>
    <w:rsid w:val="00D7456A"/>
    <w:rsid w:val="00D74842"/>
    <w:rsid w:val="00D74D55"/>
    <w:rsid w:val="00D76B4F"/>
    <w:rsid w:val="00D773FE"/>
    <w:rsid w:val="00D77968"/>
    <w:rsid w:val="00D77AA6"/>
    <w:rsid w:val="00D81DFE"/>
    <w:rsid w:val="00D828EE"/>
    <w:rsid w:val="00D835F9"/>
    <w:rsid w:val="00D84EEA"/>
    <w:rsid w:val="00D87020"/>
    <w:rsid w:val="00D90C6C"/>
    <w:rsid w:val="00D90E63"/>
    <w:rsid w:val="00D91328"/>
    <w:rsid w:val="00D955A7"/>
    <w:rsid w:val="00D96258"/>
    <w:rsid w:val="00D96BDC"/>
    <w:rsid w:val="00D97659"/>
    <w:rsid w:val="00D97A37"/>
    <w:rsid w:val="00D97E04"/>
    <w:rsid w:val="00DA0810"/>
    <w:rsid w:val="00DA141A"/>
    <w:rsid w:val="00DA2227"/>
    <w:rsid w:val="00DA2965"/>
    <w:rsid w:val="00DA29F3"/>
    <w:rsid w:val="00DA3124"/>
    <w:rsid w:val="00DA49B9"/>
    <w:rsid w:val="00DA783C"/>
    <w:rsid w:val="00DB15CB"/>
    <w:rsid w:val="00DB2CFC"/>
    <w:rsid w:val="00DB39CF"/>
    <w:rsid w:val="00DB545A"/>
    <w:rsid w:val="00DB5A53"/>
    <w:rsid w:val="00DC1CDB"/>
    <w:rsid w:val="00DC24C7"/>
    <w:rsid w:val="00DC4A16"/>
    <w:rsid w:val="00DC4C24"/>
    <w:rsid w:val="00DC55E8"/>
    <w:rsid w:val="00DC571C"/>
    <w:rsid w:val="00DC5E10"/>
    <w:rsid w:val="00DC6E6E"/>
    <w:rsid w:val="00DC7E56"/>
    <w:rsid w:val="00DD008F"/>
    <w:rsid w:val="00DD0BD5"/>
    <w:rsid w:val="00DD0C93"/>
    <w:rsid w:val="00DD1676"/>
    <w:rsid w:val="00DD201E"/>
    <w:rsid w:val="00DD228B"/>
    <w:rsid w:val="00DD29E5"/>
    <w:rsid w:val="00DD3930"/>
    <w:rsid w:val="00DD4178"/>
    <w:rsid w:val="00DD4418"/>
    <w:rsid w:val="00DD4581"/>
    <w:rsid w:val="00DD5098"/>
    <w:rsid w:val="00DD527A"/>
    <w:rsid w:val="00DD7CA9"/>
    <w:rsid w:val="00DE106A"/>
    <w:rsid w:val="00DE136E"/>
    <w:rsid w:val="00DE35E5"/>
    <w:rsid w:val="00DE3CF4"/>
    <w:rsid w:val="00DE3F3F"/>
    <w:rsid w:val="00DF05DB"/>
    <w:rsid w:val="00DF2F7C"/>
    <w:rsid w:val="00DF663B"/>
    <w:rsid w:val="00DF66D3"/>
    <w:rsid w:val="00E00F59"/>
    <w:rsid w:val="00E0180D"/>
    <w:rsid w:val="00E02067"/>
    <w:rsid w:val="00E02779"/>
    <w:rsid w:val="00E033FC"/>
    <w:rsid w:val="00E03495"/>
    <w:rsid w:val="00E0351F"/>
    <w:rsid w:val="00E04287"/>
    <w:rsid w:val="00E047A9"/>
    <w:rsid w:val="00E0583D"/>
    <w:rsid w:val="00E05B7A"/>
    <w:rsid w:val="00E06001"/>
    <w:rsid w:val="00E06B4C"/>
    <w:rsid w:val="00E074AC"/>
    <w:rsid w:val="00E0781E"/>
    <w:rsid w:val="00E078BB"/>
    <w:rsid w:val="00E10A17"/>
    <w:rsid w:val="00E11C0A"/>
    <w:rsid w:val="00E127EC"/>
    <w:rsid w:val="00E131EB"/>
    <w:rsid w:val="00E13F3B"/>
    <w:rsid w:val="00E141F4"/>
    <w:rsid w:val="00E14493"/>
    <w:rsid w:val="00E156A2"/>
    <w:rsid w:val="00E157E4"/>
    <w:rsid w:val="00E162DE"/>
    <w:rsid w:val="00E1746A"/>
    <w:rsid w:val="00E17DA5"/>
    <w:rsid w:val="00E17F2D"/>
    <w:rsid w:val="00E21130"/>
    <w:rsid w:val="00E21665"/>
    <w:rsid w:val="00E233E3"/>
    <w:rsid w:val="00E23C0B"/>
    <w:rsid w:val="00E24B80"/>
    <w:rsid w:val="00E25141"/>
    <w:rsid w:val="00E25243"/>
    <w:rsid w:val="00E25DDA"/>
    <w:rsid w:val="00E27B74"/>
    <w:rsid w:val="00E27E63"/>
    <w:rsid w:val="00E301FF"/>
    <w:rsid w:val="00E32136"/>
    <w:rsid w:val="00E321DD"/>
    <w:rsid w:val="00E336BE"/>
    <w:rsid w:val="00E34335"/>
    <w:rsid w:val="00E34445"/>
    <w:rsid w:val="00E36B6D"/>
    <w:rsid w:val="00E36DD4"/>
    <w:rsid w:val="00E401ED"/>
    <w:rsid w:val="00E40324"/>
    <w:rsid w:val="00E41461"/>
    <w:rsid w:val="00E41507"/>
    <w:rsid w:val="00E41D41"/>
    <w:rsid w:val="00E41DC3"/>
    <w:rsid w:val="00E4277A"/>
    <w:rsid w:val="00E44250"/>
    <w:rsid w:val="00E4541F"/>
    <w:rsid w:val="00E4588D"/>
    <w:rsid w:val="00E46E24"/>
    <w:rsid w:val="00E473B2"/>
    <w:rsid w:val="00E50266"/>
    <w:rsid w:val="00E50413"/>
    <w:rsid w:val="00E51D59"/>
    <w:rsid w:val="00E52AE0"/>
    <w:rsid w:val="00E53CF4"/>
    <w:rsid w:val="00E53F4E"/>
    <w:rsid w:val="00E5434E"/>
    <w:rsid w:val="00E56F81"/>
    <w:rsid w:val="00E60BCD"/>
    <w:rsid w:val="00E630A4"/>
    <w:rsid w:val="00E65DC7"/>
    <w:rsid w:val="00E66116"/>
    <w:rsid w:val="00E66265"/>
    <w:rsid w:val="00E671B0"/>
    <w:rsid w:val="00E676AF"/>
    <w:rsid w:val="00E676E3"/>
    <w:rsid w:val="00E67C1C"/>
    <w:rsid w:val="00E70C31"/>
    <w:rsid w:val="00E7176F"/>
    <w:rsid w:val="00E719B7"/>
    <w:rsid w:val="00E719EE"/>
    <w:rsid w:val="00E7210B"/>
    <w:rsid w:val="00E728C9"/>
    <w:rsid w:val="00E72D73"/>
    <w:rsid w:val="00E730AD"/>
    <w:rsid w:val="00E7312B"/>
    <w:rsid w:val="00E74B37"/>
    <w:rsid w:val="00E766BA"/>
    <w:rsid w:val="00E773B9"/>
    <w:rsid w:val="00E77662"/>
    <w:rsid w:val="00E77DB8"/>
    <w:rsid w:val="00E80B4D"/>
    <w:rsid w:val="00E83B9C"/>
    <w:rsid w:val="00E85530"/>
    <w:rsid w:val="00E85C4E"/>
    <w:rsid w:val="00E86058"/>
    <w:rsid w:val="00E86459"/>
    <w:rsid w:val="00E8782E"/>
    <w:rsid w:val="00E87DEE"/>
    <w:rsid w:val="00E90279"/>
    <w:rsid w:val="00E90D6B"/>
    <w:rsid w:val="00E91744"/>
    <w:rsid w:val="00EA11E5"/>
    <w:rsid w:val="00EA1868"/>
    <w:rsid w:val="00EA2B7B"/>
    <w:rsid w:val="00EA338E"/>
    <w:rsid w:val="00EA36DF"/>
    <w:rsid w:val="00EA47E0"/>
    <w:rsid w:val="00EA529E"/>
    <w:rsid w:val="00EA588D"/>
    <w:rsid w:val="00EA5D89"/>
    <w:rsid w:val="00EA7216"/>
    <w:rsid w:val="00EA73F6"/>
    <w:rsid w:val="00EA798B"/>
    <w:rsid w:val="00EB0042"/>
    <w:rsid w:val="00EB05E1"/>
    <w:rsid w:val="00EB19C5"/>
    <w:rsid w:val="00EB1EC5"/>
    <w:rsid w:val="00EB1F24"/>
    <w:rsid w:val="00EB3818"/>
    <w:rsid w:val="00EB4B65"/>
    <w:rsid w:val="00EB501C"/>
    <w:rsid w:val="00EB5B89"/>
    <w:rsid w:val="00EB72D3"/>
    <w:rsid w:val="00EB7599"/>
    <w:rsid w:val="00EC1027"/>
    <w:rsid w:val="00EC19DC"/>
    <w:rsid w:val="00EC2BEA"/>
    <w:rsid w:val="00EC3060"/>
    <w:rsid w:val="00EC744F"/>
    <w:rsid w:val="00EC7E25"/>
    <w:rsid w:val="00ED1127"/>
    <w:rsid w:val="00ED1C05"/>
    <w:rsid w:val="00ED21C6"/>
    <w:rsid w:val="00ED274B"/>
    <w:rsid w:val="00ED2E58"/>
    <w:rsid w:val="00ED38C3"/>
    <w:rsid w:val="00ED3FD7"/>
    <w:rsid w:val="00ED4C6F"/>
    <w:rsid w:val="00ED5056"/>
    <w:rsid w:val="00ED58E7"/>
    <w:rsid w:val="00EE05DA"/>
    <w:rsid w:val="00EE1128"/>
    <w:rsid w:val="00EE171E"/>
    <w:rsid w:val="00EE2934"/>
    <w:rsid w:val="00EE3829"/>
    <w:rsid w:val="00EE4C7E"/>
    <w:rsid w:val="00EE5855"/>
    <w:rsid w:val="00EE7EBD"/>
    <w:rsid w:val="00EF1425"/>
    <w:rsid w:val="00EF14EA"/>
    <w:rsid w:val="00EF56B1"/>
    <w:rsid w:val="00EF68D4"/>
    <w:rsid w:val="00F01992"/>
    <w:rsid w:val="00F01B1E"/>
    <w:rsid w:val="00F04F6C"/>
    <w:rsid w:val="00F06789"/>
    <w:rsid w:val="00F070EF"/>
    <w:rsid w:val="00F079FE"/>
    <w:rsid w:val="00F14C62"/>
    <w:rsid w:val="00F153DF"/>
    <w:rsid w:val="00F1585B"/>
    <w:rsid w:val="00F21D8C"/>
    <w:rsid w:val="00F2277D"/>
    <w:rsid w:val="00F22DAC"/>
    <w:rsid w:val="00F25289"/>
    <w:rsid w:val="00F25757"/>
    <w:rsid w:val="00F2634E"/>
    <w:rsid w:val="00F26925"/>
    <w:rsid w:val="00F26BEB"/>
    <w:rsid w:val="00F27DC2"/>
    <w:rsid w:val="00F309E7"/>
    <w:rsid w:val="00F30FAF"/>
    <w:rsid w:val="00F321A9"/>
    <w:rsid w:val="00F369CE"/>
    <w:rsid w:val="00F36DC1"/>
    <w:rsid w:val="00F41D91"/>
    <w:rsid w:val="00F42629"/>
    <w:rsid w:val="00F42B3E"/>
    <w:rsid w:val="00F4556B"/>
    <w:rsid w:val="00F45F32"/>
    <w:rsid w:val="00F4667F"/>
    <w:rsid w:val="00F468E3"/>
    <w:rsid w:val="00F470D6"/>
    <w:rsid w:val="00F50A67"/>
    <w:rsid w:val="00F50EDC"/>
    <w:rsid w:val="00F51339"/>
    <w:rsid w:val="00F51560"/>
    <w:rsid w:val="00F51836"/>
    <w:rsid w:val="00F51FA1"/>
    <w:rsid w:val="00F51FEE"/>
    <w:rsid w:val="00F523AD"/>
    <w:rsid w:val="00F531FB"/>
    <w:rsid w:val="00F53E1C"/>
    <w:rsid w:val="00F55DB8"/>
    <w:rsid w:val="00F5649E"/>
    <w:rsid w:val="00F56CA4"/>
    <w:rsid w:val="00F57309"/>
    <w:rsid w:val="00F5767A"/>
    <w:rsid w:val="00F57804"/>
    <w:rsid w:val="00F6002F"/>
    <w:rsid w:val="00F614E1"/>
    <w:rsid w:val="00F62956"/>
    <w:rsid w:val="00F62B64"/>
    <w:rsid w:val="00F62D9E"/>
    <w:rsid w:val="00F64731"/>
    <w:rsid w:val="00F647BF"/>
    <w:rsid w:val="00F64ECC"/>
    <w:rsid w:val="00F65AC6"/>
    <w:rsid w:val="00F65FA8"/>
    <w:rsid w:val="00F673ED"/>
    <w:rsid w:val="00F701E3"/>
    <w:rsid w:val="00F71887"/>
    <w:rsid w:val="00F72335"/>
    <w:rsid w:val="00F7238A"/>
    <w:rsid w:val="00F72753"/>
    <w:rsid w:val="00F7395B"/>
    <w:rsid w:val="00F73EC1"/>
    <w:rsid w:val="00F74E0B"/>
    <w:rsid w:val="00F753C6"/>
    <w:rsid w:val="00F75DD7"/>
    <w:rsid w:val="00F76108"/>
    <w:rsid w:val="00F762D2"/>
    <w:rsid w:val="00F810FA"/>
    <w:rsid w:val="00F81A3B"/>
    <w:rsid w:val="00F81D83"/>
    <w:rsid w:val="00F83893"/>
    <w:rsid w:val="00F845BB"/>
    <w:rsid w:val="00F8463D"/>
    <w:rsid w:val="00F872B7"/>
    <w:rsid w:val="00F876AF"/>
    <w:rsid w:val="00F87920"/>
    <w:rsid w:val="00F90DB6"/>
    <w:rsid w:val="00F925C8"/>
    <w:rsid w:val="00F926BD"/>
    <w:rsid w:val="00F9295B"/>
    <w:rsid w:val="00F930E9"/>
    <w:rsid w:val="00F94371"/>
    <w:rsid w:val="00F94AC2"/>
    <w:rsid w:val="00F96240"/>
    <w:rsid w:val="00F96F58"/>
    <w:rsid w:val="00FA01A1"/>
    <w:rsid w:val="00FA0228"/>
    <w:rsid w:val="00FA14BE"/>
    <w:rsid w:val="00FA217C"/>
    <w:rsid w:val="00FA2B99"/>
    <w:rsid w:val="00FA48F8"/>
    <w:rsid w:val="00FA54FD"/>
    <w:rsid w:val="00FA65E8"/>
    <w:rsid w:val="00FA6D70"/>
    <w:rsid w:val="00FB2EB0"/>
    <w:rsid w:val="00FB4191"/>
    <w:rsid w:val="00FB4CFA"/>
    <w:rsid w:val="00FB5502"/>
    <w:rsid w:val="00FB5C3D"/>
    <w:rsid w:val="00FB63F5"/>
    <w:rsid w:val="00FB66D6"/>
    <w:rsid w:val="00FB687E"/>
    <w:rsid w:val="00FB6EB0"/>
    <w:rsid w:val="00FB714E"/>
    <w:rsid w:val="00FB75EC"/>
    <w:rsid w:val="00FB7E2F"/>
    <w:rsid w:val="00FC0A78"/>
    <w:rsid w:val="00FC18AE"/>
    <w:rsid w:val="00FC1FF9"/>
    <w:rsid w:val="00FC41EB"/>
    <w:rsid w:val="00FC42AE"/>
    <w:rsid w:val="00FC42E5"/>
    <w:rsid w:val="00FC4A76"/>
    <w:rsid w:val="00FC7FA2"/>
    <w:rsid w:val="00FD0005"/>
    <w:rsid w:val="00FD170B"/>
    <w:rsid w:val="00FD26EB"/>
    <w:rsid w:val="00FD37D0"/>
    <w:rsid w:val="00FD38D9"/>
    <w:rsid w:val="00FD4A5B"/>
    <w:rsid w:val="00FD4FF4"/>
    <w:rsid w:val="00FD5DA6"/>
    <w:rsid w:val="00FD62EF"/>
    <w:rsid w:val="00FD73D9"/>
    <w:rsid w:val="00FE164A"/>
    <w:rsid w:val="00FE1CA2"/>
    <w:rsid w:val="00FE30EB"/>
    <w:rsid w:val="00FE40B3"/>
    <w:rsid w:val="00FE46C0"/>
    <w:rsid w:val="00FE482C"/>
    <w:rsid w:val="00FE6D5C"/>
    <w:rsid w:val="00FF0BA6"/>
    <w:rsid w:val="00FF144D"/>
    <w:rsid w:val="00FF20EB"/>
    <w:rsid w:val="00FF24B1"/>
    <w:rsid w:val="00FF345B"/>
    <w:rsid w:val="00FF3DD1"/>
    <w:rsid w:val="00FF4FDD"/>
    <w:rsid w:val="00FF50BD"/>
    <w:rsid w:val="00FF71EB"/>
    <w:rsid w:val="14C66D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colormru v:ext="edit" colors="#d2d2d2,#cdcdcd,#c8c8c8"/>
    </o:shapedefaults>
    <o:shapelayout v:ext="edit">
      <o:idmap v:ext="edit" data="1"/>
    </o:shapelayout>
  </w:shapeDefaults>
  <w:decimalSymbol w:val="."/>
  <w:listSeparator w:val=","/>
  <w14:docId w14:val="3EA313A9"/>
  <w15:docId w15:val="{853A9B4B-49D9-4DE9-AF81-2AD4AABCA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ind w:left="1080"/>
    </w:pPr>
  </w:style>
  <w:style w:type="paragraph" w:styleId="Heading1">
    <w:name w:val="heading 1"/>
    <w:basedOn w:val="HeadingBase"/>
    <w:next w:val="BodyText"/>
    <w:link w:val="Heading1Char"/>
    <w:qFormat/>
    <w:rsid w:val="00AA66F5"/>
    <w:pPr>
      <w:numPr>
        <w:numId w:val="7"/>
      </w:numPr>
      <w:spacing w:before="220" w:after="220" w:line="280" w:lineRule="atLeast"/>
      <w:jc w:val="both"/>
      <w:outlineLvl w:val="0"/>
    </w:pPr>
    <w:rPr>
      <w:rFonts w:ascii="Verdana" w:hAnsi="Verdana"/>
      <w:b/>
      <w:spacing w:val="-10"/>
      <w:sz w:val="20"/>
    </w:rPr>
  </w:style>
  <w:style w:type="paragraph" w:styleId="Heading2">
    <w:name w:val="heading 2"/>
    <w:basedOn w:val="HeadingBase"/>
    <w:next w:val="BodyText"/>
    <w:qFormat/>
    <w:rsid w:val="004F6DA8"/>
    <w:pPr>
      <w:numPr>
        <w:ilvl w:val="1"/>
        <w:numId w:val="7"/>
      </w:numPr>
      <w:tabs>
        <w:tab w:val="num" w:pos="2563"/>
      </w:tabs>
      <w:ind w:left="720"/>
      <w:outlineLvl w:val="1"/>
    </w:pPr>
    <w:rPr>
      <w:rFonts w:ascii="Verdana" w:hAnsi="Verdana"/>
      <w:b/>
      <w:sz w:val="20"/>
    </w:rPr>
  </w:style>
  <w:style w:type="paragraph" w:styleId="Heading3">
    <w:name w:val="heading 3"/>
    <w:basedOn w:val="HeadingBase"/>
    <w:next w:val="BodyText"/>
    <w:qFormat/>
    <w:pPr>
      <w:outlineLvl w:val="2"/>
    </w:pPr>
  </w:style>
  <w:style w:type="paragraph" w:styleId="Heading4">
    <w:name w:val="heading 4"/>
    <w:basedOn w:val="HeadingBase"/>
    <w:next w:val="BodyText"/>
    <w:qFormat/>
    <w:pPr>
      <w:outlineLvl w:val="3"/>
    </w:pPr>
    <w:rPr>
      <w:b/>
      <w:sz w:val="18"/>
    </w:rPr>
  </w:style>
  <w:style w:type="paragraph" w:styleId="Heading5">
    <w:name w:val="heading 5"/>
    <w:basedOn w:val="HeadingBase"/>
    <w:next w:val="BodyText"/>
    <w:qFormat/>
    <w:pPr>
      <w:spacing w:before="220" w:after="220"/>
      <w:outlineLvl w:val="4"/>
    </w:pPr>
    <w:rPr>
      <w:rFonts w:ascii="Times New Roman" w:hAnsi="Times New Roman"/>
      <w:i/>
      <w:sz w:val="20"/>
    </w:rPr>
  </w:style>
  <w:style w:type="paragraph" w:styleId="Heading6">
    <w:name w:val="heading 6"/>
    <w:basedOn w:val="HeadingBase"/>
    <w:next w:val="BodyText"/>
    <w:qFormat/>
    <w:pPr>
      <w:outlineLvl w:val="5"/>
    </w:pPr>
    <w:rPr>
      <w:rFonts w:ascii="Times New Roman" w:hAnsi="Times New Roman"/>
      <w:i/>
      <w:sz w:val="20"/>
    </w:rPr>
  </w:style>
  <w:style w:type="paragraph" w:styleId="Heading7">
    <w:name w:val="heading 7"/>
    <w:basedOn w:val="HeadingBase"/>
    <w:next w:val="BodyText"/>
    <w:qFormat/>
    <w:pPr>
      <w:outlineLvl w:val="6"/>
    </w:pPr>
    <w:rPr>
      <w:rFonts w:ascii="Times New Roman" w:hAnsi="Times New Roman"/>
      <w:sz w:val="20"/>
    </w:rPr>
  </w:style>
  <w:style w:type="paragraph" w:styleId="Heading8">
    <w:name w:val="heading 8"/>
    <w:basedOn w:val="HeadingBase"/>
    <w:next w:val="BodyText"/>
    <w:qFormat/>
    <w:pPr>
      <w:outlineLvl w:val="7"/>
    </w:pPr>
    <w:rPr>
      <w:i/>
      <w:sz w:val="18"/>
    </w:rPr>
  </w:style>
  <w:style w:type="paragraph" w:styleId="Heading9">
    <w:name w:val="heading 9"/>
    <w:basedOn w:val="HeadingBase"/>
    <w:next w:val="BodyText"/>
    <w:qFormat/>
    <w:pPr>
      <w:outlineLvl w:val="8"/>
    </w:pPr>
    <w:rPr>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Base">
    <w:name w:val="Heading Base"/>
    <w:basedOn w:val="Normal"/>
    <w:next w:val="BodyText"/>
    <w:pPr>
      <w:keepNext/>
      <w:keepLines/>
      <w:spacing w:before="140" w:line="220" w:lineRule="atLeast"/>
    </w:pPr>
    <w:rPr>
      <w:rFonts w:ascii="Arial" w:hAnsi="Arial"/>
      <w:spacing w:val="-4"/>
      <w:kern w:val="28"/>
      <w:sz w:val="22"/>
    </w:rPr>
  </w:style>
  <w:style w:type="paragraph" w:styleId="BodyText">
    <w:name w:val="Body Text"/>
    <w:basedOn w:val="Normal"/>
    <w:link w:val="BodyTextChar"/>
    <w:pPr>
      <w:spacing w:after="220" w:line="220" w:lineRule="atLeast"/>
    </w:pPr>
  </w:style>
  <w:style w:type="paragraph" w:customStyle="1" w:styleId="FootnoteBase">
    <w:name w:val="Footnote Base"/>
    <w:basedOn w:val="Normal"/>
    <w:link w:val="FootnoteBaseChar"/>
    <w:pPr>
      <w:keepLines/>
      <w:spacing w:line="220" w:lineRule="atLeast"/>
    </w:pPr>
    <w:rPr>
      <w:sz w:val="18"/>
    </w:rPr>
  </w:style>
  <w:style w:type="paragraph" w:customStyle="1" w:styleId="BlockQuotation">
    <w:name w:val="Block Quotation"/>
    <w:basedOn w:val="BodyText"/>
    <w:pPr>
      <w:keepLines/>
      <w:pBdr>
        <w:left w:val="single" w:sz="36" w:space="3" w:color="808080"/>
        <w:bottom w:val="single" w:sz="48" w:space="3" w:color="FFFFFF"/>
      </w:pBdr>
      <w:spacing w:after="60"/>
      <w:ind w:left="1440" w:right="720"/>
    </w:pPr>
    <w:rPr>
      <w:i/>
    </w:rPr>
  </w:style>
  <w:style w:type="paragraph" w:customStyle="1" w:styleId="BodyTextKeep">
    <w:name w:val="Body Text Keep"/>
    <w:basedOn w:val="BodyText"/>
    <w:pPr>
      <w:keepNext/>
    </w:pPr>
  </w:style>
  <w:style w:type="paragraph" w:styleId="Caption">
    <w:name w:val="caption"/>
    <w:aliases w:val="ChapterTitle"/>
    <w:basedOn w:val="Picture"/>
    <w:next w:val="BodyText"/>
    <w:qFormat/>
    <w:rsid w:val="009D562F"/>
    <w:pPr>
      <w:spacing w:before="60" w:after="220" w:line="220" w:lineRule="atLeast"/>
      <w:ind w:left="0"/>
      <w:jc w:val="both"/>
    </w:pPr>
    <w:rPr>
      <w:rFonts w:ascii="Verdana" w:hAnsi="Verdana"/>
    </w:rPr>
  </w:style>
  <w:style w:type="paragraph" w:customStyle="1" w:styleId="Picture">
    <w:name w:val="Picture"/>
    <w:basedOn w:val="Normal"/>
    <w:next w:val="Caption"/>
    <w:pPr>
      <w:keepNext/>
    </w:pPr>
  </w:style>
  <w:style w:type="paragraph" w:customStyle="1" w:styleId="DocumentLabel">
    <w:name w:val="Document Label"/>
    <w:basedOn w:val="HeadingBase"/>
    <w:next w:val="BodyText"/>
    <w:pPr>
      <w:spacing w:before="160"/>
    </w:pPr>
    <w:rPr>
      <w:rFonts w:ascii="Times New Roman" w:hAnsi="Times New Roman"/>
      <w:spacing w:val="-30"/>
      <w:sz w:val="60"/>
    </w:rPr>
  </w:style>
  <w:style w:type="character" w:styleId="EndnoteReference">
    <w:name w:val="endnote reference"/>
    <w:semiHidden/>
    <w:rPr>
      <w:b/>
      <w:vertAlign w:val="superscript"/>
    </w:rPr>
  </w:style>
  <w:style w:type="paragraph" w:styleId="EndnoteText">
    <w:name w:val="endnote text"/>
    <w:basedOn w:val="FootnoteBase"/>
    <w:semiHidden/>
  </w:style>
  <w:style w:type="paragraph" w:styleId="Footer">
    <w:name w:val="footer"/>
    <w:basedOn w:val="HeaderBase"/>
  </w:style>
  <w:style w:type="paragraph" w:customStyle="1" w:styleId="HeaderBase">
    <w:name w:val="Header Base"/>
    <w:basedOn w:val="Normal"/>
    <w:pPr>
      <w:keepLines/>
      <w:tabs>
        <w:tab w:val="center" w:pos="4320"/>
        <w:tab w:val="right" w:pos="8640"/>
      </w:tabs>
      <w:ind w:left="0"/>
    </w:pPr>
    <w:rPr>
      <w:rFonts w:ascii="Arial" w:hAnsi="Arial"/>
      <w:spacing w:val="-4"/>
    </w:rPr>
  </w:style>
  <w:style w:type="character" w:styleId="FootnoteReference">
    <w:name w:val="footnote reference"/>
    <w:semiHidden/>
    <w:rPr>
      <w:vertAlign w:val="superscript"/>
    </w:rPr>
  </w:style>
  <w:style w:type="paragraph" w:styleId="FootnoteText">
    <w:name w:val="footnote text"/>
    <w:basedOn w:val="FootnoteBase"/>
    <w:semiHidden/>
  </w:style>
  <w:style w:type="paragraph" w:styleId="Header">
    <w:name w:val="header"/>
    <w:basedOn w:val="HeaderBase"/>
    <w:link w:val="HeaderChar"/>
    <w:uiPriority w:val="99"/>
  </w:style>
  <w:style w:type="paragraph" w:styleId="Index1">
    <w:name w:val="index 1"/>
    <w:basedOn w:val="IndexBase"/>
    <w:semiHidden/>
    <w:pPr>
      <w:tabs>
        <w:tab w:val="right" w:pos="4080"/>
      </w:tabs>
      <w:ind w:hanging="360"/>
    </w:pPr>
  </w:style>
  <w:style w:type="paragraph" w:customStyle="1" w:styleId="IndexBase">
    <w:name w:val="Index Base"/>
    <w:basedOn w:val="Normal"/>
    <w:pPr>
      <w:spacing w:line="220" w:lineRule="atLeast"/>
      <w:ind w:left="360"/>
    </w:pPr>
  </w:style>
  <w:style w:type="paragraph" w:styleId="Index2">
    <w:name w:val="index 2"/>
    <w:basedOn w:val="IndexBase"/>
    <w:semiHidden/>
    <w:pPr>
      <w:tabs>
        <w:tab w:val="right" w:pos="4080"/>
      </w:tabs>
      <w:ind w:left="720" w:hanging="360"/>
    </w:pPr>
  </w:style>
  <w:style w:type="paragraph" w:styleId="Index3">
    <w:name w:val="index 3"/>
    <w:basedOn w:val="IndexBase"/>
    <w:semiHidden/>
    <w:pPr>
      <w:tabs>
        <w:tab w:val="right" w:pos="4080"/>
      </w:tabs>
      <w:ind w:left="720" w:hanging="360"/>
    </w:pPr>
  </w:style>
  <w:style w:type="paragraph" w:styleId="Index4">
    <w:name w:val="index 4"/>
    <w:basedOn w:val="IndexBase"/>
    <w:semiHidden/>
    <w:pPr>
      <w:tabs>
        <w:tab w:val="right" w:pos="4080"/>
      </w:tabs>
      <w:ind w:left="720" w:hanging="360"/>
    </w:pPr>
  </w:style>
  <w:style w:type="paragraph" w:styleId="Index5">
    <w:name w:val="index 5"/>
    <w:basedOn w:val="IndexBase"/>
    <w:semiHidden/>
    <w:pPr>
      <w:tabs>
        <w:tab w:val="right" w:pos="4080"/>
      </w:tabs>
      <w:ind w:left="720" w:hanging="360"/>
    </w:pPr>
  </w:style>
  <w:style w:type="paragraph" w:styleId="IndexHeading">
    <w:name w:val="index heading"/>
    <w:basedOn w:val="HeadingBase"/>
    <w:next w:val="Index1"/>
    <w:semiHidden/>
    <w:pPr>
      <w:keepLines w:val="0"/>
      <w:spacing w:before="440"/>
      <w:ind w:left="0"/>
    </w:pPr>
    <w:rPr>
      <w:b/>
      <w:caps/>
      <w:spacing w:val="0"/>
      <w:kern w:val="0"/>
      <w:sz w:val="24"/>
    </w:rPr>
  </w:style>
  <w:style w:type="paragraph" w:customStyle="1" w:styleId="SectionHeading">
    <w:name w:val="Section Heading"/>
    <w:basedOn w:val="Heading1"/>
  </w:style>
  <w:style w:type="character" w:customStyle="1" w:styleId="Lead-inEmphasis">
    <w:name w:val="Lead-in Emphasis"/>
    <w:rPr>
      <w:rFonts w:ascii="Arial" w:hAnsi="Arial"/>
      <w:b/>
      <w:spacing w:val="-4"/>
    </w:rPr>
  </w:style>
  <w:style w:type="character" w:styleId="LineNumber">
    <w:name w:val="line number"/>
    <w:rPr>
      <w:sz w:val="18"/>
    </w:rPr>
  </w:style>
  <w:style w:type="paragraph" w:styleId="List">
    <w:name w:val="List"/>
    <w:basedOn w:val="BodyText"/>
    <w:pPr>
      <w:ind w:left="1440" w:hanging="360"/>
    </w:pPr>
  </w:style>
  <w:style w:type="paragraph" w:styleId="ListBullet">
    <w:name w:val="List Bullet"/>
    <w:basedOn w:val="List"/>
    <w:pPr>
      <w:numPr>
        <w:numId w:val="1"/>
      </w:numPr>
      <w:ind w:right="720"/>
    </w:pPr>
  </w:style>
  <w:style w:type="paragraph" w:styleId="ListNumber">
    <w:name w:val="List Number"/>
    <w:basedOn w:val="List"/>
    <w:pPr>
      <w:ind w:left="1800" w:right="720"/>
    </w:pPr>
  </w:style>
  <w:style w:type="paragraph" w:styleId="MacroText">
    <w:name w:val="macro"/>
    <w:basedOn w:val="Normal"/>
    <w:semiHidden/>
    <w:rPr>
      <w:rFonts w:ascii="Courier New" w:hAnsi="Courier New"/>
    </w:rPr>
  </w:style>
  <w:style w:type="character" w:styleId="PageNumber">
    <w:name w:val="page number"/>
    <w:rPr>
      <w:rFonts w:ascii="Arial" w:hAnsi="Arial"/>
      <w:b/>
      <w:sz w:val="18"/>
    </w:rPr>
  </w:style>
  <w:style w:type="paragraph" w:customStyle="1" w:styleId="SubtitleCover">
    <w:name w:val="Subtitle Cover"/>
    <w:basedOn w:val="TitleCover"/>
    <w:next w:val="BodyText"/>
    <w:pPr>
      <w:spacing w:before="1520"/>
      <w:ind w:right="1680"/>
    </w:pPr>
    <w:rPr>
      <w:rFonts w:ascii="Times New Roman" w:hAnsi="Times New Roman"/>
      <w:b w:val="0"/>
      <w:i/>
      <w:spacing w:val="-20"/>
      <w:sz w:val="40"/>
    </w:rPr>
  </w:style>
  <w:style w:type="paragraph" w:customStyle="1" w:styleId="TitleCover">
    <w:name w:val="Title Cover"/>
    <w:basedOn w:val="HeadingBase"/>
    <w:next w:val="SubtitleCover"/>
    <w:pPr>
      <w:spacing w:before="1800" w:line="240" w:lineRule="atLeast"/>
    </w:pPr>
    <w:rPr>
      <w:b/>
      <w:spacing w:val="-48"/>
      <w:sz w:val="72"/>
    </w:rPr>
  </w:style>
  <w:style w:type="character" w:customStyle="1" w:styleId="Superscript">
    <w:name w:val="Superscript"/>
    <w:rPr>
      <w:b/>
      <w:vertAlign w:val="superscript"/>
    </w:rPr>
  </w:style>
  <w:style w:type="paragraph" w:customStyle="1" w:styleId="TOCBase">
    <w:name w:val="TOC Base"/>
    <w:basedOn w:val="Normal"/>
    <w:pPr>
      <w:tabs>
        <w:tab w:val="right" w:leader="dot" w:pos="6480"/>
      </w:tabs>
      <w:spacing w:after="220" w:line="220" w:lineRule="atLeast"/>
      <w:ind w:left="0"/>
    </w:pPr>
    <w:rPr>
      <w:rFonts w:ascii="Arial" w:hAnsi="Arial"/>
    </w:rPr>
  </w:style>
  <w:style w:type="paragraph" w:styleId="TableofFigures">
    <w:name w:val="table of figures"/>
    <w:basedOn w:val="TOCBase"/>
    <w:semiHidden/>
    <w:pPr>
      <w:ind w:left="1440" w:hanging="360"/>
    </w:pPr>
  </w:style>
  <w:style w:type="paragraph" w:styleId="TOC1">
    <w:name w:val="toc 1"/>
    <w:basedOn w:val="TOCBase"/>
    <w:uiPriority w:val="39"/>
    <w:rsid w:val="00FD4FF4"/>
    <w:pPr>
      <w:tabs>
        <w:tab w:val="clear" w:pos="6480"/>
      </w:tabs>
    </w:pPr>
    <w:rPr>
      <w:b/>
      <w:spacing w:val="-4"/>
    </w:rPr>
  </w:style>
  <w:style w:type="paragraph" w:styleId="TOC2">
    <w:name w:val="toc 2"/>
    <w:basedOn w:val="TOCBase"/>
    <w:uiPriority w:val="39"/>
    <w:rsid w:val="008C643C"/>
    <w:pPr>
      <w:tabs>
        <w:tab w:val="clear" w:pos="6480"/>
      </w:tabs>
      <w:ind w:left="720"/>
    </w:pPr>
  </w:style>
  <w:style w:type="paragraph" w:styleId="TOC3">
    <w:name w:val="toc 3"/>
    <w:basedOn w:val="TOCBase"/>
    <w:uiPriority w:val="39"/>
    <w:rsid w:val="00190271"/>
    <w:pPr>
      <w:tabs>
        <w:tab w:val="right" w:leader="hyphen" w:pos="6480"/>
      </w:tabs>
    </w:pPr>
  </w:style>
  <w:style w:type="paragraph" w:styleId="TOC4">
    <w:name w:val="toc 4"/>
    <w:basedOn w:val="TOCBase"/>
    <w:semiHidden/>
  </w:style>
  <w:style w:type="paragraph" w:styleId="TOC5">
    <w:name w:val="toc 5"/>
    <w:basedOn w:val="TOCBase"/>
    <w:semiHidden/>
  </w:style>
  <w:style w:type="paragraph" w:customStyle="1" w:styleId="SectionLabel">
    <w:name w:val="Section Label"/>
    <w:basedOn w:val="HeadingBase"/>
    <w:next w:val="BodyText"/>
    <w:pPr>
      <w:spacing w:before="400" w:after="440"/>
    </w:pPr>
    <w:rPr>
      <w:rFonts w:ascii="Times New Roman" w:hAnsi="Times New Roman"/>
      <w:spacing w:val="-30"/>
      <w:sz w:val="60"/>
    </w:rPr>
  </w:style>
  <w:style w:type="paragraph" w:customStyle="1" w:styleId="FooterFirst">
    <w:name w:val="Footer First"/>
    <w:basedOn w:val="Footer"/>
    <w:pPr>
      <w:pBdr>
        <w:bottom w:val="single" w:sz="6" w:space="1" w:color="auto"/>
      </w:pBdr>
      <w:spacing w:before="600"/>
    </w:pPr>
    <w:rPr>
      <w:b/>
    </w:rPr>
  </w:style>
  <w:style w:type="paragraph" w:customStyle="1" w:styleId="FooterEven">
    <w:name w:val="Footer Even"/>
    <w:basedOn w:val="Footer"/>
    <w:pPr>
      <w:pBdr>
        <w:bottom w:val="single" w:sz="6" w:space="1" w:color="auto"/>
      </w:pBdr>
      <w:spacing w:before="600"/>
    </w:pPr>
    <w:rPr>
      <w:b/>
    </w:rPr>
  </w:style>
  <w:style w:type="paragraph" w:customStyle="1" w:styleId="FooterOdd">
    <w:name w:val="Footer Odd"/>
    <w:basedOn w:val="Footer"/>
    <w:pPr>
      <w:pBdr>
        <w:bottom w:val="single" w:sz="6" w:space="1" w:color="auto"/>
      </w:pBdr>
      <w:spacing w:before="600"/>
    </w:pPr>
    <w:rPr>
      <w:b/>
    </w:rPr>
  </w:style>
  <w:style w:type="paragraph" w:customStyle="1" w:styleId="HeaderFirst">
    <w:name w:val="Header First"/>
    <w:basedOn w:val="Header"/>
  </w:style>
  <w:style w:type="paragraph" w:customStyle="1" w:styleId="HeaderEven">
    <w:name w:val="Header Even"/>
    <w:basedOn w:val="Header"/>
  </w:style>
  <w:style w:type="paragraph" w:customStyle="1" w:styleId="HeaderOdd">
    <w:name w:val="Header Odd"/>
    <w:basedOn w:val="Header"/>
  </w:style>
  <w:style w:type="paragraph" w:customStyle="1" w:styleId="ChapterLabel">
    <w:name w:val="Chapter Label"/>
    <w:basedOn w:val="HeadingBase"/>
    <w:next w:val="ChapterTitle"/>
    <w:pPr>
      <w:spacing w:before="770" w:after="440"/>
    </w:pPr>
    <w:rPr>
      <w:rFonts w:ascii="Times New Roman" w:hAnsi="Times New Roman"/>
      <w:spacing w:val="-30"/>
      <w:sz w:val="60"/>
    </w:rPr>
  </w:style>
  <w:style w:type="paragraph" w:customStyle="1" w:styleId="ChapterTitle">
    <w:name w:val="Chapter Title"/>
    <w:basedOn w:val="HeadingBase"/>
    <w:next w:val="ChapterSubtitle"/>
    <w:pPr>
      <w:spacing w:before="720" w:after="400" w:line="240" w:lineRule="auto"/>
      <w:ind w:right="2160"/>
    </w:pPr>
    <w:rPr>
      <w:rFonts w:ascii="Times New Roman" w:hAnsi="Times New Roman"/>
      <w:spacing w:val="-40"/>
      <w:sz w:val="60"/>
    </w:rPr>
  </w:style>
  <w:style w:type="paragraph" w:customStyle="1" w:styleId="ChapterSubtitle">
    <w:name w:val="Chapter Subtitle"/>
    <w:basedOn w:val="ChapterTitle"/>
    <w:next w:val="BodyText"/>
    <w:pPr>
      <w:spacing w:before="0" w:line="400" w:lineRule="atLeast"/>
    </w:pPr>
    <w:rPr>
      <w:i/>
      <w:spacing w:val="-14"/>
      <w:sz w:val="34"/>
    </w:rPr>
  </w:style>
  <w:style w:type="paragraph" w:styleId="BodyTextIndent">
    <w:name w:val="Body Text Indent"/>
    <w:basedOn w:val="BodyText"/>
    <w:pPr>
      <w:ind w:left="1440"/>
    </w:pPr>
  </w:style>
  <w:style w:type="paragraph" w:styleId="Subtitle">
    <w:name w:val="Subtitle"/>
    <w:basedOn w:val="Title"/>
    <w:next w:val="BodyText"/>
    <w:qFormat/>
    <w:pPr>
      <w:spacing w:before="0" w:after="160" w:line="400" w:lineRule="atLeast"/>
    </w:pPr>
    <w:rPr>
      <w:i/>
      <w:spacing w:val="-14"/>
      <w:sz w:val="34"/>
    </w:rPr>
  </w:style>
  <w:style w:type="paragraph" w:styleId="Title">
    <w:name w:val="Title"/>
    <w:basedOn w:val="HeadingBase"/>
    <w:next w:val="Subtitle"/>
    <w:link w:val="TitleChar"/>
    <w:qFormat/>
    <w:pPr>
      <w:spacing w:before="660" w:after="400" w:line="540" w:lineRule="atLeast"/>
      <w:ind w:right="2160"/>
    </w:pPr>
    <w:rPr>
      <w:rFonts w:ascii="Times New Roman" w:hAnsi="Times New Roman"/>
      <w:spacing w:val="-40"/>
      <w:sz w:val="60"/>
    </w:rPr>
  </w:style>
  <w:style w:type="paragraph" w:styleId="ListNumber5">
    <w:name w:val="List Number 5"/>
    <w:basedOn w:val="ListNumber"/>
    <w:pPr>
      <w:ind w:left="3240"/>
    </w:pPr>
  </w:style>
  <w:style w:type="paragraph" w:styleId="ListNumber4">
    <w:name w:val="List Number 4"/>
    <w:basedOn w:val="ListNumber"/>
    <w:pPr>
      <w:ind w:left="2880"/>
    </w:pPr>
  </w:style>
  <w:style w:type="paragraph" w:styleId="ListNumber3">
    <w:name w:val="List Number 3"/>
    <w:basedOn w:val="ListNumber"/>
    <w:pPr>
      <w:ind w:left="2520"/>
    </w:pPr>
  </w:style>
  <w:style w:type="paragraph" w:styleId="ListBullet5">
    <w:name w:val="List Bullet 5"/>
    <w:basedOn w:val="ListBullet"/>
    <w:pPr>
      <w:ind w:left="3240"/>
    </w:pPr>
  </w:style>
  <w:style w:type="paragraph" w:styleId="ListBullet4">
    <w:name w:val="List Bullet 4"/>
    <w:basedOn w:val="ListBullet"/>
    <w:pPr>
      <w:ind w:left="2880"/>
    </w:pPr>
  </w:style>
  <w:style w:type="paragraph" w:styleId="ListBullet3">
    <w:name w:val="List Bullet 3"/>
    <w:basedOn w:val="ListBullet"/>
    <w:pPr>
      <w:ind w:left="2520"/>
    </w:pPr>
  </w:style>
  <w:style w:type="paragraph" w:styleId="ListBullet2">
    <w:name w:val="List Bullet 2"/>
    <w:basedOn w:val="ListBullet"/>
  </w:style>
  <w:style w:type="paragraph" w:styleId="List5">
    <w:name w:val="List 5"/>
    <w:basedOn w:val="List"/>
    <w:pPr>
      <w:ind w:left="2880"/>
    </w:pPr>
  </w:style>
  <w:style w:type="paragraph" w:styleId="List4">
    <w:name w:val="List 4"/>
    <w:basedOn w:val="List"/>
    <w:pPr>
      <w:ind w:left="2520"/>
    </w:pPr>
  </w:style>
  <w:style w:type="paragraph" w:styleId="List3">
    <w:name w:val="List 3"/>
    <w:basedOn w:val="List"/>
    <w:pPr>
      <w:ind w:left="2160"/>
    </w:pPr>
  </w:style>
  <w:style w:type="paragraph" w:styleId="List2">
    <w:name w:val="List 2"/>
    <w:basedOn w:val="List"/>
    <w:pPr>
      <w:ind w:left="1800"/>
    </w:pPr>
  </w:style>
  <w:style w:type="character" w:styleId="Emphasis">
    <w:name w:val="Emphasis"/>
    <w:qFormat/>
    <w:rPr>
      <w:rFonts w:ascii="Arial" w:hAnsi="Arial"/>
      <w:b/>
      <w:spacing w:val="-4"/>
    </w:rPr>
  </w:style>
  <w:style w:type="character" w:styleId="CommentReference">
    <w:name w:val="annotation reference"/>
    <w:semiHidden/>
    <w:rPr>
      <w:sz w:val="16"/>
    </w:rPr>
  </w:style>
  <w:style w:type="paragraph" w:styleId="CommentText">
    <w:name w:val="annotation text"/>
    <w:basedOn w:val="FootnoteBase"/>
    <w:link w:val="CommentTextChar"/>
    <w:semiHidden/>
  </w:style>
  <w:style w:type="paragraph" w:styleId="ListNumber2">
    <w:name w:val="List Number 2"/>
    <w:basedOn w:val="ListNumber"/>
    <w:pPr>
      <w:ind w:left="2160"/>
    </w:pPr>
  </w:style>
  <w:style w:type="paragraph" w:styleId="ListContinue">
    <w:name w:val="List Continue"/>
    <w:basedOn w:val="List"/>
    <w:pPr>
      <w:ind w:left="1800" w:firstLine="0"/>
    </w:pPr>
  </w:style>
  <w:style w:type="paragraph" w:styleId="ListContinue2">
    <w:name w:val="List Continue 2"/>
    <w:basedOn w:val="ListContinue"/>
    <w:pPr>
      <w:ind w:left="2160"/>
    </w:pPr>
  </w:style>
  <w:style w:type="paragraph" w:styleId="ListContinue3">
    <w:name w:val="List Continue 3"/>
    <w:basedOn w:val="ListContinue"/>
    <w:pPr>
      <w:ind w:left="2520"/>
    </w:pPr>
  </w:style>
  <w:style w:type="paragraph" w:styleId="ListContinue4">
    <w:name w:val="List Continue 4"/>
    <w:basedOn w:val="ListContinue"/>
    <w:pPr>
      <w:ind w:left="2880"/>
    </w:pPr>
  </w:style>
  <w:style w:type="paragraph" w:styleId="ListContinue5">
    <w:name w:val="List Continue 5"/>
    <w:basedOn w:val="ListContinue"/>
    <w:pPr>
      <w:ind w:left="3240"/>
    </w:pPr>
  </w:style>
  <w:style w:type="paragraph" w:styleId="NormalIndent">
    <w:name w:val="Normal Indent"/>
    <w:basedOn w:val="Normal"/>
    <w:pPr>
      <w:ind w:left="1440"/>
    </w:pPr>
  </w:style>
  <w:style w:type="paragraph" w:customStyle="1" w:styleId="ReturnAddress">
    <w:name w:val="Return Address"/>
    <w:basedOn w:val="Normal"/>
    <w:pPr>
      <w:keepLines/>
      <w:framePr w:w="2160" w:h="1195" w:wrap="notBeside" w:vAnchor="page" w:hAnchor="margin" w:xAlign="right" w:y="678" w:anchorLock="1"/>
      <w:spacing w:line="220" w:lineRule="atLeast"/>
      <w:ind w:left="0"/>
    </w:pPr>
    <w:rPr>
      <w:sz w:val="16"/>
    </w:rPr>
  </w:style>
  <w:style w:type="character" w:customStyle="1" w:styleId="Slogan">
    <w:name w:val="Slogan"/>
    <w:rPr>
      <w:i/>
      <w:spacing w:val="-6"/>
      <w:sz w:val="24"/>
    </w:rPr>
  </w:style>
  <w:style w:type="paragraph" w:customStyle="1" w:styleId="CompanyName">
    <w:name w:val="Company Name"/>
    <w:basedOn w:val="DocumentLabel"/>
    <w:pPr>
      <w:spacing w:before="0"/>
    </w:pPr>
  </w:style>
  <w:style w:type="paragraph" w:customStyle="1" w:styleId="PartLabel">
    <w:name w:val="Part Label"/>
    <w:basedOn w:val="HeadingBase"/>
    <w:next w:val="Normal"/>
    <w:pPr>
      <w:spacing w:before="400" w:after="440"/>
    </w:pPr>
    <w:rPr>
      <w:rFonts w:ascii="Times New Roman" w:hAnsi="Times New Roman"/>
      <w:spacing w:val="-30"/>
      <w:sz w:val="60"/>
    </w:rPr>
  </w:style>
  <w:style w:type="paragraph" w:customStyle="1" w:styleId="PartSubtitle">
    <w:name w:val="Part Subtitle"/>
    <w:basedOn w:val="Normal"/>
    <w:next w:val="BodyText"/>
    <w:pPr>
      <w:keepNext/>
      <w:keepLines/>
      <w:spacing w:after="160" w:line="400" w:lineRule="atLeast"/>
      <w:ind w:right="2160"/>
    </w:pPr>
    <w:rPr>
      <w:i/>
      <w:spacing w:val="-14"/>
      <w:kern w:val="28"/>
      <w:sz w:val="34"/>
    </w:rPr>
  </w:style>
  <w:style w:type="paragraph" w:customStyle="1" w:styleId="PartTitle">
    <w:name w:val="Part Title"/>
    <w:basedOn w:val="HeadingBase"/>
    <w:next w:val="PartSubtitle"/>
    <w:pPr>
      <w:spacing w:before="660" w:after="400" w:line="540" w:lineRule="atLeast"/>
      <w:ind w:right="2160"/>
    </w:pPr>
    <w:rPr>
      <w:rFonts w:ascii="Times New Roman" w:hAnsi="Times New Roman"/>
      <w:spacing w:val="-40"/>
      <w:sz w:val="60"/>
    </w:rPr>
  </w:style>
  <w:style w:type="paragraph" w:styleId="TableofAuthorities">
    <w:name w:val="table of authorities"/>
    <w:basedOn w:val="Normal"/>
    <w:semiHidden/>
    <w:pPr>
      <w:tabs>
        <w:tab w:val="right" w:leader="dot" w:pos="7560"/>
      </w:tabs>
      <w:ind w:left="1440" w:hanging="360"/>
    </w:pPr>
  </w:style>
  <w:style w:type="paragraph" w:styleId="TOAHeading">
    <w:name w:val="toa heading"/>
    <w:basedOn w:val="Normal"/>
    <w:next w:val="TableofAuthorities"/>
    <w:semiHidden/>
    <w:pPr>
      <w:keepNext/>
      <w:spacing w:before="240" w:after="120" w:line="360" w:lineRule="exact"/>
    </w:pPr>
    <w:rPr>
      <w:rFonts w:ascii="Arial" w:hAnsi="Arial"/>
      <w:b/>
      <w:kern w:val="28"/>
      <w:sz w:val="28"/>
    </w:rPr>
  </w:style>
  <w:style w:type="paragraph" w:styleId="MessageHeader">
    <w:name w:val="Message Header"/>
    <w:basedOn w:val="BodyText"/>
    <w:pPr>
      <w:keepLines/>
      <w:tabs>
        <w:tab w:val="left" w:pos="3600"/>
        <w:tab w:val="left" w:pos="4680"/>
      </w:tabs>
      <w:spacing w:after="120" w:line="280" w:lineRule="exact"/>
      <w:ind w:right="2160" w:hanging="1080"/>
    </w:pPr>
    <w:rPr>
      <w:rFonts w:ascii="Arial" w:hAnsi="Arial"/>
      <w:sz w:val="22"/>
    </w:rPr>
  </w:style>
  <w:style w:type="character" w:styleId="Hyperlink">
    <w:name w:val="Hyperlink"/>
    <w:uiPriority w:val="99"/>
    <w:rPr>
      <w:color w:val="0000FF"/>
      <w:u w:val="single"/>
    </w:rPr>
  </w:style>
  <w:style w:type="paragraph" w:styleId="BalloonText">
    <w:name w:val="Balloon Text"/>
    <w:basedOn w:val="Normal"/>
    <w:semiHidden/>
    <w:rsid w:val="00BE44A9"/>
    <w:rPr>
      <w:rFonts w:ascii="Tahoma" w:hAnsi="Tahoma" w:cs="Tahoma"/>
      <w:sz w:val="16"/>
      <w:szCs w:val="16"/>
    </w:rPr>
  </w:style>
  <w:style w:type="paragraph" w:customStyle="1" w:styleId="ReturnAddressTitle">
    <w:name w:val="Return Address Title"/>
    <w:basedOn w:val="Normal"/>
    <w:rsid w:val="006C1B2B"/>
    <w:pPr>
      <w:spacing w:line="360" w:lineRule="auto"/>
      <w:ind w:left="0"/>
      <w:jc w:val="center"/>
    </w:pPr>
    <w:rPr>
      <w:rFonts w:ascii="Garamond" w:hAnsi="Garamond" w:cs="Arial"/>
      <w:sz w:val="24"/>
      <w:szCs w:val="22"/>
    </w:rPr>
  </w:style>
  <w:style w:type="paragraph" w:customStyle="1" w:styleId="ChapterHeader1">
    <w:name w:val="Chapter Header 1"/>
    <w:basedOn w:val="Normal"/>
    <w:link w:val="ChapterHeader1Char"/>
    <w:rsid w:val="000C6A8B"/>
    <w:pPr>
      <w:spacing w:after="120" w:line="360" w:lineRule="auto"/>
      <w:ind w:left="1008" w:hanging="1008"/>
      <w:jc w:val="both"/>
    </w:pPr>
    <w:rPr>
      <w:rFonts w:ascii="Arial Black" w:hAnsi="Arial Black"/>
      <w:bCs/>
      <w:color w:val="808080"/>
      <w:sz w:val="28"/>
      <w:szCs w:val="24"/>
    </w:rPr>
  </w:style>
  <w:style w:type="character" w:customStyle="1" w:styleId="ChapterHeader1Char">
    <w:name w:val="Chapter Header 1 Char"/>
    <w:link w:val="ChapterHeader1"/>
    <w:rsid w:val="000C6A8B"/>
    <w:rPr>
      <w:rFonts w:ascii="Arial Black" w:hAnsi="Arial Black"/>
      <w:bCs/>
      <w:color w:val="808080"/>
      <w:sz w:val="28"/>
      <w:szCs w:val="24"/>
      <w:lang w:val="en-US" w:eastAsia="en-US" w:bidi="ar-SA"/>
    </w:rPr>
  </w:style>
  <w:style w:type="paragraph" w:styleId="BodyText2">
    <w:name w:val="Body Text 2"/>
    <w:basedOn w:val="Normal"/>
    <w:link w:val="BodyText2Char"/>
    <w:rsid w:val="000734A6"/>
    <w:pPr>
      <w:spacing w:after="120" w:line="480" w:lineRule="auto"/>
    </w:pPr>
  </w:style>
  <w:style w:type="numbering" w:customStyle="1" w:styleId="StyleBulleted10ptItalic">
    <w:name w:val="Style Bulleted 10 pt Italic"/>
    <w:basedOn w:val="NoList"/>
    <w:rsid w:val="0067371E"/>
    <w:pPr>
      <w:numPr>
        <w:numId w:val="2"/>
      </w:numPr>
    </w:pPr>
  </w:style>
  <w:style w:type="paragraph" w:customStyle="1" w:styleId="ListAlpha2">
    <w:name w:val="ListAlpha2"/>
    <w:basedOn w:val="Normal"/>
    <w:rsid w:val="004B2131"/>
    <w:pPr>
      <w:numPr>
        <w:numId w:val="3"/>
      </w:numPr>
      <w:tabs>
        <w:tab w:val="left" w:pos="2340"/>
      </w:tabs>
      <w:autoSpaceDE w:val="0"/>
      <w:autoSpaceDN w:val="0"/>
      <w:spacing w:before="60" w:after="60"/>
    </w:pPr>
    <w:rPr>
      <w:rFonts w:ascii="Book Antiqua" w:hAnsi="Book Antiqua"/>
      <w:szCs w:val="22"/>
      <w:lang w:val="en-GB"/>
    </w:rPr>
  </w:style>
  <w:style w:type="paragraph" w:customStyle="1" w:styleId="ListAlpha3">
    <w:name w:val="ListAlpha3"/>
    <w:rsid w:val="004B2131"/>
    <w:pPr>
      <w:numPr>
        <w:numId w:val="4"/>
      </w:numPr>
      <w:spacing w:before="60" w:after="60"/>
    </w:pPr>
    <w:rPr>
      <w:rFonts w:ascii="Book Antiqua" w:hAnsi="Book Antiqua"/>
      <w:szCs w:val="22"/>
      <w:lang w:val="en-GB"/>
    </w:rPr>
  </w:style>
  <w:style w:type="paragraph" w:customStyle="1" w:styleId="ListAlpha4">
    <w:name w:val="ListAlpha4"/>
    <w:basedOn w:val="Normal"/>
    <w:rsid w:val="004B2131"/>
    <w:pPr>
      <w:numPr>
        <w:numId w:val="5"/>
      </w:numPr>
      <w:autoSpaceDE w:val="0"/>
      <w:autoSpaceDN w:val="0"/>
      <w:spacing w:before="60" w:after="60"/>
      <w:jc w:val="both"/>
    </w:pPr>
    <w:rPr>
      <w:rFonts w:ascii="Book Antiqua" w:hAnsi="Book Antiqua"/>
      <w:bCs/>
      <w:iCs/>
      <w:color w:val="000000"/>
      <w:lang w:val="en-GB"/>
    </w:rPr>
  </w:style>
  <w:style w:type="paragraph" w:customStyle="1" w:styleId="ListAlpha5">
    <w:name w:val="ListAlpha5"/>
    <w:rsid w:val="004B2131"/>
    <w:pPr>
      <w:numPr>
        <w:numId w:val="6"/>
      </w:numPr>
      <w:tabs>
        <w:tab w:val="clear" w:pos="2880"/>
        <w:tab w:val="num" w:pos="2340"/>
      </w:tabs>
      <w:spacing w:before="60" w:after="60"/>
      <w:ind w:left="2340"/>
    </w:pPr>
    <w:rPr>
      <w:rFonts w:ascii="Book Antiqua" w:hAnsi="Book Antiqua"/>
      <w:lang w:val="en-GB"/>
    </w:rPr>
  </w:style>
  <w:style w:type="paragraph" w:customStyle="1" w:styleId="h2">
    <w:name w:val="h2"/>
    <w:basedOn w:val="ChapterHeader1"/>
    <w:rsid w:val="007941B0"/>
    <w:rPr>
      <w:rFonts w:ascii="Arial" w:hAnsi="Arial"/>
      <w:b/>
      <w:color w:val="auto"/>
      <w:sz w:val="24"/>
    </w:rPr>
  </w:style>
  <w:style w:type="character" w:customStyle="1" w:styleId="BodyTextChar">
    <w:name w:val="Body Text Char"/>
    <w:link w:val="BodyText"/>
    <w:rsid w:val="00017C86"/>
    <w:rPr>
      <w:lang w:val="en-US" w:eastAsia="en-US" w:bidi="ar-SA"/>
    </w:rPr>
  </w:style>
  <w:style w:type="paragraph" w:customStyle="1" w:styleId="SmallNoteItalic10pt">
    <w:name w:val="SmallNoteItalic10pt"/>
    <w:basedOn w:val="Normal"/>
    <w:rsid w:val="00691F54"/>
    <w:pPr>
      <w:numPr>
        <w:ilvl w:val="1"/>
        <w:numId w:val="8"/>
      </w:numPr>
      <w:tabs>
        <w:tab w:val="clear" w:pos="1440"/>
        <w:tab w:val="num" w:pos="360"/>
      </w:tabs>
      <w:autoSpaceDE w:val="0"/>
      <w:autoSpaceDN w:val="0"/>
      <w:ind w:left="0" w:firstLine="0"/>
    </w:pPr>
    <w:rPr>
      <w:rFonts w:ascii="Book Antiqua" w:hAnsi="Book Antiqua"/>
      <w:i/>
      <w:iCs/>
      <w:szCs w:val="22"/>
    </w:rPr>
  </w:style>
  <w:style w:type="paragraph" w:customStyle="1" w:styleId="CompanyName0">
    <w:name w:val="CompanyName"/>
    <w:basedOn w:val="Normal"/>
    <w:rsid w:val="00986ED0"/>
    <w:pPr>
      <w:pBdr>
        <w:bottom w:val="single" w:sz="4" w:space="1" w:color="auto"/>
      </w:pBdr>
      <w:spacing w:before="120" w:after="120" w:line="360" w:lineRule="auto"/>
      <w:ind w:left="0"/>
      <w:jc w:val="both"/>
    </w:pPr>
    <w:rPr>
      <w:rFonts w:ascii="Garamond" w:hAnsi="Garamond" w:cs="Arial"/>
      <w:sz w:val="38"/>
      <w:szCs w:val="22"/>
    </w:rPr>
  </w:style>
  <w:style w:type="character" w:styleId="FollowedHyperlink">
    <w:name w:val="FollowedHyperlink"/>
    <w:rsid w:val="00046CBB"/>
    <w:rPr>
      <w:color w:val="800080"/>
      <w:u w:val="single"/>
    </w:rPr>
  </w:style>
  <w:style w:type="paragraph" w:customStyle="1" w:styleId="TableHeader">
    <w:name w:val="Table Header"/>
    <w:basedOn w:val="Normal"/>
    <w:rsid w:val="00D76B4F"/>
    <w:pPr>
      <w:tabs>
        <w:tab w:val="left" w:pos="360"/>
      </w:tabs>
      <w:spacing w:line="360" w:lineRule="auto"/>
      <w:ind w:left="0"/>
      <w:jc w:val="both"/>
    </w:pPr>
    <w:rPr>
      <w:rFonts w:ascii="Arial Black" w:hAnsi="Arial Black"/>
      <w:szCs w:val="24"/>
    </w:rPr>
  </w:style>
  <w:style w:type="paragraph" w:customStyle="1" w:styleId="ListBullet1">
    <w:name w:val="ListBullet1"/>
    <w:basedOn w:val="Normal"/>
    <w:rsid w:val="00196C81"/>
    <w:pPr>
      <w:numPr>
        <w:numId w:val="9"/>
      </w:numPr>
      <w:spacing w:before="120"/>
    </w:pPr>
    <w:rPr>
      <w:sz w:val="24"/>
    </w:rPr>
  </w:style>
  <w:style w:type="paragraph" w:customStyle="1" w:styleId="ListBullet21">
    <w:name w:val="List Bullet 2.1"/>
    <w:rsid w:val="00196C81"/>
    <w:pPr>
      <w:numPr>
        <w:numId w:val="10"/>
      </w:numPr>
    </w:pPr>
    <w:rPr>
      <w:rFonts w:ascii="Book Antiqua" w:hAnsi="Book Antiqua" w:cs="SymbolMT"/>
      <w:lang w:eastAsia="ko-KR"/>
    </w:rPr>
  </w:style>
  <w:style w:type="character" w:customStyle="1" w:styleId="HeaderChar">
    <w:name w:val="Header Char"/>
    <w:link w:val="Header"/>
    <w:uiPriority w:val="99"/>
    <w:rsid w:val="00443BA8"/>
    <w:rPr>
      <w:rFonts w:ascii="Arial" w:hAnsi="Arial"/>
      <w:spacing w:val="-4"/>
      <w:lang w:eastAsia="en-US"/>
    </w:rPr>
  </w:style>
  <w:style w:type="character" w:customStyle="1" w:styleId="BodyText2Char">
    <w:name w:val="Body Text 2 Char"/>
    <w:basedOn w:val="DefaultParagraphFont"/>
    <w:link w:val="BodyText2"/>
    <w:rsid w:val="00B42384"/>
  </w:style>
  <w:style w:type="character" w:customStyle="1" w:styleId="TitleChar">
    <w:name w:val="Title Char"/>
    <w:link w:val="Title"/>
    <w:rsid w:val="00B42384"/>
    <w:rPr>
      <w:spacing w:val="-40"/>
      <w:kern w:val="28"/>
      <w:sz w:val="60"/>
    </w:rPr>
  </w:style>
  <w:style w:type="paragraph" w:customStyle="1" w:styleId="Paragraph1">
    <w:name w:val="Paragraph1"/>
    <w:basedOn w:val="Normal"/>
    <w:next w:val="Normal"/>
    <w:rsid w:val="00B42384"/>
    <w:pPr>
      <w:spacing w:before="80"/>
      <w:ind w:left="0" w:right="-270"/>
    </w:pPr>
    <w:rPr>
      <w:rFonts w:ascii="Verdana" w:hAnsi="Verdana"/>
      <w:sz w:val="16"/>
    </w:rPr>
  </w:style>
  <w:style w:type="paragraph" w:styleId="ListParagraph">
    <w:name w:val="List Paragraph"/>
    <w:aliases w:val="List Paragraph1,YC Bulet"/>
    <w:basedOn w:val="Normal"/>
    <w:link w:val="ListParagraphChar"/>
    <w:uiPriority w:val="34"/>
    <w:qFormat/>
    <w:rsid w:val="00D003B4"/>
    <w:pPr>
      <w:ind w:left="720"/>
      <w:contextualSpacing/>
    </w:pPr>
  </w:style>
  <w:style w:type="paragraph" w:customStyle="1" w:styleId="Comment">
    <w:name w:val="Comment"/>
    <w:rsid w:val="000A2234"/>
    <w:pPr>
      <w:spacing w:before="60" w:after="60"/>
      <w:ind w:left="851"/>
    </w:pPr>
    <w:rPr>
      <w:i/>
      <w:iCs/>
      <w:noProof/>
      <w:color w:val="C0C0C0"/>
      <w:sz w:val="22"/>
      <w:szCs w:val="22"/>
    </w:rPr>
  </w:style>
  <w:style w:type="character" w:customStyle="1" w:styleId="ListParagraphChar">
    <w:name w:val="List Paragraph Char"/>
    <w:aliases w:val="List Paragraph1 Char,YC Bulet Char"/>
    <w:link w:val="ListParagraph"/>
    <w:uiPriority w:val="34"/>
    <w:locked/>
    <w:rsid w:val="00E06001"/>
  </w:style>
  <w:style w:type="paragraph" w:styleId="TOCHeading">
    <w:name w:val="TOC Heading"/>
    <w:basedOn w:val="Heading1"/>
    <w:next w:val="Normal"/>
    <w:uiPriority w:val="39"/>
    <w:unhideWhenUsed/>
    <w:qFormat/>
    <w:rsid w:val="001A0F6F"/>
    <w:pPr>
      <w:numPr>
        <w:numId w:val="0"/>
      </w:numPr>
      <w:spacing w:before="240" w:after="0" w:line="259" w:lineRule="auto"/>
      <w:outlineLvl w:val="9"/>
    </w:pPr>
    <w:rPr>
      <w:rFonts w:asciiTheme="majorHAnsi" w:eastAsiaTheme="majorEastAsia" w:hAnsiTheme="majorHAnsi" w:cstheme="majorBidi"/>
      <w:b w:val="0"/>
      <w:color w:val="365F91" w:themeColor="accent1" w:themeShade="BF"/>
      <w:spacing w:val="0"/>
      <w:kern w:val="0"/>
      <w:sz w:val="32"/>
      <w:szCs w:val="32"/>
    </w:rPr>
  </w:style>
  <w:style w:type="paragraph" w:styleId="CommentSubject">
    <w:name w:val="annotation subject"/>
    <w:basedOn w:val="CommentText"/>
    <w:next w:val="CommentText"/>
    <w:link w:val="CommentSubjectChar"/>
    <w:semiHidden/>
    <w:unhideWhenUsed/>
    <w:rsid w:val="00AF5506"/>
    <w:pPr>
      <w:keepLines w:val="0"/>
      <w:spacing w:line="240" w:lineRule="auto"/>
    </w:pPr>
    <w:rPr>
      <w:b/>
      <w:bCs/>
      <w:sz w:val="20"/>
    </w:rPr>
  </w:style>
  <w:style w:type="character" w:customStyle="1" w:styleId="FootnoteBaseChar">
    <w:name w:val="Footnote Base Char"/>
    <w:basedOn w:val="DefaultParagraphFont"/>
    <w:link w:val="FootnoteBase"/>
    <w:rsid w:val="00AF5506"/>
    <w:rPr>
      <w:sz w:val="18"/>
    </w:rPr>
  </w:style>
  <w:style w:type="character" w:customStyle="1" w:styleId="CommentTextChar">
    <w:name w:val="Comment Text Char"/>
    <w:basedOn w:val="FootnoteBaseChar"/>
    <w:link w:val="CommentText"/>
    <w:semiHidden/>
    <w:rsid w:val="00AF5506"/>
    <w:rPr>
      <w:sz w:val="18"/>
    </w:rPr>
  </w:style>
  <w:style w:type="character" w:customStyle="1" w:styleId="CommentSubjectChar">
    <w:name w:val="Comment Subject Char"/>
    <w:basedOn w:val="CommentTextChar"/>
    <w:link w:val="CommentSubject"/>
    <w:semiHidden/>
    <w:rsid w:val="00AF5506"/>
    <w:rPr>
      <w:b/>
      <w:bCs/>
      <w:sz w:val="18"/>
    </w:rPr>
  </w:style>
  <w:style w:type="character" w:styleId="UnresolvedMention">
    <w:name w:val="Unresolved Mention"/>
    <w:basedOn w:val="DefaultParagraphFont"/>
    <w:uiPriority w:val="99"/>
    <w:semiHidden/>
    <w:unhideWhenUsed/>
    <w:rsid w:val="005B09A0"/>
    <w:rPr>
      <w:color w:val="605E5C"/>
      <w:shd w:val="clear" w:color="auto" w:fill="E1DFDD"/>
    </w:rPr>
  </w:style>
  <w:style w:type="paragraph" w:customStyle="1" w:styleId="StyleHeading2Left0Firstline0">
    <w:name w:val="Style Heading 2 + Left:  0&quot; First line:  0&quot;"/>
    <w:basedOn w:val="Heading2"/>
    <w:rsid w:val="00915A93"/>
    <w:pPr>
      <w:keepLines w:val="0"/>
      <w:numPr>
        <w:numId w:val="12"/>
      </w:numPr>
      <w:tabs>
        <w:tab w:val="clear" w:pos="2563"/>
      </w:tabs>
      <w:autoSpaceDE w:val="0"/>
      <w:autoSpaceDN w:val="0"/>
      <w:spacing w:before="120" w:after="120" w:line="240" w:lineRule="auto"/>
    </w:pPr>
    <w:rPr>
      <w:rFonts w:ascii="Times New Roman" w:hAnsi="Times New Roman"/>
      <w:bCs/>
      <w:spacing w:val="0"/>
      <w:kern w:val="0"/>
      <w:sz w:val="24"/>
      <w:lang w:val="en-GB"/>
    </w:rPr>
  </w:style>
  <w:style w:type="character" w:customStyle="1" w:styleId="Heading1Char">
    <w:name w:val="Heading 1 Char"/>
    <w:basedOn w:val="DefaultParagraphFont"/>
    <w:link w:val="Heading1"/>
    <w:rsid w:val="004F6DA8"/>
    <w:rPr>
      <w:rFonts w:ascii="Verdana" w:hAnsi="Verdana"/>
      <w:b/>
      <w:spacing w:val="-10"/>
      <w:kern w:val="28"/>
    </w:rPr>
  </w:style>
  <w:style w:type="paragraph" w:customStyle="1" w:styleId="Default">
    <w:name w:val="Default"/>
    <w:rsid w:val="004F6DA8"/>
    <w:pPr>
      <w:autoSpaceDE w:val="0"/>
      <w:autoSpaceDN w:val="0"/>
      <w:adjustRightInd w:val="0"/>
    </w:pPr>
    <w:rPr>
      <w:rFonts w:ascii="Verdana" w:eastAsia="Calibri" w:hAnsi="Verdana" w:cs="Verdana"/>
      <w:color w:val="000000"/>
      <w:sz w:val="24"/>
      <w:szCs w:val="24"/>
      <w:lang w:val="en-IN"/>
    </w:rPr>
  </w:style>
  <w:style w:type="paragraph" w:customStyle="1" w:styleId="TableParagraph">
    <w:name w:val="Table Paragraph"/>
    <w:basedOn w:val="Normal"/>
    <w:uiPriority w:val="1"/>
    <w:qFormat/>
    <w:rsid w:val="009262DC"/>
    <w:pPr>
      <w:widowControl w:val="0"/>
      <w:autoSpaceDE w:val="0"/>
      <w:autoSpaceDN w:val="0"/>
      <w:spacing w:before="5" w:line="272" w:lineRule="exact"/>
      <w:ind w:left="105"/>
    </w:pPr>
    <w:rPr>
      <w:rFonts w:ascii="Palatino Linotype" w:eastAsia="Palatino Linotype" w:hAnsi="Palatino Linotype" w:cs="Palatino Linotype"/>
      <w:sz w:val="22"/>
      <w:szCs w:val="22"/>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742869">
      <w:bodyDiv w:val="1"/>
      <w:marLeft w:val="0"/>
      <w:marRight w:val="0"/>
      <w:marTop w:val="0"/>
      <w:marBottom w:val="0"/>
      <w:divBdr>
        <w:top w:val="none" w:sz="0" w:space="0" w:color="auto"/>
        <w:left w:val="none" w:sz="0" w:space="0" w:color="auto"/>
        <w:bottom w:val="none" w:sz="0" w:space="0" w:color="auto"/>
        <w:right w:val="none" w:sz="0" w:space="0" w:color="auto"/>
      </w:divBdr>
    </w:div>
    <w:div w:id="211774136">
      <w:bodyDiv w:val="1"/>
      <w:marLeft w:val="0"/>
      <w:marRight w:val="0"/>
      <w:marTop w:val="0"/>
      <w:marBottom w:val="0"/>
      <w:divBdr>
        <w:top w:val="none" w:sz="0" w:space="0" w:color="auto"/>
        <w:left w:val="none" w:sz="0" w:space="0" w:color="auto"/>
        <w:bottom w:val="none" w:sz="0" w:space="0" w:color="auto"/>
        <w:right w:val="none" w:sz="0" w:space="0" w:color="auto"/>
      </w:divBdr>
    </w:div>
    <w:div w:id="241304945">
      <w:bodyDiv w:val="1"/>
      <w:marLeft w:val="0"/>
      <w:marRight w:val="0"/>
      <w:marTop w:val="0"/>
      <w:marBottom w:val="0"/>
      <w:divBdr>
        <w:top w:val="none" w:sz="0" w:space="0" w:color="auto"/>
        <w:left w:val="none" w:sz="0" w:space="0" w:color="auto"/>
        <w:bottom w:val="none" w:sz="0" w:space="0" w:color="auto"/>
        <w:right w:val="none" w:sz="0" w:space="0" w:color="auto"/>
      </w:divBdr>
    </w:div>
    <w:div w:id="327514566">
      <w:bodyDiv w:val="1"/>
      <w:marLeft w:val="0"/>
      <w:marRight w:val="0"/>
      <w:marTop w:val="0"/>
      <w:marBottom w:val="0"/>
      <w:divBdr>
        <w:top w:val="none" w:sz="0" w:space="0" w:color="auto"/>
        <w:left w:val="none" w:sz="0" w:space="0" w:color="auto"/>
        <w:bottom w:val="none" w:sz="0" w:space="0" w:color="auto"/>
        <w:right w:val="none" w:sz="0" w:space="0" w:color="auto"/>
      </w:divBdr>
    </w:div>
    <w:div w:id="339700011">
      <w:bodyDiv w:val="1"/>
      <w:marLeft w:val="0"/>
      <w:marRight w:val="0"/>
      <w:marTop w:val="0"/>
      <w:marBottom w:val="0"/>
      <w:divBdr>
        <w:top w:val="none" w:sz="0" w:space="0" w:color="auto"/>
        <w:left w:val="none" w:sz="0" w:space="0" w:color="auto"/>
        <w:bottom w:val="none" w:sz="0" w:space="0" w:color="auto"/>
        <w:right w:val="none" w:sz="0" w:space="0" w:color="auto"/>
      </w:divBdr>
    </w:div>
    <w:div w:id="417874086">
      <w:bodyDiv w:val="1"/>
      <w:marLeft w:val="0"/>
      <w:marRight w:val="0"/>
      <w:marTop w:val="0"/>
      <w:marBottom w:val="0"/>
      <w:divBdr>
        <w:top w:val="none" w:sz="0" w:space="0" w:color="auto"/>
        <w:left w:val="none" w:sz="0" w:space="0" w:color="auto"/>
        <w:bottom w:val="none" w:sz="0" w:space="0" w:color="auto"/>
        <w:right w:val="none" w:sz="0" w:space="0" w:color="auto"/>
      </w:divBdr>
    </w:div>
    <w:div w:id="679503208">
      <w:bodyDiv w:val="1"/>
      <w:marLeft w:val="0"/>
      <w:marRight w:val="0"/>
      <w:marTop w:val="0"/>
      <w:marBottom w:val="0"/>
      <w:divBdr>
        <w:top w:val="none" w:sz="0" w:space="0" w:color="auto"/>
        <w:left w:val="none" w:sz="0" w:space="0" w:color="auto"/>
        <w:bottom w:val="none" w:sz="0" w:space="0" w:color="auto"/>
        <w:right w:val="none" w:sz="0" w:space="0" w:color="auto"/>
      </w:divBdr>
    </w:div>
    <w:div w:id="788816898">
      <w:bodyDiv w:val="1"/>
      <w:marLeft w:val="0"/>
      <w:marRight w:val="0"/>
      <w:marTop w:val="0"/>
      <w:marBottom w:val="0"/>
      <w:divBdr>
        <w:top w:val="none" w:sz="0" w:space="0" w:color="auto"/>
        <w:left w:val="none" w:sz="0" w:space="0" w:color="auto"/>
        <w:bottom w:val="none" w:sz="0" w:space="0" w:color="auto"/>
        <w:right w:val="none" w:sz="0" w:space="0" w:color="auto"/>
      </w:divBdr>
    </w:div>
    <w:div w:id="842672137">
      <w:bodyDiv w:val="1"/>
      <w:marLeft w:val="0"/>
      <w:marRight w:val="0"/>
      <w:marTop w:val="0"/>
      <w:marBottom w:val="0"/>
      <w:divBdr>
        <w:top w:val="none" w:sz="0" w:space="0" w:color="auto"/>
        <w:left w:val="none" w:sz="0" w:space="0" w:color="auto"/>
        <w:bottom w:val="none" w:sz="0" w:space="0" w:color="auto"/>
        <w:right w:val="none" w:sz="0" w:space="0" w:color="auto"/>
      </w:divBdr>
    </w:div>
    <w:div w:id="1011954114">
      <w:bodyDiv w:val="1"/>
      <w:marLeft w:val="0"/>
      <w:marRight w:val="0"/>
      <w:marTop w:val="0"/>
      <w:marBottom w:val="0"/>
      <w:divBdr>
        <w:top w:val="none" w:sz="0" w:space="0" w:color="auto"/>
        <w:left w:val="none" w:sz="0" w:space="0" w:color="auto"/>
        <w:bottom w:val="none" w:sz="0" w:space="0" w:color="auto"/>
        <w:right w:val="none" w:sz="0" w:space="0" w:color="auto"/>
      </w:divBdr>
    </w:div>
    <w:div w:id="1029334443">
      <w:bodyDiv w:val="1"/>
      <w:marLeft w:val="0"/>
      <w:marRight w:val="0"/>
      <w:marTop w:val="0"/>
      <w:marBottom w:val="0"/>
      <w:divBdr>
        <w:top w:val="none" w:sz="0" w:space="0" w:color="auto"/>
        <w:left w:val="none" w:sz="0" w:space="0" w:color="auto"/>
        <w:bottom w:val="none" w:sz="0" w:space="0" w:color="auto"/>
        <w:right w:val="none" w:sz="0" w:space="0" w:color="auto"/>
      </w:divBdr>
    </w:div>
    <w:div w:id="1235551808">
      <w:bodyDiv w:val="1"/>
      <w:marLeft w:val="0"/>
      <w:marRight w:val="0"/>
      <w:marTop w:val="0"/>
      <w:marBottom w:val="0"/>
      <w:divBdr>
        <w:top w:val="none" w:sz="0" w:space="0" w:color="auto"/>
        <w:left w:val="none" w:sz="0" w:space="0" w:color="auto"/>
        <w:bottom w:val="none" w:sz="0" w:space="0" w:color="auto"/>
        <w:right w:val="none" w:sz="0" w:space="0" w:color="auto"/>
      </w:divBdr>
    </w:div>
    <w:div w:id="1254506380">
      <w:bodyDiv w:val="1"/>
      <w:marLeft w:val="0"/>
      <w:marRight w:val="0"/>
      <w:marTop w:val="0"/>
      <w:marBottom w:val="0"/>
      <w:divBdr>
        <w:top w:val="none" w:sz="0" w:space="0" w:color="auto"/>
        <w:left w:val="none" w:sz="0" w:space="0" w:color="auto"/>
        <w:bottom w:val="none" w:sz="0" w:space="0" w:color="auto"/>
        <w:right w:val="none" w:sz="0" w:space="0" w:color="auto"/>
      </w:divBdr>
    </w:div>
    <w:div w:id="1322613841">
      <w:bodyDiv w:val="1"/>
      <w:marLeft w:val="0"/>
      <w:marRight w:val="0"/>
      <w:marTop w:val="0"/>
      <w:marBottom w:val="0"/>
      <w:divBdr>
        <w:top w:val="none" w:sz="0" w:space="0" w:color="auto"/>
        <w:left w:val="none" w:sz="0" w:space="0" w:color="auto"/>
        <w:bottom w:val="none" w:sz="0" w:space="0" w:color="auto"/>
        <w:right w:val="none" w:sz="0" w:space="0" w:color="auto"/>
      </w:divBdr>
    </w:div>
    <w:div w:id="1540167005">
      <w:bodyDiv w:val="1"/>
      <w:marLeft w:val="0"/>
      <w:marRight w:val="0"/>
      <w:marTop w:val="0"/>
      <w:marBottom w:val="0"/>
      <w:divBdr>
        <w:top w:val="none" w:sz="0" w:space="0" w:color="auto"/>
        <w:left w:val="none" w:sz="0" w:space="0" w:color="auto"/>
        <w:bottom w:val="none" w:sz="0" w:space="0" w:color="auto"/>
        <w:right w:val="none" w:sz="0" w:space="0" w:color="auto"/>
      </w:divBdr>
    </w:div>
    <w:div w:id="1658537806">
      <w:bodyDiv w:val="1"/>
      <w:marLeft w:val="0"/>
      <w:marRight w:val="0"/>
      <w:marTop w:val="0"/>
      <w:marBottom w:val="0"/>
      <w:divBdr>
        <w:top w:val="none" w:sz="0" w:space="0" w:color="auto"/>
        <w:left w:val="none" w:sz="0" w:space="0" w:color="auto"/>
        <w:bottom w:val="none" w:sz="0" w:space="0" w:color="auto"/>
        <w:right w:val="none" w:sz="0" w:space="0" w:color="auto"/>
      </w:divBdr>
    </w:div>
    <w:div w:id="1807091165">
      <w:bodyDiv w:val="1"/>
      <w:marLeft w:val="0"/>
      <w:marRight w:val="0"/>
      <w:marTop w:val="0"/>
      <w:marBottom w:val="0"/>
      <w:divBdr>
        <w:top w:val="none" w:sz="0" w:space="0" w:color="auto"/>
        <w:left w:val="none" w:sz="0" w:space="0" w:color="auto"/>
        <w:bottom w:val="none" w:sz="0" w:space="0" w:color="auto"/>
        <w:right w:val="none" w:sz="0" w:space="0" w:color="auto"/>
      </w:divBdr>
    </w:div>
    <w:div w:id="1861895287">
      <w:bodyDiv w:val="1"/>
      <w:marLeft w:val="0"/>
      <w:marRight w:val="0"/>
      <w:marTop w:val="0"/>
      <w:marBottom w:val="0"/>
      <w:divBdr>
        <w:top w:val="none" w:sz="0" w:space="0" w:color="auto"/>
        <w:left w:val="none" w:sz="0" w:space="0" w:color="auto"/>
        <w:bottom w:val="none" w:sz="0" w:space="0" w:color="auto"/>
        <w:right w:val="none" w:sz="0" w:space="0" w:color="auto"/>
      </w:divBdr>
    </w:div>
    <w:div w:id="1916936742">
      <w:bodyDiv w:val="1"/>
      <w:marLeft w:val="0"/>
      <w:marRight w:val="0"/>
      <w:marTop w:val="0"/>
      <w:marBottom w:val="0"/>
      <w:divBdr>
        <w:top w:val="none" w:sz="0" w:space="0" w:color="auto"/>
        <w:left w:val="none" w:sz="0" w:space="0" w:color="auto"/>
        <w:bottom w:val="none" w:sz="0" w:space="0" w:color="auto"/>
        <w:right w:val="none" w:sz="0" w:space="0" w:color="auto"/>
      </w:divBdr>
      <w:divsChild>
        <w:div w:id="282468257">
          <w:marLeft w:val="0"/>
          <w:marRight w:val="0"/>
          <w:marTop w:val="0"/>
          <w:marBottom w:val="0"/>
          <w:divBdr>
            <w:top w:val="none" w:sz="0" w:space="0" w:color="auto"/>
            <w:left w:val="none" w:sz="0" w:space="0" w:color="auto"/>
            <w:bottom w:val="none" w:sz="0" w:space="0" w:color="auto"/>
            <w:right w:val="none" w:sz="0" w:space="0" w:color="auto"/>
          </w:divBdr>
        </w:div>
      </w:divsChild>
    </w:div>
    <w:div w:id="2020696702">
      <w:bodyDiv w:val="1"/>
      <w:marLeft w:val="0"/>
      <w:marRight w:val="0"/>
      <w:marTop w:val="0"/>
      <w:marBottom w:val="0"/>
      <w:divBdr>
        <w:top w:val="none" w:sz="0" w:space="0" w:color="auto"/>
        <w:left w:val="none" w:sz="0" w:space="0" w:color="auto"/>
        <w:bottom w:val="none" w:sz="0" w:space="0" w:color="auto"/>
        <w:right w:val="none" w:sz="0" w:space="0" w:color="auto"/>
      </w:divBdr>
      <w:divsChild>
        <w:div w:id="486552526">
          <w:marLeft w:val="0"/>
          <w:marRight w:val="0"/>
          <w:marTop w:val="0"/>
          <w:marBottom w:val="0"/>
          <w:divBdr>
            <w:top w:val="none" w:sz="0" w:space="0" w:color="auto"/>
            <w:left w:val="none" w:sz="0" w:space="0" w:color="auto"/>
            <w:bottom w:val="none" w:sz="0" w:space="0" w:color="auto"/>
            <w:right w:val="none" w:sz="0" w:space="0" w:color="auto"/>
          </w:divBdr>
        </w:div>
      </w:divsChild>
    </w:div>
    <w:div w:id="2038507292">
      <w:bodyDiv w:val="1"/>
      <w:marLeft w:val="0"/>
      <w:marRight w:val="0"/>
      <w:marTop w:val="0"/>
      <w:marBottom w:val="0"/>
      <w:divBdr>
        <w:top w:val="none" w:sz="0" w:space="0" w:color="auto"/>
        <w:left w:val="none" w:sz="0" w:space="0" w:color="auto"/>
        <w:bottom w:val="none" w:sz="0" w:space="0" w:color="auto"/>
        <w:right w:val="none" w:sz="0" w:space="0" w:color="auto"/>
      </w:divBdr>
    </w:div>
    <w:div w:id="2111773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26" Type="http://schemas.microsoft.com/office/2018/08/relationships/commentsExtensible" Target="commentsExtensi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c653072b-c7af-40c9-bb33-ad0edb5dec7d" xsi:nil="true"/>
    <lcf76f155ced4ddcb4097134ff3c332f xmlns="ee2994bc-19e8-4998-8853-3adbbd2f8970">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3AACFB31664D94E8DA9823486BAE6D6" ma:contentTypeVersion="15" ma:contentTypeDescription="Create a new document." ma:contentTypeScope="" ma:versionID="5422f39195c7fdcff03c9124aca60dbf">
  <xsd:schema xmlns:xsd="http://www.w3.org/2001/XMLSchema" xmlns:xs="http://www.w3.org/2001/XMLSchema" xmlns:p="http://schemas.microsoft.com/office/2006/metadata/properties" xmlns:ns2="ee2994bc-19e8-4998-8853-3adbbd2f8970" xmlns:ns3="c653072b-c7af-40c9-bb33-ad0edb5dec7d" targetNamespace="http://schemas.microsoft.com/office/2006/metadata/properties" ma:root="true" ma:fieldsID="e68e88dc44a4d3dae93114dcc8057050" ns2:_="" ns3:_="">
    <xsd:import namespace="ee2994bc-19e8-4998-8853-3adbbd2f8970"/>
    <xsd:import namespace="c653072b-c7af-40c9-bb33-ad0edb5dec7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2994bc-19e8-4998-8853-3adbbd2f89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eb1ad57-facb-41f7-95eb-3cdca3346f9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653072b-c7af-40c9-bb33-ad0edb5dec7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02e56ef-b667-462f-b16a-dfd7757aac4c}" ma:internalName="TaxCatchAll" ma:showField="CatchAllData" ma:web="c653072b-c7af-40c9-bb33-ad0edb5dec7d">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63310EAD-0916-47D5-95CE-35A91558EA27}">
  <ds:schemaRefs>
    <ds:schemaRef ds:uri="http://schemas.microsoft.com/sharepoint/v3/contenttype/forms"/>
  </ds:schemaRefs>
</ds:datastoreItem>
</file>

<file path=customXml/itemProps2.xml><?xml version="1.0" encoding="utf-8"?>
<ds:datastoreItem xmlns:ds="http://schemas.openxmlformats.org/officeDocument/2006/customXml" ds:itemID="{B5AE589C-B180-4EC5-A9F9-8478EAEE2BAE}">
  <ds:schemaRefs>
    <ds:schemaRef ds:uri="http://schemas.microsoft.com/office/2006/metadata/properties"/>
    <ds:schemaRef ds:uri="http://schemas.microsoft.com/office/infopath/2007/PartnerControls"/>
    <ds:schemaRef ds:uri="c653072b-c7af-40c9-bb33-ad0edb5dec7d"/>
    <ds:schemaRef ds:uri="ee2994bc-19e8-4998-8853-3adbbd2f8970"/>
  </ds:schemaRefs>
</ds:datastoreItem>
</file>

<file path=customXml/itemProps3.xml><?xml version="1.0" encoding="utf-8"?>
<ds:datastoreItem xmlns:ds="http://schemas.openxmlformats.org/officeDocument/2006/customXml" ds:itemID="{B3038760-D638-435D-A7BE-19792D06CAFE}"/>
</file>

<file path=customXml/itemProps4.xml><?xml version="1.0" encoding="utf-8"?>
<ds:datastoreItem xmlns:ds="http://schemas.openxmlformats.org/officeDocument/2006/customXml" ds:itemID="{66B17DC1-5132-40A7-BA73-99BE17D64C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8</Pages>
  <Words>2291</Words>
  <Characters>13064</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YT-IT-Gdl-IT</vt:lpstr>
    </vt:vector>
  </TitlesOfParts>
  <Company/>
  <LinksUpToDate>false</LinksUpToDate>
  <CharactersWithSpaces>15325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YT-IT-Gdl-IT</dc:title>
  <dc:subject>Gdl IT v1.0</dc:subject>
  <dc:creator>Process Excellence Team</dc:creator>
  <cp:keywords/>
  <dc:description/>
  <cp:lastModifiedBy>Epari Kaushik</cp:lastModifiedBy>
  <cp:revision>7</cp:revision>
  <cp:lastPrinted>2011-08-18T10:25:00Z</cp:lastPrinted>
  <dcterms:created xsi:type="dcterms:W3CDTF">2022-09-14T13:19:00Z</dcterms:created>
  <dcterms:modified xsi:type="dcterms:W3CDTF">2022-10-20T05:44:00Z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seDefaultLanguage">
    <vt:bool>true</vt:bool>
  </property>
  <property fmtid="{D5CDD505-2E9C-101B-9397-08002B2CF9AE}" pid="3" name="Version">
    <vt:i4>2003051900</vt:i4>
  </property>
  <property fmtid="{D5CDD505-2E9C-101B-9397-08002B2CF9AE}" pid="4" name="LCID">
    <vt:i4>1033</vt:i4>
  </property>
  <property fmtid="{D5CDD505-2E9C-101B-9397-08002B2CF9AE}" pid="5" name="ContentTypeId">
    <vt:lpwstr>0x01010073AACFB31664D94E8DA9823486BAE6D6</vt:lpwstr>
  </property>
  <property fmtid="{D5CDD505-2E9C-101B-9397-08002B2CF9AE}" pid="6" name="_dlc_DocIdItemGuid">
    <vt:lpwstr>5cb8090b-a6ee-40a1-a5f6-26c46ef45b01</vt:lpwstr>
  </property>
  <property fmtid="{D5CDD505-2E9C-101B-9397-08002B2CF9AE}" pid="7" name="MediaServiceImageTags">
    <vt:lpwstr/>
  </property>
</Properties>
</file>