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A0FAD4" w14:textId="77777777"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61A0FB7B" wp14:editId="61A0FB7C">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61A0FB8E" w14:textId="77777777" w:rsidR="00144E64" w:rsidRPr="00416F27" w:rsidRDefault="00144E64" w:rsidP="00B42384">
                            <w:pPr>
                              <w:rPr>
                                <w:rFonts w:ascii="Verdana" w:hAnsi="Verdana"/>
                                <w:b/>
                              </w:rPr>
                            </w:pPr>
                          </w:p>
                          <w:p w14:paraId="61A0FB8F" w14:textId="77777777" w:rsidR="00144E64" w:rsidRPr="00416F27" w:rsidRDefault="00144E64" w:rsidP="00B42384">
                            <w:pPr>
                              <w:rPr>
                                <w:rFonts w:ascii="Verdana" w:hAnsi="Verdana"/>
                                <w:b/>
                              </w:rPr>
                            </w:pPr>
                          </w:p>
                          <w:p w14:paraId="61A0FB90" w14:textId="77777777" w:rsidR="00144E64" w:rsidRPr="00416F27" w:rsidRDefault="00144E64" w:rsidP="00B42384">
                            <w:pPr>
                              <w:rPr>
                                <w:rFonts w:ascii="Verdana" w:hAnsi="Verdana"/>
                                <w:b/>
                              </w:rPr>
                            </w:pPr>
                          </w:p>
                          <w:p w14:paraId="61A0FB91" w14:textId="77777777" w:rsidR="00144E64" w:rsidRDefault="00144E64" w:rsidP="00B42384">
                            <w:pPr>
                              <w:pStyle w:val="Title"/>
                              <w:rPr>
                                <w:rFonts w:cs="Arial"/>
                                <w:sz w:val="44"/>
                                <w:szCs w:val="48"/>
                              </w:rPr>
                            </w:pPr>
                          </w:p>
                          <w:p w14:paraId="61A0FB92"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61A0FB93" w14:textId="77777777" w:rsidR="00144E64" w:rsidRDefault="00144E64" w:rsidP="00295680">
                            <w:pPr>
                              <w:pStyle w:val="BodyText"/>
                              <w:ind w:left="0"/>
                              <w:jc w:val="center"/>
                            </w:pPr>
                          </w:p>
                          <w:p w14:paraId="61A0FB94" w14:textId="77777777" w:rsidR="00144E64" w:rsidRDefault="00144E64" w:rsidP="009D1EDD">
                            <w:pPr>
                              <w:pStyle w:val="BodyText"/>
                            </w:pPr>
                          </w:p>
                          <w:p w14:paraId="61A0FB95" w14:textId="77777777" w:rsidR="00144E64" w:rsidRDefault="00144E64" w:rsidP="009D1EDD">
                            <w:pPr>
                              <w:pStyle w:val="BodyText"/>
                            </w:pPr>
                          </w:p>
                          <w:p w14:paraId="61A0FB96" w14:textId="77777777" w:rsidR="00144E64" w:rsidRDefault="00144E64" w:rsidP="009D1EDD">
                            <w:pPr>
                              <w:pStyle w:val="BodyText"/>
                            </w:pPr>
                          </w:p>
                          <w:p w14:paraId="61A0FB97" w14:textId="77777777" w:rsidR="00144E64" w:rsidRPr="009D1EDD" w:rsidRDefault="00144E64" w:rsidP="009D1EDD">
                            <w:pPr>
                              <w:pStyle w:val="BodyText"/>
                            </w:pPr>
                          </w:p>
                          <w:p w14:paraId="61A0FB98" w14:textId="77777777" w:rsidR="0030039D" w:rsidRPr="009D1EDD" w:rsidRDefault="0030039D" w:rsidP="0030039D">
                            <w:pPr>
                              <w:pStyle w:val="BodyText"/>
                            </w:pPr>
                          </w:p>
                          <w:p w14:paraId="61A0FB99" w14:textId="77777777" w:rsidR="0030039D" w:rsidRPr="00F3143B" w:rsidRDefault="0030039D" w:rsidP="0030039D">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61A0FB9A" w14:textId="2D76C2F8" w:rsidR="0030039D" w:rsidRPr="00F3143B" w:rsidRDefault="0030039D" w:rsidP="00EA1161">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A52B05">
                              <w:rPr>
                                <w:rFonts w:ascii="Verdana" w:hAnsi="Verdana" w:cs="Arial"/>
                                <w:b/>
                                <w:sz w:val="36"/>
                                <w:szCs w:val="36"/>
                              </w:rPr>
                              <w:t xml:space="preserve">Pol </w:t>
                            </w:r>
                            <w:r>
                              <w:rPr>
                                <w:rFonts w:ascii="Verdana" w:hAnsi="Verdana" w:cs="Arial"/>
                                <w:b/>
                                <w:sz w:val="36"/>
                                <w:szCs w:val="36"/>
                              </w:rPr>
                              <w:t xml:space="preserve">Vulnerability Management </w:t>
                            </w:r>
                          </w:p>
                          <w:p w14:paraId="61A0FB9B" w14:textId="77777777" w:rsidR="0030039D" w:rsidRPr="00F3143B" w:rsidRDefault="0030039D" w:rsidP="0030039D">
                            <w:pPr>
                              <w:pStyle w:val="BodyText2"/>
                              <w:spacing w:after="0" w:line="240" w:lineRule="auto"/>
                              <w:ind w:left="0"/>
                              <w:jc w:val="center"/>
                              <w:rPr>
                                <w:rFonts w:ascii="Verdana" w:hAnsi="Verdana" w:cs="Arial"/>
                                <w:b/>
                                <w:sz w:val="36"/>
                                <w:szCs w:val="36"/>
                              </w:rPr>
                            </w:pPr>
                          </w:p>
                          <w:p w14:paraId="61A0FB9C" w14:textId="77777777" w:rsidR="00144E64" w:rsidRDefault="00144E64" w:rsidP="0030039D">
                            <w:pPr>
                              <w:pStyle w:val="Subtitle"/>
                              <w:ind w:left="0"/>
                            </w:pPr>
                          </w:p>
                          <w:p w14:paraId="61A0FB9D" w14:textId="77777777" w:rsidR="009C6EFF" w:rsidRDefault="009C6EFF" w:rsidP="009C6EFF">
                            <w:pPr>
                              <w:pStyle w:val="BodyText"/>
                            </w:pPr>
                          </w:p>
                          <w:p w14:paraId="61A0FB9E" w14:textId="77777777" w:rsidR="009C6EFF" w:rsidRDefault="009C6EFF" w:rsidP="009C6EFF">
                            <w:pPr>
                              <w:pStyle w:val="BodyText"/>
                            </w:pPr>
                          </w:p>
                          <w:p w14:paraId="61A0FB9F" w14:textId="77777777" w:rsidR="009C6EFF" w:rsidRDefault="009C6EFF" w:rsidP="009C6EFF">
                            <w:pPr>
                              <w:pStyle w:val="BodyText"/>
                            </w:pPr>
                          </w:p>
                          <w:p w14:paraId="61A0FBA0" w14:textId="77777777" w:rsidR="009C6EFF" w:rsidRDefault="009C6EFF" w:rsidP="009C6EFF">
                            <w:pPr>
                              <w:pStyle w:val="BodyText"/>
                            </w:pPr>
                          </w:p>
                          <w:p w14:paraId="61A0FBA1" w14:textId="77777777" w:rsidR="009C6EFF" w:rsidRDefault="009C6EFF" w:rsidP="009C6EFF">
                            <w:pPr>
                              <w:pStyle w:val="BodyText"/>
                            </w:pPr>
                          </w:p>
                          <w:p w14:paraId="61A0FBA2" w14:textId="77777777" w:rsidR="009C6EFF" w:rsidRDefault="009C6EFF" w:rsidP="009C6EFF">
                            <w:pPr>
                              <w:pStyle w:val="BodyText"/>
                            </w:pPr>
                          </w:p>
                          <w:p w14:paraId="61A0FBA3" w14:textId="77777777" w:rsidR="009C6EFF" w:rsidRDefault="009C6EFF" w:rsidP="009C6EFF">
                            <w:pPr>
                              <w:pStyle w:val="BodyText"/>
                            </w:pPr>
                          </w:p>
                          <w:p w14:paraId="61A0FBA4" w14:textId="77777777" w:rsidR="009C6EFF" w:rsidRPr="009C6EFF" w:rsidRDefault="009C6EFF" w:rsidP="009C6EFF">
                            <w:pPr>
                              <w:pStyle w:val="BodyText"/>
                            </w:pPr>
                          </w:p>
                          <w:p w14:paraId="61A0FBA5" w14:textId="77777777" w:rsidR="00144E64" w:rsidRDefault="00144E64" w:rsidP="00B42384">
                            <w:pPr>
                              <w:pStyle w:val="Title"/>
                              <w:jc w:val="both"/>
                              <w:rPr>
                                <w:sz w:val="20"/>
                              </w:rPr>
                            </w:pPr>
                          </w:p>
                          <w:p w14:paraId="61A0FBA6" w14:textId="77777777" w:rsidR="00144E64" w:rsidRPr="00416F27" w:rsidRDefault="00144E64" w:rsidP="00B42384">
                            <w:pPr>
                              <w:pStyle w:val="Title"/>
                              <w:rPr>
                                <w:szCs w:val="32"/>
                              </w:rPr>
                            </w:pPr>
                          </w:p>
                          <w:p w14:paraId="61A0FBA7" w14:textId="77777777" w:rsidR="00144E64" w:rsidRPr="00416F27" w:rsidRDefault="00144E64" w:rsidP="00B42384">
                            <w:pPr>
                              <w:pStyle w:val="Title"/>
                              <w:rPr>
                                <w:szCs w:val="32"/>
                              </w:rPr>
                            </w:pPr>
                          </w:p>
                          <w:p w14:paraId="61A0FBA8" w14:textId="77777777" w:rsidR="00144E64" w:rsidRPr="00416F27" w:rsidRDefault="00144E64" w:rsidP="00B42384">
                            <w:pPr>
                              <w:pStyle w:val="Title"/>
                              <w:rPr>
                                <w:szCs w:val="32"/>
                              </w:rPr>
                            </w:pPr>
                          </w:p>
                          <w:p w14:paraId="61A0FBA9"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41F2B8E9">
              <v:shapetype id="_x0000_t202" coordsize="21600,21600" o:spt="202" path="m,l,21600r21600,l21600,xe" w14:anchorId="61A0FB7B">
                <v:stroke joinstyle="miter"/>
                <v:path gradientshapeok="t" o:connecttype="rect"/>
              </v:shapetype>
              <v:shape id="Text Box 20"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144E64" w:rsidP="00B42384" w:rsidRDefault="00144E64" w14:paraId="672A6659" w14:textId="77777777">
                      <w:pPr>
                        <w:rPr>
                          <w:rFonts w:ascii="Verdana" w:hAnsi="Verdana"/>
                          <w:b/>
                        </w:rPr>
                      </w:pPr>
                    </w:p>
                    <w:p w:rsidRPr="00416F27" w:rsidR="00144E64" w:rsidP="00B42384" w:rsidRDefault="00144E64" w14:paraId="0A37501D" w14:textId="77777777">
                      <w:pPr>
                        <w:rPr>
                          <w:rFonts w:ascii="Verdana" w:hAnsi="Verdana"/>
                          <w:b/>
                        </w:rPr>
                      </w:pPr>
                    </w:p>
                    <w:p w:rsidRPr="00416F27" w:rsidR="00144E64" w:rsidP="00B42384" w:rsidRDefault="00144E64" w14:paraId="5DAB6C7B" w14:textId="77777777">
                      <w:pPr>
                        <w:rPr>
                          <w:rFonts w:ascii="Verdana" w:hAnsi="Verdana"/>
                          <w:b/>
                        </w:rPr>
                      </w:pPr>
                    </w:p>
                    <w:p w:rsidR="00144E64" w:rsidP="00B42384" w:rsidRDefault="00144E64" w14:paraId="02EB378F" w14:textId="77777777">
                      <w:pPr>
                        <w:pStyle w:val="Title"/>
                        <w:rPr>
                          <w:rFonts w:cs="Arial"/>
                          <w:sz w:val="44"/>
                          <w:szCs w:val="48"/>
                        </w:rPr>
                      </w:pPr>
                    </w:p>
                    <w:p w:rsidR="00144E64" w:rsidP="000F6948" w:rsidRDefault="00144E64" w14:paraId="1C2E13AA" w14:textId="77777777">
                      <w:pPr>
                        <w:pStyle w:val="Title"/>
                        <w:rPr>
                          <w:rFonts w:cs="Arial"/>
                          <w:sz w:val="44"/>
                          <w:szCs w:val="48"/>
                        </w:rPr>
                      </w:pPr>
                      <w:r>
                        <w:rPr>
                          <w:rFonts w:ascii="Verdana" w:hAnsi="Verdana"/>
                        </w:rPr>
                        <w:t xml:space="preserve"> </w:t>
                      </w:r>
                      <w:r>
                        <w:rPr>
                          <w:noProof/>
                        </w:rPr>
                        <w:t xml:space="preserve">                      </w:t>
                      </w:r>
                    </w:p>
                    <w:p w:rsidR="00144E64" w:rsidP="00295680" w:rsidRDefault="00144E64" w14:paraId="6A05A809" w14:textId="77777777">
                      <w:pPr>
                        <w:pStyle w:val="BodyText"/>
                        <w:ind w:left="0"/>
                        <w:jc w:val="center"/>
                      </w:pPr>
                    </w:p>
                    <w:p w:rsidR="00144E64" w:rsidP="009D1EDD" w:rsidRDefault="00144E64" w14:paraId="5A39BBE3" w14:textId="77777777">
                      <w:pPr>
                        <w:pStyle w:val="BodyText"/>
                      </w:pPr>
                    </w:p>
                    <w:p w:rsidR="00144E64" w:rsidP="009D1EDD" w:rsidRDefault="00144E64" w14:paraId="41C8F396" w14:textId="77777777">
                      <w:pPr>
                        <w:pStyle w:val="BodyText"/>
                      </w:pPr>
                    </w:p>
                    <w:p w:rsidR="00144E64" w:rsidP="009D1EDD" w:rsidRDefault="00144E64" w14:paraId="72A3D3EC" w14:textId="77777777">
                      <w:pPr>
                        <w:pStyle w:val="BodyText"/>
                      </w:pPr>
                    </w:p>
                    <w:p w:rsidRPr="009D1EDD" w:rsidR="00144E64" w:rsidP="009D1EDD" w:rsidRDefault="00144E64" w14:paraId="0D0B940D" w14:textId="77777777">
                      <w:pPr>
                        <w:pStyle w:val="BodyText"/>
                      </w:pPr>
                    </w:p>
                    <w:p w:rsidRPr="009D1EDD" w:rsidR="0030039D" w:rsidP="0030039D" w:rsidRDefault="0030039D" w14:paraId="0E27B00A" w14:textId="77777777">
                      <w:pPr>
                        <w:pStyle w:val="BodyText"/>
                      </w:pPr>
                    </w:p>
                    <w:p w:rsidRPr="00F3143B" w:rsidR="0030039D" w:rsidP="0030039D" w:rsidRDefault="0030039D" w14:paraId="60061E4C" w14:textId="77777777">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p>
                    <w:p w:rsidRPr="00F3143B" w:rsidR="0030039D" w:rsidP="00EA1161" w:rsidRDefault="0030039D" w14:paraId="53192C8F" w14:textId="2D76C2F8">
                      <w:pPr>
                        <w:pStyle w:val="BodyText2"/>
                        <w:pBdr>
                          <w:top w:val="single" w:color="4F81BD" w:sz="4" w:space="1"/>
                          <w:bottom w:val="single" w:color="4F81BD" w:sz="4" w:space="1"/>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A52B05">
                        <w:rPr>
                          <w:rFonts w:ascii="Verdana" w:hAnsi="Verdana" w:cs="Arial"/>
                          <w:b/>
                          <w:sz w:val="36"/>
                          <w:szCs w:val="36"/>
                        </w:rPr>
                        <w:t xml:space="preserve">Pol </w:t>
                      </w:r>
                      <w:r>
                        <w:rPr>
                          <w:rFonts w:ascii="Verdana" w:hAnsi="Verdana" w:cs="Arial"/>
                          <w:b/>
                          <w:sz w:val="36"/>
                          <w:szCs w:val="36"/>
                        </w:rPr>
                        <w:t xml:space="preserve">Vulnerability Management </w:t>
                      </w:r>
                    </w:p>
                    <w:p w:rsidRPr="00F3143B" w:rsidR="0030039D" w:rsidP="0030039D" w:rsidRDefault="0030039D" w14:paraId="44EAFD9C" w14:textId="77777777">
                      <w:pPr>
                        <w:pStyle w:val="BodyText2"/>
                        <w:spacing w:after="0" w:line="240" w:lineRule="auto"/>
                        <w:ind w:left="0"/>
                        <w:jc w:val="center"/>
                        <w:rPr>
                          <w:rFonts w:ascii="Verdana" w:hAnsi="Verdana" w:cs="Arial"/>
                          <w:b/>
                          <w:sz w:val="36"/>
                          <w:szCs w:val="36"/>
                        </w:rPr>
                      </w:pPr>
                    </w:p>
                    <w:p w:rsidR="00144E64" w:rsidP="0030039D" w:rsidRDefault="00144E64" w14:paraId="4B94D5A5" w14:textId="77777777">
                      <w:pPr>
                        <w:pStyle w:val="Subtitle"/>
                        <w:ind w:left="0"/>
                      </w:pPr>
                    </w:p>
                    <w:p w:rsidR="009C6EFF" w:rsidP="009C6EFF" w:rsidRDefault="009C6EFF" w14:paraId="3DEEC669" w14:textId="77777777">
                      <w:pPr>
                        <w:pStyle w:val="BodyText"/>
                      </w:pPr>
                    </w:p>
                    <w:p w:rsidR="009C6EFF" w:rsidP="009C6EFF" w:rsidRDefault="009C6EFF" w14:paraId="3656B9AB" w14:textId="77777777">
                      <w:pPr>
                        <w:pStyle w:val="BodyText"/>
                      </w:pPr>
                    </w:p>
                    <w:p w:rsidR="009C6EFF" w:rsidP="009C6EFF" w:rsidRDefault="009C6EFF" w14:paraId="45FB0818" w14:textId="77777777">
                      <w:pPr>
                        <w:pStyle w:val="BodyText"/>
                      </w:pPr>
                    </w:p>
                    <w:p w:rsidR="009C6EFF" w:rsidP="009C6EFF" w:rsidRDefault="009C6EFF" w14:paraId="049F31CB" w14:textId="77777777">
                      <w:pPr>
                        <w:pStyle w:val="BodyText"/>
                      </w:pPr>
                    </w:p>
                    <w:p w:rsidR="009C6EFF" w:rsidP="009C6EFF" w:rsidRDefault="009C6EFF" w14:paraId="53128261" w14:textId="77777777">
                      <w:pPr>
                        <w:pStyle w:val="BodyText"/>
                      </w:pPr>
                    </w:p>
                    <w:p w:rsidR="009C6EFF" w:rsidP="009C6EFF" w:rsidRDefault="009C6EFF" w14:paraId="62486C05" w14:textId="77777777">
                      <w:pPr>
                        <w:pStyle w:val="BodyText"/>
                      </w:pPr>
                    </w:p>
                    <w:p w:rsidR="009C6EFF" w:rsidP="009C6EFF" w:rsidRDefault="009C6EFF" w14:paraId="4101652C" w14:textId="77777777">
                      <w:pPr>
                        <w:pStyle w:val="BodyText"/>
                      </w:pPr>
                    </w:p>
                    <w:p w:rsidRPr="009C6EFF" w:rsidR="009C6EFF" w:rsidP="009C6EFF" w:rsidRDefault="009C6EFF" w14:paraId="4B99056E" w14:textId="77777777">
                      <w:pPr>
                        <w:pStyle w:val="BodyText"/>
                      </w:pPr>
                    </w:p>
                    <w:p w:rsidR="00144E64" w:rsidP="00B42384" w:rsidRDefault="00144E64" w14:paraId="1299C43A" w14:textId="77777777">
                      <w:pPr>
                        <w:pStyle w:val="Title"/>
                        <w:jc w:val="both"/>
                        <w:rPr>
                          <w:sz w:val="20"/>
                        </w:rPr>
                      </w:pPr>
                    </w:p>
                    <w:p w:rsidRPr="00416F27" w:rsidR="00144E64" w:rsidP="00B42384" w:rsidRDefault="00144E64" w14:paraId="4DDBEF00" w14:textId="77777777">
                      <w:pPr>
                        <w:pStyle w:val="Title"/>
                        <w:rPr>
                          <w:szCs w:val="32"/>
                        </w:rPr>
                      </w:pPr>
                    </w:p>
                    <w:p w:rsidRPr="00416F27" w:rsidR="00144E64" w:rsidP="00B42384" w:rsidRDefault="00144E64" w14:paraId="3461D779" w14:textId="77777777">
                      <w:pPr>
                        <w:pStyle w:val="Title"/>
                        <w:rPr>
                          <w:szCs w:val="32"/>
                        </w:rPr>
                      </w:pPr>
                    </w:p>
                    <w:p w:rsidRPr="00416F27" w:rsidR="00144E64" w:rsidP="00B42384" w:rsidRDefault="00144E64" w14:paraId="3CF2D8B6" w14:textId="77777777">
                      <w:pPr>
                        <w:pStyle w:val="Title"/>
                        <w:rPr>
                          <w:szCs w:val="32"/>
                        </w:rPr>
                      </w:pPr>
                    </w:p>
                    <w:p w:rsidRPr="00416F27" w:rsidR="00144E64" w:rsidP="00B42384" w:rsidRDefault="00144E64" w14:paraId="0FB78278" w14:textId="77777777">
                      <w:pPr>
                        <w:rPr>
                          <w:rFonts w:ascii="Verdana" w:hAnsi="Verdana"/>
                          <w:color w:val="FF9900"/>
                        </w:rPr>
                      </w:pPr>
                    </w:p>
                  </w:txbxContent>
                </v:textbox>
              </v:shape>
            </w:pict>
          </mc:Fallback>
        </mc:AlternateContent>
      </w:r>
    </w:p>
    <w:p w14:paraId="61A0FAD5" w14:textId="77777777" w:rsidR="00A7690D" w:rsidRPr="00F87920" w:rsidRDefault="00A7690D" w:rsidP="001127F7">
      <w:pPr>
        <w:pStyle w:val="TitleCover"/>
        <w:ind w:left="0"/>
        <w:rPr>
          <w:rFonts w:ascii="Verdana" w:hAnsi="Verdana"/>
          <w:sz w:val="20"/>
        </w:rPr>
      </w:pPr>
    </w:p>
    <w:p w14:paraId="61A0FAD6" w14:textId="77777777" w:rsidR="00BE44A9" w:rsidRPr="00F87920" w:rsidRDefault="00BE44A9" w:rsidP="001127F7">
      <w:pPr>
        <w:ind w:left="0"/>
        <w:rPr>
          <w:rFonts w:ascii="Verdana" w:hAnsi="Verdana"/>
        </w:rPr>
      </w:pPr>
    </w:p>
    <w:p w14:paraId="61A0FAD7" w14:textId="77777777" w:rsidR="00986ED0" w:rsidRPr="00F87920" w:rsidRDefault="00986ED0" w:rsidP="00986ED0">
      <w:pPr>
        <w:rPr>
          <w:rFonts w:ascii="Verdana" w:hAnsi="Verdana"/>
        </w:rPr>
      </w:pPr>
    </w:p>
    <w:p w14:paraId="61A0FAD8" w14:textId="77777777" w:rsidR="00986ED0" w:rsidRPr="00F87920" w:rsidRDefault="00986ED0" w:rsidP="00986ED0">
      <w:pPr>
        <w:rPr>
          <w:rFonts w:ascii="Verdana" w:hAnsi="Verdana"/>
        </w:rPr>
      </w:pPr>
    </w:p>
    <w:p w14:paraId="61A0FAD9" w14:textId="77777777" w:rsidR="00BE44A9" w:rsidRPr="00F87920" w:rsidRDefault="00BE44A9" w:rsidP="001127F7">
      <w:pPr>
        <w:ind w:left="0"/>
        <w:rPr>
          <w:rFonts w:ascii="Verdana" w:hAnsi="Verdana"/>
        </w:rPr>
      </w:pPr>
    </w:p>
    <w:p w14:paraId="61A0FADA" w14:textId="77777777" w:rsidR="00BE44A9" w:rsidRPr="00F87920" w:rsidRDefault="00BE44A9" w:rsidP="001127F7">
      <w:pPr>
        <w:ind w:left="0"/>
        <w:rPr>
          <w:rFonts w:ascii="Verdana" w:hAnsi="Verdana"/>
        </w:rPr>
      </w:pPr>
    </w:p>
    <w:p w14:paraId="61A0FADB" w14:textId="77777777" w:rsidR="00A7690D" w:rsidRPr="00F87920" w:rsidRDefault="00A7690D" w:rsidP="001127F7">
      <w:pPr>
        <w:ind w:left="0"/>
        <w:rPr>
          <w:rFonts w:ascii="Verdana" w:hAnsi="Verdana"/>
        </w:rPr>
      </w:pPr>
    </w:p>
    <w:p w14:paraId="61A0FADC" w14:textId="77777777" w:rsidR="00A7690D" w:rsidRPr="00F87920" w:rsidRDefault="00A7690D" w:rsidP="001127F7">
      <w:pPr>
        <w:ind w:left="0"/>
        <w:rPr>
          <w:rFonts w:ascii="Verdana" w:hAnsi="Verdana"/>
        </w:rPr>
      </w:pPr>
    </w:p>
    <w:p w14:paraId="61A0FADD" w14:textId="77777777" w:rsidR="00A7690D" w:rsidRPr="00F87920" w:rsidRDefault="00A7690D" w:rsidP="001127F7">
      <w:pPr>
        <w:ind w:left="0"/>
        <w:rPr>
          <w:rFonts w:ascii="Verdana" w:hAnsi="Verdana"/>
        </w:rPr>
      </w:pPr>
    </w:p>
    <w:p w14:paraId="61A0FADE" w14:textId="77777777" w:rsidR="00A7690D" w:rsidRPr="00F87920" w:rsidRDefault="00A7690D" w:rsidP="001127F7">
      <w:pPr>
        <w:ind w:left="0"/>
        <w:rPr>
          <w:rFonts w:ascii="Verdana" w:hAnsi="Verdana"/>
        </w:rPr>
      </w:pPr>
    </w:p>
    <w:p w14:paraId="61A0FADF" w14:textId="77777777" w:rsidR="00A7690D" w:rsidRPr="00F87920" w:rsidRDefault="00A7690D" w:rsidP="001127F7">
      <w:pPr>
        <w:ind w:left="0"/>
        <w:rPr>
          <w:rFonts w:ascii="Verdana" w:hAnsi="Verdana"/>
        </w:rPr>
      </w:pPr>
    </w:p>
    <w:p w14:paraId="61A0FAE0" w14:textId="77777777" w:rsidR="00A7690D" w:rsidRPr="00F87920" w:rsidRDefault="00A7690D" w:rsidP="001127F7">
      <w:pPr>
        <w:ind w:left="0"/>
        <w:rPr>
          <w:rFonts w:ascii="Verdana" w:hAnsi="Verdana"/>
        </w:rPr>
      </w:pPr>
    </w:p>
    <w:p w14:paraId="61A0FAE1" w14:textId="77777777" w:rsidR="00A7690D" w:rsidRPr="00F87920" w:rsidRDefault="00A7690D" w:rsidP="001127F7">
      <w:pPr>
        <w:ind w:left="0"/>
        <w:rPr>
          <w:rFonts w:ascii="Verdana" w:hAnsi="Verdana"/>
        </w:rPr>
      </w:pPr>
    </w:p>
    <w:p w14:paraId="61A0FAE2" w14:textId="77777777" w:rsidR="00A213C9" w:rsidRPr="00F87920" w:rsidRDefault="00A213C9" w:rsidP="009570F7">
      <w:pPr>
        <w:pStyle w:val="ReturnAddressTitle"/>
        <w:jc w:val="right"/>
        <w:rPr>
          <w:rFonts w:ascii="Verdana" w:hAnsi="Verdana"/>
          <w:b/>
          <w:sz w:val="20"/>
          <w:szCs w:val="20"/>
        </w:rPr>
      </w:pPr>
    </w:p>
    <w:p w14:paraId="61A0FAE3" w14:textId="77777777" w:rsidR="00A213C9" w:rsidRPr="00F87920" w:rsidRDefault="00A213C9" w:rsidP="00A213C9">
      <w:pPr>
        <w:rPr>
          <w:rFonts w:ascii="Verdana" w:hAnsi="Verdana"/>
        </w:rPr>
      </w:pPr>
    </w:p>
    <w:p w14:paraId="61A0FAE4" w14:textId="77777777" w:rsidR="00A213C9" w:rsidRPr="00F87920" w:rsidRDefault="00A213C9" w:rsidP="00A213C9">
      <w:pPr>
        <w:rPr>
          <w:rFonts w:ascii="Verdana" w:hAnsi="Verdana"/>
        </w:rPr>
      </w:pPr>
    </w:p>
    <w:p w14:paraId="61A0FAE5" w14:textId="77777777" w:rsidR="00A213C9" w:rsidRPr="00F87920" w:rsidRDefault="00A213C9" w:rsidP="00A213C9">
      <w:pPr>
        <w:rPr>
          <w:rFonts w:ascii="Verdana" w:hAnsi="Verdana"/>
        </w:rPr>
      </w:pPr>
    </w:p>
    <w:p w14:paraId="61A0FAE6" w14:textId="77777777" w:rsidR="00E321DD" w:rsidRPr="00F87920" w:rsidRDefault="00E321DD" w:rsidP="00A213C9">
      <w:pPr>
        <w:rPr>
          <w:rFonts w:ascii="Verdana" w:hAnsi="Verdana"/>
        </w:rPr>
      </w:pPr>
    </w:p>
    <w:p w14:paraId="61A0FAE7" w14:textId="77777777" w:rsidR="00E321DD" w:rsidRPr="00F87920" w:rsidRDefault="00E321DD" w:rsidP="00A213C9">
      <w:pPr>
        <w:rPr>
          <w:rFonts w:ascii="Verdana" w:hAnsi="Verdana"/>
        </w:rPr>
      </w:pPr>
    </w:p>
    <w:p w14:paraId="61A0FAE8" w14:textId="77777777" w:rsidR="00E321DD" w:rsidRPr="00F87920" w:rsidRDefault="00E321DD" w:rsidP="00A213C9">
      <w:pPr>
        <w:rPr>
          <w:rFonts w:ascii="Verdana" w:hAnsi="Verdana"/>
        </w:rPr>
      </w:pPr>
    </w:p>
    <w:p w14:paraId="61A0FAE9" w14:textId="77777777" w:rsidR="00A213C9" w:rsidRPr="00F87920" w:rsidRDefault="00A213C9" w:rsidP="00A213C9">
      <w:pPr>
        <w:rPr>
          <w:rFonts w:ascii="Verdana" w:hAnsi="Verdana"/>
        </w:rPr>
      </w:pPr>
    </w:p>
    <w:p w14:paraId="61A0FAEA"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61A0FAEB" w14:textId="77777777" w:rsidR="00D76B4F" w:rsidRPr="00F87920" w:rsidRDefault="00D76B4F" w:rsidP="00A213C9">
      <w:pPr>
        <w:pStyle w:val="ReturnAddressTitle"/>
        <w:jc w:val="right"/>
        <w:rPr>
          <w:rFonts w:ascii="Verdana" w:hAnsi="Verdana"/>
          <w:sz w:val="20"/>
          <w:szCs w:val="20"/>
        </w:rPr>
      </w:pPr>
    </w:p>
    <w:p w14:paraId="61A0FAEC" w14:textId="77777777" w:rsidR="00D76B4F" w:rsidRPr="00F87920" w:rsidRDefault="00D76B4F" w:rsidP="00A213C9">
      <w:pPr>
        <w:pStyle w:val="ReturnAddressTitle"/>
        <w:jc w:val="right"/>
        <w:rPr>
          <w:rFonts w:ascii="Verdana" w:hAnsi="Verdana"/>
          <w:sz w:val="20"/>
          <w:szCs w:val="20"/>
        </w:rPr>
      </w:pPr>
    </w:p>
    <w:p w14:paraId="61A0FAED" w14:textId="77777777" w:rsidR="0070797C" w:rsidRPr="00F87920" w:rsidRDefault="0070797C" w:rsidP="00A213C9">
      <w:pPr>
        <w:pStyle w:val="ReturnAddressTitle"/>
        <w:jc w:val="right"/>
        <w:rPr>
          <w:rFonts w:ascii="Verdana" w:hAnsi="Verdana"/>
          <w:sz w:val="20"/>
          <w:szCs w:val="20"/>
        </w:rPr>
      </w:pPr>
    </w:p>
    <w:p w14:paraId="61A0FAEE" w14:textId="77777777" w:rsidR="0070797C" w:rsidRPr="00F87920" w:rsidRDefault="0070797C" w:rsidP="00A213C9">
      <w:pPr>
        <w:pStyle w:val="ReturnAddressTitle"/>
        <w:jc w:val="right"/>
        <w:rPr>
          <w:rFonts w:ascii="Verdana" w:hAnsi="Verdana"/>
          <w:sz w:val="20"/>
          <w:szCs w:val="20"/>
        </w:rPr>
      </w:pPr>
    </w:p>
    <w:p w14:paraId="61A0FAEF" w14:textId="77777777" w:rsidR="00D76B4F" w:rsidRPr="00F87920" w:rsidRDefault="00D76B4F" w:rsidP="00D76B4F">
      <w:pPr>
        <w:ind w:left="0"/>
        <w:rPr>
          <w:rFonts w:ascii="Verdana" w:hAnsi="Verdana"/>
        </w:rPr>
      </w:pPr>
    </w:p>
    <w:p w14:paraId="61A0FAF0" w14:textId="77777777" w:rsidR="00BB0EC3" w:rsidRPr="00F87920" w:rsidRDefault="00BB0EC3" w:rsidP="00D76B4F">
      <w:pPr>
        <w:ind w:left="0"/>
        <w:rPr>
          <w:rFonts w:ascii="Verdana" w:hAnsi="Verdana"/>
        </w:rPr>
      </w:pPr>
    </w:p>
    <w:p w14:paraId="61A0FAF1" w14:textId="77777777" w:rsidR="00BB0EC3" w:rsidRPr="00F87920" w:rsidRDefault="00BB0EC3" w:rsidP="00D76B4F">
      <w:pPr>
        <w:ind w:left="0"/>
        <w:rPr>
          <w:rFonts w:ascii="Verdana" w:hAnsi="Verdana"/>
        </w:rPr>
      </w:pPr>
    </w:p>
    <w:p w14:paraId="61A0FAF2" w14:textId="77777777" w:rsidR="00BB0EC3" w:rsidRPr="00F87920" w:rsidRDefault="00BB0EC3" w:rsidP="00D76B4F">
      <w:pPr>
        <w:ind w:left="0"/>
        <w:rPr>
          <w:rFonts w:ascii="Verdana" w:hAnsi="Verdana"/>
        </w:rPr>
      </w:pPr>
    </w:p>
    <w:p w14:paraId="61A0FAF3" w14:textId="77777777" w:rsidR="00BB0EC3" w:rsidRPr="00F87920" w:rsidRDefault="00BB0EC3" w:rsidP="00D76B4F">
      <w:pPr>
        <w:ind w:left="0"/>
        <w:rPr>
          <w:rFonts w:ascii="Verdana" w:hAnsi="Verdana"/>
        </w:rPr>
      </w:pPr>
    </w:p>
    <w:p w14:paraId="61A0FAF4" w14:textId="77777777" w:rsidR="00BB0EC3" w:rsidRPr="00F87920" w:rsidRDefault="00BB0EC3" w:rsidP="00D76B4F">
      <w:pPr>
        <w:ind w:left="0"/>
        <w:rPr>
          <w:rFonts w:ascii="Verdana" w:hAnsi="Verdana"/>
        </w:rPr>
      </w:pPr>
    </w:p>
    <w:p w14:paraId="61A0FAF5" w14:textId="77777777" w:rsidR="00BB0EC3" w:rsidRPr="00F87920" w:rsidRDefault="00BB0EC3" w:rsidP="00D76B4F">
      <w:pPr>
        <w:ind w:left="0"/>
        <w:rPr>
          <w:rFonts w:ascii="Verdana" w:hAnsi="Verdana"/>
        </w:rPr>
      </w:pPr>
    </w:p>
    <w:p w14:paraId="61A0FAF6" w14:textId="77777777" w:rsidR="00BB0EC3" w:rsidRPr="00F87920" w:rsidRDefault="00BB0EC3" w:rsidP="00D76B4F">
      <w:pPr>
        <w:ind w:left="0"/>
        <w:rPr>
          <w:rFonts w:ascii="Verdana" w:hAnsi="Verdana"/>
        </w:rPr>
      </w:pPr>
    </w:p>
    <w:p w14:paraId="61A0FAF7" w14:textId="77777777" w:rsidR="00A761A7" w:rsidRPr="00F87920" w:rsidRDefault="00A761A7" w:rsidP="00D76B4F">
      <w:pPr>
        <w:ind w:left="0"/>
        <w:rPr>
          <w:rFonts w:ascii="Verdana" w:hAnsi="Verdana"/>
        </w:rPr>
      </w:pPr>
    </w:p>
    <w:p w14:paraId="61A0FAF8" w14:textId="77777777" w:rsidR="00A761A7" w:rsidRPr="00F87920" w:rsidRDefault="00A761A7" w:rsidP="00D76B4F">
      <w:pPr>
        <w:ind w:left="0"/>
        <w:rPr>
          <w:rFonts w:ascii="Verdana" w:hAnsi="Verdana"/>
        </w:rPr>
      </w:pPr>
    </w:p>
    <w:p w14:paraId="61A0FAF9" w14:textId="77777777" w:rsidR="00A761A7" w:rsidRPr="00F87920" w:rsidRDefault="00A761A7" w:rsidP="00D76B4F">
      <w:pPr>
        <w:ind w:left="0"/>
        <w:rPr>
          <w:rFonts w:ascii="Verdana" w:hAnsi="Verdana"/>
        </w:rPr>
      </w:pPr>
    </w:p>
    <w:p w14:paraId="61A0FAFA" w14:textId="77777777" w:rsidR="00A761A7" w:rsidRPr="00F87920" w:rsidRDefault="00A761A7" w:rsidP="00D76B4F">
      <w:pPr>
        <w:ind w:left="0"/>
        <w:rPr>
          <w:rFonts w:ascii="Verdana" w:hAnsi="Verdana"/>
        </w:rPr>
      </w:pPr>
    </w:p>
    <w:p w14:paraId="61A0FAFB" w14:textId="77777777" w:rsidR="007C5AAC" w:rsidRPr="00F87920" w:rsidRDefault="007C5AAC" w:rsidP="00D76B4F">
      <w:pPr>
        <w:ind w:left="0"/>
        <w:rPr>
          <w:rFonts w:ascii="Verdana" w:hAnsi="Verdana"/>
        </w:rPr>
      </w:pPr>
    </w:p>
    <w:p w14:paraId="61A0FAFC" w14:textId="77777777" w:rsidR="007C5AAC" w:rsidRPr="00F87920" w:rsidRDefault="007C5AAC" w:rsidP="00D76B4F">
      <w:pPr>
        <w:ind w:left="0"/>
        <w:rPr>
          <w:rFonts w:ascii="Verdana" w:hAnsi="Verdana"/>
        </w:rPr>
      </w:pPr>
    </w:p>
    <w:p w14:paraId="61A0FAFD" w14:textId="77777777" w:rsidR="007C5AAC" w:rsidRPr="00F87920" w:rsidRDefault="007C5AAC" w:rsidP="00D76B4F">
      <w:pPr>
        <w:ind w:left="0"/>
        <w:rPr>
          <w:rFonts w:ascii="Verdana" w:hAnsi="Verdana"/>
        </w:rPr>
      </w:pPr>
    </w:p>
    <w:p w14:paraId="61A0FAFE" w14:textId="77777777" w:rsidR="007C5AAC" w:rsidRPr="00F87920" w:rsidRDefault="007C5AAC" w:rsidP="00D76B4F">
      <w:pPr>
        <w:ind w:left="0"/>
        <w:rPr>
          <w:rFonts w:ascii="Verdana" w:hAnsi="Verdana"/>
        </w:rPr>
      </w:pPr>
    </w:p>
    <w:p w14:paraId="61A0FAFF" w14:textId="77777777" w:rsidR="007C5AAC" w:rsidRPr="00F87920" w:rsidRDefault="007C5AAC" w:rsidP="00D76B4F">
      <w:pPr>
        <w:ind w:left="0"/>
        <w:rPr>
          <w:rFonts w:ascii="Verdana" w:hAnsi="Verdana"/>
        </w:rPr>
      </w:pPr>
    </w:p>
    <w:p w14:paraId="61A0FB00" w14:textId="77777777" w:rsidR="007C5AAC" w:rsidRPr="00F87920" w:rsidRDefault="007C5AAC" w:rsidP="00D76B4F">
      <w:pPr>
        <w:ind w:left="0"/>
        <w:rPr>
          <w:rFonts w:ascii="Verdana" w:hAnsi="Verdana"/>
        </w:rPr>
      </w:pPr>
    </w:p>
    <w:p w14:paraId="2B4347E7" w14:textId="219CD089" w:rsidR="00B34E3A" w:rsidRPr="00F87920" w:rsidRDefault="00B34E3A" w:rsidP="00B34E3A">
      <w:pPr>
        <w:pStyle w:val="BodyText"/>
        <w:ind w:left="0"/>
        <w:rPr>
          <w:rFonts w:ascii="Verdana" w:hAnsi="Verdana"/>
          <w:b/>
        </w:rPr>
      </w:pPr>
      <w:bookmarkStart w:id="1" w:name="_Hlk116643735"/>
      <w:bookmarkStart w:id="2" w:name="_Hlk116645802"/>
      <w:r>
        <w:rPr>
          <w:rFonts w:ascii="Verdana" w:hAnsi="Verdana"/>
        </w:rPr>
        <w:lastRenderedPageBreak/>
        <w:t xml:space="preserve">                                                      </w:t>
      </w: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B34E3A" w:rsidRPr="00F87920" w14:paraId="7D3C2912" w14:textId="77777777" w:rsidTr="001C4380">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4F2A21B7" w14:textId="77777777" w:rsidR="00B34E3A" w:rsidRPr="00F87920" w:rsidRDefault="00B34E3A"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1E5C372F" w14:textId="77777777" w:rsidR="00B34E3A" w:rsidRPr="00F87920" w:rsidRDefault="00B34E3A"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52BDC769" w14:textId="77777777" w:rsidR="00B34E3A" w:rsidRPr="00F87920" w:rsidRDefault="00B34E3A"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5597EFF8" w14:textId="77777777" w:rsidR="00B34E3A" w:rsidRPr="00F87920" w:rsidRDefault="00B34E3A"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40DDDB5B" w14:textId="77777777" w:rsidR="00B34E3A" w:rsidRPr="00F87920" w:rsidRDefault="00B34E3A"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1A34F8DE" w14:textId="77777777" w:rsidR="00B34E3A" w:rsidRPr="00F87920" w:rsidRDefault="00B34E3A" w:rsidP="001C4380">
            <w:pPr>
              <w:ind w:left="0"/>
              <w:jc w:val="center"/>
              <w:rPr>
                <w:rFonts w:ascii="Verdana" w:hAnsi="Verdana"/>
                <w:b/>
              </w:rPr>
            </w:pPr>
            <w:r w:rsidRPr="00F87920">
              <w:rPr>
                <w:rFonts w:ascii="Verdana" w:hAnsi="Verdana"/>
                <w:b/>
              </w:rPr>
              <w:t>Change Summary</w:t>
            </w:r>
          </w:p>
        </w:tc>
      </w:tr>
      <w:tr w:rsidR="00B34E3A" w:rsidRPr="00F87920" w14:paraId="44A19255"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0800A23C" w14:textId="77777777" w:rsidR="00B34E3A" w:rsidRPr="00F87920" w:rsidRDefault="00B34E3A"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1B5C93AB" w14:textId="77777777" w:rsidR="00B34E3A" w:rsidRPr="00F87920" w:rsidRDefault="00B34E3A"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4999BF9E" w14:textId="77777777" w:rsidR="00B34E3A" w:rsidRPr="00F87920" w:rsidRDefault="00B34E3A"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A58E897" w14:textId="77777777" w:rsidR="00B34E3A" w:rsidRPr="00F87920" w:rsidRDefault="00B34E3A"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FDFBAAE" w14:textId="77777777" w:rsidR="00B34E3A" w:rsidRPr="00F87920" w:rsidRDefault="00B34E3A"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3509662D" w14:textId="77777777" w:rsidR="00B34E3A" w:rsidRPr="00AF333F" w:rsidRDefault="00B34E3A" w:rsidP="001C4380">
            <w:pPr>
              <w:tabs>
                <w:tab w:val="left" w:pos="12"/>
              </w:tabs>
              <w:ind w:left="0"/>
              <w:rPr>
                <w:rFonts w:ascii="Verdana" w:hAnsi="Verdana"/>
              </w:rPr>
            </w:pPr>
          </w:p>
        </w:tc>
      </w:tr>
      <w:tr w:rsidR="00B34E3A" w:rsidRPr="00F87920" w14:paraId="5A72E830"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tcPr>
          <w:p w14:paraId="05779362" w14:textId="77777777" w:rsidR="00B34E3A" w:rsidRPr="00F87920" w:rsidRDefault="00B34E3A"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575DDB89" w14:textId="77777777" w:rsidR="00B34E3A" w:rsidRPr="00F87920" w:rsidRDefault="00B34E3A"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46BBF4CE" w14:textId="77777777" w:rsidR="00B34E3A" w:rsidRPr="00F87920" w:rsidRDefault="00B34E3A"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33AB5B1A" w14:textId="77777777" w:rsidR="00B34E3A" w:rsidRDefault="00B34E3A" w:rsidP="001C4380">
            <w:pPr>
              <w:keepNext/>
              <w:spacing w:before="80" w:after="80"/>
              <w:ind w:left="0"/>
              <w:rPr>
                <w:rFonts w:ascii="Verdana" w:hAnsi="Verdana"/>
              </w:rPr>
            </w:pPr>
          </w:p>
          <w:p w14:paraId="4FD2CD3C" w14:textId="77777777" w:rsidR="00B34E3A" w:rsidRPr="00F87920" w:rsidRDefault="00B34E3A"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65185A00" w14:textId="77777777" w:rsidR="00B34E3A" w:rsidRPr="00F87920" w:rsidRDefault="00B34E3A"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72419EB8" w14:textId="77777777" w:rsidR="00B34E3A" w:rsidRPr="00AF333F" w:rsidRDefault="00B34E3A" w:rsidP="001C4380">
            <w:pPr>
              <w:tabs>
                <w:tab w:val="left" w:pos="12"/>
              </w:tabs>
              <w:ind w:left="0"/>
              <w:rPr>
                <w:rFonts w:ascii="Verdana" w:hAnsi="Verdana"/>
              </w:rPr>
            </w:pPr>
          </w:p>
        </w:tc>
      </w:tr>
    </w:tbl>
    <w:p w14:paraId="05425049" w14:textId="77777777" w:rsidR="00B34E3A" w:rsidRPr="00F87920" w:rsidRDefault="00B34E3A" w:rsidP="00B34E3A">
      <w:pPr>
        <w:rPr>
          <w:rFonts w:ascii="Verdana" w:hAnsi="Verdana"/>
        </w:rPr>
      </w:pPr>
    </w:p>
    <w:bookmarkEnd w:id="1"/>
    <w:p w14:paraId="5C0EA1A3" w14:textId="77777777" w:rsidR="00B34E3A" w:rsidRPr="00F87920" w:rsidRDefault="00B34E3A" w:rsidP="00B34E3A">
      <w:pPr>
        <w:ind w:left="0"/>
        <w:rPr>
          <w:rFonts w:ascii="Verdana" w:hAnsi="Verdana"/>
        </w:rPr>
      </w:pPr>
    </w:p>
    <w:bookmarkEnd w:id="2"/>
    <w:p w14:paraId="61A0FB03" w14:textId="065E144A" w:rsidR="00B34E3A" w:rsidRDefault="00B34E3A" w:rsidP="005F4FC7">
      <w:pPr>
        <w:rPr>
          <w:rFonts w:ascii="Verdana" w:hAnsi="Verdana"/>
        </w:rPr>
      </w:pPr>
    </w:p>
    <w:p w14:paraId="623D1ED7" w14:textId="77777777" w:rsidR="00B34E3A" w:rsidRDefault="00B34E3A">
      <w:pPr>
        <w:ind w:left="0"/>
        <w:rPr>
          <w:rFonts w:ascii="Verdana" w:hAnsi="Verdana"/>
        </w:rPr>
      </w:pPr>
      <w:bookmarkStart w:id="3" w:name="_GoBack"/>
      <w:bookmarkEnd w:id="3"/>
      <w:r>
        <w:rPr>
          <w:rFonts w:ascii="Verdana" w:hAnsi="Verdana"/>
        </w:rPr>
        <w:br w:type="page"/>
      </w:r>
    </w:p>
    <w:p w14:paraId="5949FC3A" w14:textId="77777777" w:rsidR="009C6EFF" w:rsidRPr="00F87920" w:rsidRDefault="009C6EFF" w:rsidP="005F4FC7">
      <w:pPr>
        <w:rPr>
          <w:rFonts w:ascii="Verdana" w:hAnsi="Verdana"/>
        </w:rPr>
      </w:pPr>
    </w:p>
    <w:bookmarkEnd w:id="0" w:displacedByCustomXml="next"/>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61A0FB04" w14:textId="77777777" w:rsidR="001A0F6F" w:rsidRPr="009D24B3" w:rsidRDefault="001A0F6F" w:rsidP="0056308D">
          <w:pPr>
            <w:pStyle w:val="TOCHeading"/>
            <w:jc w:val="center"/>
            <w:rPr>
              <w:rFonts w:ascii="Verdana" w:hAnsi="Verdana"/>
              <w:b/>
              <w:color w:val="auto"/>
              <w:sz w:val="20"/>
              <w:szCs w:val="20"/>
            </w:rPr>
          </w:pPr>
          <w:r w:rsidRPr="009D24B3">
            <w:rPr>
              <w:rFonts w:ascii="Verdana" w:hAnsi="Verdana"/>
              <w:b/>
              <w:color w:val="auto"/>
              <w:sz w:val="20"/>
              <w:szCs w:val="20"/>
            </w:rPr>
            <w:t>Table of Contents</w:t>
          </w:r>
        </w:p>
        <w:p w14:paraId="61A0FB05" w14:textId="77777777" w:rsidR="00AA7D04" w:rsidRDefault="001A0F6F">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sidRPr="009D24B3">
            <w:rPr>
              <w:rFonts w:ascii="Verdana" w:hAnsi="Verdana"/>
              <w:b w:val="0"/>
            </w:rPr>
            <w:fldChar w:fldCharType="begin"/>
          </w:r>
          <w:r w:rsidRPr="009D24B3">
            <w:rPr>
              <w:rFonts w:ascii="Verdana" w:hAnsi="Verdana"/>
              <w:b w:val="0"/>
            </w:rPr>
            <w:instrText xml:space="preserve"> TOC \o "1-2" \h \z \u </w:instrText>
          </w:r>
          <w:r w:rsidRPr="009D24B3">
            <w:rPr>
              <w:rFonts w:ascii="Verdana" w:hAnsi="Verdana"/>
              <w:b w:val="0"/>
            </w:rPr>
            <w:fldChar w:fldCharType="separate"/>
          </w:r>
          <w:hyperlink w:anchor="_Toc107946427" w:history="1">
            <w:r w:rsidR="00AA7D04" w:rsidRPr="00332619">
              <w:rPr>
                <w:rStyle w:val="Hyperlink"/>
                <w:rFonts w:cs="Arial"/>
                <w:noProof/>
              </w:rPr>
              <w:t>1</w:t>
            </w:r>
            <w:r w:rsidR="00AA7D04">
              <w:rPr>
                <w:rFonts w:asciiTheme="minorHAnsi" w:eastAsiaTheme="minorEastAsia" w:hAnsiTheme="minorHAnsi" w:cstheme="minorBidi"/>
                <w:b w:val="0"/>
                <w:noProof/>
                <w:spacing w:val="0"/>
                <w:sz w:val="22"/>
                <w:szCs w:val="22"/>
                <w:lang w:val="en-IN" w:eastAsia="en-IN"/>
              </w:rPr>
              <w:tab/>
            </w:r>
            <w:r w:rsidR="00AA7D04" w:rsidRPr="00332619">
              <w:rPr>
                <w:rStyle w:val="Hyperlink"/>
                <w:noProof/>
              </w:rPr>
              <w:t>Purpose</w:t>
            </w:r>
            <w:r w:rsidR="00AA7D04">
              <w:rPr>
                <w:noProof/>
                <w:webHidden/>
              </w:rPr>
              <w:tab/>
            </w:r>
            <w:r w:rsidR="00AA7D04">
              <w:rPr>
                <w:noProof/>
                <w:webHidden/>
              </w:rPr>
              <w:fldChar w:fldCharType="begin"/>
            </w:r>
            <w:r w:rsidR="00AA7D04">
              <w:rPr>
                <w:noProof/>
                <w:webHidden/>
              </w:rPr>
              <w:instrText xml:space="preserve"> PAGEREF _Toc107946427 \h </w:instrText>
            </w:r>
            <w:r w:rsidR="00AA7D04">
              <w:rPr>
                <w:noProof/>
                <w:webHidden/>
              </w:rPr>
            </w:r>
            <w:r w:rsidR="00AA7D04">
              <w:rPr>
                <w:noProof/>
                <w:webHidden/>
              </w:rPr>
              <w:fldChar w:fldCharType="separate"/>
            </w:r>
            <w:r w:rsidR="00AA7D04">
              <w:rPr>
                <w:noProof/>
                <w:webHidden/>
              </w:rPr>
              <w:t>4</w:t>
            </w:r>
            <w:r w:rsidR="00AA7D04">
              <w:rPr>
                <w:noProof/>
                <w:webHidden/>
              </w:rPr>
              <w:fldChar w:fldCharType="end"/>
            </w:r>
          </w:hyperlink>
        </w:p>
        <w:p w14:paraId="61A0FB06" w14:textId="77777777" w:rsidR="00AA7D04" w:rsidRDefault="00B34E3A">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7946428" w:history="1">
            <w:r w:rsidR="00AA7D04" w:rsidRPr="00332619">
              <w:rPr>
                <w:rStyle w:val="Hyperlink"/>
                <w:rFonts w:cs="Arial"/>
                <w:noProof/>
              </w:rPr>
              <w:t>2</w:t>
            </w:r>
            <w:r w:rsidR="00AA7D04">
              <w:rPr>
                <w:rFonts w:asciiTheme="minorHAnsi" w:eastAsiaTheme="minorEastAsia" w:hAnsiTheme="minorHAnsi" w:cstheme="minorBidi"/>
                <w:b w:val="0"/>
                <w:noProof/>
                <w:spacing w:val="0"/>
                <w:sz w:val="22"/>
                <w:szCs w:val="22"/>
                <w:lang w:val="en-IN" w:eastAsia="en-IN"/>
              </w:rPr>
              <w:tab/>
            </w:r>
            <w:r w:rsidR="00AA7D04" w:rsidRPr="00332619">
              <w:rPr>
                <w:rStyle w:val="Hyperlink"/>
                <w:noProof/>
              </w:rPr>
              <w:t>Scope</w:t>
            </w:r>
            <w:r w:rsidR="00AA7D04">
              <w:rPr>
                <w:noProof/>
                <w:webHidden/>
              </w:rPr>
              <w:tab/>
            </w:r>
            <w:r w:rsidR="00AA7D04">
              <w:rPr>
                <w:noProof/>
                <w:webHidden/>
              </w:rPr>
              <w:fldChar w:fldCharType="begin"/>
            </w:r>
            <w:r w:rsidR="00AA7D04">
              <w:rPr>
                <w:noProof/>
                <w:webHidden/>
              </w:rPr>
              <w:instrText xml:space="preserve"> PAGEREF _Toc107946428 \h </w:instrText>
            </w:r>
            <w:r w:rsidR="00AA7D04">
              <w:rPr>
                <w:noProof/>
                <w:webHidden/>
              </w:rPr>
            </w:r>
            <w:r w:rsidR="00AA7D04">
              <w:rPr>
                <w:noProof/>
                <w:webHidden/>
              </w:rPr>
              <w:fldChar w:fldCharType="separate"/>
            </w:r>
            <w:r w:rsidR="00AA7D04">
              <w:rPr>
                <w:noProof/>
                <w:webHidden/>
              </w:rPr>
              <w:t>4</w:t>
            </w:r>
            <w:r w:rsidR="00AA7D04">
              <w:rPr>
                <w:noProof/>
                <w:webHidden/>
              </w:rPr>
              <w:fldChar w:fldCharType="end"/>
            </w:r>
          </w:hyperlink>
        </w:p>
        <w:p w14:paraId="61A0FB07" w14:textId="77777777" w:rsidR="00AA7D04" w:rsidRDefault="00B34E3A">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7946429" w:history="1">
            <w:r w:rsidR="00AA7D04" w:rsidRPr="00332619">
              <w:rPr>
                <w:rStyle w:val="Hyperlink"/>
                <w:rFonts w:cs="Arial"/>
                <w:noProof/>
              </w:rPr>
              <w:t>3</w:t>
            </w:r>
            <w:r w:rsidR="00AA7D04">
              <w:rPr>
                <w:rFonts w:asciiTheme="minorHAnsi" w:eastAsiaTheme="minorEastAsia" w:hAnsiTheme="minorHAnsi" w:cstheme="minorBidi"/>
                <w:b w:val="0"/>
                <w:noProof/>
                <w:spacing w:val="0"/>
                <w:sz w:val="22"/>
                <w:szCs w:val="22"/>
                <w:lang w:val="en-IN" w:eastAsia="en-IN"/>
              </w:rPr>
              <w:tab/>
            </w:r>
            <w:r w:rsidR="00AA7D04" w:rsidRPr="00332619">
              <w:rPr>
                <w:rStyle w:val="Hyperlink"/>
                <w:noProof/>
              </w:rPr>
              <w:t>Acronyms &amp; Abbreviations</w:t>
            </w:r>
            <w:r w:rsidR="00AA7D04">
              <w:rPr>
                <w:noProof/>
                <w:webHidden/>
              </w:rPr>
              <w:tab/>
            </w:r>
            <w:r w:rsidR="00AA7D04">
              <w:rPr>
                <w:noProof/>
                <w:webHidden/>
              </w:rPr>
              <w:fldChar w:fldCharType="begin"/>
            </w:r>
            <w:r w:rsidR="00AA7D04">
              <w:rPr>
                <w:noProof/>
                <w:webHidden/>
              </w:rPr>
              <w:instrText xml:space="preserve"> PAGEREF _Toc107946429 \h </w:instrText>
            </w:r>
            <w:r w:rsidR="00AA7D04">
              <w:rPr>
                <w:noProof/>
                <w:webHidden/>
              </w:rPr>
            </w:r>
            <w:r w:rsidR="00AA7D04">
              <w:rPr>
                <w:noProof/>
                <w:webHidden/>
              </w:rPr>
              <w:fldChar w:fldCharType="separate"/>
            </w:r>
            <w:r w:rsidR="00AA7D04">
              <w:rPr>
                <w:noProof/>
                <w:webHidden/>
              </w:rPr>
              <w:t>4</w:t>
            </w:r>
            <w:r w:rsidR="00AA7D04">
              <w:rPr>
                <w:noProof/>
                <w:webHidden/>
              </w:rPr>
              <w:fldChar w:fldCharType="end"/>
            </w:r>
          </w:hyperlink>
        </w:p>
        <w:p w14:paraId="61A0FB08" w14:textId="77777777" w:rsidR="00AA7D04" w:rsidRDefault="00B34E3A">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7946430" w:history="1">
            <w:r w:rsidR="00AA7D04" w:rsidRPr="00332619">
              <w:rPr>
                <w:rStyle w:val="Hyperlink"/>
                <w:rFonts w:cs="Arial"/>
                <w:noProof/>
              </w:rPr>
              <w:t>4</w:t>
            </w:r>
            <w:r w:rsidR="00AA7D04">
              <w:rPr>
                <w:rFonts w:asciiTheme="minorHAnsi" w:eastAsiaTheme="minorEastAsia" w:hAnsiTheme="minorHAnsi" w:cstheme="minorBidi"/>
                <w:b w:val="0"/>
                <w:noProof/>
                <w:spacing w:val="0"/>
                <w:sz w:val="22"/>
                <w:szCs w:val="22"/>
                <w:lang w:val="en-IN" w:eastAsia="en-IN"/>
              </w:rPr>
              <w:tab/>
            </w:r>
            <w:r w:rsidR="00AA7D04" w:rsidRPr="00332619">
              <w:rPr>
                <w:rStyle w:val="Hyperlink"/>
                <w:noProof/>
              </w:rPr>
              <w:t>Policy Statement</w:t>
            </w:r>
            <w:r w:rsidR="00AA7D04">
              <w:rPr>
                <w:noProof/>
                <w:webHidden/>
              </w:rPr>
              <w:tab/>
            </w:r>
            <w:r w:rsidR="00AA7D04">
              <w:rPr>
                <w:noProof/>
                <w:webHidden/>
              </w:rPr>
              <w:fldChar w:fldCharType="begin"/>
            </w:r>
            <w:r w:rsidR="00AA7D04">
              <w:rPr>
                <w:noProof/>
                <w:webHidden/>
              </w:rPr>
              <w:instrText xml:space="preserve"> PAGEREF _Toc107946430 \h </w:instrText>
            </w:r>
            <w:r w:rsidR="00AA7D04">
              <w:rPr>
                <w:noProof/>
                <w:webHidden/>
              </w:rPr>
            </w:r>
            <w:r w:rsidR="00AA7D04">
              <w:rPr>
                <w:noProof/>
                <w:webHidden/>
              </w:rPr>
              <w:fldChar w:fldCharType="separate"/>
            </w:r>
            <w:r w:rsidR="00AA7D04">
              <w:rPr>
                <w:noProof/>
                <w:webHidden/>
              </w:rPr>
              <w:t>4</w:t>
            </w:r>
            <w:r w:rsidR="00AA7D04">
              <w:rPr>
                <w:noProof/>
                <w:webHidden/>
              </w:rPr>
              <w:fldChar w:fldCharType="end"/>
            </w:r>
          </w:hyperlink>
        </w:p>
        <w:p w14:paraId="61A0FB09" w14:textId="77777777" w:rsidR="00AA7D04" w:rsidRDefault="00B34E3A">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7946431" w:history="1">
            <w:r w:rsidR="00AA7D04" w:rsidRPr="00332619">
              <w:rPr>
                <w:rStyle w:val="Hyperlink"/>
                <w:rFonts w:cs="Arial"/>
                <w:noProof/>
              </w:rPr>
              <w:t>4.1</w:t>
            </w:r>
            <w:r w:rsidR="00AA7D04">
              <w:rPr>
                <w:rFonts w:asciiTheme="minorHAnsi" w:eastAsiaTheme="minorEastAsia" w:hAnsiTheme="minorHAnsi" w:cstheme="minorBidi"/>
                <w:noProof/>
                <w:sz w:val="22"/>
                <w:szCs w:val="22"/>
                <w:lang w:val="en-IN" w:eastAsia="en-IN"/>
              </w:rPr>
              <w:tab/>
            </w:r>
            <w:r w:rsidR="00AA7D04" w:rsidRPr="00332619">
              <w:rPr>
                <w:rStyle w:val="Hyperlink"/>
                <w:noProof/>
              </w:rPr>
              <w:t>Vulnerability Scanning and Testing</w:t>
            </w:r>
            <w:r w:rsidR="00AA7D04">
              <w:rPr>
                <w:noProof/>
                <w:webHidden/>
              </w:rPr>
              <w:tab/>
            </w:r>
            <w:r w:rsidR="00AA7D04">
              <w:rPr>
                <w:noProof/>
                <w:webHidden/>
              </w:rPr>
              <w:fldChar w:fldCharType="begin"/>
            </w:r>
            <w:r w:rsidR="00AA7D04">
              <w:rPr>
                <w:noProof/>
                <w:webHidden/>
              </w:rPr>
              <w:instrText xml:space="preserve"> PAGEREF _Toc107946431 \h </w:instrText>
            </w:r>
            <w:r w:rsidR="00AA7D04">
              <w:rPr>
                <w:noProof/>
                <w:webHidden/>
              </w:rPr>
            </w:r>
            <w:r w:rsidR="00AA7D04">
              <w:rPr>
                <w:noProof/>
                <w:webHidden/>
              </w:rPr>
              <w:fldChar w:fldCharType="separate"/>
            </w:r>
            <w:r w:rsidR="00AA7D04">
              <w:rPr>
                <w:noProof/>
                <w:webHidden/>
              </w:rPr>
              <w:t>4</w:t>
            </w:r>
            <w:r w:rsidR="00AA7D04">
              <w:rPr>
                <w:noProof/>
                <w:webHidden/>
              </w:rPr>
              <w:fldChar w:fldCharType="end"/>
            </w:r>
          </w:hyperlink>
        </w:p>
        <w:p w14:paraId="61A0FB0A" w14:textId="77777777" w:rsidR="00AA7D04" w:rsidRDefault="00B34E3A">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7946432" w:history="1">
            <w:r w:rsidR="00AA7D04" w:rsidRPr="00332619">
              <w:rPr>
                <w:rStyle w:val="Hyperlink"/>
                <w:rFonts w:cs="Arial"/>
                <w:noProof/>
              </w:rPr>
              <w:t>4.2</w:t>
            </w:r>
            <w:r w:rsidR="00AA7D04">
              <w:rPr>
                <w:rFonts w:asciiTheme="minorHAnsi" w:eastAsiaTheme="minorEastAsia" w:hAnsiTheme="minorHAnsi" w:cstheme="minorBidi"/>
                <w:noProof/>
                <w:sz w:val="22"/>
                <w:szCs w:val="22"/>
                <w:lang w:val="en-IN" w:eastAsia="en-IN"/>
              </w:rPr>
              <w:tab/>
            </w:r>
            <w:r w:rsidR="00AA7D04" w:rsidRPr="00332619">
              <w:rPr>
                <w:rStyle w:val="Hyperlink"/>
                <w:noProof/>
              </w:rPr>
              <w:t>Asset Criticality Criteria for VA Scans</w:t>
            </w:r>
            <w:r w:rsidR="00AA7D04">
              <w:rPr>
                <w:noProof/>
                <w:webHidden/>
              </w:rPr>
              <w:tab/>
            </w:r>
            <w:r w:rsidR="00AA7D04">
              <w:rPr>
                <w:noProof/>
                <w:webHidden/>
              </w:rPr>
              <w:fldChar w:fldCharType="begin"/>
            </w:r>
            <w:r w:rsidR="00AA7D04">
              <w:rPr>
                <w:noProof/>
                <w:webHidden/>
              </w:rPr>
              <w:instrText xml:space="preserve"> PAGEREF _Toc107946432 \h </w:instrText>
            </w:r>
            <w:r w:rsidR="00AA7D04">
              <w:rPr>
                <w:noProof/>
                <w:webHidden/>
              </w:rPr>
            </w:r>
            <w:r w:rsidR="00AA7D04">
              <w:rPr>
                <w:noProof/>
                <w:webHidden/>
              </w:rPr>
              <w:fldChar w:fldCharType="separate"/>
            </w:r>
            <w:r w:rsidR="00AA7D04">
              <w:rPr>
                <w:noProof/>
                <w:webHidden/>
              </w:rPr>
              <w:t>5</w:t>
            </w:r>
            <w:r w:rsidR="00AA7D04">
              <w:rPr>
                <w:noProof/>
                <w:webHidden/>
              </w:rPr>
              <w:fldChar w:fldCharType="end"/>
            </w:r>
          </w:hyperlink>
        </w:p>
        <w:p w14:paraId="61A0FB0B" w14:textId="77777777" w:rsidR="00AA7D04" w:rsidRDefault="00B34E3A">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7946433" w:history="1">
            <w:r w:rsidR="00AA7D04" w:rsidRPr="00332619">
              <w:rPr>
                <w:rStyle w:val="Hyperlink"/>
                <w:rFonts w:cs="Arial"/>
                <w:noProof/>
              </w:rPr>
              <w:t>4.3</w:t>
            </w:r>
            <w:r w:rsidR="00AA7D04">
              <w:rPr>
                <w:rFonts w:asciiTheme="minorHAnsi" w:eastAsiaTheme="minorEastAsia" w:hAnsiTheme="minorHAnsi" w:cstheme="minorBidi"/>
                <w:noProof/>
                <w:sz w:val="22"/>
                <w:szCs w:val="22"/>
                <w:lang w:val="en-IN" w:eastAsia="en-IN"/>
              </w:rPr>
              <w:tab/>
            </w:r>
            <w:r w:rsidR="00AA7D04" w:rsidRPr="00332619">
              <w:rPr>
                <w:rStyle w:val="Hyperlink"/>
                <w:noProof/>
              </w:rPr>
              <w:t>Penetration Testing:</w:t>
            </w:r>
            <w:r w:rsidR="00AA7D04">
              <w:rPr>
                <w:noProof/>
                <w:webHidden/>
              </w:rPr>
              <w:tab/>
            </w:r>
            <w:r w:rsidR="00AA7D04">
              <w:rPr>
                <w:noProof/>
                <w:webHidden/>
              </w:rPr>
              <w:fldChar w:fldCharType="begin"/>
            </w:r>
            <w:r w:rsidR="00AA7D04">
              <w:rPr>
                <w:noProof/>
                <w:webHidden/>
              </w:rPr>
              <w:instrText xml:space="preserve"> PAGEREF _Toc107946433 \h </w:instrText>
            </w:r>
            <w:r w:rsidR="00AA7D04">
              <w:rPr>
                <w:noProof/>
                <w:webHidden/>
              </w:rPr>
            </w:r>
            <w:r w:rsidR="00AA7D04">
              <w:rPr>
                <w:noProof/>
                <w:webHidden/>
              </w:rPr>
              <w:fldChar w:fldCharType="separate"/>
            </w:r>
            <w:r w:rsidR="00AA7D04">
              <w:rPr>
                <w:noProof/>
                <w:webHidden/>
              </w:rPr>
              <w:t>6</w:t>
            </w:r>
            <w:r w:rsidR="00AA7D04">
              <w:rPr>
                <w:noProof/>
                <w:webHidden/>
              </w:rPr>
              <w:fldChar w:fldCharType="end"/>
            </w:r>
          </w:hyperlink>
        </w:p>
        <w:p w14:paraId="61A0FB0C" w14:textId="77777777" w:rsidR="00AA7D04" w:rsidRDefault="00B34E3A">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7946434" w:history="1">
            <w:r w:rsidR="00AA7D04" w:rsidRPr="00332619">
              <w:rPr>
                <w:rStyle w:val="Hyperlink"/>
                <w:rFonts w:cs="Arial"/>
                <w:noProof/>
              </w:rPr>
              <w:t>4.4</w:t>
            </w:r>
            <w:r w:rsidR="00AA7D04">
              <w:rPr>
                <w:rFonts w:asciiTheme="minorHAnsi" w:eastAsiaTheme="minorEastAsia" w:hAnsiTheme="minorHAnsi" w:cstheme="minorBidi"/>
                <w:noProof/>
                <w:sz w:val="22"/>
                <w:szCs w:val="22"/>
                <w:lang w:val="en-IN" w:eastAsia="en-IN"/>
              </w:rPr>
              <w:tab/>
            </w:r>
            <w:r w:rsidR="00AA7D04" w:rsidRPr="00332619">
              <w:rPr>
                <w:rStyle w:val="Hyperlink"/>
                <w:noProof/>
              </w:rPr>
              <w:t>Exemptions</w:t>
            </w:r>
            <w:r w:rsidR="00AA7D04">
              <w:rPr>
                <w:noProof/>
                <w:webHidden/>
              </w:rPr>
              <w:tab/>
            </w:r>
            <w:r w:rsidR="00AA7D04">
              <w:rPr>
                <w:noProof/>
                <w:webHidden/>
              </w:rPr>
              <w:fldChar w:fldCharType="begin"/>
            </w:r>
            <w:r w:rsidR="00AA7D04">
              <w:rPr>
                <w:noProof/>
                <w:webHidden/>
              </w:rPr>
              <w:instrText xml:space="preserve"> PAGEREF _Toc107946434 \h </w:instrText>
            </w:r>
            <w:r w:rsidR="00AA7D04">
              <w:rPr>
                <w:noProof/>
                <w:webHidden/>
              </w:rPr>
            </w:r>
            <w:r w:rsidR="00AA7D04">
              <w:rPr>
                <w:noProof/>
                <w:webHidden/>
              </w:rPr>
              <w:fldChar w:fldCharType="separate"/>
            </w:r>
            <w:r w:rsidR="00AA7D04">
              <w:rPr>
                <w:noProof/>
                <w:webHidden/>
              </w:rPr>
              <w:t>6</w:t>
            </w:r>
            <w:r w:rsidR="00AA7D04">
              <w:rPr>
                <w:noProof/>
                <w:webHidden/>
              </w:rPr>
              <w:fldChar w:fldCharType="end"/>
            </w:r>
          </w:hyperlink>
        </w:p>
        <w:p w14:paraId="61A0FB0D" w14:textId="77777777" w:rsidR="00AA7D04" w:rsidRDefault="00B34E3A">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07946435" w:history="1">
            <w:r w:rsidR="00AA7D04" w:rsidRPr="00332619">
              <w:rPr>
                <w:rStyle w:val="Hyperlink"/>
                <w:rFonts w:cs="Arial"/>
                <w:noProof/>
              </w:rPr>
              <w:t>4.5</w:t>
            </w:r>
            <w:r w:rsidR="00AA7D04">
              <w:rPr>
                <w:rFonts w:asciiTheme="minorHAnsi" w:eastAsiaTheme="minorEastAsia" w:hAnsiTheme="minorHAnsi" w:cstheme="minorBidi"/>
                <w:noProof/>
                <w:sz w:val="22"/>
                <w:szCs w:val="22"/>
                <w:lang w:val="en-IN" w:eastAsia="en-IN"/>
              </w:rPr>
              <w:tab/>
            </w:r>
            <w:r w:rsidR="00AA7D04" w:rsidRPr="00332619">
              <w:rPr>
                <w:rStyle w:val="Hyperlink"/>
                <w:noProof/>
              </w:rPr>
              <w:t>Disciplinary Action</w:t>
            </w:r>
            <w:r w:rsidR="00AA7D04">
              <w:rPr>
                <w:noProof/>
                <w:webHidden/>
              </w:rPr>
              <w:tab/>
            </w:r>
            <w:r w:rsidR="00AA7D04">
              <w:rPr>
                <w:noProof/>
                <w:webHidden/>
              </w:rPr>
              <w:fldChar w:fldCharType="begin"/>
            </w:r>
            <w:r w:rsidR="00AA7D04">
              <w:rPr>
                <w:noProof/>
                <w:webHidden/>
              </w:rPr>
              <w:instrText xml:space="preserve"> PAGEREF _Toc107946435 \h </w:instrText>
            </w:r>
            <w:r w:rsidR="00AA7D04">
              <w:rPr>
                <w:noProof/>
                <w:webHidden/>
              </w:rPr>
            </w:r>
            <w:r w:rsidR="00AA7D04">
              <w:rPr>
                <w:noProof/>
                <w:webHidden/>
              </w:rPr>
              <w:fldChar w:fldCharType="separate"/>
            </w:r>
            <w:r w:rsidR="00AA7D04">
              <w:rPr>
                <w:noProof/>
                <w:webHidden/>
              </w:rPr>
              <w:t>6</w:t>
            </w:r>
            <w:r w:rsidR="00AA7D04">
              <w:rPr>
                <w:noProof/>
                <w:webHidden/>
              </w:rPr>
              <w:fldChar w:fldCharType="end"/>
            </w:r>
          </w:hyperlink>
        </w:p>
        <w:p w14:paraId="61A0FB0E" w14:textId="77777777" w:rsidR="00AA7D04" w:rsidRDefault="00B34E3A">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07946436" w:history="1">
            <w:r w:rsidR="00AA7D04" w:rsidRPr="00332619">
              <w:rPr>
                <w:rStyle w:val="Hyperlink"/>
                <w:rFonts w:cs="Arial"/>
                <w:noProof/>
              </w:rPr>
              <w:t>5</w:t>
            </w:r>
            <w:r w:rsidR="00AA7D04">
              <w:rPr>
                <w:rFonts w:asciiTheme="minorHAnsi" w:eastAsiaTheme="minorEastAsia" w:hAnsiTheme="minorHAnsi" w:cstheme="minorBidi"/>
                <w:b w:val="0"/>
                <w:noProof/>
                <w:spacing w:val="0"/>
                <w:sz w:val="22"/>
                <w:szCs w:val="22"/>
                <w:lang w:val="en-IN" w:eastAsia="en-IN"/>
              </w:rPr>
              <w:tab/>
            </w:r>
            <w:r w:rsidR="00AA7D04" w:rsidRPr="00332619">
              <w:rPr>
                <w:rStyle w:val="Hyperlink"/>
                <w:noProof/>
              </w:rPr>
              <w:t>References</w:t>
            </w:r>
            <w:r w:rsidR="00AA7D04">
              <w:rPr>
                <w:noProof/>
                <w:webHidden/>
              </w:rPr>
              <w:tab/>
            </w:r>
            <w:r w:rsidR="00AA7D04">
              <w:rPr>
                <w:noProof/>
                <w:webHidden/>
              </w:rPr>
              <w:fldChar w:fldCharType="begin"/>
            </w:r>
            <w:r w:rsidR="00AA7D04">
              <w:rPr>
                <w:noProof/>
                <w:webHidden/>
              </w:rPr>
              <w:instrText xml:space="preserve"> PAGEREF _Toc107946436 \h </w:instrText>
            </w:r>
            <w:r w:rsidR="00AA7D04">
              <w:rPr>
                <w:noProof/>
                <w:webHidden/>
              </w:rPr>
            </w:r>
            <w:r w:rsidR="00AA7D04">
              <w:rPr>
                <w:noProof/>
                <w:webHidden/>
              </w:rPr>
              <w:fldChar w:fldCharType="separate"/>
            </w:r>
            <w:r w:rsidR="00AA7D04">
              <w:rPr>
                <w:noProof/>
                <w:webHidden/>
              </w:rPr>
              <w:t>6</w:t>
            </w:r>
            <w:r w:rsidR="00AA7D04">
              <w:rPr>
                <w:noProof/>
                <w:webHidden/>
              </w:rPr>
              <w:fldChar w:fldCharType="end"/>
            </w:r>
          </w:hyperlink>
        </w:p>
        <w:p w14:paraId="61A0FB0F" w14:textId="77777777" w:rsidR="001A0F6F" w:rsidRPr="00F87920" w:rsidRDefault="001A0F6F" w:rsidP="0056308D">
          <w:r w:rsidRPr="009D24B3">
            <w:rPr>
              <w:rFonts w:ascii="Verdana" w:hAnsi="Verdana"/>
              <w:b/>
              <w:spacing w:val="-4"/>
            </w:rPr>
            <w:fldChar w:fldCharType="end"/>
          </w:r>
        </w:p>
      </w:sdtContent>
    </w:sdt>
    <w:p w14:paraId="61A0FB10" w14:textId="77777777" w:rsidR="002F50C9" w:rsidRPr="0078718A" w:rsidRDefault="00F62B64" w:rsidP="0078718A">
      <w:pPr>
        <w:pStyle w:val="Heading1"/>
      </w:pPr>
      <w:r w:rsidRPr="00F87920">
        <w:br w:type="page"/>
      </w:r>
      <w:bookmarkStart w:id="4" w:name="_Toc75514834"/>
      <w:bookmarkStart w:id="5" w:name="_Toc107946427"/>
      <w:r w:rsidR="00C87F9B" w:rsidRPr="0078718A">
        <w:lastRenderedPageBreak/>
        <w:t>Purpose</w:t>
      </w:r>
      <w:bookmarkEnd w:id="4"/>
      <w:bookmarkEnd w:id="5"/>
    </w:p>
    <w:p w14:paraId="61A0FB11" w14:textId="77777777" w:rsidR="004B014F" w:rsidRPr="004B014F" w:rsidRDefault="004B014F" w:rsidP="003F05AC">
      <w:pPr>
        <w:pStyle w:val="Caption"/>
        <w:spacing w:before="0" w:after="0" w:line="360" w:lineRule="auto"/>
        <w:ind w:left="360"/>
      </w:pPr>
      <w:r w:rsidRPr="004B014F">
        <w:t xml:space="preserve">This policy </w:t>
      </w:r>
      <w:r w:rsidR="00497640" w:rsidRPr="004B014F">
        <w:t>addresses</w:t>
      </w:r>
      <w:r w:rsidRPr="004B014F">
        <w:t xml:space="preserve"> the enterprise-wide need for Information Technology security</w:t>
      </w:r>
    </w:p>
    <w:p w14:paraId="61A0FB12" w14:textId="77777777" w:rsidR="004B014F" w:rsidRDefault="004B014F" w:rsidP="003F05AC">
      <w:pPr>
        <w:pStyle w:val="Caption"/>
        <w:spacing w:before="0" w:after="0" w:line="360" w:lineRule="auto"/>
        <w:ind w:left="360"/>
      </w:pPr>
      <w:r w:rsidRPr="004B014F">
        <w:t xml:space="preserve">assessment and </w:t>
      </w:r>
      <w:r w:rsidR="00497640" w:rsidRPr="004B014F">
        <w:t xml:space="preserve">testing </w:t>
      </w:r>
      <w:r w:rsidR="00497640">
        <w:t>and</w:t>
      </w:r>
      <w:r w:rsidR="009B7A55">
        <w:t xml:space="preserve"> designing </w:t>
      </w:r>
      <w:r w:rsidRPr="004B014F">
        <w:t>security practice</w:t>
      </w:r>
      <w:r w:rsidR="009B7A55">
        <w:t xml:space="preserve"> </w:t>
      </w:r>
      <w:r w:rsidRPr="004B014F">
        <w:t>to proactively identify, remediate, and prevent the exploitation of IT</w:t>
      </w:r>
      <w:r w:rsidR="0078718A">
        <w:t xml:space="preserve"> </w:t>
      </w:r>
      <w:r w:rsidRPr="004B014F">
        <w:t>vulnerabilities that exist within an organization. During the process, IT</w:t>
      </w:r>
      <w:r w:rsidR="00810513">
        <w:t xml:space="preserve"> </w:t>
      </w:r>
      <w:r w:rsidRPr="004B014F">
        <w:t>related</w:t>
      </w:r>
      <w:r w:rsidR="0078718A">
        <w:t xml:space="preserve"> </w:t>
      </w:r>
      <w:r w:rsidRPr="004B014F">
        <w:t xml:space="preserve">vulnerabilities are identified and </w:t>
      </w:r>
      <w:r w:rsidR="00810513">
        <w:t>respective</w:t>
      </w:r>
      <w:r w:rsidRPr="004B014F">
        <w:t xml:space="preserve"> risks are evaluated. The</w:t>
      </w:r>
      <w:r w:rsidR="0078718A">
        <w:t xml:space="preserve"> </w:t>
      </w:r>
      <w:r w:rsidRPr="004B014F">
        <w:t>evaluation leads to correcting the</w:t>
      </w:r>
      <w:r w:rsidR="0078718A">
        <w:t xml:space="preserve"> </w:t>
      </w:r>
      <w:r w:rsidRPr="004B014F">
        <w:t>vulnerabilities and removing the risk or providing</w:t>
      </w:r>
      <w:r w:rsidR="0078718A">
        <w:t xml:space="preserve"> </w:t>
      </w:r>
      <w:r w:rsidRPr="004B014F">
        <w:t>formal risk acceptance by the managemen</w:t>
      </w:r>
      <w:r w:rsidR="00185ECB">
        <w:t>t</w:t>
      </w:r>
      <w:r w:rsidRPr="004B014F">
        <w:t xml:space="preserve">. </w:t>
      </w:r>
      <w:r w:rsidR="00185ECB">
        <w:t>A</w:t>
      </w:r>
      <w:r w:rsidR="00185ECB" w:rsidRPr="004B014F">
        <w:t xml:space="preserve">n organization </w:t>
      </w:r>
      <w:r w:rsidR="00185ECB">
        <w:t xml:space="preserve">can </w:t>
      </w:r>
      <w:r w:rsidR="00185ECB" w:rsidRPr="004B014F">
        <w:t>prevent attackers</w:t>
      </w:r>
      <w:r w:rsidR="00185ECB">
        <w:t xml:space="preserve"> </w:t>
      </w:r>
      <w:r w:rsidR="00185ECB" w:rsidRPr="004B014F">
        <w:t>from penetrating network and stealing informatio</w:t>
      </w:r>
      <w:r w:rsidR="00185ECB">
        <w:t>n</w:t>
      </w:r>
      <w:r w:rsidRPr="004B014F">
        <w:t xml:space="preserve"> by identifying and</w:t>
      </w:r>
      <w:r w:rsidR="0078718A">
        <w:t xml:space="preserve"> </w:t>
      </w:r>
      <w:r w:rsidRPr="004B014F">
        <w:t>mitigating vulnerabilities in the IT environment.</w:t>
      </w:r>
      <w:r w:rsidR="0078718A">
        <w:t xml:space="preserve"> </w:t>
      </w:r>
    </w:p>
    <w:p w14:paraId="61A0FB13" w14:textId="77777777" w:rsidR="00E074AC" w:rsidRPr="0078718A" w:rsidRDefault="0076639C" w:rsidP="0078718A">
      <w:pPr>
        <w:pStyle w:val="Heading1"/>
      </w:pPr>
      <w:bookmarkStart w:id="6" w:name="_Toc75514835"/>
      <w:bookmarkStart w:id="7" w:name="_Toc107946428"/>
      <w:bookmarkStart w:id="8" w:name="_Toc129433642"/>
      <w:bookmarkStart w:id="9" w:name="_Toc129498870"/>
      <w:bookmarkStart w:id="10" w:name="_Toc129505066"/>
      <w:r w:rsidRPr="0078718A">
        <w:t>Scope</w:t>
      </w:r>
      <w:bookmarkEnd w:id="6"/>
      <w:bookmarkEnd w:id="7"/>
    </w:p>
    <w:p w14:paraId="61A0FB14" w14:textId="77777777" w:rsidR="00EA021D" w:rsidRPr="00EA021D" w:rsidRDefault="00EA021D" w:rsidP="003F05AC">
      <w:pPr>
        <w:tabs>
          <w:tab w:val="left" w:pos="-426"/>
        </w:tabs>
        <w:spacing w:line="360" w:lineRule="auto"/>
        <w:ind w:left="360"/>
        <w:jc w:val="both"/>
        <w:rPr>
          <w:rFonts w:ascii="Verdana" w:hAnsi="Verdana"/>
        </w:rPr>
      </w:pPr>
      <w:r>
        <w:rPr>
          <w:rFonts w:ascii="Verdana" w:hAnsi="Verdana"/>
        </w:rPr>
        <w:t xml:space="preserve">Applicable </w:t>
      </w:r>
      <w:r w:rsidRPr="00A276A9">
        <w:rPr>
          <w:rFonts w:ascii="Verdana" w:hAnsi="Verdana"/>
        </w:rPr>
        <w:t xml:space="preserve">to all </w:t>
      </w:r>
      <w:r>
        <w:rPr>
          <w:rFonts w:ascii="Verdana" w:hAnsi="Verdana"/>
        </w:rPr>
        <w:t xml:space="preserve">IT Assets connected to </w:t>
      </w:r>
      <w:r w:rsidR="005E22BA">
        <w:rPr>
          <w:rFonts w:ascii="Verdana" w:hAnsi="Verdana"/>
        </w:rPr>
        <w:t>&lt;ORG NAME&gt;</w:t>
      </w:r>
      <w:r>
        <w:rPr>
          <w:rFonts w:ascii="Verdana" w:hAnsi="Verdana"/>
        </w:rPr>
        <w:t xml:space="preserve"> network and utilized by </w:t>
      </w:r>
      <w:r w:rsidRPr="00F87920">
        <w:rPr>
          <w:rFonts w:ascii="Verdana" w:hAnsi="Verdana"/>
        </w:rPr>
        <w:t>employee</w:t>
      </w:r>
      <w:r>
        <w:rPr>
          <w:rFonts w:ascii="Verdana" w:hAnsi="Verdana"/>
        </w:rPr>
        <w:t>, customer, vendor</w:t>
      </w:r>
      <w:r w:rsidRPr="00F87920">
        <w:rPr>
          <w:rFonts w:ascii="Verdana" w:hAnsi="Verdana"/>
        </w:rPr>
        <w:t>, contractor, consultant, trainee, faculty, or a</w:t>
      </w:r>
      <w:r>
        <w:rPr>
          <w:rFonts w:ascii="Verdana" w:hAnsi="Verdana"/>
        </w:rPr>
        <w:t xml:space="preserve">ny other individual </w:t>
      </w:r>
      <w:r w:rsidRPr="00F87920">
        <w:rPr>
          <w:rFonts w:ascii="Verdana" w:hAnsi="Verdana"/>
        </w:rPr>
        <w:t xml:space="preserve">who </w:t>
      </w:r>
      <w:r>
        <w:rPr>
          <w:rFonts w:ascii="Verdana" w:hAnsi="Verdana"/>
        </w:rPr>
        <w:t xml:space="preserve">have </w:t>
      </w:r>
      <w:r w:rsidRPr="00F87920">
        <w:rPr>
          <w:rFonts w:ascii="Verdana" w:hAnsi="Verdana"/>
        </w:rPr>
        <w:t>access</w:t>
      </w:r>
      <w:r w:rsidRPr="00A276A9">
        <w:rPr>
          <w:rFonts w:ascii="Verdana" w:hAnsi="Verdana"/>
        </w:rPr>
        <w:t xml:space="preserve"> to any of the Information </w:t>
      </w:r>
      <w:r>
        <w:rPr>
          <w:rFonts w:ascii="Verdana" w:hAnsi="Verdana"/>
        </w:rPr>
        <w:t>or Information Processing Facilities</w:t>
      </w:r>
      <w:r w:rsidRPr="00A276A9">
        <w:rPr>
          <w:rFonts w:ascii="Verdana" w:hAnsi="Verdana"/>
        </w:rPr>
        <w:t xml:space="preserve"> like Servers, Networks, Applications, Databases, Desktops</w:t>
      </w:r>
      <w:r>
        <w:rPr>
          <w:rFonts w:ascii="Verdana" w:hAnsi="Verdana"/>
        </w:rPr>
        <w:t xml:space="preserve">, </w:t>
      </w:r>
      <w:r w:rsidRPr="00A276A9">
        <w:rPr>
          <w:rFonts w:ascii="Verdana" w:hAnsi="Verdana"/>
        </w:rPr>
        <w:t>Laptops</w:t>
      </w:r>
      <w:r>
        <w:rPr>
          <w:rFonts w:ascii="Verdana" w:hAnsi="Verdana"/>
        </w:rPr>
        <w:t xml:space="preserve">. </w:t>
      </w:r>
    </w:p>
    <w:p w14:paraId="61A0FB15" w14:textId="77777777" w:rsidR="0067371E" w:rsidRDefault="0067371E" w:rsidP="00497640">
      <w:pPr>
        <w:pStyle w:val="Heading1"/>
        <w:rPr>
          <w:spacing w:val="0"/>
          <w:kern w:val="0"/>
        </w:rPr>
      </w:pPr>
      <w:bookmarkStart w:id="11" w:name="_Toc75514836"/>
      <w:bookmarkStart w:id="12" w:name="_Toc107946429"/>
      <w:r w:rsidRPr="00F87920">
        <w:rPr>
          <w:spacing w:val="0"/>
          <w:kern w:val="0"/>
        </w:rPr>
        <w:t>Acronyms &amp; Abbreviations</w:t>
      </w:r>
      <w:bookmarkEnd w:id="8"/>
      <w:bookmarkEnd w:id="9"/>
      <w:bookmarkEnd w:id="10"/>
      <w:bookmarkEnd w:id="11"/>
      <w:bookmarkEnd w:id="12"/>
    </w:p>
    <w:tbl>
      <w:tblPr>
        <w:tblW w:w="0" w:type="auto"/>
        <w:tblInd w:w="1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302"/>
        <w:gridCol w:w="4529"/>
      </w:tblGrid>
      <w:tr w:rsidR="00497640" w:rsidRPr="00F87920" w14:paraId="61A0FB18" w14:textId="77777777" w:rsidTr="00AA1A5B">
        <w:trPr>
          <w:trHeight w:val="275"/>
        </w:trPr>
        <w:tc>
          <w:tcPr>
            <w:tcW w:w="2302" w:type="dxa"/>
            <w:shd w:val="clear" w:color="auto" w:fill="C6D9F1"/>
            <w:tcMar>
              <w:top w:w="0" w:type="dxa"/>
              <w:left w:w="108" w:type="dxa"/>
              <w:bottom w:w="0" w:type="dxa"/>
              <w:right w:w="108" w:type="dxa"/>
            </w:tcMar>
          </w:tcPr>
          <w:p w14:paraId="61A0FB16" w14:textId="77777777" w:rsidR="00497640" w:rsidRPr="00F87920" w:rsidRDefault="00497640" w:rsidP="00497640">
            <w:pPr>
              <w:keepLines/>
              <w:widowControl w:val="0"/>
              <w:suppressAutoHyphens/>
              <w:spacing w:before="120" w:after="60"/>
              <w:ind w:left="0"/>
              <w:jc w:val="center"/>
              <w:rPr>
                <w:rFonts w:ascii="Verdana" w:hAnsi="Verdana"/>
                <w:b/>
              </w:rPr>
            </w:pPr>
            <w:r w:rsidRPr="00F87920">
              <w:rPr>
                <w:rFonts w:ascii="Verdana" w:hAnsi="Verdana"/>
                <w:b/>
              </w:rPr>
              <w:t>Abbreviation</w:t>
            </w:r>
          </w:p>
        </w:tc>
        <w:tc>
          <w:tcPr>
            <w:tcW w:w="4529" w:type="dxa"/>
            <w:shd w:val="clear" w:color="auto" w:fill="C6D9F1"/>
            <w:tcMar>
              <w:top w:w="0" w:type="dxa"/>
              <w:left w:w="108" w:type="dxa"/>
              <w:bottom w:w="0" w:type="dxa"/>
              <w:right w:w="108" w:type="dxa"/>
            </w:tcMar>
          </w:tcPr>
          <w:p w14:paraId="61A0FB17" w14:textId="77777777" w:rsidR="00497640" w:rsidRPr="00F87920" w:rsidRDefault="00497640" w:rsidP="00497640">
            <w:pPr>
              <w:keepLines/>
              <w:widowControl w:val="0"/>
              <w:suppressAutoHyphens/>
              <w:spacing w:before="120" w:after="60"/>
              <w:ind w:left="0"/>
              <w:jc w:val="center"/>
              <w:rPr>
                <w:rFonts w:ascii="Verdana" w:hAnsi="Verdana"/>
                <w:b/>
              </w:rPr>
            </w:pPr>
            <w:r w:rsidRPr="00F87920">
              <w:rPr>
                <w:rFonts w:ascii="Verdana" w:hAnsi="Verdana"/>
                <w:b/>
              </w:rPr>
              <w:t>Description</w:t>
            </w:r>
          </w:p>
        </w:tc>
      </w:tr>
      <w:tr w:rsidR="00497640" w:rsidRPr="00F87920" w14:paraId="61A0FB1B" w14:textId="77777777" w:rsidTr="00AA1A5B">
        <w:trPr>
          <w:trHeight w:val="331"/>
        </w:trPr>
        <w:tc>
          <w:tcPr>
            <w:tcW w:w="2302" w:type="dxa"/>
            <w:tcMar>
              <w:top w:w="0" w:type="dxa"/>
              <w:left w:w="108" w:type="dxa"/>
              <w:bottom w:w="0" w:type="dxa"/>
              <w:right w:w="108" w:type="dxa"/>
            </w:tcMar>
            <w:vAlign w:val="center"/>
          </w:tcPr>
          <w:p w14:paraId="61A0FB19" w14:textId="77777777" w:rsidR="00497640" w:rsidRPr="00F87920" w:rsidRDefault="00497640" w:rsidP="00497640">
            <w:pPr>
              <w:pStyle w:val="Caption"/>
              <w:keepLines/>
              <w:spacing w:before="0" w:after="0" w:line="360" w:lineRule="auto"/>
              <w:jc w:val="center"/>
            </w:pPr>
            <w:r>
              <w:t>VA</w:t>
            </w:r>
          </w:p>
        </w:tc>
        <w:tc>
          <w:tcPr>
            <w:tcW w:w="4529" w:type="dxa"/>
            <w:tcMar>
              <w:top w:w="0" w:type="dxa"/>
              <w:left w:w="108" w:type="dxa"/>
              <w:bottom w:w="0" w:type="dxa"/>
              <w:right w:w="108" w:type="dxa"/>
            </w:tcMar>
            <w:vAlign w:val="center"/>
          </w:tcPr>
          <w:p w14:paraId="61A0FB1A" w14:textId="77777777" w:rsidR="00497640" w:rsidRPr="00F87920" w:rsidRDefault="00497640" w:rsidP="00497640">
            <w:pPr>
              <w:pStyle w:val="Caption"/>
              <w:keepLines/>
              <w:spacing w:before="0" w:after="0" w:line="360" w:lineRule="auto"/>
              <w:jc w:val="left"/>
            </w:pPr>
            <w:r>
              <w:t>Vulnerability Assessment</w:t>
            </w:r>
          </w:p>
        </w:tc>
      </w:tr>
      <w:tr w:rsidR="00497640" w:rsidRPr="00F87920" w14:paraId="61A0FB1E" w14:textId="77777777" w:rsidTr="00AA1A5B">
        <w:trPr>
          <w:trHeight w:val="313"/>
        </w:trPr>
        <w:tc>
          <w:tcPr>
            <w:tcW w:w="2302" w:type="dxa"/>
            <w:tcMar>
              <w:top w:w="0" w:type="dxa"/>
              <w:left w:w="108" w:type="dxa"/>
              <w:bottom w:w="0" w:type="dxa"/>
              <w:right w:w="108" w:type="dxa"/>
            </w:tcMar>
            <w:vAlign w:val="center"/>
          </w:tcPr>
          <w:p w14:paraId="61A0FB1C" w14:textId="77777777" w:rsidR="00497640" w:rsidRPr="00F87920" w:rsidRDefault="00497640" w:rsidP="00497640">
            <w:pPr>
              <w:pStyle w:val="Caption"/>
              <w:keepLines/>
              <w:spacing w:before="0" w:after="0" w:line="360" w:lineRule="auto"/>
              <w:jc w:val="center"/>
            </w:pPr>
            <w:r>
              <w:t>PT</w:t>
            </w:r>
          </w:p>
        </w:tc>
        <w:tc>
          <w:tcPr>
            <w:tcW w:w="4529" w:type="dxa"/>
            <w:tcMar>
              <w:top w:w="0" w:type="dxa"/>
              <w:left w:w="108" w:type="dxa"/>
              <w:bottom w:w="0" w:type="dxa"/>
              <w:right w:w="108" w:type="dxa"/>
            </w:tcMar>
            <w:vAlign w:val="center"/>
          </w:tcPr>
          <w:p w14:paraId="61A0FB1D" w14:textId="77777777" w:rsidR="00497640" w:rsidRPr="00F87920" w:rsidRDefault="00497640" w:rsidP="00497640">
            <w:pPr>
              <w:pStyle w:val="Caption"/>
              <w:keepLines/>
              <w:spacing w:before="0" w:after="0" w:line="360" w:lineRule="auto"/>
              <w:jc w:val="left"/>
            </w:pPr>
            <w:r>
              <w:t>Penetration Testing</w:t>
            </w:r>
          </w:p>
        </w:tc>
      </w:tr>
      <w:tr w:rsidR="00497640" w:rsidRPr="00F87920" w14:paraId="61A0FB21" w14:textId="77777777" w:rsidTr="00AA1A5B">
        <w:trPr>
          <w:trHeight w:val="364"/>
        </w:trPr>
        <w:tc>
          <w:tcPr>
            <w:tcW w:w="2302" w:type="dxa"/>
            <w:tcMar>
              <w:top w:w="0" w:type="dxa"/>
              <w:left w:w="108" w:type="dxa"/>
              <w:bottom w:w="0" w:type="dxa"/>
              <w:right w:w="108" w:type="dxa"/>
            </w:tcMar>
            <w:vAlign w:val="center"/>
          </w:tcPr>
          <w:p w14:paraId="61A0FB1F" w14:textId="77777777" w:rsidR="00497640" w:rsidRPr="00F87920" w:rsidRDefault="00497640" w:rsidP="00497640">
            <w:pPr>
              <w:pStyle w:val="Caption"/>
              <w:keepLines/>
              <w:spacing w:before="0" w:after="0" w:line="360" w:lineRule="auto"/>
              <w:jc w:val="center"/>
            </w:pPr>
            <w:r>
              <w:t>FTP</w:t>
            </w:r>
          </w:p>
        </w:tc>
        <w:tc>
          <w:tcPr>
            <w:tcW w:w="4529" w:type="dxa"/>
            <w:tcMar>
              <w:top w:w="0" w:type="dxa"/>
              <w:left w:w="108" w:type="dxa"/>
              <w:bottom w:w="0" w:type="dxa"/>
              <w:right w:w="108" w:type="dxa"/>
            </w:tcMar>
            <w:vAlign w:val="center"/>
          </w:tcPr>
          <w:p w14:paraId="61A0FB20" w14:textId="77777777" w:rsidR="00497640" w:rsidRPr="00F87920" w:rsidRDefault="00497640" w:rsidP="00497640">
            <w:pPr>
              <w:pStyle w:val="Caption"/>
              <w:keepLines/>
              <w:spacing w:before="0" w:after="0" w:line="360" w:lineRule="auto"/>
              <w:jc w:val="left"/>
            </w:pPr>
            <w:r>
              <w:t>File Transfer Protocol</w:t>
            </w:r>
          </w:p>
        </w:tc>
      </w:tr>
      <w:tr w:rsidR="00497640" w:rsidRPr="00F87920" w14:paraId="61A0FB24" w14:textId="77777777" w:rsidTr="00AA1A5B">
        <w:trPr>
          <w:trHeight w:val="364"/>
        </w:trPr>
        <w:tc>
          <w:tcPr>
            <w:tcW w:w="2302" w:type="dxa"/>
            <w:tcMar>
              <w:top w:w="0" w:type="dxa"/>
              <w:left w:w="108" w:type="dxa"/>
              <w:bottom w:w="0" w:type="dxa"/>
              <w:right w:w="108" w:type="dxa"/>
            </w:tcMar>
            <w:vAlign w:val="center"/>
          </w:tcPr>
          <w:p w14:paraId="61A0FB22" w14:textId="77777777" w:rsidR="00497640" w:rsidRPr="00F87920" w:rsidRDefault="00497640" w:rsidP="00497640">
            <w:pPr>
              <w:pStyle w:val="Caption"/>
              <w:keepLines/>
              <w:spacing w:before="0" w:after="0" w:line="360" w:lineRule="auto"/>
              <w:jc w:val="center"/>
            </w:pPr>
            <w:r>
              <w:t>HTTP</w:t>
            </w:r>
          </w:p>
        </w:tc>
        <w:tc>
          <w:tcPr>
            <w:tcW w:w="4529" w:type="dxa"/>
            <w:tcMar>
              <w:top w:w="0" w:type="dxa"/>
              <w:left w:w="108" w:type="dxa"/>
              <w:bottom w:w="0" w:type="dxa"/>
              <w:right w:w="108" w:type="dxa"/>
            </w:tcMar>
            <w:vAlign w:val="center"/>
          </w:tcPr>
          <w:p w14:paraId="61A0FB23" w14:textId="77777777" w:rsidR="00497640" w:rsidRPr="00F87920" w:rsidRDefault="00497640" w:rsidP="00497640">
            <w:pPr>
              <w:pStyle w:val="Caption"/>
              <w:keepLines/>
              <w:spacing w:before="0" w:after="0" w:line="360" w:lineRule="auto"/>
              <w:jc w:val="left"/>
            </w:pPr>
            <w:r>
              <w:t>Hyper Text Transfer Protocol</w:t>
            </w:r>
          </w:p>
        </w:tc>
      </w:tr>
      <w:tr w:rsidR="00497640" w:rsidRPr="00F87920" w14:paraId="61A0FB27" w14:textId="77777777" w:rsidTr="00AA1A5B">
        <w:trPr>
          <w:trHeight w:val="406"/>
        </w:trPr>
        <w:tc>
          <w:tcPr>
            <w:tcW w:w="2302" w:type="dxa"/>
            <w:tcMar>
              <w:top w:w="0" w:type="dxa"/>
              <w:left w:w="108" w:type="dxa"/>
              <w:bottom w:w="0" w:type="dxa"/>
              <w:right w:w="108" w:type="dxa"/>
            </w:tcMar>
            <w:vAlign w:val="center"/>
          </w:tcPr>
          <w:p w14:paraId="61A0FB25" w14:textId="77777777" w:rsidR="00497640" w:rsidRPr="00F87920" w:rsidRDefault="00497640" w:rsidP="00497640">
            <w:pPr>
              <w:pStyle w:val="Caption"/>
              <w:keepLines/>
              <w:spacing w:before="0" w:after="0" w:line="360" w:lineRule="auto"/>
              <w:jc w:val="center"/>
            </w:pPr>
            <w:r>
              <w:t>SOC</w:t>
            </w:r>
          </w:p>
        </w:tc>
        <w:tc>
          <w:tcPr>
            <w:tcW w:w="4529" w:type="dxa"/>
            <w:tcMar>
              <w:top w:w="0" w:type="dxa"/>
              <w:left w:w="108" w:type="dxa"/>
              <w:bottom w:w="0" w:type="dxa"/>
              <w:right w:w="108" w:type="dxa"/>
            </w:tcMar>
            <w:vAlign w:val="center"/>
          </w:tcPr>
          <w:p w14:paraId="61A0FB26" w14:textId="77777777" w:rsidR="00497640" w:rsidRPr="00F87920" w:rsidRDefault="00497640" w:rsidP="00497640">
            <w:pPr>
              <w:pStyle w:val="Caption"/>
              <w:keepLines/>
              <w:spacing w:before="0" w:after="0" w:line="360" w:lineRule="auto"/>
              <w:jc w:val="left"/>
            </w:pPr>
            <w:r>
              <w:rPr>
                <w:shd w:val="clear" w:color="auto" w:fill="FFFFFF"/>
              </w:rPr>
              <w:t>Security Operations Center</w:t>
            </w:r>
          </w:p>
        </w:tc>
      </w:tr>
    </w:tbl>
    <w:p w14:paraId="61A0FB28" w14:textId="77777777" w:rsidR="0078249F" w:rsidRDefault="0078249F" w:rsidP="0078249F">
      <w:pPr>
        <w:pStyle w:val="Heading1"/>
        <w:rPr>
          <w:spacing w:val="0"/>
          <w:kern w:val="0"/>
        </w:rPr>
      </w:pPr>
      <w:bookmarkStart w:id="13" w:name="_Toc75514837"/>
      <w:bookmarkStart w:id="14" w:name="_Toc107946430"/>
      <w:r w:rsidRPr="00F87920">
        <w:rPr>
          <w:spacing w:val="0"/>
          <w:kern w:val="0"/>
        </w:rPr>
        <w:t>Policy Statement</w:t>
      </w:r>
      <w:bookmarkEnd w:id="13"/>
      <w:bookmarkEnd w:id="14"/>
    </w:p>
    <w:p w14:paraId="61A0FB29" w14:textId="77777777" w:rsidR="0078249F" w:rsidRPr="005020C7" w:rsidRDefault="0078249F" w:rsidP="0078249F">
      <w:pPr>
        <w:pStyle w:val="Heading2"/>
        <w:spacing w:line="360" w:lineRule="auto"/>
      </w:pPr>
      <w:bookmarkStart w:id="15" w:name="_Hlk106734277"/>
      <w:bookmarkStart w:id="16" w:name="_Toc107946431"/>
      <w:r w:rsidRPr="005020C7">
        <w:t>Vulnerability Scanning and Testing</w:t>
      </w:r>
      <w:bookmarkEnd w:id="15"/>
      <w:bookmarkEnd w:id="16"/>
    </w:p>
    <w:p w14:paraId="61A0FB2A" w14:textId="77777777" w:rsidR="0078249F" w:rsidRDefault="0078249F" w:rsidP="0078249F">
      <w:pPr>
        <w:pStyle w:val="Caption"/>
        <w:keepLines/>
        <w:numPr>
          <w:ilvl w:val="0"/>
          <w:numId w:val="44"/>
        </w:numPr>
        <w:spacing w:before="0" w:after="0" w:line="360" w:lineRule="auto"/>
      </w:pPr>
      <w:r>
        <w:t>IT Team/</w:t>
      </w:r>
      <w:r w:rsidRPr="009D6D15">
        <w:t xml:space="preserve">SOC Team </w:t>
      </w:r>
      <w:r>
        <w:t xml:space="preserve">will </w:t>
      </w:r>
      <w:r w:rsidRPr="00260D0B">
        <w:t xml:space="preserve">monitor network activity to ensure that </w:t>
      </w:r>
      <w:r w:rsidR="005E22BA">
        <w:t>&lt;ORG NAME&gt;</w:t>
      </w:r>
      <w:r w:rsidRPr="00260D0B">
        <w:t xml:space="preserve"> network and</w:t>
      </w:r>
      <w:r>
        <w:t xml:space="preserve"> </w:t>
      </w:r>
      <w:r w:rsidRPr="00260D0B">
        <w:t>system</w:t>
      </w:r>
      <w:r>
        <w:t>s</w:t>
      </w:r>
      <w:r w:rsidRPr="00260D0B">
        <w:t xml:space="preserve"> are not compromised by internal and external threats and</w:t>
      </w:r>
      <w:r>
        <w:t xml:space="preserve"> timely</w:t>
      </w:r>
      <w:r w:rsidRPr="00260D0B">
        <w:t xml:space="preserve"> remediated. As part of this process, </w:t>
      </w:r>
      <w:r>
        <w:t>organization</w:t>
      </w:r>
      <w:r w:rsidRPr="00260D0B">
        <w:t xml:space="preserve"> may become aware</w:t>
      </w:r>
      <w:r>
        <w:t xml:space="preserve"> </w:t>
      </w:r>
      <w:r w:rsidRPr="00260D0B">
        <w:t xml:space="preserve">of potential intrusions by unauthorized users. </w:t>
      </w:r>
    </w:p>
    <w:p w14:paraId="61A0FB2B" w14:textId="77777777" w:rsidR="0078249F" w:rsidRDefault="0078249F" w:rsidP="0078249F">
      <w:pPr>
        <w:pStyle w:val="Caption"/>
        <w:numPr>
          <w:ilvl w:val="0"/>
          <w:numId w:val="44"/>
        </w:numPr>
        <w:spacing w:before="0" w:after="0" w:line="360" w:lineRule="auto"/>
      </w:pPr>
      <w:r w:rsidRPr="00260D0B">
        <w:t>Scanning and testing for vulnerabilities</w:t>
      </w:r>
      <w:r>
        <w:t xml:space="preserve"> </w:t>
      </w:r>
      <w:r w:rsidRPr="00260D0B">
        <w:t>can often produce attack signatures that can trigger automated control responses and</w:t>
      </w:r>
      <w:r>
        <w:t xml:space="preserve"> </w:t>
      </w:r>
      <w:r w:rsidRPr="00260D0B">
        <w:t xml:space="preserve">generate notifications. </w:t>
      </w:r>
    </w:p>
    <w:p w14:paraId="61A0FB2C" w14:textId="77777777" w:rsidR="0078249F" w:rsidRDefault="0078249F" w:rsidP="0078249F">
      <w:pPr>
        <w:pStyle w:val="Caption"/>
        <w:numPr>
          <w:ilvl w:val="0"/>
          <w:numId w:val="44"/>
        </w:numPr>
        <w:spacing w:before="0" w:after="0" w:line="360" w:lineRule="auto"/>
      </w:pPr>
      <w:r w:rsidRPr="00260D0B">
        <w:t>Information Security team need</w:t>
      </w:r>
      <w:r>
        <w:t>s</w:t>
      </w:r>
      <w:r w:rsidRPr="00260D0B">
        <w:t xml:space="preserve"> to</w:t>
      </w:r>
      <w:r>
        <w:t xml:space="preserve"> </w:t>
      </w:r>
      <w:r w:rsidRPr="00260D0B">
        <w:t>differentiate between expected attack</w:t>
      </w:r>
      <w:r>
        <w:t xml:space="preserve"> </w:t>
      </w:r>
      <w:r w:rsidRPr="00260D0B">
        <w:t>signatures</w:t>
      </w:r>
      <w:r>
        <w:t xml:space="preserve"> </w:t>
      </w:r>
      <w:r w:rsidRPr="00260D0B">
        <w:t>and authorized as part of the scanning process from those</w:t>
      </w:r>
      <w:r>
        <w:t xml:space="preserve"> </w:t>
      </w:r>
      <w:r w:rsidRPr="00260D0B">
        <w:t>that may have been generated by a real attack.</w:t>
      </w:r>
    </w:p>
    <w:p w14:paraId="61A0FB2D" w14:textId="77777777" w:rsidR="00497640" w:rsidRPr="00497640" w:rsidRDefault="00497640" w:rsidP="00497640">
      <w:pPr>
        <w:pStyle w:val="BodyText"/>
      </w:pPr>
    </w:p>
    <w:p w14:paraId="61A0FB2E" w14:textId="77777777" w:rsidR="00260D0B" w:rsidRPr="00260D0B" w:rsidRDefault="00260D0B" w:rsidP="00497640">
      <w:pPr>
        <w:pStyle w:val="Caption"/>
        <w:numPr>
          <w:ilvl w:val="0"/>
          <w:numId w:val="44"/>
        </w:numPr>
        <w:spacing w:before="0" w:after="0" w:line="360" w:lineRule="auto"/>
      </w:pPr>
      <w:r w:rsidRPr="00260D0B">
        <w:lastRenderedPageBreak/>
        <w:t>To facilitate this awareness, all entities</w:t>
      </w:r>
      <w:r>
        <w:t xml:space="preserve"> </w:t>
      </w:r>
      <w:r w:rsidRPr="00260D0B">
        <w:t>that are coordinating and/or conducting authorized scanning must comply with the</w:t>
      </w:r>
      <w:r>
        <w:t xml:space="preserve"> </w:t>
      </w:r>
      <w:r w:rsidRPr="00260D0B">
        <w:t>following:</w:t>
      </w:r>
    </w:p>
    <w:p w14:paraId="61A0FB2F" w14:textId="77777777" w:rsidR="00260D0B" w:rsidRPr="00260D0B" w:rsidRDefault="00260D0B" w:rsidP="00497640">
      <w:pPr>
        <w:pStyle w:val="Caption"/>
        <w:keepLines/>
        <w:numPr>
          <w:ilvl w:val="0"/>
          <w:numId w:val="41"/>
        </w:numPr>
        <w:spacing w:before="0" w:after="0" w:line="360" w:lineRule="auto"/>
        <w:ind w:left="1077" w:hanging="357"/>
      </w:pPr>
      <w:r w:rsidRPr="00260D0B">
        <w:t xml:space="preserve">Any host, network, or application vulnerability scanning </w:t>
      </w:r>
      <w:r w:rsidR="009614A0">
        <w:t>will</w:t>
      </w:r>
      <w:r w:rsidRPr="00260D0B">
        <w:t xml:space="preserve"> be coordinated</w:t>
      </w:r>
      <w:r w:rsidR="00643B36">
        <w:t xml:space="preserve"> </w:t>
      </w:r>
      <w:r w:rsidRPr="00260D0B">
        <w:t xml:space="preserve">with the appropriate </w:t>
      </w:r>
      <w:r>
        <w:t xml:space="preserve">stakeholders and business units impacted by the VA scans. </w:t>
      </w:r>
      <w:r w:rsidRPr="00260D0B">
        <w:t>As</w:t>
      </w:r>
      <w:r w:rsidR="00643B36">
        <w:t xml:space="preserve"> </w:t>
      </w:r>
      <w:r w:rsidRPr="00260D0B">
        <w:t xml:space="preserve">part of this process, </w:t>
      </w:r>
      <w:r w:rsidR="009D6D15">
        <w:t>IT Team/</w:t>
      </w:r>
      <w:r w:rsidR="009A68F7" w:rsidRPr="009D6D15">
        <w:t>SOC Team</w:t>
      </w:r>
      <w:r>
        <w:t xml:space="preserve"> needs</w:t>
      </w:r>
      <w:r w:rsidRPr="00260D0B">
        <w:t xml:space="preserve"> to alert </w:t>
      </w:r>
      <w:r>
        <w:t>the organization</w:t>
      </w:r>
      <w:r w:rsidRPr="00260D0B">
        <w:t xml:space="preserve"> of any</w:t>
      </w:r>
      <w:r>
        <w:t xml:space="preserve"> </w:t>
      </w:r>
      <w:r w:rsidRPr="00260D0B">
        <w:t>potential testing that could set off a security alarm.</w:t>
      </w:r>
    </w:p>
    <w:p w14:paraId="61A0FB30" w14:textId="77777777" w:rsidR="00747A94" w:rsidRDefault="00260D0B" w:rsidP="00497640">
      <w:pPr>
        <w:pStyle w:val="Caption"/>
        <w:keepLines/>
        <w:numPr>
          <w:ilvl w:val="0"/>
          <w:numId w:val="41"/>
        </w:numPr>
        <w:spacing w:before="0" w:after="0" w:line="360" w:lineRule="auto"/>
        <w:ind w:left="1077" w:hanging="357"/>
      </w:pPr>
      <w:r w:rsidRPr="00260D0B">
        <w:t xml:space="preserve">All </w:t>
      </w:r>
      <w:r w:rsidR="005020C7">
        <w:t>organization</w:t>
      </w:r>
      <w:r w:rsidRPr="00260D0B">
        <w:t xml:space="preserve"> hosts </w:t>
      </w:r>
      <w:r w:rsidR="009614A0">
        <w:t>will</w:t>
      </w:r>
      <w:r w:rsidRPr="00260D0B">
        <w:t xml:space="preserve"> be scanned for vulnerabilities before install</w:t>
      </w:r>
      <w:r w:rsidR="00616D88">
        <w:t>ing</w:t>
      </w:r>
      <w:r w:rsidRPr="00260D0B">
        <w:t xml:space="preserve"> on the network, and </w:t>
      </w:r>
      <w:r w:rsidR="00747A94">
        <w:t>are only installed</w:t>
      </w:r>
      <w:r w:rsidRPr="00260D0B">
        <w:t xml:space="preserve"> after the</w:t>
      </w:r>
      <w:r w:rsidR="00643B36">
        <w:t xml:space="preserve"> </w:t>
      </w:r>
      <w:r w:rsidRPr="00260D0B">
        <w:t xml:space="preserve">resultant software, operating system or configuration changes are made. </w:t>
      </w:r>
    </w:p>
    <w:p w14:paraId="61A0FB31" w14:textId="77777777" w:rsidR="00F73B75" w:rsidRDefault="0060598A" w:rsidP="00497640">
      <w:pPr>
        <w:pStyle w:val="Caption"/>
        <w:keepLines/>
        <w:numPr>
          <w:ilvl w:val="0"/>
          <w:numId w:val="41"/>
        </w:numPr>
        <w:spacing w:before="0" w:after="0" w:line="360" w:lineRule="auto"/>
        <w:ind w:left="1077" w:hanging="357"/>
      </w:pPr>
      <w:r>
        <w:t xml:space="preserve">For internal system, </w:t>
      </w:r>
      <w:r w:rsidR="00260D0B" w:rsidRPr="00260D0B">
        <w:t xml:space="preserve">scans shall be performed </w:t>
      </w:r>
      <w:r w:rsidR="00616D88">
        <w:t xml:space="preserve">every </w:t>
      </w:r>
      <w:r w:rsidR="00F73B75">
        <w:t>quarter to</w:t>
      </w:r>
      <w:r w:rsidR="00260D0B" w:rsidRPr="00260D0B">
        <w:t xml:space="preserve"> ensure</w:t>
      </w:r>
      <w:r w:rsidR="00643B36">
        <w:t xml:space="preserve"> </w:t>
      </w:r>
      <w:r w:rsidR="00260D0B" w:rsidRPr="00260D0B">
        <w:t xml:space="preserve">that no major vulnerabilities have been introduced into the environment. </w:t>
      </w:r>
    </w:p>
    <w:p w14:paraId="61A0FB32" w14:textId="77777777" w:rsidR="00260D0B" w:rsidRPr="00F73B75" w:rsidRDefault="00260D0B" w:rsidP="00497640">
      <w:pPr>
        <w:pStyle w:val="Caption"/>
        <w:keepLines/>
        <w:numPr>
          <w:ilvl w:val="0"/>
          <w:numId w:val="41"/>
        </w:numPr>
        <w:spacing w:before="0" w:after="0" w:line="360" w:lineRule="auto"/>
        <w:ind w:left="1077" w:hanging="357"/>
      </w:pPr>
      <w:r w:rsidRPr="00F73B75">
        <w:t>The</w:t>
      </w:r>
      <w:r w:rsidR="004B6765" w:rsidRPr="00F73B75">
        <w:t xml:space="preserve"> </w:t>
      </w:r>
      <w:r w:rsidRPr="00F73B75">
        <w:t>frequency of additional scans is to be determined by the organization and the</w:t>
      </w:r>
      <w:r w:rsidR="004B6765" w:rsidRPr="00F73B75">
        <w:t xml:space="preserve"> </w:t>
      </w:r>
      <w:r w:rsidRPr="00F73B75">
        <w:t>information owne</w:t>
      </w:r>
      <w:r w:rsidR="009614A0" w:rsidRPr="00F73B75">
        <w:t>r</w:t>
      </w:r>
      <w:r w:rsidRPr="00F73B75">
        <w:t>, depending on the criticality and sensitivity of the system’s</w:t>
      </w:r>
      <w:r w:rsidR="004B6765" w:rsidRPr="00F73B75">
        <w:t xml:space="preserve"> </w:t>
      </w:r>
      <w:r w:rsidRPr="00F73B75">
        <w:t>information along with any applicable regulatory requirements.</w:t>
      </w:r>
    </w:p>
    <w:p w14:paraId="61A0FB33" w14:textId="77777777" w:rsidR="00747A94" w:rsidRDefault="00260D0B" w:rsidP="00497640">
      <w:pPr>
        <w:pStyle w:val="Caption"/>
        <w:keepLines/>
        <w:numPr>
          <w:ilvl w:val="0"/>
          <w:numId w:val="41"/>
        </w:numPr>
        <w:spacing w:before="0" w:after="0" w:line="360" w:lineRule="auto"/>
        <w:ind w:left="1077" w:hanging="357"/>
      </w:pPr>
      <w:r w:rsidRPr="00F73B75">
        <w:t xml:space="preserve">Network, host, and application vulnerability scanning </w:t>
      </w:r>
      <w:r w:rsidR="009614A0" w:rsidRPr="00F73B75">
        <w:t>will</w:t>
      </w:r>
      <w:r w:rsidRPr="00F73B75">
        <w:t xml:space="preserve"> be conducted after</w:t>
      </w:r>
      <w:r w:rsidR="004B6765" w:rsidRPr="00F73B75">
        <w:t xml:space="preserve"> </w:t>
      </w:r>
      <w:r w:rsidRPr="00F73B75">
        <w:t>any new software or major configuration changes are made on systems that are</w:t>
      </w:r>
      <w:r w:rsidR="004B6765" w:rsidRPr="00F73B75">
        <w:t xml:space="preserve"> </w:t>
      </w:r>
      <w:r w:rsidRPr="00F73B75">
        <w:t xml:space="preserve">essential to supporting a process critical to </w:t>
      </w:r>
      <w:r w:rsidR="005E22BA">
        <w:t>&lt;ORG NAME&gt;</w:t>
      </w:r>
      <w:r w:rsidRPr="00F73B75">
        <w:t xml:space="preserve">’s business. </w:t>
      </w:r>
    </w:p>
    <w:p w14:paraId="61A0FB34" w14:textId="77777777" w:rsidR="00497640" w:rsidRPr="00497640" w:rsidRDefault="00260D0B" w:rsidP="0078249F">
      <w:pPr>
        <w:pStyle w:val="Caption"/>
        <w:keepLines/>
        <w:numPr>
          <w:ilvl w:val="0"/>
          <w:numId w:val="41"/>
        </w:numPr>
        <w:spacing w:before="0" w:after="0" w:line="360" w:lineRule="auto"/>
        <w:ind w:left="1077" w:hanging="357"/>
      </w:pPr>
      <w:r w:rsidRPr="00F73B75">
        <w:t>Scanning is</w:t>
      </w:r>
      <w:r w:rsidR="004B6765" w:rsidRPr="00F73B75">
        <w:t xml:space="preserve"> </w:t>
      </w:r>
      <w:r w:rsidRPr="00F73B75">
        <w:t xml:space="preserve">conducted on all other systems on a </w:t>
      </w:r>
      <w:r w:rsidR="00CB2865" w:rsidRPr="00F73B75">
        <w:t>quarterly</w:t>
      </w:r>
      <w:r w:rsidRPr="00F73B75">
        <w:t xml:space="preserve"> basis. The output of the scans </w:t>
      </w:r>
      <w:r w:rsidR="009614A0" w:rsidRPr="00F73B75">
        <w:t>will</w:t>
      </w:r>
      <w:r w:rsidR="004B6765" w:rsidRPr="00F73B75">
        <w:t xml:space="preserve"> </w:t>
      </w:r>
      <w:r w:rsidRPr="00F73B75">
        <w:t>be reviewed at scheduled intervals.</w:t>
      </w:r>
    </w:p>
    <w:p w14:paraId="61A0FB35" w14:textId="77777777" w:rsidR="00795264" w:rsidRPr="009D24B3" w:rsidRDefault="00795264" w:rsidP="0075572D">
      <w:pPr>
        <w:pStyle w:val="Heading2"/>
        <w:rPr>
          <w:sz w:val="22"/>
        </w:rPr>
      </w:pPr>
      <w:bookmarkStart w:id="17" w:name="_Toc107946432"/>
      <w:r w:rsidRPr="009D24B3">
        <w:t>Asset Criticality Criteria for VA Scans</w:t>
      </w:r>
      <w:bookmarkEnd w:id="17"/>
    </w:p>
    <w:p w14:paraId="61A0FB36" w14:textId="77777777" w:rsidR="00795264" w:rsidRDefault="00795264" w:rsidP="00795264">
      <w:pPr>
        <w:pStyle w:val="BodyText"/>
        <w:spacing w:after="0" w:line="240" w:lineRule="auto"/>
        <w:ind w:left="465"/>
        <w:rPr>
          <w:rFonts w:ascii="Verdana" w:hAnsi="Verdana"/>
        </w:rPr>
      </w:pPr>
    </w:p>
    <w:tbl>
      <w:tblPr>
        <w:tblW w:w="10207" w:type="dxa"/>
        <w:tblInd w:w="-431" w:type="dxa"/>
        <w:tblLayout w:type="fixed"/>
        <w:tblLook w:val="04A0" w:firstRow="1" w:lastRow="0" w:firstColumn="1" w:lastColumn="0" w:noHBand="0" w:noVBand="1"/>
      </w:tblPr>
      <w:tblGrid>
        <w:gridCol w:w="1560"/>
        <w:gridCol w:w="1418"/>
        <w:gridCol w:w="1134"/>
        <w:gridCol w:w="1417"/>
        <w:gridCol w:w="1276"/>
        <w:gridCol w:w="1276"/>
        <w:gridCol w:w="709"/>
        <w:gridCol w:w="1417"/>
      </w:tblGrid>
      <w:tr w:rsidR="00795264" w:rsidRPr="00795264" w14:paraId="61A0FB39" w14:textId="77777777" w:rsidTr="00B03F3A">
        <w:trPr>
          <w:trHeight w:val="290"/>
        </w:trPr>
        <w:tc>
          <w:tcPr>
            <w:tcW w:w="156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A0FB37" w14:textId="77777777" w:rsidR="00795264" w:rsidRPr="00795264" w:rsidRDefault="00795264" w:rsidP="00BB2271">
            <w:pPr>
              <w:ind w:left="0"/>
              <w:jc w:val="center"/>
              <w:rPr>
                <w:rFonts w:ascii="Verdana" w:hAnsi="Verdana" w:cs="Tahoma"/>
                <w:b/>
                <w:bCs/>
                <w:color w:val="000000"/>
                <w:szCs w:val="18"/>
                <w:lang w:val="en-IN" w:eastAsia="en-IN"/>
              </w:rPr>
            </w:pPr>
            <w:r w:rsidRPr="00795264">
              <w:rPr>
                <w:rFonts w:ascii="Verdana" w:hAnsi="Verdana" w:cs="Tahoma"/>
                <w:b/>
                <w:bCs/>
                <w:color w:val="000000"/>
                <w:szCs w:val="18"/>
                <w:lang w:val="en-IN" w:eastAsia="en-IN"/>
              </w:rPr>
              <w:t>Assets</w:t>
            </w:r>
          </w:p>
        </w:tc>
        <w:tc>
          <w:tcPr>
            <w:tcW w:w="8647" w:type="dxa"/>
            <w:gridSpan w:val="7"/>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A0FB38" w14:textId="77777777" w:rsidR="00795264" w:rsidRPr="00795264" w:rsidRDefault="00795264" w:rsidP="00BB2271">
            <w:pPr>
              <w:ind w:left="0"/>
              <w:jc w:val="center"/>
              <w:rPr>
                <w:rFonts w:ascii="Verdana" w:hAnsi="Verdana" w:cs="Tahoma"/>
                <w:b/>
                <w:bCs/>
                <w:color w:val="000000"/>
                <w:szCs w:val="18"/>
                <w:lang w:val="en-IN" w:eastAsia="en-IN"/>
              </w:rPr>
            </w:pPr>
            <w:r w:rsidRPr="00795264">
              <w:rPr>
                <w:rFonts w:ascii="Verdana" w:hAnsi="Verdana" w:cs="Tahoma"/>
                <w:b/>
                <w:bCs/>
                <w:color w:val="000000"/>
                <w:szCs w:val="18"/>
                <w:lang w:val="en-IN" w:eastAsia="en-IN"/>
              </w:rPr>
              <w:t>Criteria for asset to be part of Vulnerability management program</w:t>
            </w:r>
          </w:p>
        </w:tc>
      </w:tr>
      <w:tr w:rsidR="00795264" w:rsidRPr="00795264" w14:paraId="61A0FB3C" w14:textId="77777777" w:rsidTr="00B03F3A">
        <w:trPr>
          <w:trHeight w:val="243"/>
        </w:trPr>
        <w:tc>
          <w:tcPr>
            <w:tcW w:w="156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A0FB3A" w14:textId="77777777" w:rsidR="00795264" w:rsidRPr="00795264" w:rsidRDefault="00795264" w:rsidP="00BB2271">
            <w:pPr>
              <w:ind w:left="0"/>
              <w:rPr>
                <w:rFonts w:ascii="Verdana" w:hAnsi="Verdana" w:cs="Tahoma"/>
                <w:b/>
                <w:bCs/>
                <w:color w:val="000000"/>
                <w:szCs w:val="18"/>
                <w:lang w:val="en-IN" w:eastAsia="en-IN"/>
              </w:rPr>
            </w:pPr>
          </w:p>
        </w:tc>
        <w:tc>
          <w:tcPr>
            <w:tcW w:w="8647" w:type="dxa"/>
            <w:gridSpan w:val="7"/>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A0FB3B" w14:textId="77777777" w:rsidR="00795264" w:rsidRPr="00795264" w:rsidRDefault="00795264" w:rsidP="00BB2271">
            <w:pPr>
              <w:ind w:left="0"/>
              <w:rPr>
                <w:rFonts w:ascii="Verdana" w:hAnsi="Verdana" w:cs="Tahoma"/>
                <w:b/>
                <w:bCs/>
                <w:color w:val="000000"/>
                <w:szCs w:val="18"/>
                <w:lang w:val="en-IN" w:eastAsia="en-IN"/>
              </w:rPr>
            </w:pPr>
          </w:p>
        </w:tc>
      </w:tr>
      <w:tr w:rsidR="00465AAB" w:rsidRPr="00795264" w14:paraId="61A0FB44" w14:textId="77777777" w:rsidTr="00B03F3A">
        <w:trPr>
          <w:trHeight w:val="115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61A0FB3D" w14:textId="77777777" w:rsidR="00795264" w:rsidRPr="00795264" w:rsidRDefault="00795264" w:rsidP="00BB2271">
            <w:pPr>
              <w:ind w:left="0"/>
              <w:jc w:val="center"/>
              <w:rPr>
                <w:rFonts w:ascii="Verdana" w:hAnsi="Verdana" w:cs="Tahoma"/>
                <w:b/>
                <w:bCs/>
                <w:color w:val="000000"/>
                <w:szCs w:val="18"/>
                <w:lang w:val="en-IN" w:eastAsia="en-IN"/>
              </w:rPr>
            </w:pPr>
            <w:r w:rsidRPr="00795264">
              <w:rPr>
                <w:rFonts w:ascii="Verdana" w:hAnsi="Verdana" w:cs="Tahoma"/>
                <w:b/>
                <w:bCs/>
                <w:color w:val="000000"/>
                <w:szCs w:val="18"/>
                <w:lang w:val="en-IN" w:eastAsia="en-IN"/>
              </w:rPr>
              <w:t>Servers</w:t>
            </w:r>
          </w:p>
        </w:tc>
        <w:tc>
          <w:tcPr>
            <w:tcW w:w="1418" w:type="dxa"/>
            <w:tcBorders>
              <w:top w:val="nil"/>
              <w:left w:val="nil"/>
              <w:bottom w:val="single" w:sz="4" w:space="0" w:color="auto"/>
              <w:right w:val="single" w:sz="4" w:space="0" w:color="auto"/>
            </w:tcBorders>
            <w:shd w:val="clear" w:color="auto" w:fill="auto"/>
            <w:vAlign w:val="center"/>
            <w:hideMark/>
          </w:tcPr>
          <w:p w14:paraId="61A0FB3E"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Internet Exposed</w:t>
            </w:r>
          </w:p>
        </w:tc>
        <w:tc>
          <w:tcPr>
            <w:tcW w:w="1134" w:type="dxa"/>
            <w:tcBorders>
              <w:top w:val="nil"/>
              <w:left w:val="nil"/>
              <w:bottom w:val="single" w:sz="4" w:space="0" w:color="auto"/>
              <w:right w:val="single" w:sz="4" w:space="0" w:color="auto"/>
            </w:tcBorders>
            <w:shd w:val="clear" w:color="auto" w:fill="auto"/>
            <w:vAlign w:val="center"/>
            <w:hideMark/>
          </w:tcPr>
          <w:p w14:paraId="61A0FB3F"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Critical Infra Server (AD, DNS etc)</w:t>
            </w:r>
          </w:p>
        </w:tc>
        <w:tc>
          <w:tcPr>
            <w:tcW w:w="1417" w:type="dxa"/>
            <w:tcBorders>
              <w:top w:val="nil"/>
              <w:left w:val="nil"/>
              <w:bottom w:val="single" w:sz="4" w:space="0" w:color="auto"/>
              <w:right w:val="single" w:sz="4" w:space="0" w:color="auto"/>
            </w:tcBorders>
            <w:shd w:val="clear" w:color="auto" w:fill="auto"/>
            <w:vAlign w:val="center"/>
            <w:hideMark/>
          </w:tcPr>
          <w:p w14:paraId="61A0FB40"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Server hosting application</w:t>
            </w:r>
          </w:p>
        </w:tc>
        <w:tc>
          <w:tcPr>
            <w:tcW w:w="1276" w:type="dxa"/>
            <w:tcBorders>
              <w:top w:val="nil"/>
              <w:left w:val="nil"/>
              <w:bottom w:val="single" w:sz="4" w:space="0" w:color="auto"/>
              <w:right w:val="single" w:sz="4" w:space="0" w:color="auto"/>
            </w:tcBorders>
            <w:shd w:val="clear" w:color="auto" w:fill="auto"/>
            <w:vAlign w:val="center"/>
            <w:hideMark/>
          </w:tcPr>
          <w:p w14:paraId="61A0FB41"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Server Hosting Database</w:t>
            </w:r>
          </w:p>
        </w:tc>
        <w:tc>
          <w:tcPr>
            <w:tcW w:w="1985" w:type="dxa"/>
            <w:gridSpan w:val="2"/>
            <w:tcBorders>
              <w:top w:val="single" w:sz="4" w:space="0" w:color="auto"/>
              <w:left w:val="nil"/>
              <w:bottom w:val="single" w:sz="4" w:space="0" w:color="auto"/>
              <w:right w:val="single" w:sz="4" w:space="0" w:color="000000"/>
            </w:tcBorders>
            <w:shd w:val="clear" w:color="auto" w:fill="auto"/>
            <w:vAlign w:val="center"/>
            <w:hideMark/>
          </w:tcPr>
          <w:p w14:paraId="61A0FB42"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Server built for dedicated ODC/Customer</w:t>
            </w:r>
          </w:p>
        </w:tc>
        <w:tc>
          <w:tcPr>
            <w:tcW w:w="1417" w:type="dxa"/>
            <w:tcBorders>
              <w:top w:val="nil"/>
              <w:left w:val="nil"/>
              <w:bottom w:val="single" w:sz="4" w:space="0" w:color="auto"/>
              <w:right w:val="single" w:sz="4" w:space="0" w:color="auto"/>
            </w:tcBorders>
            <w:shd w:val="clear" w:color="auto" w:fill="auto"/>
            <w:vAlign w:val="center"/>
            <w:hideMark/>
          </w:tcPr>
          <w:p w14:paraId="61A0FB43"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Server built for dedicated ODC/Customer</w:t>
            </w:r>
          </w:p>
        </w:tc>
      </w:tr>
      <w:tr w:rsidR="00465AAB" w:rsidRPr="00795264" w14:paraId="61A0FB4D" w14:textId="77777777" w:rsidTr="00B03F3A">
        <w:trPr>
          <w:trHeight w:val="92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61A0FB45" w14:textId="77777777" w:rsidR="00795264" w:rsidRPr="00795264" w:rsidRDefault="00795264" w:rsidP="00BB2271">
            <w:pPr>
              <w:ind w:left="0"/>
              <w:jc w:val="center"/>
              <w:rPr>
                <w:rFonts w:ascii="Verdana" w:hAnsi="Verdana" w:cs="Tahoma"/>
                <w:b/>
                <w:bCs/>
                <w:color w:val="000000"/>
                <w:szCs w:val="18"/>
                <w:lang w:val="en-IN" w:eastAsia="en-IN"/>
              </w:rPr>
            </w:pPr>
            <w:r w:rsidRPr="00795264">
              <w:rPr>
                <w:rFonts w:ascii="Verdana" w:hAnsi="Verdana" w:cs="Tahoma"/>
                <w:b/>
                <w:bCs/>
                <w:color w:val="000000"/>
                <w:szCs w:val="18"/>
                <w:lang w:val="en-IN" w:eastAsia="en-IN"/>
              </w:rPr>
              <w:t>Network Devices</w:t>
            </w:r>
          </w:p>
        </w:tc>
        <w:tc>
          <w:tcPr>
            <w:tcW w:w="1418" w:type="dxa"/>
            <w:tcBorders>
              <w:top w:val="nil"/>
              <w:left w:val="nil"/>
              <w:bottom w:val="single" w:sz="4" w:space="0" w:color="auto"/>
              <w:right w:val="single" w:sz="4" w:space="0" w:color="auto"/>
            </w:tcBorders>
            <w:shd w:val="clear" w:color="auto" w:fill="auto"/>
            <w:vAlign w:val="center"/>
            <w:hideMark/>
          </w:tcPr>
          <w:p w14:paraId="61A0FB46"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Firewall</w:t>
            </w:r>
          </w:p>
        </w:tc>
        <w:tc>
          <w:tcPr>
            <w:tcW w:w="1134" w:type="dxa"/>
            <w:tcBorders>
              <w:top w:val="nil"/>
              <w:left w:val="nil"/>
              <w:bottom w:val="single" w:sz="4" w:space="0" w:color="auto"/>
              <w:right w:val="single" w:sz="4" w:space="0" w:color="auto"/>
            </w:tcBorders>
            <w:shd w:val="clear" w:color="auto" w:fill="auto"/>
            <w:vAlign w:val="center"/>
            <w:hideMark/>
          </w:tcPr>
          <w:p w14:paraId="61A0FB47"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Core Switch</w:t>
            </w:r>
          </w:p>
        </w:tc>
        <w:tc>
          <w:tcPr>
            <w:tcW w:w="1417" w:type="dxa"/>
            <w:tcBorders>
              <w:top w:val="nil"/>
              <w:left w:val="nil"/>
              <w:bottom w:val="single" w:sz="4" w:space="0" w:color="auto"/>
              <w:right w:val="single" w:sz="4" w:space="0" w:color="auto"/>
            </w:tcBorders>
            <w:shd w:val="clear" w:color="auto" w:fill="auto"/>
            <w:vAlign w:val="center"/>
            <w:hideMark/>
          </w:tcPr>
          <w:p w14:paraId="61A0FB48"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Distribution Switch</w:t>
            </w:r>
          </w:p>
        </w:tc>
        <w:tc>
          <w:tcPr>
            <w:tcW w:w="1276" w:type="dxa"/>
            <w:tcBorders>
              <w:top w:val="nil"/>
              <w:left w:val="nil"/>
              <w:bottom w:val="single" w:sz="4" w:space="0" w:color="auto"/>
              <w:right w:val="single" w:sz="4" w:space="0" w:color="auto"/>
            </w:tcBorders>
            <w:shd w:val="clear" w:color="auto" w:fill="auto"/>
            <w:vAlign w:val="center"/>
            <w:hideMark/>
          </w:tcPr>
          <w:p w14:paraId="61A0FB49"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DMZ Switch</w:t>
            </w:r>
          </w:p>
        </w:tc>
        <w:tc>
          <w:tcPr>
            <w:tcW w:w="1276" w:type="dxa"/>
            <w:tcBorders>
              <w:top w:val="nil"/>
              <w:left w:val="nil"/>
              <w:bottom w:val="single" w:sz="4" w:space="0" w:color="auto"/>
              <w:right w:val="single" w:sz="4" w:space="0" w:color="auto"/>
            </w:tcBorders>
            <w:shd w:val="clear" w:color="auto" w:fill="auto"/>
            <w:vAlign w:val="center"/>
            <w:hideMark/>
          </w:tcPr>
          <w:p w14:paraId="61A0FB4A"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Wireless controller</w:t>
            </w:r>
          </w:p>
        </w:tc>
        <w:tc>
          <w:tcPr>
            <w:tcW w:w="709" w:type="dxa"/>
            <w:tcBorders>
              <w:top w:val="nil"/>
              <w:left w:val="nil"/>
              <w:bottom w:val="single" w:sz="4" w:space="0" w:color="auto"/>
              <w:right w:val="single" w:sz="4" w:space="0" w:color="auto"/>
            </w:tcBorders>
            <w:shd w:val="clear" w:color="auto" w:fill="auto"/>
            <w:vAlign w:val="center"/>
            <w:hideMark/>
          </w:tcPr>
          <w:p w14:paraId="61A0FB4B"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Router</w:t>
            </w:r>
          </w:p>
        </w:tc>
        <w:tc>
          <w:tcPr>
            <w:tcW w:w="1417" w:type="dxa"/>
            <w:tcBorders>
              <w:top w:val="nil"/>
              <w:left w:val="nil"/>
              <w:bottom w:val="single" w:sz="4" w:space="0" w:color="auto"/>
              <w:right w:val="single" w:sz="4" w:space="0" w:color="auto"/>
            </w:tcBorders>
            <w:shd w:val="clear" w:color="auto" w:fill="auto"/>
            <w:vAlign w:val="center"/>
            <w:hideMark/>
          </w:tcPr>
          <w:p w14:paraId="61A0FB4C"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Dedicated ODC Access Switch</w:t>
            </w:r>
          </w:p>
        </w:tc>
      </w:tr>
      <w:tr w:rsidR="00465AAB" w:rsidRPr="00795264" w14:paraId="61A0FB56" w14:textId="77777777" w:rsidTr="00B03F3A">
        <w:trPr>
          <w:trHeight w:val="46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61A0FB4E" w14:textId="77777777" w:rsidR="00795264" w:rsidRPr="00795264" w:rsidRDefault="00795264" w:rsidP="00BB2271">
            <w:pPr>
              <w:ind w:left="0"/>
              <w:jc w:val="center"/>
              <w:rPr>
                <w:rFonts w:ascii="Verdana" w:hAnsi="Verdana" w:cs="Tahoma"/>
                <w:b/>
                <w:bCs/>
                <w:color w:val="000000"/>
                <w:szCs w:val="18"/>
                <w:lang w:val="en-IN" w:eastAsia="en-IN"/>
              </w:rPr>
            </w:pPr>
            <w:r w:rsidRPr="00795264">
              <w:rPr>
                <w:rFonts w:ascii="Verdana" w:hAnsi="Verdana" w:cs="Tahoma"/>
                <w:b/>
                <w:bCs/>
                <w:color w:val="000000"/>
                <w:szCs w:val="18"/>
                <w:lang w:val="en-IN" w:eastAsia="en-IN"/>
              </w:rPr>
              <w:t>Appliances</w:t>
            </w:r>
          </w:p>
        </w:tc>
        <w:tc>
          <w:tcPr>
            <w:tcW w:w="1418" w:type="dxa"/>
            <w:tcBorders>
              <w:top w:val="nil"/>
              <w:left w:val="nil"/>
              <w:bottom w:val="single" w:sz="4" w:space="0" w:color="auto"/>
              <w:right w:val="single" w:sz="4" w:space="0" w:color="auto"/>
            </w:tcBorders>
            <w:shd w:val="clear" w:color="auto" w:fill="auto"/>
            <w:vAlign w:val="center"/>
            <w:hideMark/>
          </w:tcPr>
          <w:p w14:paraId="61A0FB4F"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Web gateway</w:t>
            </w:r>
          </w:p>
        </w:tc>
        <w:tc>
          <w:tcPr>
            <w:tcW w:w="1134" w:type="dxa"/>
            <w:tcBorders>
              <w:top w:val="nil"/>
              <w:left w:val="nil"/>
              <w:bottom w:val="single" w:sz="4" w:space="0" w:color="auto"/>
              <w:right w:val="single" w:sz="4" w:space="0" w:color="auto"/>
            </w:tcBorders>
            <w:shd w:val="clear" w:color="auto" w:fill="auto"/>
            <w:vAlign w:val="center"/>
            <w:hideMark/>
          </w:tcPr>
          <w:p w14:paraId="61A0FB50"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IPS</w:t>
            </w:r>
          </w:p>
        </w:tc>
        <w:tc>
          <w:tcPr>
            <w:tcW w:w="1417" w:type="dxa"/>
            <w:tcBorders>
              <w:top w:val="nil"/>
              <w:left w:val="nil"/>
              <w:bottom w:val="single" w:sz="4" w:space="0" w:color="auto"/>
              <w:right w:val="single" w:sz="4" w:space="0" w:color="auto"/>
            </w:tcBorders>
            <w:shd w:val="clear" w:color="auto" w:fill="auto"/>
            <w:vAlign w:val="center"/>
            <w:hideMark/>
          </w:tcPr>
          <w:p w14:paraId="61A0FB51"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Security appliance</w:t>
            </w:r>
          </w:p>
        </w:tc>
        <w:tc>
          <w:tcPr>
            <w:tcW w:w="1276" w:type="dxa"/>
            <w:tcBorders>
              <w:top w:val="nil"/>
              <w:left w:val="nil"/>
              <w:bottom w:val="single" w:sz="4" w:space="0" w:color="auto"/>
              <w:right w:val="single" w:sz="4" w:space="0" w:color="auto"/>
            </w:tcBorders>
            <w:shd w:val="clear" w:color="auto" w:fill="auto"/>
            <w:vAlign w:val="center"/>
            <w:hideMark/>
          </w:tcPr>
          <w:p w14:paraId="61A0FB52"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c>
          <w:tcPr>
            <w:tcW w:w="1276" w:type="dxa"/>
            <w:tcBorders>
              <w:top w:val="nil"/>
              <w:left w:val="nil"/>
              <w:bottom w:val="single" w:sz="4" w:space="0" w:color="auto"/>
              <w:right w:val="single" w:sz="4" w:space="0" w:color="auto"/>
            </w:tcBorders>
            <w:shd w:val="clear" w:color="auto" w:fill="auto"/>
            <w:vAlign w:val="center"/>
            <w:hideMark/>
          </w:tcPr>
          <w:p w14:paraId="61A0FB53"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c>
          <w:tcPr>
            <w:tcW w:w="709" w:type="dxa"/>
            <w:tcBorders>
              <w:top w:val="nil"/>
              <w:left w:val="nil"/>
              <w:bottom w:val="single" w:sz="4" w:space="0" w:color="auto"/>
              <w:right w:val="single" w:sz="4" w:space="0" w:color="auto"/>
            </w:tcBorders>
            <w:shd w:val="clear" w:color="auto" w:fill="auto"/>
            <w:vAlign w:val="center"/>
            <w:hideMark/>
          </w:tcPr>
          <w:p w14:paraId="61A0FB54"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c>
          <w:tcPr>
            <w:tcW w:w="1417" w:type="dxa"/>
            <w:tcBorders>
              <w:top w:val="nil"/>
              <w:left w:val="nil"/>
              <w:bottom w:val="single" w:sz="4" w:space="0" w:color="auto"/>
              <w:right w:val="single" w:sz="4" w:space="0" w:color="auto"/>
            </w:tcBorders>
            <w:shd w:val="clear" w:color="auto" w:fill="auto"/>
            <w:vAlign w:val="center"/>
            <w:hideMark/>
          </w:tcPr>
          <w:p w14:paraId="61A0FB55"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r>
      <w:tr w:rsidR="00465AAB" w:rsidRPr="00795264" w14:paraId="61A0FB5F" w14:textId="77777777" w:rsidTr="00B03F3A">
        <w:trPr>
          <w:trHeight w:val="69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61A0FB57" w14:textId="77777777" w:rsidR="00795264" w:rsidRPr="00795264" w:rsidRDefault="00795264" w:rsidP="00BB2271">
            <w:pPr>
              <w:ind w:left="0"/>
              <w:jc w:val="center"/>
              <w:rPr>
                <w:rFonts w:ascii="Verdana" w:hAnsi="Verdana" w:cs="Tahoma"/>
                <w:b/>
                <w:bCs/>
                <w:color w:val="000000"/>
                <w:szCs w:val="18"/>
                <w:lang w:val="en-IN" w:eastAsia="en-IN"/>
              </w:rPr>
            </w:pPr>
            <w:r w:rsidRPr="00795264">
              <w:rPr>
                <w:rFonts w:ascii="Verdana" w:hAnsi="Verdana" w:cs="Tahoma"/>
                <w:b/>
                <w:bCs/>
                <w:color w:val="000000"/>
                <w:szCs w:val="18"/>
                <w:lang w:val="en-IN" w:eastAsia="en-IN"/>
              </w:rPr>
              <w:t>Endpoints</w:t>
            </w:r>
          </w:p>
        </w:tc>
        <w:tc>
          <w:tcPr>
            <w:tcW w:w="1418" w:type="dxa"/>
            <w:tcBorders>
              <w:top w:val="nil"/>
              <w:left w:val="nil"/>
              <w:bottom w:val="single" w:sz="4" w:space="0" w:color="auto"/>
              <w:right w:val="single" w:sz="4" w:space="0" w:color="auto"/>
            </w:tcBorders>
            <w:shd w:val="clear" w:color="auto" w:fill="auto"/>
            <w:vAlign w:val="center"/>
            <w:hideMark/>
          </w:tcPr>
          <w:p w14:paraId="61A0FB58"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Contractual compliance</w:t>
            </w:r>
          </w:p>
        </w:tc>
        <w:tc>
          <w:tcPr>
            <w:tcW w:w="1134" w:type="dxa"/>
            <w:tcBorders>
              <w:top w:val="nil"/>
              <w:left w:val="nil"/>
              <w:bottom w:val="single" w:sz="4" w:space="0" w:color="auto"/>
              <w:right w:val="single" w:sz="4" w:space="0" w:color="auto"/>
            </w:tcBorders>
            <w:shd w:val="clear" w:color="auto" w:fill="auto"/>
            <w:vAlign w:val="center"/>
            <w:hideMark/>
          </w:tcPr>
          <w:p w14:paraId="61A0FB59"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c>
          <w:tcPr>
            <w:tcW w:w="1417" w:type="dxa"/>
            <w:tcBorders>
              <w:top w:val="nil"/>
              <w:left w:val="nil"/>
              <w:bottom w:val="single" w:sz="4" w:space="0" w:color="auto"/>
              <w:right w:val="single" w:sz="4" w:space="0" w:color="auto"/>
            </w:tcBorders>
            <w:shd w:val="clear" w:color="auto" w:fill="auto"/>
            <w:vAlign w:val="center"/>
            <w:hideMark/>
          </w:tcPr>
          <w:p w14:paraId="61A0FB5A"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c>
          <w:tcPr>
            <w:tcW w:w="1276" w:type="dxa"/>
            <w:tcBorders>
              <w:top w:val="nil"/>
              <w:left w:val="nil"/>
              <w:bottom w:val="single" w:sz="4" w:space="0" w:color="auto"/>
              <w:right w:val="single" w:sz="4" w:space="0" w:color="auto"/>
            </w:tcBorders>
            <w:shd w:val="clear" w:color="auto" w:fill="auto"/>
            <w:vAlign w:val="center"/>
            <w:hideMark/>
          </w:tcPr>
          <w:p w14:paraId="61A0FB5B"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c>
          <w:tcPr>
            <w:tcW w:w="1276" w:type="dxa"/>
            <w:tcBorders>
              <w:top w:val="nil"/>
              <w:left w:val="nil"/>
              <w:bottom w:val="single" w:sz="4" w:space="0" w:color="auto"/>
              <w:right w:val="single" w:sz="4" w:space="0" w:color="auto"/>
            </w:tcBorders>
            <w:shd w:val="clear" w:color="auto" w:fill="auto"/>
            <w:vAlign w:val="center"/>
            <w:hideMark/>
          </w:tcPr>
          <w:p w14:paraId="61A0FB5C"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c>
          <w:tcPr>
            <w:tcW w:w="709" w:type="dxa"/>
            <w:tcBorders>
              <w:top w:val="nil"/>
              <w:left w:val="nil"/>
              <w:bottom w:val="single" w:sz="4" w:space="0" w:color="auto"/>
              <w:right w:val="single" w:sz="4" w:space="0" w:color="auto"/>
            </w:tcBorders>
            <w:shd w:val="clear" w:color="auto" w:fill="auto"/>
            <w:vAlign w:val="center"/>
            <w:hideMark/>
          </w:tcPr>
          <w:p w14:paraId="61A0FB5D"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c>
          <w:tcPr>
            <w:tcW w:w="1417" w:type="dxa"/>
            <w:tcBorders>
              <w:top w:val="nil"/>
              <w:left w:val="nil"/>
              <w:bottom w:val="single" w:sz="4" w:space="0" w:color="auto"/>
              <w:right w:val="single" w:sz="4" w:space="0" w:color="auto"/>
            </w:tcBorders>
            <w:shd w:val="clear" w:color="auto" w:fill="auto"/>
            <w:vAlign w:val="center"/>
            <w:hideMark/>
          </w:tcPr>
          <w:p w14:paraId="61A0FB5E"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r>
      <w:tr w:rsidR="00465AAB" w:rsidRPr="00795264" w14:paraId="61A0FB68" w14:textId="77777777" w:rsidTr="00B03F3A">
        <w:trPr>
          <w:trHeight w:val="690"/>
        </w:trPr>
        <w:tc>
          <w:tcPr>
            <w:tcW w:w="1560" w:type="dxa"/>
            <w:tcBorders>
              <w:top w:val="nil"/>
              <w:left w:val="single" w:sz="4" w:space="0" w:color="auto"/>
              <w:bottom w:val="single" w:sz="4" w:space="0" w:color="auto"/>
              <w:right w:val="single" w:sz="4" w:space="0" w:color="auto"/>
            </w:tcBorders>
            <w:shd w:val="clear" w:color="auto" w:fill="auto"/>
            <w:vAlign w:val="center"/>
            <w:hideMark/>
          </w:tcPr>
          <w:p w14:paraId="61A0FB60" w14:textId="77777777" w:rsidR="00795264" w:rsidRPr="00795264" w:rsidRDefault="00795264" w:rsidP="00BB2271">
            <w:pPr>
              <w:ind w:left="0"/>
              <w:jc w:val="center"/>
              <w:rPr>
                <w:rFonts w:ascii="Verdana" w:hAnsi="Verdana" w:cs="Tahoma"/>
                <w:b/>
                <w:bCs/>
                <w:color w:val="000000"/>
                <w:szCs w:val="18"/>
                <w:lang w:val="en-IN" w:eastAsia="en-IN"/>
              </w:rPr>
            </w:pPr>
            <w:r w:rsidRPr="00795264">
              <w:rPr>
                <w:rFonts w:ascii="Verdana" w:hAnsi="Verdana" w:cs="Tahoma"/>
                <w:b/>
                <w:bCs/>
                <w:color w:val="000000"/>
                <w:szCs w:val="18"/>
                <w:lang w:val="en-IN" w:eastAsia="en-IN"/>
              </w:rPr>
              <w:t>On Demand requirements</w:t>
            </w:r>
          </w:p>
        </w:tc>
        <w:tc>
          <w:tcPr>
            <w:tcW w:w="1418" w:type="dxa"/>
            <w:tcBorders>
              <w:top w:val="nil"/>
              <w:left w:val="nil"/>
              <w:bottom w:val="single" w:sz="4" w:space="0" w:color="auto"/>
              <w:right w:val="single" w:sz="4" w:space="0" w:color="auto"/>
            </w:tcBorders>
            <w:shd w:val="clear" w:color="auto" w:fill="auto"/>
            <w:vAlign w:val="center"/>
            <w:hideMark/>
          </w:tcPr>
          <w:p w14:paraId="61A0FB61"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Asset exposure to internet</w:t>
            </w:r>
          </w:p>
        </w:tc>
        <w:tc>
          <w:tcPr>
            <w:tcW w:w="1134" w:type="dxa"/>
            <w:tcBorders>
              <w:top w:val="nil"/>
              <w:left w:val="nil"/>
              <w:bottom w:val="single" w:sz="4" w:space="0" w:color="auto"/>
              <w:right w:val="single" w:sz="4" w:space="0" w:color="auto"/>
            </w:tcBorders>
            <w:shd w:val="clear" w:color="auto" w:fill="auto"/>
            <w:vAlign w:val="center"/>
            <w:hideMark/>
          </w:tcPr>
          <w:p w14:paraId="61A0FB62"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c>
          <w:tcPr>
            <w:tcW w:w="1417" w:type="dxa"/>
            <w:tcBorders>
              <w:top w:val="nil"/>
              <w:left w:val="nil"/>
              <w:bottom w:val="single" w:sz="4" w:space="0" w:color="auto"/>
              <w:right w:val="single" w:sz="4" w:space="0" w:color="auto"/>
            </w:tcBorders>
            <w:shd w:val="clear" w:color="auto" w:fill="auto"/>
            <w:vAlign w:val="center"/>
            <w:hideMark/>
          </w:tcPr>
          <w:p w14:paraId="61A0FB63"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c>
          <w:tcPr>
            <w:tcW w:w="1276" w:type="dxa"/>
            <w:tcBorders>
              <w:top w:val="nil"/>
              <w:left w:val="nil"/>
              <w:bottom w:val="single" w:sz="4" w:space="0" w:color="auto"/>
              <w:right w:val="single" w:sz="4" w:space="0" w:color="auto"/>
            </w:tcBorders>
            <w:shd w:val="clear" w:color="auto" w:fill="auto"/>
            <w:vAlign w:val="center"/>
            <w:hideMark/>
          </w:tcPr>
          <w:p w14:paraId="61A0FB64"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c>
          <w:tcPr>
            <w:tcW w:w="1276" w:type="dxa"/>
            <w:tcBorders>
              <w:top w:val="nil"/>
              <w:left w:val="nil"/>
              <w:bottom w:val="single" w:sz="4" w:space="0" w:color="auto"/>
              <w:right w:val="single" w:sz="4" w:space="0" w:color="auto"/>
            </w:tcBorders>
            <w:shd w:val="clear" w:color="auto" w:fill="auto"/>
            <w:vAlign w:val="center"/>
            <w:hideMark/>
          </w:tcPr>
          <w:p w14:paraId="61A0FB65"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c>
          <w:tcPr>
            <w:tcW w:w="709" w:type="dxa"/>
            <w:tcBorders>
              <w:top w:val="nil"/>
              <w:left w:val="nil"/>
              <w:bottom w:val="single" w:sz="4" w:space="0" w:color="auto"/>
              <w:right w:val="single" w:sz="4" w:space="0" w:color="auto"/>
            </w:tcBorders>
            <w:shd w:val="clear" w:color="auto" w:fill="auto"/>
            <w:vAlign w:val="center"/>
            <w:hideMark/>
          </w:tcPr>
          <w:p w14:paraId="61A0FB66"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c>
          <w:tcPr>
            <w:tcW w:w="1417" w:type="dxa"/>
            <w:tcBorders>
              <w:top w:val="nil"/>
              <w:left w:val="nil"/>
              <w:bottom w:val="single" w:sz="4" w:space="0" w:color="auto"/>
              <w:right w:val="single" w:sz="4" w:space="0" w:color="auto"/>
            </w:tcBorders>
            <w:shd w:val="clear" w:color="auto" w:fill="auto"/>
            <w:vAlign w:val="center"/>
            <w:hideMark/>
          </w:tcPr>
          <w:p w14:paraId="61A0FB67" w14:textId="77777777" w:rsidR="00795264" w:rsidRPr="00795264" w:rsidRDefault="00795264" w:rsidP="00B03F3A">
            <w:pPr>
              <w:ind w:left="0"/>
              <w:rPr>
                <w:rFonts w:ascii="Verdana" w:hAnsi="Verdana" w:cs="Tahoma"/>
                <w:color w:val="000000"/>
                <w:szCs w:val="18"/>
                <w:lang w:val="en-IN" w:eastAsia="en-IN"/>
              </w:rPr>
            </w:pPr>
            <w:r w:rsidRPr="00795264">
              <w:rPr>
                <w:rFonts w:ascii="Verdana" w:hAnsi="Verdana" w:cs="Tahoma"/>
                <w:color w:val="000000"/>
                <w:szCs w:val="18"/>
                <w:lang w:val="en-IN" w:eastAsia="en-IN"/>
              </w:rPr>
              <w:t> </w:t>
            </w:r>
          </w:p>
        </w:tc>
      </w:tr>
    </w:tbl>
    <w:p w14:paraId="61A0FB69" w14:textId="77777777" w:rsidR="005020C7" w:rsidRDefault="005020C7" w:rsidP="00260D0B">
      <w:pPr>
        <w:pStyle w:val="BodyText"/>
        <w:spacing w:after="0" w:line="240" w:lineRule="auto"/>
        <w:ind w:left="465"/>
      </w:pPr>
    </w:p>
    <w:p w14:paraId="61A0FB6A" w14:textId="77777777" w:rsidR="005020C7" w:rsidRDefault="005020C7" w:rsidP="00470FAC">
      <w:pPr>
        <w:pStyle w:val="Heading2"/>
        <w:spacing w:line="360" w:lineRule="auto"/>
      </w:pPr>
      <w:bookmarkStart w:id="18" w:name="_Toc107946433"/>
      <w:r w:rsidRPr="005020C7">
        <w:lastRenderedPageBreak/>
        <w:t>Penetration Testing</w:t>
      </w:r>
      <w:bookmarkEnd w:id="18"/>
    </w:p>
    <w:p w14:paraId="61A0FB6B" w14:textId="77777777" w:rsidR="00E074C1" w:rsidRDefault="00B869FF" w:rsidP="00470FAC">
      <w:pPr>
        <w:pStyle w:val="Caption"/>
        <w:numPr>
          <w:ilvl w:val="0"/>
          <w:numId w:val="43"/>
        </w:numPr>
        <w:spacing w:before="0" w:after="0" w:line="360" w:lineRule="auto"/>
      </w:pPr>
      <w:r>
        <w:t>P</w:t>
      </w:r>
      <w:r w:rsidR="00E074C1">
        <w:t>enetration test</w:t>
      </w:r>
      <w:r w:rsidR="00470FAC">
        <w:t xml:space="preserve"> </w:t>
      </w:r>
      <w:r w:rsidR="00E074C1">
        <w:t xml:space="preserve">is an attempt to evaluate the security of an IT infrastructure by safely trying to exploit vulnerabilities. These vulnerabilities may exist in operating systems, services and application flaws, improper configurations or risky end-user behavior. </w:t>
      </w:r>
    </w:p>
    <w:p w14:paraId="61A0FB6C" w14:textId="77777777" w:rsidR="00E074C1" w:rsidRDefault="00E074C1" w:rsidP="00470FAC">
      <w:pPr>
        <w:pStyle w:val="Caption"/>
        <w:numPr>
          <w:ilvl w:val="0"/>
          <w:numId w:val="43"/>
        </w:numPr>
        <w:spacing w:before="0" w:after="0" w:line="360" w:lineRule="auto"/>
      </w:pPr>
      <w:r>
        <w:t>Penetration testing is typically performed using manual or automated technologies to systematically compromise servers, endpoints, web applications, wireless networks, network devices, mobile devices and other potential points of exposure. </w:t>
      </w:r>
    </w:p>
    <w:p w14:paraId="61A0FB6D" w14:textId="77777777" w:rsidR="00F9319D" w:rsidRPr="00F9319D" w:rsidRDefault="00F9319D" w:rsidP="00F9319D">
      <w:pPr>
        <w:pStyle w:val="Caption"/>
        <w:numPr>
          <w:ilvl w:val="0"/>
          <w:numId w:val="43"/>
        </w:numPr>
        <w:spacing w:before="0" w:after="0" w:line="360" w:lineRule="auto"/>
      </w:pPr>
      <w:r w:rsidRPr="00AA7D04">
        <w:rPr>
          <w:rStyle w:val="Emphasis"/>
          <w:rFonts w:ascii="Verdana" w:hAnsi="Verdana"/>
          <w:b w:val="0"/>
          <w:spacing w:val="0"/>
        </w:rPr>
        <w:t xml:space="preserve">Frequency </w:t>
      </w:r>
      <w:r>
        <w:rPr>
          <w:rStyle w:val="Emphasis"/>
          <w:rFonts w:ascii="Verdana" w:hAnsi="Verdana"/>
          <w:b w:val="0"/>
          <w:spacing w:val="0"/>
        </w:rPr>
        <w:t>of</w:t>
      </w:r>
      <w:r w:rsidRPr="00AA7D04">
        <w:rPr>
          <w:rStyle w:val="Emphasis"/>
          <w:rFonts w:ascii="Verdana" w:hAnsi="Verdana"/>
          <w:b w:val="0"/>
          <w:spacing w:val="0"/>
        </w:rPr>
        <w:t xml:space="preserve"> penetration testing is yearly for all the end user devices and critical server</w:t>
      </w:r>
      <w:r>
        <w:rPr>
          <w:rStyle w:val="Emphasis"/>
          <w:rFonts w:ascii="Verdana" w:hAnsi="Verdana"/>
          <w:b w:val="0"/>
          <w:spacing w:val="0"/>
        </w:rPr>
        <w:t>s</w:t>
      </w:r>
      <w:r w:rsidRPr="00AA7D04">
        <w:rPr>
          <w:rStyle w:val="Emphasis"/>
          <w:rFonts w:ascii="Verdana" w:hAnsi="Verdana"/>
          <w:b w:val="0"/>
          <w:spacing w:val="0"/>
        </w:rPr>
        <w:t xml:space="preserve">. </w:t>
      </w:r>
    </w:p>
    <w:p w14:paraId="61A0FB6E" w14:textId="77777777" w:rsidR="00AA7D04" w:rsidRDefault="005E22BA" w:rsidP="002A0D1E">
      <w:pPr>
        <w:pStyle w:val="Caption"/>
        <w:numPr>
          <w:ilvl w:val="0"/>
          <w:numId w:val="43"/>
        </w:numPr>
        <w:spacing w:before="0" w:after="0" w:line="360" w:lineRule="auto"/>
      </w:pPr>
      <w:r>
        <w:t>&lt;ORG NAME&gt;</w:t>
      </w:r>
      <w:r w:rsidR="002A0D1E">
        <w:t xml:space="preserve"> will utilize the services of third-party vendor for penetration testing. </w:t>
      </w:r>
      <w:r w:rsidR="00470FAC" w:rsidRPr="00696C6B">
        <w:t>Information Security team</w:t>
      </w:r>
      <w:r w:rsidR="00AA7D04">
        <w:t xml:space="preserve"> shall identify </w:t>
      </w:r>
      <w:r w:rsidR="00AA7D04" w:rsidRPr="00696C6B">
        <w:t xml:space="preserve">risks and mitigation strategies </w:t>
      </w:r>
      <w:r w:rsidR="00AA7D04">
        <w:t xml:space="preserve">using a formal agreement </w:t>
      </w:r>
      <w:r w:rsidR="00470FAC" w:rsidRPr="00696C6B">
        <w:t>before the</w:t>
      </w:r>
      <w:r w:rsidR="005B2F11">
        <w:t xml:space="preserve"> execution of</w:t>
      </w:r>
      <w:r w:rsidR="00470FAC" w:rsidRPr="00696C6B">
        <w:t xml:space="preserve"> penetration testing</w:t>
      </w:r>
      <w:r w:rsidR="00AA7D04">
        <w:t xml:space="preserve">. </w:t>
      </w:r>
    </w:p>
    <w:p w14:paraId="61A0FB6F" w14:textId="77777777" w:rsidR="00470FAC" w:rsidRDefault="006E68D3" w:rsidP="00470FAC">
      <w:pPr>
        <w:pStyle w:val="Caption"/>
        <w:numPr>
          <w:ilvl w:val="0"/>
          <w:numId w:val="43"/>
        </w:numPr>
        <w:spacing w:before="0" w:after="0" w:line="360" w:lineRule="auto"/>
      </w:pPr>
      <w:r>
        <w:t>Information security team shall share</w:t>
      </w:r>
      <w:r w:rsidR="00470FAC">
        <w:t xml:space="preserve"> all the potential risk</w:t>
      </w:r>
      <w:r>
        <w:t>s</w:t>
      </w:r>
      <w:r w:rsidR="00470FAC">
        <w:t>, interruptions, loss of data and loss of equipment details with all relevant stakeholders.</w:t>
      </w:r>
    </w:p>
    <w:p w14:paraId="61A0FB70" w14:textId="77777777" w:rsidR="00B869FF" w:rsidRDefault="00B869FF" w:rsidP="00497640">
      <w:pPr>
        <w:pStyle w:val="Caption"/>
        <w:numPr>
          <w:ilvl w:val="0"/>
          <w:numId w:val="43"/>
        </w:numPr>
        <w:spacing w:before="0" w:after="0" w:line="360" w:lineRule="auto"/>
      </w:pPr>
      <w:r w:rsidRPr="00497640">
        <w:t xml:space="preserve">Penetration Testing is conducted </w:t>
      </w:r>
      <w:r w:rsidR="007C0123">
        <w:t xml:space="preserve">during </w:t>
      </w:r>
      <w:r w:rsidRPr="00497640">
        <w:t>non-business hours in a controlled environment</w:t>
      </w:r>
      <w:r w:rsidR="007C0123">
        <w:t xml:space="preserve">. </w:t>
      </w:r>
    </w:p>
    <w:p w14:paraId="61A0FB71" w14:textId="77777777" w:rsidR="00B869FF" w:rsidRPr="00B869FF" w:rsidRDefault="00B869FF" w:rsidP="00B869FF">
      <w:pPr>
        <w:pStyle w:val="Caption"/>
        <w:numPr>
          <w:ilvl w:val="0"/>
          <w:numId w:val="43"/>
        </w:numPr>
        <w:spacing w:before="0" w:after="0" w:line="360" w:lineRule="auto"/>
      </w:pPr>
      <w:r w:rsidRPr="00B869FF">
        <w:t>Where the use of Confidential Information is required for test purposes, access controls must be applied to Applications and underlying systems in the test environment. Confidential Information must be deleted from the test environment as soon as feasible following test execution.</w:t>
      </w:r>
    </w:p>
    <w:p w14:paraId="61A0FB72" w14:textId="77777777" w:rsidR="007C75AB" w:rsidRDefault="007C75AB" w:rsidP="00470FAC">
      <w:pPr>
        <w:pStyle w:val="Heading2"/>
      </w:pPr>
      <w:bookmarkStart w:id="19" w:name="_Toc107946434"/>
      <w:r w:rsidRPr="005020C7">
        <w:t>Exemptions</w:t>
      </w:r>
      <w:bookmarkEnd w:id="19"/>
    </w:p>
    <w:p w14:paraId="61A0FB73" w14:textId="77777777" w:rsidR="00470FAC" w:rsidRDefault="007C75AB" w:rsidP="00470FAC">
      <w:pPr>
        <w:pStyle w:val="Caption"/>
        <w:numPr>
          <w:ilvl w:val="0"/>
          <w:numId w:val="40"/>
        </w:numPr>
        <w:spacing w:after="0" w:line="360" w:lineRule="auto"/>
      </w:pPr>
      <w:r w:rsidRPr="009614A0">
        <w:t xml:space="preserve">Applications that do not transmit any confidential information or do not request entry of user </w:t>
      </w:r>
      <w:r>
        <w:t>ID</w:t>
      </w:r>
      <w:r w:rsidRPr="009614A0">
        <w:t xml:space="preserve"> and password. Production Applications running on weak encryption </w:t>
      </w:r>
      <w:r w:rsidR="00B869FF">
        <w:t>or</w:t>
      </w:r>
      <w:r w:rsidR="00B869FF" w:rsidRPr="009614A0">
        <w:t xml:space="preserve"> </w:t>
      </w:r>
      <w:r w:rsidRPr="009614A0">
        <w:t xml:space="preserve">obsolete </w:t>
      </w:r>
      <w:r w:rsidR="00BF6833" w:rsidRPr="009614A0">
        <w:t>TLS version/operating system (having dependencies</w:t>
      </w:r>
      <w:r w:rsidR="00BF6833">
        <w:t xml:space="preserve"> with respect to</w:t>
      </w:r>
      <w:r w:rsidR="00BF6833" w:rsidRPr="009614A0">
        <w:t xml:space="preserve"> upgrades) will be added to risk </w:t>
      </w:r>
      <w:r w:rsidR="001B70F2">
        <w:t xml:space="preserve">and opportunity </w:t>
      </w:r>
      <w:r w:rsidR="00BF6833" w:rsidRPr="009614A0">
        <w:t>register until it’s closure.</w:t>
      </w:r>
    </w:p>
    <w:p w14:paraId="61A0FB74" w14:textId="77777777" w:rsidR="00470FAC" w:rsidRPr="00F60338" w:rsidRDefault="00470FAC" w:rsidP="00470FAC">
      <w:pPr>
        <w:pStyle w:val="Caption"/>
        <w:numPr>
          <w:ilvl w:val="0"/>
          <w:numId w:val="40"/>
        </w:numPr>
        <w:spacing w:line="360" w:lineRule="auto"/>
      </w:pPr>
      <w:r>
        <w:t>W</w:t>
      </w:r>
      <w:r w:rsidRPr="009614A0">
        <w:t>hen testing needs to be conducted in a production environment</w:t>
      </w:r>
      <w:r>
        <w:t>,</w:t>
      </w:r>
      <w:r w:rsidRPr="009614A0">
        <w:t xml:space="preserve"> the organization shall ensure </w:t>
      </w:r>
      <w:r>
        <w:t xml:space="preserve">that proper test plan is available with applicable scenarios and </w:t>
      </w:r>
      <w:r w:rsidRPr="009614A0">
        <w:t>in</w:t>
      </w:r>
      <w:r>
        <w:t xml:space="preserve">form </w:t>
      </w:r>
      <w:r w:rsidRPr="009614A0">
        <w:t>well in advance to the relevant stakeholders.</w:t>
      </w:r>
    </w:p>
    <w:p w14:paraId="61A0FB75" w14:textId="77777777" w:rsidR="00470FAC" w:rsidRPr="005020C7" w:rsidRDefault="00470FAC" w:rsidP="00470FAC">
      <w:pPr>
        <w:pStyle w:val="Heading2"/>
        <w:spacing w:before="0" w:line="360" w:lineRule="auto"/>
      </w:pPr>
      <w:bookmarkStart w:id="20" w:name="_Toc107946435"/>
      <w:r w:rsidRPr="005020C7">
        <w:t>Disciplinary Action</w:t>
      </w:r>
      <w:bookmarkEnd w:id="20"/>
    </w:p>
    <w:p w14:paraId="61A0FB76" w14:textId="77777777" w:rsidR="00470FAC" w:rsidRPr="009C6EFF" w:rsidRDefault="00470FAC" w:rsidP="00470FAC">
      <w:pPr>
        <w:pStyle w:val="Comment"/>
        <w:spacing w:before="0" w:after="0" w:line="360" w:lineRule="auto"/>
        <w:ind w:left="720"/>
        <w:rPr>
          <w:rFonts w:ascii="Verdana" w:hAnsi="Verdana"/>
          <w:i w:val="0"/>
          <w:iCs w:val="0"/>
          <w:noProof w:val="0"/>
          <w:color w:val="auto"/>
          <w:sz w:val="20"/>
          <w:szCs w:val="20"/>
        </w:rPr>
      </w:pPr>
      <w:r w:rsidRPr="00895A0F">
        <w:rPr>
          <w:rFonts w:ascii="Verdana" w:hAnsi="Verdana"/>
          <w:i w:val="0"/>
          <w:iCs w:val="0"/>
          <w:noProof w:val="0"/>
          <w:color w:val="auto"/>
          <w:sz w:val="20"/>
          <w:szCs w:val="20"/>
        </w:rPr>
        <w:t xml:space="preserve">Any violation with respect to the policy will result in disciplinary action </w:t>
      </w:r>
      <w:r>
        <w:rPr>
          <w:rFonts w:ascii="Verdana" w:hAnsi="Verdana"/>
          <w:i w:val="0"/>
          <w:iCs w:val="0"/>
          <w:noProof w:val="0"/>
          <w:color w:val="auto"/>
          <w:sz w:val="20"/>
          <w:szCs w:val="20"/>
        </w:rPr>
        <w:t>in adherence with</w:t>
      </w:r>
      <w:r w:rsidRPr="00895A0F">
        <w:rPr>
          <w:rFonts w:ascii="Verdana" w:hAnsi="Verdana"/>
          <w:i w:val="0"/>
          <w:iCs w:val="0"/>
          <w:noProof w:val="0"/>
          <w:color w:val="auto"/>
          <w:sz w:val="20"/>
          <w:szCs w:val="20"/>
        </w:rPr>
        <w:t xml:space="preserve"> HR Procedure</w:t>
      </w:r>
      <w:r>
        <w:rPr>
          <w:rFonts w:ascii="Verdana" w:hAnsi="Verdana"/>
          <w:i w:val="0"/>
          <w:iCs w:val="0"/>
          <w:noProof w:val="0"/>
          <w:color w:val="auto"/>
          <w:sz w:val="20"/>
          <w:szCs w:val="20"/>
        </w:rPr>
        <w:t>.</w:t>
      </w:r>
    </w:p>
    <w:p w14:paraId="61A0FB77" w14:textId="77777777" w:rsidR="00470FAC" w:rsidRPr="00702385" w:rsidRDefault="00470FAC" w:rsidP="00470FAC">
      <w:pPr>
        <w:pStyle w:val="Heading1"/>
      </w:pPr>
      <w:bookmarkStart w:id="21" w:name="_Toc105420437"/>
      <w:bookmarkStart w:id="22" w:name="_Toc107946436"/>
      <w:r w:rsidRPr="00702385">
        <w:t>References</w:t>
      </w:r>
      <w:bookmarkEnd w:id="21"/>
      <w:bookmarkEnd w:id="22"/>
    </w:p>
    <w:p w14:paraId="61A0FB78" w14:textId="77777777" w:rsidR="00470FAC" w:rsidRDefault="00470FAC" w:rsidP="00470FAC">
      <w:pPr>
        <w:pStyle w:val="ListAlpha3"/>
        <w:numPr>
          <w:ilvl w:val="0"/>
          <w:numId w:val="33"/>
        </w:numPr>
        <w:tabs>
          <w:tab w:val="left" w:pos="588"/>
        </w:tabs>
        <w:spacing w:after="0"/>
        <w:jc w:val="both"/>
        <w:rPr>
          <w:rFonts w:ascii="Verdana" w:hAnsi="Verdana"/>
          <w:szCs w:val="20"/>
        </w:rPr>
      </w:pPr>
      <w:r>
        <w:rPr>
          <w:rFonts w:ascii="Verdana" w:hAnsi="Verdana"/>
          <w:szCs w:val="20"/>
        </w:rPr>
        <w:t>Network Diagram</w:t>
      </w:r>
    </w:p>
    <w:p w14:paraId="61A0FB79" w14:textId="77777777" w:rsidR="00B869FF" w:rsidRDefault="00470FAC" w:rsidP="00B869FF">
      <w:pPr>
        <w:pStyle w:val="ListAlpha3"/>
        <w:numPr>
          <w:ilvl w:val="0"/>
          <w:numId w:val="33"/>
        </w:numPr>
        <w:tabs>
          <w:tab w:val="left" w:pos="588"/>
        </w:tabs>
        <w:spacing w:after="0"/>
        <w:jc w:val="both"/>
        <w:rPr>
          <w:rFonts w:ascii="Verdana" w:hAnsi="Verdana"/>
          <w:szCs w:val="20"/>
        </w:rPr>
      </w:pPr>
      <w:r>
        <w:rPr>
          <w:rFonts w:ascii="Verdana" w:hAnsi="Verdana"/>
          <w:szCs w:val="20"/>
        </w:rPr>
        <w:t>Mobile Device Management Policy</w:t>
      </w:r>
    </w:p>
    <w:p w14:paraId="61A0FB7A" w14:textId="77777777" w:rsidR="00B869FF" w:rsidRPr="00B869FF" w:rsidRDefault="00B869FF" w:rsidP="0031668F">
      <w:pPr>
        <w:pStyle w:val="ListAlpha3"/>
        <w:numPr>
          <w:ilvl w:val="0"/>
          <w:numId w:val="0"/>
        </w:numPr>
        <w:tabs>
          <w:tab w:val="left" w:pos="588"/>
        </w:tabs>
        <w:spacing w:after="0"/>
        <w:jc w:val="both"/>
        <w:rPr>
          <w:rFonts w:ascii="Verdana" w:hAnsi="Verdana"/>
          <w:szCs w:val="20"/>
        </w:rPr>
      </w:pPr>
    </w:p>
    <w:sectPr w:rsidR="00B869FF" w:rsidRPr="00B869FF" w:rsidSect="003813D4">
      <w:headerReference w:type="even" r:id="rId11"/>
      <w:headerReference w:type="default" r:id="rId12"/>
      <w:footerReference w:type="default" r:id="rId13"/>
      <w:headerReference w:type="first" r:id="rId14"/>
      <w:footerReference w:type="first" r:id="rId15"/>
      <w:type w:val="continuous"/>
      <w:pgSz w:w="11907" w:h="16839" w:code="9"/>
      <w:pgMar w:top="1440" w:right="567" w:bottom="1080" w:left="1800" w:header="720" w:footer="300"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5C4033" w16cex:dateUtc="2022-06-21T07:33:00Z"/>
  <w16cex:commentExtensible w16cex:durableId="265C42A2" w16cex:dateUtc="2022-06-21T07:44:00Z"/>
  <w16cex:commentExtensible w16cex:durableId="265C3F1B" w16cex:dateUtc="2022-06-21T07:29:00Z"/>
  <w16cex:commentExtensible w16cex:durableId="265C40D4" w16cex:dateUtc="2022-06-21T07:36:00Z"/>
  <w16cex:commentExtensible w16cex:durableId="265C422D" w16cex:dateUtc="2022-06-21T07:42: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A0FB80" w14:textId="77777777" w:rsidR="00D00192" w:rsidRDefault="00D00192">
      <w:r>
        <w:separator/>
      </w:r>
    </w:p>
  </w:endnote>
  <w:endnote w:type="continuationSeparator" w:id="0">
    <w:p w14:paraId="61A0FB81" w14:textId="77777777" w:rsidR="00D00192" w:rsidRDefault="00D00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0FB89" w14:textId="77777777" w:rsidR="00144E64" w:rsidRDefault="00144E64" w:rsidP="0002149F">
    <w:pPr>
      <w:pStyle w:val="Footer"/>
      <w:jc w:val="center"/>
      <w:rPr>
        <w:rFonts w:ascii="Verdana" w:hAnsi="Verdana"/>
        <w:b/>
      </w:rPr>
    </w:pPr>
    <w:r>
      <w:rPr>
        <w:rFonts w:ascii="Verdana" w:hAnsi="Verdana"/>
        <w:b/>
      </w:rPr>
      <w:tab/>
    </w:r>
  </w:p>
  <w:p w14:paraId="61A0FB8A" w14:textId="77777777" w:rsidR="00144E64" w:rsidRDefault="00144E64" w:rsidP="0002149F">
    <w:pPr>
      <w:pStyle w:val="Footer"/>
      <w:jc w:val="center"/>
      <w:rPr>
        <w:rFonts w:ascii="Verdana" w:hAnsi="Verdana"/>
        <w:b/>
      </w:rPr>
    </w:pPr>
  </w:p>
  <w:p w14:paraId="61A0FB8B" w14:textId="77777777" w:rsidR="00144E64" w:rsidRDefault="00144E64" w:rsidP="0002149F">
    <w:pPr>
      <w:pStyle w:val="Footer"/>
      <w:jc w:val="center"/>
      <w:rPr>
        <w:rFonts w:ascii="Verdana" w:hAnsi="Verdana"/>
        <w:b/>
      </w:rPr>
    </w:pPr>
  </w:p>
  <w:p w14:paraId="61A0FB8C" w14:textId="77777777" w:rsidR="00144E64" w:rsidRDefault="00144E64" w:rsidP="000F6948">
    <w:pPr>
      <w:pStyle w:val="Footer"/>
      <w:jc w:val="center"/>
    </w:pPr>
    <w:r>
      <w:rPr>
        <w:rFonts w:ascii="Verdana" w:hAnsi="Verdana"/>
        <w:b/>
      </w:rPr>
      <w:tab/>
    </w:r>
    <w:r w:rsidR="005E22BA">
      <w:rPr>
        <w:rFonts w:ascii="Verdana" w:hAnsi="Verdana"/>
        <w:b/>
      </w:rPr>
      <w:t>&lt;ORG NAME&gt;</w:t>
    </w:r>
    <w:r>
      <w:rPr>
        <w:rFonts w:ascii="Verdana" w:hAnsi="Verdana"/>
        <w:b/>
      </w:rPr>
      <w:t xml:space="preserve"> </w:t>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036E9235" w14:paraId="015E8A2F" w14:textId="77777777" w:rsidTr="036E9235">
      <w:tc>
        <w:tcPr>
          <w:tcW w:w="3180" w:type="dxa"/>
        </w:tcPr>
        <w:p w14:paraId="51B3B3ED" w14:textId="4F21143F" w:rsidR="036E9235" w:rsidRDefault="036E9235" w:rsidP="036E9235">
          <w:pPr>
            <w:pStyle w:val="Header"/>
            <w:ind w:left="-115"/>
          </w:pPr>
        </w:p>
      </w:tc>
      <w:tc>
        <w:tcPr>
          <w:tcW w:w="3180" w:type="dxa"/>
        </w:tcPr>
        <w:p w14:paraId="4EA53DCA" w14:textId="56D797FA" w:rsidR="036E9235" w:rsidRDefault="036E9235" w:rsidP="036E9235">
          <w:pPr>
            <w:pStyle w:val="Header"/>
            <w:jc w:val="center"/>
          </w:pPr>
        </w:p>
      </w:tc>
      <w:tc>
        <w:tcPr>
          <w:tcW w:w="3180" w:type="dxa"/>
        </w:tcPr>
        <w:p w14:paraId="13BAD496" w14:textId="54439391" w:rsidR="036E9235" w:rsidRDefault="036E9235" w:rsidP="036E9235">
          <w:pPr>
            <w:pStyle w:val="Header"/>
            <w:ind w:right="-115"/>
            <w:jc w:val="right"/>
          </w:pPr>
        </w:p>
      </w:tc>
    </w:tr>
  </w:tbl>
  <w:p w14:paraId="59DC9EF3" w14:textId="3E097927" w:rsidR="036E9235" w:rsidRDefault="036E9235" w:rsidP="036E9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A0FB7D" w14:textId="77777777" w:rsidR="00D00192" w:rsidRDefault="00D00192">
      <w:r>
        <w:separator/>
      </w:r>
    </w:p>
  </w:footnote>
  <w:footnote w:type="continuationSeparator" w:id="0">
    <w:p w14:paraId="61A0FB7E" w14:textId="77777777" w:rsidR="00D00192" w:rsidRDefault="00D00192">
      <w:r>
        <w:separator/>
      </w:r>
    </w:p>
  </w:footnote>
  <w:footnote w:type="continuationNotice" w:id="1">
    <w:p w14:paraId="61A0FB7F" w14:textId="77777777" w:rsidR="00D00192" w:rsidRDefault="00D00192">
      <w:pPr>
        <w:rPr>
          <w:i/>
          <w:sz w:val="18"/>
        </w:rPr>
      </w:pPr>
      <w:r>
        <w:rPr>
          <w:i/>
          <w:sz w:val="18"/>
        </w:rPr>
        <w:t>(footnote continued)</w:t>
      </w:r>
    </w:p>
  </w:footnote>
  <w:footnote w:id="2">
    <w:p w14:paraId="61A0FB8D" w14:textId="77777777"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61A0FB85" w14:textId="77777777">
      <w:trPr>
        <w:cantSplit/>
        <w:trHeight w:val="350"/>
      </w:trPr>
      <w:tc>
        <w:tcPr>
          <w:tcW w:w="6228" w:type="dxa"/>
          <w:vAlign w:val="center"/>
        </w:tcPr>
        <w:p w14:paraId="61A0FB82"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61A0FB83"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61A0FB84"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61A0FB86"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0FB87" w14:textId="2851DE2A" w:rsidR="00144E64" w:rsidRPr="00534846" w:rsidRDefault="036E9235" w:rsidP="036E9235">
    <w:pPr>
      <w:pStyle w:val="Header"/>
      <w:ind w:right="-153"/>
      <w:rPr>
        <w:rFonts w:ascii="Verdana" w:hAnsi="Verdana"/>
        <w:b/>
        <w:bCs/>
      </w:rPr>
    </w:pPr>
    <w:r w:rsidRPr="036E9235">
      <w:rPr>
        <w:rFonts w:ascii="Verdana" w:hAnsi="Verdana"/>
        <w:b/>
        <w:bCs/>
        <w:noProof/>
      </w:rPr>
      <w:t xml:space="preserve">                              </w:t>
    </w:r>
    <w:r w:rsidR="00442B0A">
      <w:tab/>
    </w:r>
    <w:r w:rsidRPr="036E9235">
      <w:rPr>
        <w:rFonts w:ascii="Verdana" w:hAnsi="Verdana"/>
        <w:b/>
        <w:bCs/>
        <w:noProof/>
      </w:rPr>
      <w:t xml:space="preserve">Pol Vulnerability Management                     </w:t>
    </w:r>
    <w:r w:rsidR="00442B0A">
      <w:tab/>
    </w:r>
  </w:p>
  <w:p w14:paraId="61A0FB88" w14:textId="77777777" w:rsidR="00144E64" w:rsidRDefault="00144E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036E9235" w14:paraId="3BC141AE" w14:textId="77777777" w:rsidTr="036E9235">
      <w:tc>
        <w:tcPr>
          <w:tcW w:w="3180" w:type="dxa"/>
        </w:tcPr>
        <w:p w14:paraId="0D911AC7" w14:textId="01F25270" w:rsidR="036E9235" w:rsidRDefault="036E9235" w:rsidP="036E9235">
          <w:pPr>
            <w:pStyle w:val="Header"/>
            <w:ind w:left="-115"/>
          </w:pPr>
        </w:p>
      </w:tc>
      <w:tc>
        <w:tcPr>
          <w:tcW w:w="3180" w:type="dxa"/>
        </w:tcPr>
        <w:p w14:paraId="1EC08E0A" w14:textId="4114EF88" w:rsidR="036E9235" w:rsidRDefault="036E9235" w:rsidP="036E9235">
          <w:pPr>
            <w:pStyle w:val="Header"/>
            <w:jc w:val="center"/>
          </w:pPr>
        </w:p>
      </w:tc>
      <w:tc>
        <w:tcPr>
          <w:tcW w:w="3180" w:type="dxa"/>
        </w:tcPr>
        <w:p w14:paraId="2E313F80" w14:textId="31538D9F" w:rsidR="036E9235" w:rsidRDefault="036E9235" w:rsidP="036E9235">
          <w:pPr>
            <w:pStyle w:val="Header"/>
            <w:ind w:right="-115"/>
            <w:jc w:val="right"/>
          </w:pPr>
        </w:p>
      </w:tc>
    </w:tr>
  </w:tbl>
  <w:p w14:paraId="7D9C9EB2" w14:textId="7586AC3B" w:rsidR="036E9235" w:rsidRDefault="036E9235" w:rsidP="036E9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29D5DE9"/>
    <w:multiLevelType w:val="hybridMultilevel"/>
    <w:tmpl w:val="DA56A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B41AC9"/>
    <w:multiLevelType w:val="hybridMultilevel"/>
    <w:tmpl w:val="8E1AF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C76D31"/>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5" w15:restartNumberingAfterBreak="0">
    <w:nsid w:val="09BF131B"/>
    <w:multiLevelType w:val="multilevel"/>
    <w:tmpl w:val="F8580B18"/>
    <w:lvl w:ilvl="0">
      <w:start w:val="1"/>
      <w:numFmt w:val="decimal"/>
      <w:lvlText w:val="%1."/>
      <w:lvlJc w:val="left"/>
      <w:pPr>
        <w:tabs>
          <w:tab w:val="num" w:pos="360"/>
        </w:tabs>
        <w:ind w:left="360"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6"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0F25345B"/>
    <w:multiLevelType w:val="hybridMultilevel"/>
    <w:tmpl w:val="7C228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9" w15:restartNumberingAfterBreak="0">
    <w:nsid w:val="1A670ED4"/>
    <w:multiLevelType w:val="hybridMultilevel"/>
    <w:tmpl w:val="054ED3B6"/>
    <w:lvl w:ilvl="0" w:tplc="40090001">
      <w:start w:val="1"/>
      <w:numFmt w:val="bullet"/>
      <w:lvlText w:val=""/>
      <w:lvlJc w:val="left"/>
      <w:pPr>
        <w:ind w:left="1185" w:hanging="360"/>
      </w:pPr>
      <w:rPr>
        <w:rFonts w:ascii="Symbol" w:hAnsi="Symbol" w:hint="default"/>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abstractNum w:abstractNumId="10"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1" w15:restartNumberingAfterBreak="0">
    <w:nsid w:val="2260057C"/>
    <w:multiLevelType w:val="hybridMultilevel"/>
    <w:tmpl w:val="4F306EBA"/>
    <w:lvl w:ilvl="0" w:tplc="40090001">
      <w:start w:val="1"/>
      <w:numFmt w:val="bullet"/>
      <w:lvlText w:val=""/>
      <w:lvlJc w:val="left"/>
      <w:pPr>
        <w:ind w:left="1185" w:hanging="360"/>
      </w:pPr>
      <w:rPr>
        <w:rFonts w:ascii="Symbol" w:hAnsi="Symbol" w:hint="default"/>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abstractNum w:abstractNumId="12" w15:restartNumberingAfterBreak="0">
    <w:nsid w:val="25707D11"/>
    <w:multiLevelType w:val="hybridMultilevel"/>
    <w:tmpl w:val="7CFC4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700BB6"/>
    <w:multiLevelType w:val="hybridMultilevel"/>
    <w:tmpl w:val="D6FC3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B4F31E3"/>
    <w:multiLevelType w:val="hybridMultilevel"/>
    <w:tmpl w:val="32BEF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C91026A"/>
    <w:multiLevelType w:val="hybridMultilevel"/>
    <w:tmpl w:val="7E169C20"/>
    <w:lvl w:ilvl="0" w:tplc="40090001">
      <w:start w:val="1"/>
      <w:numFmt w:val="bullet"/>
      <w:lvlText w:val=""/>
      <w:lvlJc w:val="left"/>
      <w:pPr>
        <w:ind w:left="1185" w:hanging="360"/>
      </w:pPr>
      <w:rPr>
        <w:rFonts w:ascii="Symbol" w:hAnsi="Symbol" w:hint="default"/>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abstractNum w:abstractNumId="16" w15:restartNumberingAfterBreak="0">
    <w:nsid w:val="359A0590"/>
    <w:multiLevelType w:val="hybridMultilevel"/>
    <w:tmpl w:val="FAA05D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A2E365A"/>
    <w:multiLevelType w:val="hybridMultilevel"/>
    <w:tmpl w:val="C1B86486"/>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8"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9" w15:restartNumberingAfterBreak="0">
    <w:nsid w:val="3D676595"/>
    <w:multiLevelType w:val="hybridMultilevel"/>
    <w:tmpl w:val="B5923C6C"/>
    <w:lvl w:ilvl="0" w:tplc="04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C14232"/>
    <w:multiLevelType w:val="hybridMultilevel"/>
    <w:tmpl w:val="2A92ADA8"/>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1" w15:restartNumberingAfterBreak="0">
    <w:nsid w:val="423936CE"/>
    <w:multiLevelType w:val="hybridMultilevel"/>
    <w:tmpl w:val="83E2E700"/>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22" w15:restartNumberingAfterBreak="0">
    <w:nsid w:val="474A243D"/>
    <w:multiLevelType w:val="hybridMultilevel"/>
    <w:tmpl w:val="B36CAD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AC107F8"/>
    <w:multiLevelType w:val="hybridMultilevel"/>
    <w:tmpl w:val="ED28B218"/>
    <w:lvl w:ilvl="0" w:tplc="04090001">
      <w:start w:val="1"/>
      <w:numFmt w:val="bullet"/>
      <w:lvlText w:val=""/>
      <w:lvlJc w:val="left"/>
      <w:pPr>
        <w:ind w:left="360" w:hanging="360"/>
      </w:pPr>
      <w:rPr>
        <w:rFonts w:ascii="Symbol" w:hAnsi="Symbol" w:hint="default"/>
      </w:rPr>
    </w:lvl>
    <w:lvl w:ilvl="1" w:tplc="40090003">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5" w15:restartNumberingAfterBreak="0">
    <w:nsid w:val="4C051329"/>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6" w15:restartNumberingAfterBreak="0">
    <w:nsid w:val="4C7A1AEF"/>
    <w:multiLevelType w:val="hybridMultilevel"/>
    <w:tmpl w:val="7C8211E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7" w15:restartNumberingAfterBreak="0">
    <w:nsid w:val="4D84108A"/>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8"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15:restartNumberingAfterBreak="0">
    <w:nsid w:val="5D8F1034"/>
    <w:multiLevelType w:val="hybridMultilevel"/>
    <w:tmpl w:val="763EBEEC"/>
    <w:lvl w:ilvl="0" w:tplc="04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864B44"/>
    <w:multiLevelType w:val="hybridMultilevel"/>
    <w:tmpl w:val="5A34D4A6"/>
    <w:lvl w:ilvl="0" w:tplc="A10E3EF2">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0F619A7"/>
    <w:multiLevelType w:val="hybridMultilevel"/>
    <w:tmpl w:val="82A69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4" w15:restartNumberingAfterBreak="0">
    <w:nsid w:val="64A30CA5"/>
    <w:multiLevelType w:val="hybridMultilevel"/>
    <w:tmpl w:val="A0F43C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6069D9"/>
    <w:multiLevelType w:val="multilevel"/>
    <w:tmpl w:val="E22C5D22"/>
    <w:lvl w:ilvl="0">
      <w:start w:val="1"/>
      <w:numFmt w:val="decimal"/>
      <w:lvlText w:val="%1."/>
      <w:lvlJc w:val="left"/>
      <w:pPr>
        <w:ind w:left="1185" w:hanging="360"/>
      </w:pPr>
    </w:lvl>
    <w:lvl w:ilvl="1">
      <w:start w:val="5"/>
      <w:numFmt w:val="decimal"/>
      <w:isLgl/>
      <w:lvlText w:val="%1.%2."/>
      <w:lvlJc w:val="left"/>
      <w:pPr>
        <w:ind w:left="1492"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926" w:hanging="720"/>
      </w:pPr>
      <w:rPr>
        <w:rFonts w:hint="default"/>
      </w:rPr>
    </w:lvl>
    <w:lvl w:ilvl="4">
      <w:start w:val="1"/>
      <w:numFmt w:val="decimal"/>
      <w:isLgl/>
      <w:lvlText w:val="%1.%2.%3.%4.%5."/>
      <w:lvlJc w:val="left"/>
      <w:pPr>
        <w:ind w:left="2413"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027" w:hanging="1440"/>
      </w:pPr>
      <w:rPr>
        <w:rFonts w:hint="default"/>
      </w:rPr>
    </w:lvl>
    <w:lvl w:ilvl="7">
      <w:start w:val="1"/>
      <w:numFmt w:val="decimal"/>
      <w:isLgl/>
      <w:lvlText w:val="%1.%2.%3.%4.%5.%6.%7.%8."/>
      <w:lvlJc w:val="left"/>
      <w:pPr>
        <w:ind w:left="3154" w:hanging="1440"/>
      </w:pPr>
      <w:rPr>
        <w:rFonts w:hint="default"/>
      </w:rPr>
    </w:lvl>
    <w:lvl w:ilvl="8">
      <w:start w:val="1"/>
      <w:numFmt w:val="decimal"/>
      <w:isLgl/>
      <w:lvlText w:val="%1.%2.%3.%4.%5.%6.%7.%8.%9."/>
      <w:lvlJc w:val="left"/>
      <w:pPr>
        <w:ind w:left="3641" w:hanging="1800"/>
      </w:pPr>
      <w:rPr>
        <w:rFonts w:hint="default"/>
      </w:rPr>
    </w:lvl>
  </w:abstractNum>
  <w:abstractNum w:abstractNumId="37"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5DA0A65"/>
    <w:multiLevelType w:val="hybridMultilevel"/>
    <w:tmpl w:val="CAFCE1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648089B"/>
    <w:multiLevelType w:val="hybridMultilevel"/>
    <w:tmpl w:val="99BE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3A0D1D"/>
    <w:multiLevelType w:val="hybridMultilevel"/>
    <w:tmpl w:val="4B4AD310"/>
    <w:lvl w:ilvl="0" w:tplc="04090001">
      <w:start w:val="1"/>
      <w:numFmt w:val="bullet"/>
      <w:lvlText w:val=""/>
      <w:lvlJc w:val="left"/>
      <w:pPr>
        <w:ind w:left="94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37"/>
  </w:num>
  <w:num w:numId="4">
    <w:abstractNumId w:val="28"/>
  </w:num>
  <w:num w:numId="5">
    <w:abstractNumId w:val="6"/>
  </w:num>
  <w:num w:numId="6">
    <w:abstractNumId w:val="23"/>
  </w:num>
  <w:num w:numId="7">
    <w:abstractNumId w:val="10"/>
  </w:num>
  <w:num w:numId="8">
    <w:abstractNumId w:val="26"/>
  </w:num>
  <w:num w:numId="9">
    <w:abstractNumId w:val="18"/>
  </w:num>
  <w:num w:numId="10">
    <w:abstractNumId w:val="30"/>
  </w:num>
  <w:num w:numId="11">
    <w:abstractNumId w:val="33"/>
  </w:num>
  <w:num w:numId="12">
    <w:abstractNumId w:val="14"/>
  </w:num>
  <w:num w:numId="13">
    <w:abstractNumId w:val="36"/>
  </w:num>
  <w:num w:numId="14">
    <w:abstractNumId w:val="27"/>
  </w:num>
  <w:num w:numId="15">
    <w:abstractNumId w:val="5"/>
  </w:num>
  <w:num w:numId="16">
    <w:abstractNumId w:val="35"/>
  </w:num>
  <w:num w:numId="17">
    <w:abstractNumId w:val="39"/>
  </w:num>
  <w:num w:numId="18">
    <w:abstractNumId w:val="8"/>
  </w:num>
  <w:num w:numId="19">
    <w:abstractNumId w:val="17"/>
  </w:num>
  <w:num w:numId="20">
    <w:abstractNumId w:val="20"/>
  </w:num>
  <w:num w:numId="21">
    <w:abstractNumId w:val="25"/>
  </w:num>
  <w:num w:numId="22">
    <w:abstractNumId w:val="4"/>
  </w:num>
  <w:num w:numId="23">
    <w:abstractNumId w:val="21"/>
  </w:num>
  <w:num w:numId="24">
    <w:abstractNumId w:val="10"/>
    <w:lvlOverride w:ilvl="0">
      <w:startOverride w:val="9"/>
    </w:lvlOverride>
  </w:num>
  <w:num w:numId="25">
    <w:abstractNumId w:val="13"/>
  </w:num>
  <w:num w:numId="26">
    <w:abstractNumId w:val="10"/>
  </w:num>
  <w:num w:numId="27">
    <w:abstractNumId w:val="10"/>
  </w:num>
  <w:num w:numId="28">
    <w:abstractNumId w:val="15"/>
  </w:num>
  <w:num w:numId="29">
    <w:abstractNumId w:val="9"/>
  </w:num>
  <w:num w:numId="30">
    <w:abstractNumId w:val="24"/>
  </w:num>
  <w:num w:numId="31">
    <w:abstractNumId w:val="38"/>
  </w:num>
  <w:num w:numId="32">
    <w:abstractNumId w:val="29"/>
  </w:num>
  <w:num w:numId="33">
    <w:abstractNumId w:val="40"/>
  </w:num>
  <w:num w:numId="34">
    <w:abstractNumId w:val="19"/>
  </w:num>
  <w:num w:numId="35">
    <w:abstractNumId w:val="11"/>
  </w:num>
  <w:num w:numId="36">
    <w:abstractNumId w:val="2"/>
  </w:num>
  <w:num w:numId="37">
    <w:abstractNumId w:val="12"/>
  </w:num>
  <w:num w:numId="38">
    <w:abstractNumId w:val="3"/>
  </w:num>
  <w:num w:numId="39">
    <w:abstractNumId w:val="34"/>
  </w:num>
  <w:num w:numId="40">
    <w:abstractNumId w:val="32"/>
  </w:num>
  <w:num w:numId="41">
    <w:abstractNumId w:val="22"/>
  </w:num>
  <w:num w:numId="42">
    <w:abstractNumId w:val="31"/>
  </w:num>
  <w:num w:numId="43">
    <w:abstractNumId w:val="16"/>
  </w:num>
  <w:num w:numId="44">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5742"/>
    <w:rsid w:val="000265F3"/>
    <w:rsid w:val="00026B79"/>
    <w:rsid w:val="000279A2"/>
    <w:rsid w:val="00031E31"/>
    <w:rsid w:val="00031FC5"/>
    <w:rsid w:val="00032227"/>
    <w:rsid w:val="000326AB"/>
    <w:rsid w:val="0003394C"/>
    <w:rsid w:val="00033F19"/>
    <w:rsid w:val="00035C5F"/>
    <w:rsid w:val="00036714"/>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5614B"/>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3F29"/>
    <w:rsid w:val="000B5727"/>
    <w:rsid w:val="000C1140"/>
    <w:rsid w:val="000C1D07"/>
    <w:rsid w:val="000C2C52"/>
    <w:rsid w:val="000C43AD"/>
    <w:rsid w:val="000C6A8B"/>
    <w:rsid w:val="000D1078"/>
    <w:rsid w:val="000D1F3E"/>
    <w:rsid w:val="000D36D6"/>
    <w:rsid w:val="000D3937"/>
    <w:rsid w:val="000D3B98"/>
    <w:rsid w:val="000D4EBD"/>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056E1"/>
    <w:rsid w:val="001127F7"/>
    <w:rsid w:val="00112D02"/>
    <w:rsid w:val="00112D8F"/>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486"/>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5ECB"/>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AD6"/>
    <w:rsid w:val="001B1DAD"/>
    <w:rsid w:val="001B2CB7"/>
    <w:rsid w:val="001B35D0"/>
    <w:rsid w:val="001B4539"/>
    <w:rsid w:val="001B497D"/>
    <w:rsid w:val="001B616D"/>
    <w:rsid w:val="001B70F2"/>
    <w:rsid w:val="001C0FAF"/>
    <w:rsid w:val="001C2AD4"/>
    <w:rsid w:val="001C463E"/>
    <w:rsid w:val="001C4A61"/>
    <w:rsid w:val="001C4DCC"/>
    <w:rsid w:val="001C5259"/>
    <w:rsid w:val="001C57AA"/>
    <w:rsid w:val="001C685D"/>
    <w:rsid w:val="001C7003"/>
    <w:rsid w:val="001C7384"/>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3A7"/>
    <w:rsid w:val="002036F6"/>
    <w:rsid w:val="00203E10"/>
    <w:rsid w:val="002047C2"/>
    <w:rsid w:val="00205B63"/>
    <w:rsid w:val="002060E2"/>
    <w:rsid w:val="002063CC"/>
    <w:rsid w:val="002064CF"/>
    <w:rsid w:val="0021044E"/>
    <w:rsid w:val="00211E44"/>
    <w:rsid w:val="00212636"/>
    <w:rsid w:val="00213654"/>
    <w:rsid w:val="00215364"/>
    <w:rsid w:val="00215F60"/>
    <w:rsid w:val="00217DD0"/>
    <w:rsid w:val="00221A3D"/>
    <w:rsid w:val="00221E77"/>
    <w:rsid w:val="002227D9"/>
    <w:rsid w:val="00222CB4"/>
    <w:rsid w:val="002239E1"/>
    <w:rsid w:val="00225308"/>
    <w:rsid w:val="00227413"/>
    <w:rsid w:val="00227501"/>
    <w:rsid w:val="00230A35"/>
    <w:rsid w:val="00231095"/>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0D0B"/>
    <w:rsid w:val="00262EC5"/>
    <w:rsid w:val="00264675"/>
    <w:rsid w:val="00264760"/>
    <w:rsid w:val="00264E63"/>
    <w:rsid w:val="002658CF"/>
    <w:rsid w:val="00265A6A"/>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0D1E"/>
    <w:rsid w:val="002A125E"/>
    <w:rsid w:val="002A3AAD"/>
    <w:rsid w:val="002B31B4"/>
    <w:rsid w:val="002B4717"/>
    <w:rsid w:val="002B5390"/>
    <w:rsid w:val="002C0093"/>
    <w:rsid w:val="002C2BAF"/>
    <w:rsid w:val="002C36C4"/>
    <w:rsid w:val="002C4391"/>
    <w:rsid w:val="002C4EDB"/>
    <w:rsid w:val="002C576F"/>
    <w:rsid w:val="002C5EDE"/>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50C9"/>
    <w:rsid w:val="002F69F2"/>
    <w:rsid w:val="0030039D"/>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668F"/>
    <w:rsid w:val="003176A8"/>
    <w:rsid w:val="00321368"/>
    <w:rsid w:val="003218AB"/>
    <w:rsid w:val="00326A98"/>
    <w:rsid w:val="00326B1F"/>
    <w:rsid w:val="00331530"/>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4F1"/>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05AC"/>
    <w:rsid w:val="003F3202"/>
    <w:rsid w:val="003F334C"/>
    <w:rsid w:val="003F3AA8"/>
    <w:rsid w:val="00400A34"/>
    <w:rsid w:val="004049FA"/>
    <w:rsid w:val="0040684C"/>
    <w:rsid w:val="0040734D"/>
    <w:rsid w:val="00407731"/>
    <w:rsid w:val="004078DF"/>
    <w:rsid w:val="0041084F"/>
    <w:rsid w:val="00410D01"/>
    <w:rsid w:val="00410D5F"/>
    <w:rsid w:val="00411657"/>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2BD4"/>
    <w:rsid w:val="0043535E"/>
    <w:rsid w:val="00436C6C"/>
    <w:rsid w:val="00437972"/>
    <w:rsid w:val="00440701"/>
    <w:rsid w:val="00441C22"/>
    <w:rsid w:val="00441F4C"/>
    <w:rsid w:val="00442B0A"/>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5AAB"/>
    <w:rsid w:val="004666BC"/>
    <w:rsid w:val="00466A31"/>
    <w:rsid w:val="0046745A"/>
    <w:rsid w:val="0047012E"/>
    <w:rsid w:val="00470345"/>
    <w:rsid w:val="0047079E"/>
    <w:rsid w:val="00470E0F"/>
    <w:rsid w:val="00470FAC"/>
    <w:rsid w:val="0047142B"/>
    <w:rsid w:val="00472E21"/>
    <w:rsid w:val="00473127"/>
    <w:rsid w:val="0047331D"/>
    <w:rsid w:val="004736E9"/>
    <w:rsid w:val="00473D0E"/>
    <w:rsid w:val="004744B8"/>
    <w:rsid w:val="004753E6"/>
    <w:rsid w:val="00476F0B"/>
    <w:rsid w:val="004777C6"/>
    <w:rsid w:val="004808E6"/>
    <w:rsid w:val="004813C9"/>
    <w:rsid w:val="004813EB"/>
    <w:rsid w:val="0048202C"/>
    <w:rsid w:val="00482263"/>
    <w:rsid w:val="00482982"/>
    <w:rsid w:val="00483952"/>
    <w:rsid w:val="00483EC8"/>
    <w:rsid w:val="00484D16"/>
    <w:rsid w:val="004862C3"/>
    <w:rsid w:val="00491F67"/>
    <w:rsid w:val="0049426C"/>
    <w:rsid w:val="004950B3"/>
    <w:rsid w:val="00497640"/>
    <w:rsid w:val="004A192F"/>
    <w:rsid w:val="004A1DFC"/>
    <w:rsid w:val="004A2240"/>
    <w:rsid w:val="004A2BBB"/>
    <w:rsid w:val="004A5337"/>
    <w:rsid w:val="004A6A99"/>
    <w:rsid w:val="004A72AE"/>
    <w:rsid w:val="004A7866"/>
    <w:rsid w:val="004A7B13"/>
    <w:rsid w:val="004B014F"/>
    <w:rsid w:val="004B1EAF"/>
    <w:rsid w:val="004B2010"/>
    <w:rsid w:val="004B208B"/>
    <w:rsid w:val="004B2131"/>
    <w:rsid w:val="004B2249"/>
    <w:rsid w:val="004B4B41"/>
    <w:rsid w:val="004B506C"/>
    <w:rsid w:val="004B5311"/>
    <w:rsid w:val="004B6765"/>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2CD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67F"/>
    <w:rsid w:val="004F4CBF"/>
    <w:rsid w:val="004F4F8D"/>
    <w:rsid w:val="004F605F"/>
    <w:rsid w:val="004F6425"/>
    <w:rsid w:val="004F679F"/>
    <w:rsid w:val="004F6EF3"/>
    <w:rsid w:val="004F7E64"/>
    <w:rsid w:val="00500EA9"/>
    <w:rsid w:val="0050198E"/>
    <w:rsid w:val="005020C7"/>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40A"/>
    <w:rsid w:val="00536821"/>
    <w:rsid w:val="00541384"/>
    <w:rsid w:val="005413B8"/>
    <w:rsid w:val="005421FC"/>
    <w:rsid w:val="005426E5"/>
    <w:rsid w:val="00543F4F"/>
    <w:rsid w:val="00544004"/>
    <w:rsid w:val="00546251"/>
    <w:rsid w:val="00550399"/>
    <w:rsid w:val="00553898"/>
    <w:rsid w:val="00555868"/>
    <w:rsid w:val="005570C9"/>
    <w:rsid w:val="0055786F"/>
    <w:rsid w:val="005608A5"/>
    <w:rsid w:val="00563076"/>
    <w:rsid w:val="0056308D"/>
    <w:rsid w:val="00564485"/>
    <w:rsid w:val="00564C5E"/>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4699"/>
    <w:rsid w:val="00585417"/>
    <w:rsid w:val="00586152"/>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2F11"/>
    <w:rsid w:val="005B3D4E"/>
    <w:rsid w:val="005B6023"/>
    <w:rsid w:val="005B7E38"/>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22BA"/>
    <w:rsid w:val="005E4BA6"/>
    <w:rsid w:val="005E6D06"/>
    <w:rsid w:val="005E6DCE"/>
    <w:rsid w:val="005F1697"/>
    <w:rsid w:val="005F1A9E"/>
    <w:rsid w:val="005F1AD6"/>
    <w:rsid w:val="005F1FFF"/>
    <w:rsid w:val="005F4910"/>
    <w:rsid w:val="005F4DCA"/>
    <w:rsid w:val="005F4FC7"/>
    <w:rsid w:val="005F505C"/>
    <w:rsid w:val="005F5229"/>
    <w:rsid w:val="005F594E"/>
    <w:rsid w:val="005F6568"/>
    <w:rsid w:val="005F7530"/>
    <w:rsid w:val="00601B03"/>
    <w:rsid w:val="00602267"/>
    <w:rsid w:val="00602A19"/>
    <w:rsid w:val="0060519C"/>
    <w:rsid w:val="006057D0"/>
    <w:rsid w:val="00605930"/>
    <w:rsid w:val="0060598A"/>
    <w:rsid w:val="00606441"/>
    <w:rsid w:val="00610401"/>
    <w:rsid w:val="00610E51"/>
    <w:rsid w:val="00611010"/>
    <w:rsid w:val="00611B7A"/>
    <w:rsid w:val="00611F3D"/>
    <w:rsid w:val="00612277"/>
    <w:rsid w:val="00614E56"/>
    <w:rsid w:val="00614F9C"/>
    <w:rsid w:val="00615F2E"/>
    <w:rsid w:val="00616D88"/>
    <w:rsid w:val="00617A4D"/>
    <w:rsid w:val="00617EBE"/>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5A8D"/>
    <w:rsid w:val="00636F1B"/>
    <w:rsid w:val="00637631"/>
    <w:rsid w:val="00637BFB"/>
    <w:rsid w:val="006433C6"/>
    <w:rsid w:val="00643B3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C6B"/>
    <w:rsid w:val="00696DD3"/>
    <w:rsid w:val="0069773D"/>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6D7"/>
    <w:rsid w:val="006C6878"/>
    <w:rsid w:val="006D0238"/>
    <w:rsid w:val="006D30CC"/>
    <w:rsid w:val="006D3AB2"/>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8D3"/>
    <w:rsid w:val="006E6D0F"/>
    <w:rsid w:val="006E73FA"/>
    <w:rsid w:val="006E7546"/>
    <w:rsid w:val="006F0214"/>
    <w:rsid w:val="006F22E4"/>
    <w:rsid w:val="00701076"/>
    <w:rsid w:val="00702385"/>
    <w:rsid w:val="0070369A"/>
    <w:rsid w:val="0070459C"/>
    <w:rsid w:val="00704B1A"/>
    <w:rsid w:val="007055FD"/>
    <w:rsid w:val="0070722E"/>
    <w:rsid w:val="0070797C"/>
    <w:rsid w:val="00707AA0"/>
    <w:rsid w:val="007101DB"/>
    <w:rsid w:val="00710D8A"/>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1EC7"/>
    <w:rsid w:val="007420D6"/>
    <w:rsid w:val="0074236E"/>
    <w:rsid w:val="00742B47"/>
    <w:rsid w:val="00744068"/>
    <w:rsid w:val="00744E50"/>
    <w:rsid w:val="00747A94"/>
    <w:rsid w:val="007502B7"/>
    <w:rsid w:val="00751A02"/>
    <w:rsid w:val="00751D76"/>
    <w:rsid w:val="00751F50"/>
    <w:rsid w:val="00753AE1"/>
    <w:rsid w:val="0075426C"/>
    <w:rsid w:val="0075572D"/>
    <w:rsid w:val="00757FE6"/>
    <w:rsid w:val="00760299"/>
    <w:rsid w:val="007614E3"/>
    <w:rsid w:val="00761F86"/>
    <w:rsid w:val="00763184"/>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249F"/>
    <w:rsid w:val="00784190"/>
    <w:rsid w:val="0078718A"/>
    <w:rsid w:val="007902B8"/>
    <w:rsid w:val="00793433"/>
    <w:rsid w:val="007941B0"/>
    <w:rsid w:val="00795264"/>
    <w:rsid w:val="007965C4"/>
    <w:rsid w:val="007A1A43"/>
    <w:rsid w:val="007A3CFA"/>
    <w:rsid w:val="007A3FD1"/>
    <w:rsid w:val="007B0B79"/>
    <w:rsid w:val="007B1A64"/>
    <w:rsid w:val="007B1D35"/>
    <w:rsid w:val="007B3C12"/>
    <w:rsid w:val="007B62C3"/>
    <w:rsid w:val="007B65FF"/>
    <w:rsid w:val="007C0123"/>
    <w:rsid w:val="007C1E92"/>
    <w:rsid w:val="007C298B"/>
    <w:rsid w:val="007C3775"/>
    <w:rsid w:val="007C5AAC"/>
    <w:rsid w:val="007C6090"/>
    <w:rsid w:val="007C62AE"/>
    <w:rsid w:val="007C75AB"/>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301"/>
    <w:rsid w:val="008056FE"/>
    <w:rsid w:val="00805A36"/>
    <w:rsid w:val="00807B3D"/>
    <w:rsid w:val="00810513"/>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1AB5"/>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87B4B"/>
    <w:rsid w:val="008905F7"/>
    <w:rsid w:val="008908ED"/>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58F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4592"/>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301C1"/>
    <w:rsid w:val="0093170B"/>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4A0"/>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1FC"/>
    <w:rsid w:val="009A33DB"/>
    <w:rsid w:val="009A65E6"/>
    <w:rsid w:val="009A68F7"/>
    <w:rsid w:val="009A749F"/>
    <w:rsid w:val="009B17C9"/>
    <w:rsid w:val="009B3AF6"/>
    <w:rsid w:val="009B4C28"/>
    <w:rsid w:val="009B7A55"/>
    <w:rsid w:val="009C011C"/>
    <w:rsid w:val="009C025D"/>
    <w:rsid w:val="009C0C51"/>
    <w:rsid w:val="009C0DDB"/>
    <w:rsid w:val="009C14C2"/>
    <w:rsid w:val="009C209A"/>
    <w:rsid w:val="009C46E4"/>
    <w:rsid w:val="009C4886"/>
    <w:rsid w:val="009C4E25"/>
    <w:rsid w:val="009C6EFF"/>
    <w:rsid w:val="009C77CE"/>
    <w:rsid w:val="009C7D80"/>
    <w:rsid w:val="009D0211"/>
    <w:rsid w:val="009D079A"/>
    <w:rsid w:val="009D1EDD"/>
    <w:rsid w:val="009D24B3"/>
    <w:rsid w:val="009D305D"/>
    <w:rsid w:val="009D3BDB"/>
    <w:rsid w:val="009D3F97"/>
    <w:rsid w:val="009D4E2C"/>
    <w:rsid w:val="009D6D15"/>
    <w:rsid w:val="009D77A2"/>
    <w:rsid w:val="009E08F3"/>
    <w:rsid w:val="009E0D04"/>
    <w:rsid w:val="009E10DD"/>
    <w:rsid w:val="009E1ED9"/>
    <w:rsid w:val="009E23DE"/>
    <w:rsid w:val="009E280A"/>
    <w:rsid w:val="009E2D2C"/>
    <w:rsid w:val="009E3774"/>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21B4"/>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2B05"/>
    <w:rsid w:val="00A55DCB"/>
    <w:rsid w:val="00A606D6"/>
    <w:rsid w:val="00A60CDE"/>
    <w:rsid w:val="00A60D13"/>
    <w:rsid w:val="00A611DC"/>
    <w:rsid w:val="00A61910"/>
    <w:rsid w:val="00A62032"/>
    <w:rsid w:val="00A62043"/>
    <w:rsid w:val="00A63B48"/>
    <w:rsid w:val="00A642F3"/>
    <w:rsid w:val="00A64CF9"/>
    <w:rsid w:val="00A6538F"/>
    <w:rsid w:val="00A67408"/>
    <w:rsid w:val="00A705B6"/>
    <w:rsid w:val="00A70D2A"/>
    <w:rsid w:val="00A71440"/>
    <w:rsid w:val="00A71C70"/>
    <w:rsid w:val="00A731EC"/>
    <w:rsid w:val="00A75525"/>
    <w:rsid w:val="00A761A7"/>
    <w:rsid w:val="00A76706"/>
    <w:rsid w:val="00A7690D"/>
    <w:rsid w:val="00A7713A"/>
    <w:rsid w:val="00A772D5"/>
    <w:rsid w:val="00A808F0"/>
    <w:rsid w:val="00A82CC2"/>
    <w:rsid w:val="00A84EC1"/>
    <w:rsid w:val="00A859BF"/>
    <w:rsid w:val="00A91ACD"/>
    <w:rsid w:val="00A941A1"/>
    <w:rsid w:val="00A94BEB"/>
    <w:rsid w:val="00A9510F"/>
    <w:rsid w:val="00A96603"/>
    <w:rsid w:val="00A970BF"/>
    <w:rsid w:val="00AA0A8E"/>
    <w:rsid w:val="00AA0DE1"/>
    <w:rsid w:val="00AA2CF0"/>
    <w:rsid w:val="00AA3673"/>
    <w:rsid w:val="00AA4109"/>
    <w:rsid w:val="00AA7622"/>
    <w:rsid w:val="00AA774E"/>
    <w:rsid w:val="00AA7C76"/>
    <w:rsid w:val="00AA7D04"/>
    <w:rsid w:val="00AA7EEE"/>
    <w:rsid w:val="00AB1A9C"/>
    <w:rsid w:val="00AB2C2B"/>
    <w:rsid w:val="00AB3332"/>
    <w:rsid w:val="00AB34CC"/>
    <w:rsid w:val="00AB3954"/>
    <w:rsid w:val="00AB41C3"/>
    <w:rsid w:val="00AB66EF"/>
    <w:rsid w:val="00AC432C"/>
    <w:rsid w:val="00AC494B"/>
    <w:rsid w:val="00AC4D4C"/>
    <w:rsid w:val="00AC5D22"/>
    <w:rsid w:val="00AC6466"/>
    <w:rsid w:val="00AC69F7"/>
    <w:rsid w:val="00AD0025"/>
    <w:rsid w:val="00AD0897"/>
    <w:rsid w:val="00AD1232"/>
    <w:rsid w:val="00AD15F3"/>
    <w:rsid w:val="00AD349E"/>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62F8"/>
    <w:rsid w:val="00AF6AD1"/>
    <w:rsid w:val="00AF768B"/>
    <w:rsid w:val="00B00505"/>
    <w:rsid w:val="00B008AC"/>
    <w:rsid w:val="00B01307"/>
    <w:rsid w:val="00B013C6"/>
    <w:rsid w:val="00B01754"/>
    <w:rsid w:val="00B03F3A"/>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0680"/>
    <w:rsid w:val="00B31038"/>
    <w:rsid w:val="00B33126"/>
    <w:rsid w:val="00B33E73"/>
    <w:rsid w:val="00B34E3A"/>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667E"/>
    <w:rsid w:val="00B72865"/>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9FF"/>
    <w:rsid w:val="00B86CE1"/>
    <w:rsid w:val="00B90214"/>
    <w:rsid w:val="00B90800"/>
    <w:rsid w:val="00B90AA6"/>
    <w:rsid w:val="00B927DA"/>
    <w:rsid w:val="00B94138"/>
    <w:rsid w:val="00B94B07"/>
    <w:rsid w:val="00B9539E"/>
    <w:rsid w:val="00B965DE"/>
    <w:rsid w:val="00B97009"/>
    <w:rsid w:val="00BA05B5"/>
    <w:rsid w:val="00BA0EBB"/>
    <w:rsid w:val="00BA1749"/>
    <w:rsid w:val="00BA1EF5"/>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45F"/>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60"/>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46C5"/>
    <w:rsid w:val="00BE4AAD"/>
    <w:rsid w:val="00BE6033"/>
    <w:rsid w:val="00BE6E1E"/>
    <w:rsid w:val="00BE7372"/>
    <w:rsid w:val="00BE7929"/>
    <w:rsid w:val="00BE7D3E"/>
    <w:rsid w:val="00BE7E19"/>
    <w:rsid w:val="00BF1440"/>
    <w:rsid w:val="00BF18E6"/>
    <w:rsid w:val="00BF1D27"/>
    <w:rsid w:val="00BF40F8"/>
    <w:rsid w:val="00BF48BD"/>
    <w:rsid w:val="00BF6833"/>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F9"/>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64F"/>
    <w:rsid w:val="00C57B22"/>
    <w:rsid w:val="00C65190"/>
    <w:rsid w:val="00C6563B"/>
    <w:rsid w:val="00C658A3"/>
    <w:rsid w:val="00C65DC2"/>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2865"/>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3E8"/>
    <w:rsid w:val="00CC7711"/>
    <w:rsid w:val="00CD2A51"/>
    <w:rsid w:val="00CD4411"/>
    <w:rsid w:val="00CD4EE9"/>
    <w:rsid w:val="00CD5D78"/>
    <w:rsid w:val="00CD6656"/>
    <w:rsid w:val="00CD7172"/>
    <w:rsid w:val="00CD7BF3"/>
    <w:rsid w:val="00CE0EE0"/>
    <w:rsid w:val="00CE0F5C"/>
    <w:rsid w:val="00CE2122"/>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D00192"/>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15BDB"/>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07F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62B1"/>
    <w:rsid w:val="00D87020"/>
    <w:rsid w:val="00D90C6C"/>
    <w:rsid w:val="00D90E63"/>
    <w:rsid w:val="00D91328"/>
    <w:rsid w:val="00D93121"/>
    <w:rsid w:val="00D96258"/>
    <w:rsid w:val="00D96BDC"/>
    <w:rsid w:val="00D97659"/>
    <w:rsid w:val="00D97A37"/>
    <w:rsid w:val="00D97E04"/>
    <w:rsid w:val="00DA0810"/>
    <w:rsid w:val="00DA141A"/>
    <w:rsid w:val="00DA2227"/>
    <w:rsid w:val="00DA2965"/>
    <w:rsid w:val="00DA3124"/>
    <w:rsid w:val="00DA49B9"/>
    <w:rsid w:val="00DA783C"/>
    <w:rsid w:val="00DB15CB"/>
    <w:rsid w:val="00DB2304"/>
    <w:rsid w:val="00DB2CFC"/>
    <w:rsid w:val="00DB39CF"/>
    <w:rsid w:val="00DB545A"/>
    <w:rsid w:val="00DB5A53"/>
    <w:rsid w:val="00DC1CDB"/>
    <w:rsid w:val="00DC4A16"/>
    <w:rsid w:val="00DC4C24"/>
    <w:rsid w:val="00DC55E8"/>
    <w:rsid w:val="00DC571C"/>
    <w:rsid w:val="00DC5E10"/>
    <w:rsid w:val="00DC6971"/>
    <w:rsid w:val="00DC7E56"/>
    <w:rsid w:val="00DD0BD5"/>
    <w:rsid w:val="00DD1676"/>
    <w:rsid w:val="00DD201E"/>
    <w:rsid w:val="00DD228B"/>
    <w:rsid w:val="00DD3930"/>
    <w:rsid w:val="00DD4178"/>
    <w:rsid w:val="00DD4418"/>
    <w:rsid w:val="00DD4581"/>
    <w:rsid w:val="00DD5098"/>
    <w:rsid w:val="00DD7CA9"/>
    <w:rsid w:val="00DE106A"/>
    <w:rsid w:val="00DE136E"/>
    <w:rsid w:val="00DE3840"/>
    <w:rsid w:val="00DE3CF4"/>
    <w:rsid w:val="00DE3F3F"/>
    <w:rsid w:val="00DF05DB"/>
    <w:rsid w:val="00DF2F7C"/>
    <w:rsid w:val="00DF5559"/>
    <w:rsid w:val="00DF663B"/>
    <w:rsid w:val="00DF66D3"/>
    <w:rsid w:val="00E016DD"/>
    <w:rsid w:val="00E0180D"/>
    <w:rsid w:val="00E02779"/>
    <w:rsid w:val="00E033FC"/>
    <w:rsid w:val="00E03495"/>
    <w:rsid w:val="00E04287"/>
    <w:rsid w:val="00E047A9"/>
    <w:rsid w:val="00E0583D"/>
    <w:rsid w:val="00E05B7A"/>
    <w:rsid w:val="00E06001"/>
    <w:rsid w:val="00E06B4C"/>
    <w:rsid w:val="00E074AC"/>
    <w:rsid w:val="00E074C1"/>
    <w:rsid w:val="00E0781E"/>
    <w:rsid w:val="00E078BB"/>
    <w:rsid w:val="00E10A17"/>
    <w:rsid w:val="00E11C0A"/>
    <w:rsid w:val="00E127EC"/>
    <w:rsid w:val="00E131EB"/>
    <w:rsid w:val="00E13283"/>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53B"/>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2E01"/>
    <w:rsid w:val="00E44250"/>
    <w:rsid w:val="00E4541F"/>
    <w:rsid w:val="00E4588D"/>
    <w:rsid w:val="00E46588"/>
    <w:rsid w:val="00E46E24"/>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212"/>
    <w:rsid w:val="00E85530"/>
    <w:rsid w:val="00E85C4E"/>
    <w:rsid w:val="00E86058"/>
    <w:rsid w:val="00E86459"/>
    <w:rsid w:val="00E8782E"/>
    <w:rsid w:val="00E90279"/>
    <w:rsid w:val="00E90D6B"/>
    <w:rsid w:val="00E91744"/>
    <w:rsid w:val="00E9639A"/>
    <w:rsid w:val="00EA021D"/>
    <w:rsid w:val="00EA1161"/>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593"/>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2FF"/>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20D"/>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6DB"/>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0338"/>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B75"/>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319D"/>
    <w:rsid w:val="00F94371"/>
    <w:rsid w:val="00F94AC2"/>
    <w:rsid w:val="00F96240"/>
    <w:rsid w:val="00F96F58"/>
    <w:rsid w:val="00FA01A1"/>
    <w:rsid w:val="00FA0228"/>
    <w:rsid w:val="00FA14BE"/>
    <w:rsid w:val="00FA217C"/>
    <w:rsid w:val="00FA2B99"/>
    <w:rsid w:val="00FA48F8"/>
    <w:rsid w:val="00FA54FD"/>
    <w:rsid w:val="00FA5E15"/>
    <w:rsid w:val="00FA65E8"/>
    <w:rsid w:val="00FA6D70"/>
    <w:rsid w:val="00FB2EB0"/>
    <w:rsid w:val="00FB3829"/>
    <w:rsid w:val="00FB4191"/>
    <w:rsid w:val="00FB4CFA"/>
    <w:rsid w:val="00FB5502"/>
    <w:rsid w:val="00FB55F3"/>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63C"/>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5103"/>
    <w:rsid w:val="00FF71EB"/>
    <w:rsid w:val="036E9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61A0FAD4"/>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78718A"/>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link w:val="Heading2Char"/>
    <w:qFormat/>
    <w:rsid w:val="00643B36"/>
    <w:pPr>
      <w:numPr>
        <w:ilvl w:val="1"/>
        <w:numId w:val="7"/>
      </w:numPr>
      <w:ind w:left="720"/>
      <w:jc w:val="both"/>
      <w:outlineLvl w:val="1"/>
    </w:pPr>
    <w:rPr>
      <w:rFonts w:ascii="Verdana" w:hAnsi="Verdana"/>
      <w:b/>
      <w:sz w:val="20"/>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78718A"/>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643B36"/>
    <w:rPr>
      <w:rFonts w:ascii="Verdana" w:hAnsi="Verdana"/>
      <w:b/>
      <w:spacing w:val="-4"/>
      <w:kern w:val="28"/>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78718A"/>
    <w:rPr>
      <w:rFonts w:ascii="Verdana" w:hAnsi="Verdana"/>
      <w:b/>
      <w:spacing w:val="-10"/>
      <w:kern w:val="28"/>
    </w:rPr>
  </w:style>
  <w:style w:type="paragraph" w:styleId="CommentSubject">
    <w:name w:val="annotation subject"/>
    <w:basedOn w:val="CommentText"/>
    <w:next w:val="CommentText"/>
    <w:link w:val="CommentSubjectChar"/>
    <w:semiHidden/>
    <w:unhideWhenUsed/>
    <w:rsid w:val="009A68F7"/>
    <w:pPr>
      <w:keepLines w:val="0"/>
      <w:spacing w:line="240" w:lineRule="auto"/>
    </w:pPr>
    <w:rPr>
      <w:b/>
      <w:bCs/>
      <w:sz w:val="20"/>
    </w:rPr>
  </w:style>
  <w:style w:type="character" w:customStyle="1" w:styleId="FootnoteBaseChar">
    <w:name w:val="Footnote Base Char"/>
    <w:basedOn w:val="DefaultParagraphFont"/>
    <w:link w:val="FootnoteBase"/>
    <w:rsid w:val="009A68F7"/>
    <w:rPr>
      <w:sz w:val="18"/>
    </w:rPr>
  </w:style>
  <w:style w:type="character" w:customStyle="1" w:styleId="CommentTextChar">
    <w:name w:val="Comment Text Char"/>
    <w:basedOn w:val="FootnoteBaseChar"/>
    <w:link w:val="CommentText"/>
    <w:semiHidden/>
    <w:rsid w:val="009A68F7"/>
    <w:rPr>
      <w:sz w:val="18"/>
    </w:rPr>
  </w:style>
  <w:style w:type="character" w:customStyle="1" w:styleId="CommentSubjectChar">
    <w:name w:val="Comment Subject Char"/>
    <w:basedOn w:val="CommentTextChar"/>
    <w:link w:val="CommentSubject"/>
    <w:semiHidden/>
    <w:rsid w:val="009A68F7"/>
    <w:rPr>
      <w:b/>
      <w:bCs/>
      <w:sz w:val="18"/>
    </w:rPr>
  </w:style>
  <w:style w:type="paragraph" w:styleId="NormalWeb">
    <w:name w:val="Normal (Web)"/>
    <w:basedOn w:val="Normal"/>
    <w:uiPriority w:val="99"/>
    <w:semiHidden/>
    <w:unhideWhenUsed/>
    <w:rsid w:val="00E074C1"/>
    <w:pPr>
      <w:spacing w:before="100" w:beforeAutospacing="1" w:after="100" w:afterAutospacing="1"/>
      <w:ind w:left="0"/>
    </w:pPr>
    <w:rPr>
      <w:sz w:val="24"/>
      <w:szCs w:val="24"/>
      <w:lang w:val="en-IN" w:eastAsia="en-IN"/>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810635642">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5"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8C832F37-190F-4BAF-9140-93A6BFDFBDBF}"/>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B5AE589C-B180-4EC5-A9F9-8478EAEE2BAE}">
  <ds:schemaRefs>
    <ds:schemaRef ds:uri="http://purl.org/dc/elements/1.1/"/>
    <ds:schemaRef ds:uri="http://www.w3.org/XML/1998/namespace"/>
    <ds:schemaRef ds:uri="http://purl.org/dc/dcmitype/"/>
    <ds:schemaRef ds:uri="http://purl.org/dc/terms/"/>
    <ds:schemaRef ds:uri="http://schemas.microsoft.com/office/2006/documentManagement/types"/>
    <ds:schemaRef ds:uri="ee2994bc-19e8-4998-8853-3adbbd2f8970"/>
    <ds:schemaRef ds:uri="http://schemas.openxmlformats.org/package/2006/metadata/core-properties"/>
    <ds:schemaRef ds:uri="http://schemas.microsoft.com/office/infopath/2007/PartnerControls"/>
    <ds:schemaRef ds:uri="c653072b-c7af-40c9-bb33-ad0edb5dec7d"/>
    <ds:schemaRef ds:uri="http://schemas.microsoft.com/office/2006/metadata/properties"/>
  </ds:schemaRefs>
</ds:datastoreItem>
</file>

<file path=customXml/itemProps4.xml><?xml version="1.0" encoding="utf-8"?>
<ds:datastoreItem xmlns:ds="http://schemas.openxmlformats.org/officeDocument/2006/customXml" ds:itemID="{F14B2746-9AFD-4268-821A-B8EB36386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880</Words>
  <Characters>6131</Characters>
  <Application>Microsoft Office Word</Application>
  <DocSecurity>0</DocSecurity>
  <Lines>51</Lines>
  <Paragraphs>13</Paragraphs>
  <ScaleCrop>false</ScaleCrop>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YT-IT-Pol-VMP</dc:title>
  <dc:subject>Pol Vulnerability Management v1.0</dc:subject>
  <dc:creator>Process Excellence Team</dc:creator>
  <cp:keywords/>
  <dc:description/>
  <cp:lastModifiedBy>Epari Kaushik</cp:lastModifiedBy>
  <cp:revision>24</cp:revision>
  <cp:lastPrinted>2011-08-18T10:25:00Z</cp:lastPrinted>
  <dcterms:created xsi:type="dcterms:W3CDTF">2022-07-04T07:32:00Z</dcterms:created>
  <dcterms:modified xsi:type="dcterms:W3CDTF">2022-10-14T08:00:00Z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