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6879B1A3"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7DF3FF27" w:rsidR="00144E64" w:rsidRPr="00F3143B" w:rsidRDefault="00757C5A" w:rsidP="00B42384">
                            <w:pPr>
                              <w:pStyle w:val="BodyText2"/>
                              <w:spacing w:after="0" w:line="240" w:lineRule="auto"/>
                              <w:ind w:left="0"/>
                              <w:jc w:val="center"/>
                              <w:rPr>
                                <w:rFonts w:ascii="Verdana" w:hAnsi="Verdana" w:cs="Arial"/>
                                <w:b/>
                                <w:sz w:val="36"/>
                                <w:szCs w:val="36"/>
                              </w:rPr>
                            </w:pPr>
                            <w:r w:rsidRPr="00757C5A">
                              <w:rPr>
                                <w:rFonts w:ascii="Verdana" w:hAnsi="Verdana" w:cs="Arial"/>
                                <w:b/>
                                <w:sz w:val="36"/>
                                <w:szCs w:val="36"/>
                              </w:rPr>
                              <w:t>PRC Acceptable Usage</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6879B1A3"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7DF3FF27" w:rsidR="00144E64" w:rsidRPr="00F3143B" w:rsidRDefault="00757C5A" w:rsidP="00B42384">
                      <w:pPr>
                        <w:pStyle w:val="BodyText2"/>
                        <w:spacing w:after="0" w:line="240" w:lineRule="auto"/>
                        <w:ind w:left="0"/>
                        <w:jc w:val="center"/>
                        <w:rPr>
                          <w:rFonts w:ascii="Verdana" w:hAnsi="Verdana" w:cs="Arial"/>
                          <w:b/>
                          <w:sz w:val="36"/>
                          <w:szCs w:val="36"/>
                        </w:rPr>
                      </w:pPr>
                      <w:r w:rsidRPr="00757C5A">
                        <w:rPr>
                          <w:rFonts w:ascii="Verdana" w:hAnsi="Verdana" w:cs="Arial"/>
                          <w:b/>
                          <w:sz w:val="36"/>
                          <w:szCs w:val="36"/>
                        </w:rPr>
                        <w:t>PRC Acceptable Usage</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p w14:paraId="5175495C" w14:textId="77777777" w:rsidR="00AD73B7" w:rsidRDefault="00AD73B7" w:rsidP="00AD73B7">
      <w:pPr>
        <w:pStyle w:val="BodyText"/>
        <w:ind w:left="0"/>
        <w:rPr>
          <w:rFonts w:ascii="Verdana" w:hAnsi="Verdana"/>
        </w:rPr>
      </w:pPr>
      <w:r>
        <w:rPr>
          <w:rFonts w:ascii="Verdana" w:hAnsi="Verdana"/>
        </w:rPr>
        <w:lastRenderedPageBreak/>
        <w:t xml:space="preserve">  </w:t>
      </w:r>
    </w:p>
    <w:p w14:paraId="69B2B0AF" w14:textId="48163044" w:rsidR="00AD73B7" w:rsidRPr="00F87920" w:rsidRDefault="00AD73B7" w:rsidP="00AD73B7">
      <w:pPr>
        <w:pStyle w:val="BodyText"/>
        <w:ind w:left="0"/>
        <w:rPr>
          <w:rFonts w:ascii="Verdana" w:hAnsi="Verdana"/>
          <w:b/>
        </w:rPr>
      </w:pPr>
      <w:r>
        <w:rPr>
          <w:rFonts w:ascii="Verdana" w:hAnsi="Verdana"/>
          <w:b/>
        </w:rPr>
        <w:t xml:space="preserve">                                            </w:t>
      </w: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AD73B7" w:rsidRPr="00F87920" w14:paraId="42E2DB64"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07310A03" w14:textId="77777777" w:rsidR="00AD73B7" w:rsidRPr="00F87920" w:rsidRDefault="00AD73B7"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F59BFCC" w14:textId="77777777" w:rsidR="00AD73B7" w:rsidRPr="00F87920" w:rsidRDefault="00AD73B7"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311FE37B" w14:textId="77777777" w:rsidR="00AD73B7" w:rsidRPr="00F87920" w:rsidRDefault="00AD73B7"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F66AE97" w14:textId="77777777" w:rsidR="00AD73B7" w:rsidRPr="00F87920" w:rsidRDefault="00AD73B7"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144A695" w14:textId="77777777" w:rsidR="00AD73B7" w:rsidRPr="00F87920" w:rsidRDefault="00AD73B7"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1B75FCC" w14:textId="77777777" w:rsidR="00AD73B7" w:rsidRPr="00F87920" w:rsidRDefault="00AD73B7" w:rsidP="0069047E">
            <w:pPr>
              <w:ind w:left="0"/>
              <w:jc w:val="center"/>
              <w:rPr>
                <w:rFonts w:ascii="Verdana" w:hAnsi="Verdana"/>
                <w:b/>
              </w:rPr>
            </w:pPr>
            <w:r w:rsidRPr="00F87920">
              <w:rPr>
                <w:rFonts w:ascii="Verdana" w:hAnsi="Verdana"/>
                <w:b/>
              </w:rPr>
              <w:t>Change Summary</w:t>
            </w:r>
          </w:p>
        </w:tc>
      </w:tr>
      <w:tr w:rsidR="00AD73B7" w:rsidRPr="00F87920" w14:paraId="3F1BC79D"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140773B5" w14:textId="2B480261" w:rsidR="00AD73B7" w:rsidRPr="00F87920" w:rsidRDefault="00AD73B7"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7CEE9B33" w14:textId="2B2AFD66" w:rsidR="00AD73B7" w:rsidRPr="00F87920" w:rsidRDefault="00AD73B7"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8C4F96C" w14:textId="16468A0E" w:rsidR="00AD73B7" w:rsidRPr="00F87920" w:rsidRDefault="00AD73B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7A194D9" w14:textId="77777777" w:rsidR="00AD73B7" w:rsidRPr="00F87920" w:rsidRDefault="00AD73B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CD84942" w14:textId="77777777" w:rsidR="00AD73B7" w:rsidRPr="00F87920" w:rsidRDefault="00AD73B7"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07F4F8D" w14:textId="77777777" w:rsidR="00AD73B7" w:rsidRPr="00AF333F" w:rsidRDefault="00AD73B7" w:rsidP="0069047E">
            <w:pPr>
              <w:tabs>
                <w:tab w:val="left" w:pos="12"/>
              </w:tabs>
              <w:ind w:left="0"/>
              <w:rPr>
                <w:rFonts w:ascii="Verdana" w:hAnsi="Verdana"/>
              </w:rPr>
            </w:pPr>
          </w:p>
        </w:tc>
      </w:tr>
      <w:tr w:rsidR="00AD73B7" w:rsidRPr="00F87920" w14:paraId="60A4955C"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27C5A163" w14:textId="77777777" w:rsidR="00AD73B7" w:rsidRPr="00F87920" w:rsidRDefault="00AD73B7"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3CD1427" w14:textId="77777777" w:rsidR="00AD73B7" w:rsidRPr="00F87920" w:rsidRDefault="00AD73B7"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D8AF70E" w14:textId="77777777" w:rsidR="00AD73B7" w:rsidRPr="00F87920" w:rsidRDefault="00AD73B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734BA96" w14:textId="77777777" w:rsidR="00AD73B7" w:rsidRDefault="00AD73B7" w:rsidP="0069047E">
            <w:pPr>
              <w:keepNext/>
              <w:spacing w:before="80" w:after="80"/>
              <w:ind w:left="0"/>
              <w:rPr>
                <w:rFonts w:ascii="Verdana" w:hAnsi="Verdana"/>
              </w:rPr>
            </w:pPr>
          </w:p>
          <w:p w14:paraId="6CE6F8E9" w14:textId="77777777" w:rsidR="00AD73B7" w:rsidRPr="00F87920" w:rsidRDefault="00AD73B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73E7FC7A" w14:textId="77777777" w:rsidR="00AD73B7" w:rsidRPr="00F87920" w:rsidRDefault="00AD73B7"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5CDBBA6" w14:textId="77777777" w:rsidR="00AD73B7" w:rsidRPr="00AF333F" w:rsidRDefault="00AD73B7" w:rsidP="0069047E">
            <w:pPr>
              <w:tabs>
                <w:tab w:val="left" w:pos="12"/>
              </w:tabs>
              <w:ind w:left="0"/>
              <w:rPr>
                <w:rFonts w:ascii="Verdana" w:hAnsi="Verdana"/>
              </w:rPr>
            </w:pPr>
          </w:p>
        </w:tc>
      </w:tr>
    </w:tbl>
    <w:p w14:paraId="2502E442" w14:textId="77777777" w:rsidR="00AD73B7" w:rsidRPr="00F87920" w:rsidRDefault="00AD73B7" w:rsidP="00AD73B7">
      <w:pPr>
        <w:rPr>
          <w:rFonts w:ascii="Verdana" w:hAnsi="Verdana"/>
        </w:rPr>
      </w:pPr>
    </w:p>
    <w:p w14:paraId="5BCFCC47" w14:textId="5A4D7C9E" w:rsidR="00AD73B7" w:rsidRDefault="00AD73B7">
      <w:pPr>
        <w:ind w:left="0"/>
        <w:rPr>
          <w:rFonts w:ascii="Verdana" w:hAnsi="Verdana"/>
        </w:rPr>
      </w:pPr>
    </w:p>
    <w:p w14:paraId="338952A8" w14:textId="1C55BBCC" w:rsidR="005F4FC7" w:rsidRDefault="005F4FC7" w:rsidP="005F4FC7">
      <w:pPr>
        <w:rPr>
          <w:rFonts w:ascii="Verdana" w:hAnsi="Verdana"/>
        </w:rPr>
      </w:pPr>
    </w:p>
    <w:p w14:paraId="20122F7E" w14:textId="06A158D5" w:rsidR="00AD73B7" w:rsidRDefault="00AD73B7" w:rsidP="005F4FC7">
      <w:pPr>
        <w:rPr>
          <w:rFonts w:ascii="Verdana" w:hAnsi="Verdana"/>
        </w:rPr>
      </w:pPr>
    </w:p>
    <w:p w14:paraId="76D9A696" w14:textId="658ED7B5" w:rsidR="00AD73B7" w:rsidRDefault="00AD73B7" w:rsidP="005F4FC7">
      <w:pPr>
        <w:rPr>
          <w:rFonts w:ascii="Verdana" w:hAnsi="Verdana"/>
        </w:rPr>
      </w:pPr>
    </w:p>
    <w:p w14:paraId="33F6363D" w14:textId="353A49BD" w:rsidR="00AD73B7" w:rsidRDefault="00AD73B7" w:rsidP="005F4FC7">
      <w:pPr>
        <w:rPr>
          <w:rFonts w:ascii="Verdana" w:hAnsi="Verdana"/>
        </w:rPr>
      </w:pPr>
    </w:p>
    <w:p w14:paraId="182BB805" w14:textId="4644DF13" w:rsidR="00AD73B7" w:rsidRDefault="00AD73B7" w:rsidP="005F4FC7">
      <w:pPr>
        <w:rPr>
          <w:rFonts w:ascii="Verdana" w:hAnsi="Verdana"/>
        </w:rPr>
      </w:pPr>
    </w:p>
    <w:p w14:paraId="5B2EC15B" w14:textId="2927E95F" w:rsidR="00AD73B7" w:rsidRDefault="00AD73B7" w:rsidP="005F4FC7">
      <w:pPr>
        <w:rPr>
          <w:rFonts w:ascii="Verdana" w:hAnsi="Verdana"/>
        </w:rPr>
      </w:pPr>
    </w:p>
    <w:p w14:paraId="7B309A4E" w14:textId="43D63646" w:rsidR="00AD73B7" w:rsidRDefault="00AD73B7" w:rsidP="005F4FC7">
      <w:pPr>
        <w:rPr>
          <w:rFonts w:ascii="Verdana" w:hAnsi="Verdana"/>
        </w:rPr>
      </w:pPr>
    </w:p>
    <w:p w14:paraId="0BECECA8" w14:textId="4F08C8C0" w:rsidR="00AD73B7" w:rsidRDefault="00AD73B7" w:rsidP="005F4FC7">
      <w:pPr>
        <w:rPr>
          <w:rFonts w:ascii="Verdana" w:hAnsi="Verdana"/>
        </w:rPr>
      </w:pPr>
    </w:p>
    <w:p w14:paraId="1F0A49FD" w14:textId="00EF4A36" w:rsidR="00AD73B7" w:rsidRDefault="00AD73B7" w:rsidP="005F4FC7">
      <w:pPr>
        <w:rPr>
          <w:rFonts w:ascii="Verdana" w:hAnsi="Verdana"/>
        </w:rPr>
      </w:pPr>
    </w:p>
    <w:p w14:paraId="76FEA359" w14:textId="53D58D8D" w:rsidR="00AD73B7" w:rsidRDefault="00AD73B7" w:rsidP="005F4FC7">
      <w:pPr>
        <w:rPr>
          <w:rFonts w:ascii="Verdana" w:hAnsi="Verdana"/>
        </w:rPr>
      </w:pPr>
    </w:p>
    <w:p w14:paraId="42A43869" w14:textId="6A569FC0" w:rsidR="00AD73B7" w:rsidRDefault="00AD73B7" w:rsidP="005F4FC7">
      <w:pPr>
        <w:rPr>
          <w:rFonts w:ascii="Verdana" w:hAnsi="Verdana"/>
        </w:rPr>
      </w:pPr>
    </w:p>
    <w:p w14:paraId="183B7686" w14:textId="0F57AA79" w:rsidR="00AD73B7" w:rsidRDefault="00AD73B7" w:rsidP="005F4FC7">
      <w:pPr>
        <w:rPr>
          <w:rFonts w:ascii="Verdana" w:hAnsi="Verdana"/>
        </w:rPr>
      </w:pPr>
    </w:p>
    <w:p w14:paraId="3133A419" w14:textId="4A8AC054" w:rsidR="00AD73B7" w:rsidRDefault="00AD73B7" w:rsidP="005F4FC7">
      <w:pPr>
        <w:rPr>
          <w:rFonts w:ascii="Verdana" w:hAnsi="Verdana"/>
        </w:rPr>
      </w:pPr>
    </w:p>
    <w:p w14:paraId="4801287D" w14:textId="4770BF0C" w:rsidR="00AD73B7" w:rsidRDefault="00AD73B7" w:rsidP="005F4FC7">
      <w:pPr>
        <w:rPr>
          <w:rFonts w:ascii="Verdana" w:hAnsi="Verdana"/>
        </w:rPr>
      </w:pPr>
    </w:p>
    <w:p w14:paraId="4B5E07B3" w14:textId="02F463C0" w:rsidR="00AD73B7" w:rsidRDefault="00AD73B7" w:rsidP="005F4FC7">
      <w:pPr>
        <w:rPr>
          <w:rFonts w:ascii="Verdana" w:hAnsi="Verdana"/>
        </w:rPr>
      </w:pPr>
    </w:p>
    <w:p w14:paraId="74A35D0B" w14:textId="08FC803E" w:rsidR="00AD73B7" w:rsidRDefault="00AD73B7" w:rsidP="005F4FC7">
      <w:pPr>
        <w:rPr>
          <w:rFonts w:ascii="Verdana" w:hAnsi="Verdana"/>
        </w:rPr>
      </w:pPr>
    </w:p>
    <w:p w14:paraId="59D06FB0" w14:textId="70195956" w:rsidR="00AD73B7" w:rsidRDefault="00AD73B7" w:rsidP="005F4FC7">
      <w:pPr>
        <w:rPr>
          <w:rFonts w:ascii="Verdana" w:hAnsi="Verdana"/>
        </w:rPr>
      </w:pPr>
    </w:p>
    <w:p w14:paraId="17851A1A" w14:textId="5F54D503" w:rsidR="00AD73B7" w:rsidRDefault="00AD73B7" w:rsidP="005F4FC7">
      <w:pPr>
        <w:rPr>
          <w:rFonts w:ascii="Verdana" w:hAnsi="Verdana"/>
        </w:rPr>
      </w:pPr>
    </w:p>
    <w:p w14:paraId="547CB8CB" w14:textId="29E72302" w:rsidR="00AD73B7" w:rsidRDefault="00AD73B7" w:rsidP="005F4FC7">
      <w:pPr>
        <w:rPr>
          <w:rFonts w:ascii="Verdana" w:hAnsi="Verdana"/>
        </w:rPr>
      </w:pPr>
    </w:p>
    <w:p w14:paraId="2336CE48" w14:textId="53773940" w:rsidR="00AD73B7" w:rsidRDefault="00AD73B7" w:rsidP="005F4FC7">
      <w:pPr>
        <w:rPr>
          <w:rFonts w:ascii="Verdana" w:hAnsi="Verdana"/>
        </w:rPr>
      </w:pPr>
    </w:p>
    <w:p w14:paraId="1FDC1E39" w14:textId="694DE6D7" w:rsidR="00AD73B7" w:rsidRDefault="00AD73B7" w:rsidP="005F4FC7">
      <w:pPr>
        <w:rPr>
          <w:rFonts w:ascii="Verdana" w:hAnsi="Verdana"/>
        </w:rPr>
      </w:pPr>
    </w:p>
    <w:p w14:paraId="6C9DA39D" w14:textId="2BD9DCCC" w:rsidR="00AD73B7" w:rsidRDefault="00AD73B7" w:rsidP="005F4FC7">
      <w:pPr>
        <w:rPr>
          <w:rFonts w:ascii="Verdana" w:hAnsi="Verdana"/>
        </w:rPr>
      </w:pPr>
    </w:p>
    <w:p w14:paraId="5FF8454A" w14:textId="567D1E6E" w:rsidR="00AD73B7" w:rsidRDefault="00AD73B7" w:rsidP="005F4FC7">
      <w:pPr>
        <w:rPr>
          <w:rFonts w:ascii="Verdana" w:hAnsi="Verdana"/>
        </w:rPr>
      </w:pPr>
    </w:p>
    <w:p w14:paraId="19053D14" w14:textId="4F24913F" w:rsidR="00AD73B7" w:rsidRDefault="00AD73B7" w:rsidP="005F4FC7">
      <w:pPr>
        <w:rPr>
          <w:rFonts w:ascii="Verdana" w:hAnsi="Verdana"/>
        </w:rPr>
      </w:pPr>
    </w:p>
    <w:p w14:paraId="48E50523" w14:textId="3EC4EEAF" w:rsidR="00AD73B7" w:rsidRDefault="00AD73B7" w:rsidP="005F4FC7">
      <w:pPr>
        <w:rPr>
          <w:rFonts w:ascii="Verdana" w:hAnsi="Verdana"/>
        </w:rPr>
      </w:pPr>
    </w:p>
    <w:p w14:paraId="2405745C" w14:textId="733E0DDB" w:rsidR="00AD73B7" w:rsidRDefault="00AD73B7" w:rsidP="005F4FC7">
      <w:pPr>
        <w:rPr>
          <w:rFonts w:ascii="Verdana" w:hAnsi="Verdana"/>
        </w:rPr>
      </w:pPr>
    </w:p>
    <w:p w14:paraId="2EA68A2A" w14:textId="686B301D" w:rsidR="00AD73B7" w:rsidRDefault="00AD73B7" w:rsidP="005F4FC7">
      <w:pPr>
        <w:rPr>
          <w:rFonts w:ascii="Verdana" w:hAnsi="Verdana"/>
        </w:rPr>
      </w:pPr>
    </w:p>
    <w:p w14:paraId="7321ABBD" w14:textId="1A3668E0" w:rsidR="00AD73B7" w:rsidRDefault="00AD73B7" w:rsidP="005F4FC7">
      <w:pPr>
        <w:rPr>
          <w:rFonts w:ascii="Verdana" w:hAnsi="Verdana"/>
        </w:rPr>
      </w:pPr>
    </w:p>
    <w:p w14:paraId="34620EBA" w14:textId="1F691D65" w:rsidR="00AD73B7" w:rsidRDefault="00AD73B7" w:rsidP="005F4FC7">
      <w:pPr>
        <w:rPr>
          <w:rFonts w:ascii="Verdana" w:hAnsi="Verdana"/>
        </w:rPr>
      </w:pPr>
    </w:p>
    <w:p w14:paraId="1E99720D" w14:textId="1DE3EB30" w:rsidR="00AD73B7" w:rsidRDefault="00AD73B7" w:rsidP="005F4FC7">
      <w:pPr>
        <w:rPr>
          <w:rFonts w:ascii="Verdana" w:hAnsi="Verdana"/>
        </w:rPr>
      </w:pPr>
    </w:p>
    <w:p w14:paraId="4BC2549F" w14:textId="16E64991" w:rsidR="00AD73B7" w:rsidRDefault="00AD73B7" w:rsidP="005F4FC7">
      <w:pPr>
        <w:rPr>
          <w:rFonts w:ascii="Verdana" w:hAnsi="Verdana"/>
        </w:rPr>
      </w:pPr>
    </w:p>
    <w:p w14:paraId="1BA0F76D" w14:textId="5C36A384" w:rsidR="00AD73B7" w:rsidRDefault="00AD73B7" w:rsidP="005F4FC7">
      <w:pPr>
        <w:rPr>
          <w:rFonts w:ascii="Verdana" w:hAnsi="Verdana"/>
        </w:rPr>
      </w:pPr>
    </w:p>
    <w:p w14:paraId="372BEAC7" w14:textId="249EBA0B" w:rsidR="00AD73B7" w:rsidRDefault="00AD73B7" w:rsidP="005F4FC7">
      <w:pPr>
        <w:rPr>
          <w:rFonts w:ascii="Verdana" w:hAnsi="Verdana"/>
        </w:rPr>
      </w:pPr>
    </w:p>
    <w:p w14:paraId="7853F356" w14:textId="1DC74D03" w:rsidR="00AD73B7" w:rsidRDefault="00AD73B7" w:rsidP="005F4FC7">
      <w:pPr>
        <w:rPr>
          <w:rFonts w:ascii="Verdana" w:hAnsi="Verdana"/>
        </w:rPr>
      </w:pPr>
    </w:p>
    <w:p w14:paraId="01E221D1" w14:textId="4C8C6A3B" w:rsidR="00AD73B7" w:rsidRDefault="00AD73B7" w:rsidP="005F4FC7">
      <w:pPr>
        <w:rPr>
          <w:rFonts w:ascii="Verdana" w:hAnsi="Verdana"/>
        </w:rPr>
      </w:pPr>
    </w:p>
    <w:p w14:paraId="41D43DB0" w14:textId="3C1BBE84" w:rsidR="00AD73B7" w:rsidRDefault="00AD73B7" w:rsidP="005F4FC7">
      <w:pPr>
        <w:rPr>
          <w:rFonts w:ascii="Verdana" w:hAnsi="Verdana"/>
        </w:rPr>
      </w:pPr>
    </w:p>
    <w:p w14:paraId="0F68AE8A" w14:textId="14F3F413" w:rsidR="00AD73B7" w:rsidRDefault="00AD73B7" w:rsidP="005F4FC7">
      <w:pPr>
        <w:rPr>
          <w:rFonts w:ascii="Verdana" w:hAnsi="Verdana"/>
        </w:rPr>
      </w:pPr>
    </w:p>
    <w:p w14:paraId="6DE749ED" w14:textId="3731D8BB" w:rsidR="00AD73B7" w:rsidRDefault="00AD73B7" w:rsidP="005F4FC7">
      <w:pPr>
        <w:rPr>
          <w:rFonts w:ascii="Verdana" w:hAnsi="Verdana"/>
        </w:rPr>
      </w:pPr>
    </w:p>
    <w:p w14:paraId="0E544CFD" w14:textId="56E31143" w:rsidR="00AD73B7" w:rsidRDefault="00AD73B7" w:rsidP="005F4FC7">
      <w:pPr>
        <w:rPr>
          <w:rFonts w:ascii="Verdana" w:hAnsi="Verdana"/>
        </w:rPr>
      </w:pPr>
    </w:p>
    <w:p w14:paraId="601A14EC" w14:textId="1BBAF24F" w:rsidR="00AD73B7" w:rsidRDefault="00AD73B7" w:rsidP="005F4FC7">
      <w:pPr>
        <w:rPr>
          <w:rFonts w:ascii="Verdana" w:hAnsi="Verdana"/>
        </w:rPr>
      </w:pPr>
    </w:p>
    <w:p w14:paraId="6DEE90A5" w14:textId="29407720" w:rsidR="00AD73B7" w:rsidRDefault="00AD73B7" w:rsidP="005F4FC7">
      <w:pPr>
        <w:rPr>
          <w:rFonts w:ascii="Verdana" w:hAnsi="Verdana"/>
        </w:rPr>
      </w:pPr>
    </w:p>
    <w:p w14:paraId="2926C8CA" w14:textId="7C8685FE" w:rsidR="00AD73B7" w:rsidRDefault="00AD73B7" w:rsidP="005F4FC7">
      <w:pPr>
        <w:rPr>
          <w:rFonts w:ascii="Verdana" w:hAnsi="Verdana"/>
        </w:rPr>
      </w:pPr>
    </w:p>
    <w:p w14:paraId="4FCF6A77" w14:textId="7DC2A806" w:rsidR="00AD73B7" w:rsidRDefault="00AD73B7" w:rsidP="005F4FC7">
      <w:pPr>
        <w:rPr>
          <w:rFonts w:ascii="Verdana" w:hAnsi="Verdana"/>
        </w:rPr>
      </w:pPr>
    </w:p>
    <w:p w14:paraId="2FB4F4AD" w14:textId="77777777" w:rsidR="00AD73B7" w:rsidRPr="00F87920" w:rsidRDefault="00AD73B7" w:rsidP="005F4FC7">
      <w:pPr>
        <w:rPr>
          <w:rFonts w:ascii="Verdana" w:hAnsi="Verdana"/>
        </w:rPr>
      </w:pPr>
    </w:p>
    <w:bookmarkEnd w:id="0" w:displacedByCustomXml="next"/>
    <w:sdt>
      <w:sdtPr>
        <w:rPr>
          <w:rFonts w:ascii="Times New Roman" w:eastAsia="Times New Roman" w:hAnsi="Times New Roman" w:cs="Times New Roman"/>
          <w:color w:val="auto"/>
          <w:sz w:val="20"/>
          <w:szCs w:val="20"/>
        </w:rPr>
        <w:id w:val="-329677910"/>
        <w:docPartObj>
          <w:docPartGallery w:val="Table of Contents"/>
          <w:docPartUnique/>
        </w:docPartObj>
      </w:sdtPr>
      <w:sdtEndPr>
        <w:rPr>
          <w:b/>
          <w:bCs/>
          <w:noProof/>
        </w:rPr>
      </w:sdtEndPr>
      <w:sdtContent>
        <w:p w14:paraId="4215CD87" w14:textId="664813D2" w:rsidR="00694B3E" w:rsidRDefault="00694B3E">
          <w:pPr>
            <w:pStyle w:val="TOCHeading"/>
          </w:pPr>
          <w:r>
            <w:t>Table of Contents</w:t>
          </w:r>
        </w:p>
        <w:bookmarkStart w:id="1" w:name="_GoBack"/>
        <w:bookmarkEnd w:id="1"/>
        <w:p w14:paraId="72B504F0" w14:textId="497789D6" w:rsidR="00047A09" w:rsidRDefault="00694B3E">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7175300" w:history="1">
            <w:r w:rsidR="00047A09" w:rsidRPr="00150073">
              <w:rPr>
                <w:rStyle w:val="Hyperlink"/>
                <w:rFonts w:ascii="Verdana" w:hAnsi="Verdana" w:cs="Arial"/>
                <w:noProof/>
              </w:rPr>
              <w:t>1</w:t>
            </w:r>
            <w:r w:rsidR="00047A09">
              <w:rPr>
                <w:rFonts w:asciiTheme="minorHAnsi" w:eastAsiaTheme="minorEastAsia" w:hAnsiTheme="minorHAnsi" w:cstheme="minorBidi"/>
                <w:b w:val="0"/>
                <w:noProof/>
                <w:spacing w:val="0"/>
                <w:sz w:val="22"/>
                <w:szCs w:val="22"/>
                <w:lang w:val="en-IN" w:eastAsia="en-IN"/>
              </w:rPr>
              <w:tab/>
            </w:r>
            <w:r w:rsidR="00047A09" w:rsidRPr="00150073">
              <w:rPr>
                <w:rStyle w:val="Hyperlink"/>
                <w:noProof/>
              </w:rPr>
              <w:t>Purpose</w:t>
            </w:r>
            <w:r w:rsidR="00047A09">
              <w:rPr>
                <w:noProof/>
                <w:webHidden/>
              </w:rPr>
              <w:tab/>
            </w:r>
            <w:r w:rsidR="00047A09">
              <w:rPr>
                <w:noProof/>
                <w:webHidden/>
              </w:rPr>
              <w:fldChar w:fldCharType="begin"/>
            </w:r>
            <w:r w:rsidR="00047A09">
              <w:rPr>
                <w:noProof/>
                <w:webHidden/>
              </w:rPr>
              <w:instrText xml:space="preserve"> PAGEREF _Toc117175300 \h </w:instrText>
            </w:r>
            <w:r w:rsidR="00047A09">
              <w:rPr>
                <w:noProof/>
                <w:webHidden/>
              </w:rPr>
            </w:r>
            <w:r w:rsidR="00047A09">
              <w:rPr>
                <w:noProof/>
                <w:webHidden/>
              </w:rPr>
              <w:fldChar w:fldCharType="separate"/>
            </w:r>
            <w:r w:rsidR="00047A09">
              <w:rPr>
                <w:noProof/>
                <w:webHidden/>
              </w:rPr>
              <w:t>4</w:t>
            </w:r>
            <w:r w:rsidR="00047A09">
              <w:rPr>
                <w:noProof/>
                <w:webHidden/>
              </w:rPr>
              <w:fldChar w:fldCharType="end"/>
            </w:r>
          </w:hyperlink>
        </w:p>
        <w:p w14:paraId="258B65FF" w14:textId="688DA4AB" w:rsidR="00047A09" w:rsidRDefault="00047A0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75301" w:history="1">
            <w:r w:rsidRPr="00150073">
              <w:rPr>
                <w:rStyle w:val="Hyperlink"/>
                <w:rFonts w:ascii="Verdana" w:hAnsi="Verdana" w:cs="Arial"/>
                <w:noProof/>
              </w:rPr>
              <w:t>2</w:t>
            </w:r>
            <w:r>
              <w:rPr>
                <w:rFonts w:asciiTheme="minorHAnsi" w:eastAsiaTheme="minorEastAsia" w:hAnsiTheme="minorHAnsi" w:cstheme="minorBidi"/>
                <w:b w:val="0"/>
                <w:noProof/>
                <w:spacing w:val="0"/>
                <w:sz w:val="22"/>
                <w:szCs w:val="22"/>
                <w:lang w:val="en-IN" w:eastAsia="en-IN"/>
              </w:rPr>
              <w:tab/>
            </w:r>
            <w:r w:rsidRPr="00150073">
              <w:rPr>
                <w:rStyle w:val="Hyperlink"/>
                <w:noProof/>
              </w:rPr>
              <w:t>Scope</w:t>
            </w:r>
            <w:r>
              <w:rPr>
                <w:noProof/>
                <w:webHidden/>
              </w:rPr>
              <w:tab/>
            </w:r>
            <w:r>
              <w:rPr>
                <w:noProof/>
                <w:webHidden/>
              </w:rPr>
              <w:fldChar w:fldCharType="begin"/>
            </w:r>
            <w:r>
              <w:rPr>
                <w:noProof/>
                <w:webHidden/>
              </w:rPr>
              <w:instrText xml:space="preserve"> PAGEREF _Toc117175301 \h </w:instrText>
            </w:r>
            <w:r>
              <w:rPr>
                <w:noProof/>
                <w:webHidden/>
              </w:rPr>
            </w:r>
            <w:r>
              <w:rPr>
                <w:noProof/>
                <w:webHidden/>
              </w:rPr>
              <w:fldChar w:fldCharType="separate"/>
            </w:r>
            <w:r>
              <w:rPr>
                <w:noProof/>
                <w:webHidden/>
              </w:rPr>
              <w:t>4</w:t>
            </w:r>
            <w:r>
              <w:rPr>
                <w:noProof/>
                <w:webHidden/>
              </w:rPr>
              <w:fldChar w:fldCharType="end"/>
            </w:r>
          </w:hyperlink>
        </w:p>
        <w:p w14:paraId="6FD4B662" w14:textId="3C507AAD" w:rsidR="00047A09" w:rsidRDefault="00047A0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75302" w:history="1">
            <w:r w:rsidRPr="00150073">
              <w:rPr>
                <w:rStyle w:val="Hyperlink"/>
                <w:rFonts w:ascii="Verdana" w:hAnsi="Verdana" w:cs="Arial"/>
                <w:noProof/>
              </w:rPr>
              <w:t>3</w:t>
            </w:r>
            <w:r>
              <w:rPr>
                <w:rFonts w:asciiTheme="minorHAnsi" w:eastAsiaTheme="minorEastAsia" w:hAnsiTheme="minorHAnsi" w:cstheme="minorBidi"/>
                <w:b w:val="0"/>
                <w:noProof/>
                <w:spacing w:val="0"/>
                <w:sz w:val="22"/>
                <w:szCs w:val="22"/>
                <w:lang w:val="en-IN" w:eastAsia="en-IN"/>
              </w:rPr>
              <w:tab/>
            </w:r>
            <w:r w:rsidRPr="00150073">
              <w:rPr>
                <w:rStyle w:val="Hyperlink"/>
                <w:rFonts w:ascii="Verdana" w:hAnsi="Verdana"/>
                <w:noProof/>
              </w:rPr>
              <w:t>Acceptable Usage Procedure</w:t>
            </w:r>
            <w:r>
              <w:rPr>
                <w:noProof/>
                <w:webHidden/>
              </w:rPr>
              <w:tab/>
            </w:r>
            <w:r>
              <w:rPr>
                <w:noProof/>
                <w:webHidden/>
              </w:rPr>
              <w:fldChar w:fldCharType="begin"/>
            </w:r>
            <w:r>
              <w:rPr>
                <w:noProof/>
                <w:webHidden/>
              </w:rPr>
              <w:instrText xml:space="preserve"> PAGEREF _Toc117175302 \h </w:instrText>
            </w:r>
            <w:r>
              <w:rPr>
                <w:noProof/>
                <w:webHidden/>
              </w:rPr>
            </w:r>
            <w:r>
              <w:rPr>
                <w:noProof/>
                <w:webHidden/>
              </w:rPr>
              <w:fldChar w:fldCharType="separate"/>
            </w:r>
            <w:r>
              <w:rPr>
                <w:noProof/>
                <w:webHidden/>
              </w:rPr>
              <w:t>5</w:t>
            </w:r>
            <w:r>
              <w:rPr>
                <w:noProof/>
                <w:webHidden/>
              </w:rPr>
              <w:fldChar w:fldCharType="end"/>
            </w:r>
          </w:hyperlink>
        </w:p>
        <w:p w14:paraId="4E65CA22" w14:textId="7505175B"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3" w:history="1">
            <w:r w:rsidRPr="00150073">
              <w:rPr>
                <w:rStyle w:val="Hyperlink"/>
                <w:rFonts w:ascii="Verdana" w:hAnsi="Verdana" w:cs="Arial"/>
                <w:b/>
                <w:noProof/>
                <w:spacing w:val="-4"/>
                <w:kern w:val="28"/>
              </w:rPr>
              <w:t>3.1</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Protection of organizational records</w:t>
            </w:r>
            <w:r>
              <w:rPr>
                <w:noProof/>
                <w:webHidden/>
              </w:rPr>
              <w:tab/>
            </w:r>
            <w:r>
              <w:rPr>
                <w:noProof/>
                <w:webHidden/>
              </w:rPr>
              <w:fldChar w:fldCharType="begin"/>
            </w:r>
            <w:r>
              <w:rPr>
                <w:noProof/>
                <w:webHidden/>
              </w:rPr>
              <w:instrText xml:space="preserve"> PAGEREF _Toc117175303 \h </w:instrText>
            </w:r>
            <w:r>
              <w:rPr>
                <w:noProof/>
                <w:webHidden/>
              </w:rPr>
            </w:r>
            <w:r>
              <w:rPr>
                <w:noProof/>
                <w:webHidden/>
              </w:rPr>
              <w:fldChar w:fldCharType="separate"/>
            </w:r>
            <w:r>
              <w:rPr>
                <w:noProof/>
                <w:webHidden/>
              </w:rPr>
              <w:t>5</w:t>
            </w:r>
            <w:r>
              <w:rPr>
                <w:noProof/>
                <w:webHidden/>
              </w:rPr>
              <w:fldChar w:fldCharType="end"/>
            </w:r>
          </w:hyperlink>
        </w:p>
        <w:p w14:paraId="32084FFF" w14:textId="50D7F4D0"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4" w:history="1">
            <w:r w:rsidRPr="00150073">
              <w:rPr>
                <w:rStyle w:val="Hyperlink"/>
                <w:rFonts w:ascii="Verdana" w:hAnsi="Verdana" w:cs="Arial"/>
                <w:b/>
                <w:noProof/>
                <w:spacing w:val="-4"/>
                <w:kern w:val="28"/>
              </w:rPr>
              <w:t>3.2</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Data Protection and Privacy of Personal Information</w:t>
            </w:r>
            <w:r>
              <w:rPr>
                <w:noProof/>
                <w:webHidden/>
              </w:rPr>
              <w:tab/>
            </w:r>
            <w:r>
              <w:rPr>
                <w:noProof/>
                <w:webHidden/>
              </w:rPr>
              <w:fldChar w:fldCharType="begin"/>
            </w:r>
            <w:r>
              <w:rPr>
                <w:noProof/>
                <w:webHidden/>
              </w:rPr>
              <w:instrText xml:space="preserve"> PAGEREF _Toc117175304 \h </w:instrText>
            </w:r>
            <w:r>
              <w:rPr>
                <w:noProof/>
                <w:webHidden/>
              </w:rPr>
            </w:r>
            <w:r>
              <w:rPr>
                <w:noProof/>
                <w:webHidden/>
              </w:rPr>
              <w:fldChar w:fldCharType="separate"/>
            </w:r>
            <w:r>
              <w:rPr>
                <w:noProof/>
                <w:webHidden/>
              </w:rPr>
              <w:t>5</w:t>
            </w:r>
            <w:r>
              <w:rPr>
                <w:noProof/>
                <w:webHidden/>
              </w:rPr>
              <w:fldChar w:fldCharType="end"/>
            </w:r>
          </w:hyperlink>
        </w:p>
        <w:p w14:paraId="03F1B4B8" w14:textId="1D1C8C03"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5" w:history="1">
            <w:r w:rsidRPr="00150073">
              <w:rPr>
                <w:rStyle w:val="Hyperlink"/>
                <w:rFonts w:ascii="Verdana" w:hAnsi="Verdana" w:cs="Arial"/>
                <w:b/>
                <w:noProof/>
                <w:spacing w:val="-4"/>
                <w:kern w:val="28"/>
              </w:rPr>
              <w:t>3.3</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Prevention of Misuse of Information Processing Facilities</w:t>
            </w:r>
            <w:r>
              <w:rPr>
                <w:noProof/>
                <w:webHidden/>
              </w:rPr>
              <w:tab/>
            </w:r>
            <w:r>
              <w:rPr>
                <w:noProof/>
                <w:webHidden/>
              </w:rPr>
              <w:fldChar w:fldCharType="begin"/>
            </w:r>
            <w:r>
              <w:rPr>
                <w:noProof/>
                <w:webHidden/>
              </w:rPr>
              <w:instrText xml:space="preserve"> PAGEREF _Toc117175305 \h </w:instrText>
            </w:r>
            <w:r>
              <w:rPr>
                <w:noProof/>
                <w:webHidden/>
              </w:rPr>
            </w:r>
            <w:r>
              <w:rPr>
                <w:noProof/>
                <w:webHidden/>
              </w:rPr>
              <w:fldChar w:fldCharType="separate"/>
            </w:r>
            <w:r>
              <w:rPr>
                <w:noProof/>
                <w:webHidden/>
              </w:rPr>
              <w:t>5</w:t>
            </w:r>
            <w:r>
              <w:rPr>
                <w:noProof/>
                <w:webHidden/>
              </w:rPr>
              <w:fldChar w:fldCharType="end"/>
            </w:r>
          </w:hyperlink>
        </w:p>
        <w:p w14:paraId="6AAEAA78" w14:textId="179691E8"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6" w:history="1">
            <w:r w:rsidRPr="00150073">
              <w:rPr>
                <w:rStyle w:val="Hyperlink"/>
                <w:rFonts w:ascii="Verdana" w:hAnsi="Verdana" w:cs="Arial"/>
                <w:b/>
                <w:noProof/>
                <w:spacing w:val="-4"/>
                <w:kern w:val="28"/>
              </w:rPr>
              <w:t>3.4</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Compliance with Security Policies &amp; Standards</w:t>
            </w:r>
            <w:r>
              <w:rPr>
                <w:noProof/>
                <w:webHidden/>
              </w:rPr>
              <w:tab/>
            </w:r>
            <w:r>
              <w:rPr>
                <w:noProof/>
                <w:webHidden/>
              </w:rPr>
              <w:fldChar w:fldCharType="begin"/>
            </w:r>
            <w:r>
              <w:rPr>
                <w:noProof/>
                <w:webHidden/>
              </w:rPr>
              <w:instrText xml:space="preserve"> PAGEREF _Toc117175306 \h </w:instrText>
            </w:r>
            <w:r>
              <w:rPr>
                <w:noProof/>
                <w:webHidden/>
              </w:rPr>
            </w:r>
            <w:r>
              <w:rPr>
                <w:noProof/>
                <w:webHidden/>
              </w:rPr>
              <w:fldChar w:fldCharType="separate"/>
            </w:r>
            <w:r>
              <w:rPr>
                <w:noProof/>
                <w:webHidden/>
              </w:rPr>
              <w:t>6</w:t>
            </w:r>
            <w:r>
              <w:rPr>
                <w:noProof/>
                <w:webHidden/>
              </w:rPr>
              <w:fldChar w:fldCharType="end"/>
            </w:r>
          </w:hyperlink>
        </w:p>
        <w:p w14:paraId="49CE9D34" w14:textId="3EC1A91B"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7" w:history="1">
            <w:r w:rsidRPr="00150073">
              <w:rPr>
                <w:rStyle w:val="Hyperlink"/>
                <w:rFonts w:ascii="Verdana" w:hAnsi="Verdana" w:cs="Arial"/>
                <w:b/>
                <w:noProof/>
                <w:spacing w:val="-4"/>
                <w:kern w:val="28"/>
              </w:rPr>
              <w:t>3.5</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Technical Compliance Checking</w:t>
            </w:r>
            <w:r>
              <w:rPr>
                <w:noProof/>
                <w:webHidden/>
              </w:rPr>
              <w:tab/>
            </w:r>
            <w:r>
              <w:rPr>
                <w:noProof/>
                <w:webHidden/>
              </w:rPr>
              <w:fldChar w:fldCharType="begin"/>
            </w:r>
            <w:r>
              <w:rPr>
                <w:noProof/>
                <w:webHidden/>
              </w:rPr>
              <w:instrText xml:space="preserve"> PAGEREF _Toc117175307 \h </w:instrText>
            </w:r>
            <w:r>
              <w:rPr>
                <w:noProof/>
                <w:webHidden/>
              </w:rPr>
            </w:r>
            <w:r>
              <w:rPr>
                <w:noProof/>
                <w:webHidden/>
              </w:rPr>
              <w:fldChar w:fldCharType="separate"/>
            </w:r>
            <w:r>
              <w:rPr>
                <w:noProof/>
                <w:webHidden/>
              </w:rPr>
              <w:t>6</w:t>
            </w:r>
            <w:r>
              <w:rPr>
                <w:noProof/>
                <w:webHidden/>
              </w:rPr>
              <w:fldChar w:fldCharType="end"/>
            </w:r>
          </w:hyperlink>
        </w:p>
        <w:p w14:paraId="1671A50A" w14:textId="00D02E60"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8" w:history="1">
            <w:r w:rsidRPr="00150073">
              <w:rPr>
                <w:rStyle w:val="Hyperlink"/>
                <w:rFonts w:ascii="Verdana" w:hAnsi="Verdana" w:cs="Arial"/>
                <w:b/>
                <w:noProof/>
                <w:spacing w:val="-4"/>
                <w:kern w:val="28"/>
              </w:rPr>
              <w:t>3.6</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Information systems audit controls</w:t>
            </w:r>
            <w:r>
              <w:rPr>
                <w:noProof/>
                <w:webHidden/>
              </w:rPr>
              <w:tab/>
            </w:r>
            <w:r>
              <w:rPr>
                <w:noProof/>
                <w:webHidden/>
              </w:rPr>
              <w:fldChar w:fldCharType="begin"/>
            </w:r>
            <w:r>
              <w:rPr>
                <w:noProof/>
                <w:webHidden/>
              </w:rPr>
              <w:instrText xml:space="preserve"> PAGEREF _Toc117175308 \h </w:instrText>
            </w:r>
            <w:r>
              <w:rPr>
                <w:noProof/>
                <w:webHidden/>
              </w:rPr>
            </w:r>
            <w:r>
              <w:rPr>
                <w:noProof/>
                <w:webHidden/>
              </w:rPr>
              <w:fldChar w:fldCharType="separate"/>
            </w:r>
            <w:r>
              <w:rPr>
                <w:noProof/>
                <w:webHidden/>
              </w:rPr>
              <w:t>7</w:t>
            </w:r>
            <w:r>
              <w:rPr>
                <w:noProof/>
                <w:webHidden/>
              </w:rPr>
              <w:fldChar w:fldCharType="end"/>
            </w:r>
          </w:hyperlink>
        </w:p>
        <w:p w14:paraId="20D53F9C" w14:textId="2E8F5DA9"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09" w:history="1">
            <w:r w:rsidRPr="00150073">
              <w:rPr>
                <w:rStyle w:val="Hyperlink"/>
                <w:rFonts w:ascii="Verdana" w:hAnsi="Verdana" w:cs="Arial"/>
                <w:b/>
                <w:noProof/>
                <w:spacing w:val="-4"/>
                <w:kern w:val="28"/>
              </w:rPr>
              <w:t>3.7</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Protection of Information System Audits</w:t>
            </w:r>
            <w:r>
              <w:rPr>
                <w:noProof/>
                <w:webHidden/>
              </w:rPr>
              <w:tab/>
            </w:r>
            <w:r>
              <w:rPr>
                <w:noProof/>
                <w:webHidden/>
              </w:rPr>
              <w:fldChar w:fldCharType="begin"/>
            </w:r>
            <w:r>
              <w:rPr>
                <w:noProof/>
                <w:webHidden/>
              </w:rPr>
              <w:instrText xml:space="preserve"> PAGEREF _Toc117175309 \h </w:instrText>
            </w:r>
            <w:r>
              <w:rPr>
                <w:noProof/>
                <w:webHidden/>
              </w:rPr>
            </w:r>
            <w:r>
              <w:rPr>
                <w:noProof/>
                <w:webHidden/>
              </w:rPr>
              <w:fldChar w:fldCharType="separate"/>
            </w:r>
            <w:r>
              <w:rPr>
                <w:noProof/>
                <w:webHidden/>
              </w:rPr>
              <w:t>7</w:t>
            </w:r>
            <w:r>
              <w:rPr>
                <w:noProof/>
                <w:webHidden/>
              </w:rPr>
              <w:fldChar w:fldCharType="end"/>
            </w:r>
          </w:hyperlink>
        </w:p>
        <w:p w14:paraId="2FF60862" w14:textId="05FF53CF"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10" w:history="1">
            <w:r w:rsidRPr="00150073">
              <w:rPr>
                <w:rStyle w:val="Hyperlink"/>
                <w:rFonts w:ascii="Verdana" w:hAnsi="Verdana" w:cs="Arial"/>
                <w:b/>
                <w:noProof/>
                <w:spacing w:val="-4"/>
                <w:kern w:val="28"/>
              </w:rPr>
              <w:t>3.8</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Safeguard against Software Usage</w:t>
            </w:r>
            <w:r>
              <w:rPr>
                <w:noProof/>
                <w:webHidden/>
              </w:rPr>
              <w:tab/>
            </w:r>
            <w:r>
              <w:rPr>
                <w:noProof/>
                <w:webHidden/>
              </w:rPr>
              <w:fldChar w:fldCharType="begin"/>
            </w:r>
            <w:r>
              <w:rPr>
                <w:noProof/>
                <w:webHidden/>
              </w:rPr>
              <w:instrText xml:space="preserve"> PAGEREF _Toc117175310 \h </w:instrText>
            </w:r>
            <w:r>
              <w:rPr>
                <w:noProof/>
                <w:webHidden/>
              </w:rPr>
            </w:r>
            <w:r>
              <w:rPr>
                <w:noProof/>
                <w:webHidden/>
              </w:rPr>
              <w:fldChar w:fldCharType="separate"/>
            </w:r>
            <w:r>
              <w:rPr>
                <w:noProof/>
                <w:webHidden/>
              </w:rPr>
              <w:t>7</w:t>
            </w:r>
            <w:r>
              <w:rPr>
                <w:noProof/>
                <w:webHidden/>
              </w:rPr>
              <w:fldChar w:fldCharType="end"/>
            </w:r>
          </w:hyperlink>
        </w:p>
        <w:p w14:paraId="0CAC60BC" w14:textId="165D35AA" w:rsidR="00047A09" w:rsidRDefault="00047A0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75311" w:history="1">
            <w:r w:rsidRPr="00150073">
              <w:rPr>
                <w:rStyle w:val="Hyperlink"/>
                <w:rFonts w:ascii="Verdana" w:hAnsi="Verdana" w:cs="Arial"/>
                <w:b/>
                <w:noProof/>
                <w:spacing w:val="-4"/>
                <w:kern w:val="28"/>
              </w:rPr>
              <w:t>3.9</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Safeguard against Laptop Usage</w:t>
            </w:r>
            <w:r>
              <w:rPr>
                <w:noProof/>
                <w:webHidden/>
              </w:rPr>
              <w:tab/>
            </w:r>
            <w:r>
              <w:rPr>
                <w:noProof/>
                <w:webHidden/>
              </w:rPr>
              <w:fldChar w:fldCharType="begin"/>
            </w:r>
            <w:r>
              <w:rPr>
                <w:noProof/>
                <w:webHidden/>
              </w:rPr>
              <w:instrText xml:space="preserve"> PAGEREF _Toc117175311 \h </w:instrText>
            </w:r>
            <w:r>
              <w:rPr>
                <w:noProof/>
                <w:webHidden/>
              </w:rPr>
            </w:r>
            <w:r>
              <w:rPr>
                <w:noProof/>
                <w:webHidden/>
              </w:rPr>
              <w:fldChar w:fldCharType="separate"/>
            </w:r>
            <w:r>
              <w:rPr>
                <w:noProof/>
                <w:webHidden/>
              </w:rPr>
              <w:t>7</w:t>
            </w:r>
            <w:r>
              <w:rPr>
                <w:noProof/>
                <w:webHidden/>
              </w:rPr>
              <w:fldChar w:fldCharType="end"/>
            </w:r>
          </w:hyperlink>
        </w:p>
        <w:p w14:paraId="4C07CA90" w14:textId="0BE424E8" w:rsidR="00047A09" w:rsidRDefault="00047A09">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7175312" w:history="1">
            <w:r w:rsidRPr="00150073">
              <w:rPr>
                <w:rStyle w:val="Hyperlink"/>
                <w:rFonts w:ascii="Verdana" w:hAnsi="Verdana" w:cs="Arial"/>
                <w:b/>
                <w:noProof/>
                <w:spacing w:val="-4"/>
                <w:kern w:val="28"/>
              </w:rPr>
              <w:t>3.10</w:t>
            </w:r>
            <w:r>
              <w:rPr>
                <w:rFonts w:asciiTheme="minorHAnsi" w:eastAsiaTheme="minorEastAsia" w:hAnsiTheme="minorHAnsi" w:cstheme="minorBidi"/>
                <w:noProof/>
                <w:sz w:val="22"/>
                <w:szCs w:val="22"/>
                <w:lang w:val="en-IN" w:eastAsia="en-IN"/>
              </w:rPr>
              <w:tab/>
            </w:r>
            <w:r w:rsidRPr="00150073">
              <w:rPr>
                <w:rStyle w:val="Hyperlink"/>
                <w:rFonts w:ascii="Verdana" w:hAnsi="Verdana"/>
                <w:b/>
                <w:noProof/>
                <w:spacing w:val="-4"/>
                <w:kern w:val="28"/>
              </w:rPr>
              <w:t>Safeguard against E-Mail Usage</w:t>
            </w:r>
            <w:r>
              <w:rPr>
                <w:noProof/>
                <w:webHidden/>
              </w:rPr>
              <w:tab/>
            </w:r>
            <w:r>
              <w:rPr>
                <w:noProof/>
                <w:webHidden/>
              </w:rPr>
              <w:fldChar w:fldCharType="begin"/>
            </w:r>
            <w:r>
              <w:rPr>
                <w:noProof/>
                <w:webHidden/>
              </w:rPr>
              <w:instrText xml:space="preserve"> PAGEREF _Toc117175312 \h </w:instrText>
            </w:r>
            <w:r>
              <w:rPr>
                <w:noProof/>
                <w:webHidden/>
              </w:rPr>
            </w:r>
            <w:r>
              <w:rPr>
                <w:noProof/>
                <w:webHidden/>
              </w:rPr>
              <w:fldChar w:fldCharType="separate"/>
            </w:r>
            <w:r>
              <w:rPr>
                <w:noProof/>
                <w:webHidden/>
              </w:rPr>
              <w:t>8</w:t>
            </w:r>
            <w:r>
              <w:rPr>
                <w:noProof/>
                <w:webHidden/>
              </w:rPr>
              <w:fldChar w:fldCharType="end"/>
            </w:r>
          </w:hyperlink>
        </w:p>
        <w:p w14:paraId="597A7C0C" w14:textId="7610846B" w:rsidR="00694B3E" w:rsidRDefault="00694B3E">
          <w:r>
            <w:rPr>
              <w:b/>
              <w:bCs/>
              <w:noProof/>
            </w:rPr>
            <w:fldChar w:fldCharType="end"/>
          </w:r>
        </w:p>
      </w:sdtContent>
    </w:sdt>
    <w:p w14:paraId="4A0EA7D0" w14:textId="77777777" w:rsidR="00FC5E43" w:rsidRDefault="00FC5E43" w:rsidP="00FC5E43">
      <w:pPr>
        <w:pStyle w:val="Heading1"/>
        <w:numPr>
          <w:ilvl w:val="0"/>
          <w:numId w:val="0"/>
        </w:numPr>
        <w:ind w:left="465"/>
        <w:jc w:val="both"/>
        <w:rPr>
          <w:rFonts w:ascii="Verdana" w:hAnsi="Verdana"/>
          <w:sz w:val="20"/>
        </w:rPr>
      </w:pPr>
    </w:p>
    <w:p w14:paraId="1093545A" w14:textId="77777777" w:rsidR="00FC5E43" w:rsidRDefault="00FC5E43">
      <w:pPr>
        <w:ind w:left="0"/>
        <w:rPr>
          <w:rFonts w:ascii="Verdana" w:hAnsi="Verdana"/>
          <w:b/>
          <w:spacing w:val="-10"/>
          <w:kern w:val="28"/>
        </w:rPr>
      </w:pPr>
      <w:r>
        <w:rPr>
          <w:rFonts w:ascii="Verdana" w:hAnsi="Verdana"/>
        </w:rPr>
        <w:br w:type="page"/>
      </w:r>
    </w:p>
    <w:p w14:paraId="7F17C913" w14:textId="77777777" w:rsidR="00FC5E43" w:rsidRPr="00722268" w:rsidRDefault="00FC5E43" w:rsidP="00FC5E43">
      <w:pPr>
        <w:pStyle w:val="Heading1"/>
        <w:spacing w:before="0" w:after="0" w:line="360" w:lineRule="auto"/>
        <w:jc w:val="both"/>
      </w:pPr>
      <w:bookmarkStart w:id="2" w:name="_Toc1681877703"/>
      <w:bookmarkStart w:id="3" w:name="_Toc117175300"/>
      <w:r>
        <w:lastRenderedPageBreak/>
        <w:t>Purpose</w:t>
      </w:r>
      <w:bookmarkEnd w:id="2"/>
      <w:bookmarkEnd w:id="3"/>
    </w:p>
    <w:p w14:paraId="1706E6FE" w14:textId="70EC5F6F" w:rsidR="00FC5E43" w:rsidRPr="00FC5E43" w:rsidRDefault="00FC5E43" w:rsidP="00FC5E43">
      <w:pPr>
        <w:pStyle w:val="BodyText"/>
        <w:spacing w:line="240" w:lineRule="auto"/>
        <w:ind w:left="360"/>
        <w:jc w:val="both"/>
        <w:rPr>
          <w:rFonts w:ascii="Verdana" w:hAnsi="Verdana"/>
        </w:rPr>
      </w:pPr>
      <w:r w:rsidRPr="00FC5E43">
        <w:rPr>
          <w:rFonts w:ascii="Verdana" w:hAnsi="Verdana" w:cs="Segoe UI"/>
          <w:color w:val="242424"/>
          <w:shd w:val="clear" w:color="auto" w:fill="FFFFFF"/>
        </w:rPr>
        <w:t>The purpose of this procedure is to facilitate/enable the controls defined in the acceptable use policy to protect Information and Information processing assets at &lt;ORG NAME&gt;. Inappropriate use exposes the organization to risks including virus attacks, compromise of network systems and services, and legal issues</w:t>
      </w:r>
    </w:p>
    <w:p w14:paraId="7ED868E6" w14:textId="77777777" w:rsidR="00FC5E43" w:rsidRDefault="00FC5E43" w:rsidP="00FC5E43">
      <w:pPr>
        <w:pStyle w:val="Heading1"/>
        <w:spacing w:before="0" w:after="120" w:line="360" w:lineRule="auto"/>
        <w:jc w:val="both"/>
        <w:rPr>
          <w:spacing w:val="0"/>
          <w:kern w:val="0"/>
        </w:rPr>
      </w:pPr>
      <w:bookmarkStart w:id="4" w:name="_Toc75514835"/>
      <w:bookmarkStart w:id="5" w:name="_Toc1192720464"/>
      <w:bookmarkStart w:id="6" w:name="_Toc117175301"/>
      <w:r w:rsidRPr="00F87920">
        <w:rPr>
          <w:spacing w:val="0"/>
          <w:kern w:val="0"/>
        </w:rPr>
        <w:t>Scope</w:t>
      </w:r>
      <w:bookmarkEnd w:id="4"/>
      <w:bookmarkEnd w:id="5"/>
      <w:bookmarkEnd w:id="6"/>
    </w:p>
    <w:p w14:paraId="4F3D3C76" w14:textId="77777777" w:rsidR="00FC5E43" w:rsidRPr="00E77EFF" w:rsidRDefault="00FC5E43" w:rsidP="00FC5E43">
      <w:pPr>
        <w:tabs>
          <w:tab w:val="left" w:pos="-426"/>
        </w:tabs>
        <w:spacing w:line="360" w:lineRule="auto"/>
        <w:ind w:left="360"/>
        <w:jc w:val="both"/>
        <w:rPr>
          <w:rFonts w:ascii="Verdana" w:hAnsi="Verdana"/>
        </w:rPr>
      </w:pPr>
      <w:r w:rsidRPr="00E77EFF">
        <w:rPr>
          <w:rFonts w:ascii="Verdana" w:hAnsi="Verdana"/>
        </w:rPr>
        <w:t xml:space="preserve">This </w:t>
      </w:r>
      <w:r w:rsidRPr="00E77EFF">
        <w:rPr>
          <w:rFonts w:ascii="Verdana" w:hAnsi="Verdana"/>
          <w:iCs/>
        </w:rPr>
        <w:t>policy</w:t>
      </w:r>
      <w:r w:rsidRPr="00F87920">
        <w:rPr>
          <w:rFonts w:ascii="Verdana" w:hAnsi="Verdana"/>
        </w:rPr>
        <w:t xml:space="preserve"> is applicable for all 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Laptops</w:t>
      </w:r>
      <w:r>
        <w:rPr>
          <w:rFonts w:ascii="Verdana" w:hAnsi="Verdana"/>
        </w:rPr>
        <w:t xml:space="preserve"> and any printed or hardcopy of information.</w:t>
      </w:r>
    </w:p>
    <w:p w14:paraId="7B315AB6" w14:textId="2F48A29E" w:rsidR="00CF7A53" w:rsidRPr="00CF7A53" w:rsidRDefault="00F62B64" w:rsidP="00CF7A53">
      <w:pPr>
        <w:pStyle w:val="Heading1"/>
        <w:jc w:val="both"/>
        <w:rPr>
          <w:rFonts w:ascii="Verdana" w:hAnsi="Verdana"/>
          <w:sz w:val="20"/>
        </w:rPr>
      </w:pPr>
      <w:r w:rsidRPr="00F87920">
        <w:rPr>
          <w:rFonts w:ascii="Verdana" w:hAnsi="Verdana"/>
          <w:sz w:val="20"/>
        </w:rPr>
        <w:br w:type="page"/>
      </w:r>
      <w:bookmarkStart w:id="7" w:name="_Toc117175302"/>
      <w:r w:rsidR="00CF7A53" w:rsidRPr="00CF7A53">
        <w:rPr>
          <w:rFonts w:ascii="Verdana" w:hAnsi="Verdana"/>
          <w:spacing w:val="0"/>
          <w:kern w:val="0"/>
          <w:sz w:val="20"/>
        </w:rPr>
        <w:lastRenderedPageBreak/>
        <w:t>Acceptable Usage Procedure</w:t>
      </w:r>
      <w:bookmarkEnd w:id="7"/>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7779"/>
        <w:gridCol w:w="150"/>
        <w:gridCol w:w="1697"/>
      </w:tblGrid>
      <w:tr w:rsidR="00CF7A53" w:rsidRPr="00CF7A53" w14:paraId="40A6C6AD" w14:textId="77777777" w:rsidTr="00C05BA7">
        <w:trPr>
          <w:trHeight w:val="360"/>
        </w:trPr>
        <w:tc>
          <w:tcPr>
            <w:tcW w:w="10319" w:type="dxa"/>
            <w:gridSpan w:val="4"/>
            <w:shd w:val="clear" w:color="auto" w:fill="C6D9F1"/>
            <w:vAlign w:val="center"/>
          </w:tcPr>
          <w:p w14:paraId="2F71ED3B" w14:textId="77777777" w:rsidR="00CF7A53" w:rsidRPr="00CF7A53" w:rsidRDefault="00CF7A53" w:rsidP="00CF7A53">
            <w:pPr>
              <w:ind w:left="0"/>
              <w:jc w:val="both"/>
              <w:rPr>
                <w:rFonts w:ascii="Verdana" w:hAnsi="Verdana" w:cs="Arial"/>
                <w:b/>
              </w:rPr>
            </w:pPr>
            <w:r w:rsidRPr="00CF7A53">
              <w:rPr>
                <w:rFonts w:ascii="Verdana" w:hAnsi="Verdana" w:cs="Arial"/>
                <w:b/>
              </w:rPr>
              <w:t>Entry Criteria</w:t>
            </w:r>
          </w:p>
        </w:tc>
      </w:tr>
      <w:tr w:rsidR="00CF7A53" w:rsidRPr="00CF7A53" w14:paraId="57253115" w14:textId="77777777" w:rsidTr="00C05BA7">
        <w:trPr>
          <w:trHeight w:val="360"/>
        </w:trPr>
        <w:tc>
          <w:tcPr>
            <w:tcW w:w="10319" w:type="dxa"/>
            <w:gridSpan w:val="4"/>
            <w:vAlign w:val="center"/>
          </w:tcPr>
          <w:p w14:paraId="5920B74F" w14:textId="42294647" w:rsidR="00CF7A53" w:rsidRPr="00CF7A53" w:rsidRDefault="00CF7A53" w:rsidP="00CF7A53">
            <w:pPr>
              <w:numPr>
                <w:ilvl w:val="0"/>
                <w:numId w:val="8"/>
              </w:numPr>
              <w:spacing w:line="360" w:lineRule="auto"/>
              <w:jc w:val="both"/>
              <w:rPr>
                <w:rFonts w:ascii="Verdana" w:hAnsi="Verdana" w:cs="Arial"/>
              </w:rPr>
            </w:pPr>
            <w:r w:rsidRPr="00CF7A53">
              <w:rPr>
                <w:rFonts w:ascii="Verdana" w:hAnsi="Verdana"/>
                <w:bCs/>
              </w:rPr>
              <w:t xml:space="preserve">This is an ongoing process at </w:t>
            </w:r>
            <w:r w:rsidR="00F14E62">
              <w:rPr>
                <w:rFonts w:ascii="Verdana" w:hAnsi="Verdana"/>
              </w:rPr>
              <w:t>&lt;Org Name&gt;</w:t>
            </w:r>
          </w:p>
        </w:tc>
      </w:tr>
      <w:tr w:rsidR="00CF7A53" w:rsidRPr="00CF7A53" w14:paraId="41793A22" w14:textId="77777777" w:rsidTr="00C05BA7">
        <w:trPr>
          <w:trHeight w:val="360"/>
        </w:trPr>
        <w:tc>
          <w:tcPr>
            <w:tcW w:w="10319" w:type="dxa"/>
            <w:gridSpan w:val="4"/>
            <w:shd w:val="clear" w:color="auto" w:fill="C6D9F1"/>
            <w:vAlign w:val="center"/>
          </w:tcPr>
          <w:p w14:paraId="48D8D53C" w14:textId="77777777" w:rsidR="00CF7A53" w:rsidRPr="00CF7A53" w:rsidRDefault="00CF7A53" w:rsidP="00CF7A53">
            <w:pPr>
              <w:ind w:left="0"/>
              <w:jc w:val="both"/>
              <w:rPr>
                <w:rFonts w:ascii="Verdana" w:hAnsi="Verdana" w:cs="Arial"/>
                <w:b/>
              </w:rPr>
            </w:pPr>
            <w:r w:rsidRPr="00CF7A53">
              <w:rPr>
                <w:rFonts w:ascii="Verdana" w:hAnsi="Verdana" w:cs="Arial"/>
                <w:b/>
              </w:rPr>
              <w:t>INPUTS</w:t>
            </w:r>
          </w:p>
        </w:tc>
      </w:tr>
      <w:tr w:rsidR="00CF7A53" w:rsidRPr="00CF7A53" w14:paraId="6619F2D6" w14:textId="77777777" w:rsidTr="00C05BA7">
        <w:trPr>
          <w:trHeight w:val="360"/>
        </w:trPr>
        <w:tc>
          <w:tcPr>
            <w:tcW w:w="10319" w:type="dxa"/>
            <w:gridSpan w:val="4"/>
            <w:shd w:val="clear" w:color="auto" w:fill="auto"/>
            <w:vAlign w:val="center"/>
          </w:tcPr>
          <w:p w14:paraId="62B8144C" w14:textId="77777777" w:rsidR="00CF7A53" w:rsidRPr="00CF7A53" w:rsidRDefault="00CF7A53" w:rsidP="00CF7A53">
            <w:pPr>
              <w:numPr>
                <w:ilvl w:val="0"/>
                <w:numId w:val="8"/>
              </w:numPr>
              <w:spacing w:line="360" w:lineRule="auto"/>
              <w:jc w:val="both"/>
              <w:rPr>
                <w:rFonts w:ascii="Verdana" w:hAnsi="Verdana"/>
                <w:bCs/>
              </w:rPr>
            </w:pPr>
            <w:r w:rsidRPr="00CF7A53">
              <w:rPr>
                <w:rFonts w:ascii="Verdana" w:hAnsi="Verdana"/>
                <w:bCs/>
              </w:rPr>
              <w:t xml:space="preserve">Security Policy </w:t>
            </w:r>
          </w:p>
          <w:p w14:paraId="4AEFA1AB" w14:textId="77777777" w:rsidR="00CF7A53" w:rsidRPr="00CF7A53" w:rsidRDefault="00CF7A53" w:rsidP="00CF7A53">
            <w:pPr>
              <w:numPr>
                <w:ilvl w:val="0"/>
                <w:numId w:val="8"/>
              </w:numPr>
              <w:spacing w:line="360" w:lineRule="auto"/>
              <w:jc w:val="both"/>
              <w:rPr>
                <w:rFonts w:ascii="Verdana" w:hAnsi="Verdana"/>
                <w:bCs/>
              </w:rPr>
            </w:pPr>
            <w:r w:rsidRPr="00CF7A53">
              <w:rPr>
                <w:rFonts w:ascii="Verdana" w:hAnsi="Verdana"/>
                <w:color w:val="000000"/>
              </w:rPr>
              <w:t>Business Requirements</w:t>
            </w:r>
          </w:p>
        </w:tc>
      </w:tr>
      <w:tr w:rsidR="00CF7A53" w:rsidRPr="00CF7A53" w14:paraId="09F4520A" w14:textId="77777777" w:rsidTr="00C05BA7">
        <w:trPr>
          <w:trHeight w:val="360"/>
        </w:trPr>
        <w:tc>
          <w:tcPr>
            <w:tcW w:w="10319" w:type="dxa"/>
            <w:gridSpan w:val="4"/>
            <w:shd w:val="clear" w:color="auto" w:fill="C6D9F1"/>
            <w:vAlign w:val="center"/>
          </w:tcPr>
          <w:p w14:paraId="0C85F428" w14:textId="77777777" w:rsidR="00CF7A53" w:rsidRPr="00CF7A53" w:rsidRDefault="00CF7A53" w:rsidP="00CF7A53">
            <w:pPr>
              <w:ind w:left="0"/>
              <w:jc w:val="both"/>
              <w:rPr>
                <w:rFonts w:ascii="Verdana" w:hAnsi="Verdana" w:cs="Arial"/>
                <w:b/>
              </w:rPr>
            </w:pPr>
            <w:r w:rsidRPr="00CF7A53">
              <w:rPr>
                <w:rFonts w:ascii="Verdana" w:hAnsi="Verdana" w:cs="Arial"/>
                <w:b/>
              </w:rPr>
              <w:t xml:space="preserve">Tasks </w:t>
            </w:r>
          </w:p>
        </w:tc>
      </w:tr>
      <w:tr w:rsidR="00CF7A53" w:rsidRPr="00CF7A53" w14:paraId="215CBDDA" w14:textId="77777777" w:rsidTr="00C05BA7">
        <w:trPr>
          <w:trHeight w:val="255"/>
        </w:trPr>
        <w:tc>
          <w:tcPr>
            <w:tcW w:w="693" w:type="dxa"/>
            <w:shd w:val="clear" w:color="auto" w:fill="C6D9F1"/>
            <w:vAlign w:val="center"/>
          </w:tcPr>
          <w:p w14:paraId="7CFC0340" w14:textId="77777777" w:rsidR="00CF7A53" w:rsidRPr="00CF7A53" w:rsidRDefault="00CF7A53" w:rsidP="00CF7A53">
            <w:pPr>
              <w:spacing w:line="360" w:lineRule="auto"/>
              <w:ind w:left="72"/>
              <w:jc w:val="both"/>
              <w:rPr>
                <w:rFonts w:ascii="Verdana" w:hAnsi="Verdana" w:cs="Arial"/>
                <w:b/>
              </w:rPr>
            </w:pPr>
            <w:r w:rsidRPr="00CF7A53">
              <w:rPr>
                <w:rFonts w:ascii="Verdana" w:hAnsi="Verdana" w:cs="Arial"/>
                <w:b/>
              </w:rPr>
              <w:t>#</w:t>
            </w:r>
          </w:p>
        </w:tc>
        <w:tc>
          <w:tcPr>
            <w:tcW w:w="7779" w:type="dxa"/>
            <w:shd w:val="clear" w:color="auto" w:fill="C6D9F1"/>
            <w:vAlign w:val="center"/>
          </w:tcPr>
          <w:p w14:paraId="6B15A23D" w14:textId="77777777" w:rsidR="00CF7A53" w:rsidRPr="00CF7A53" w:rsidRDefault="00CF7A53" w:rsidP="00CF7A53">
            <w:pPr>
              <w:spacing w:line="360" w:lineRule="auto"/>
              <w:ind w:left="72"/>
              <w:jc w:val="both"/>
              <w:rPr>
                <w:rFonts w:ascii="Verdana" w:hAnsi="Verdana" w:cs="Arial"/>
                <w:b/>
              </w:rPr>
            </w:pPr>
            <w:r w:rsidRPr="00CF7A53">
              <w:rPr>
                <w:rFonts w:ascii="Verdana" w:hAnsi="Verdana" w:cs="Arial"/>
                <w:b/>
              </w:rPr>
              <w:t>Task</w:t>
            </w:r>
          </w:p>
        </w:tc>
        <w:tc>
          <w:tcPr>
            <w:tcW w:w="1847" w:type="dxa"/>
            <w:gridSpan w:val="2"/>
            <w:shd w:val="clear" w:color="auto" w:fill="C6D9F1"/>
            <w:vAlign w:val="center"/>
          </w:tcPr>
          <w:p w14:paraId="37FDDEE5" w14:textId="77777777" w:rsidR="00CF7A53" w:rsidRPr="00CF7A53" w:rsidRDefault="00CF7A53" w:rsidP="00CF7A53">
            <w:pPr>
              <w:ind w:left="0"/>
              <w:jc w:val="both"/>
              <w:rPr>
                <w:rFonts w:ascii="Verdana" w:hAnsi="Verdana" w:cs="Arial"/>
                <w:b/>
              </w:rPr>
            </w:pPr>
            <w:r w:rsidRPr="00CF7A53">
              <w:rPr>
                <w:rFonts w:ascii="Verdana" w:hAnsi="Verdana" w:cs="Arial"/>
                <w:b/>
              </w:rPr>
              <w:t>Responsibility</w:t>
            </w:r>
          </w:p>
        </w:tc>
      </w:tr>
      <w:tr w:rsidR="00CF7A53" w:rsidRPr="00CF7A53" w14:paraId="6495B025" w14:textId="77777777" w:rsidTr="00C05BA7">
        <w:trPr>
          <w:trHeight w:val="255"/>
        </w:trPr>
        <w:tc>
          <w:tcPr>
            <w:tcW w:w="10319" w:type="dxa"/>
            <w:gridSpan w:val="4"/>
            <w:shd w:val="clear" w:color="auto" w:fill="auto"/>
          </w:tcPr>
          <w:p w14:paraId="7DEC12AF"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8" w:name="_Toc106707384"/>
            <w:bookmarkStart w:id="9" w:name="_Toc107599256"/>
            <w:bookmarkStart w:id="10" w:name="_Toc108188000"/>
            <w:bookmarkStart w:id="11" w:name="_Toc117175303"/>
            <w:r w:rsidRPr="00CF7A53">
              <w:rPr>
                <w:rFonts w:ascii="Verdana" w:hAnsi="Verdana"/>
                <w:b/>
                <w:spacing w:val="-4"/>
                <w:kern w:val="28"/>
              </w:rPr>
              <w:t>Protection of organizational records</w:t>
            </w:r>
            <w:bookmarkEnd w:id="8"/>
            <w:bookmarkEnd w:id="9"/>
            <w:bookmarkEnd w:id="10"/>
            <w:bookmarkEnd w:id="11"/>
          </w:p>
        </w:tc>
      </w:tr>
      <w:tr w:rsidR="00CF7A53" w:rsidRPr="00CF7A53" w14:paraId="3757DB02" w14:textId="77777777" w:rsidTr="00C05BA7">
        <w:trPr>
          <w:trHeight w:val="255"/>
        </w:trPr>
        <w:tc>
          <w:tcPr>
            <w:tcW w:w="693" w:type="dxa"/>
            <w:vAlign w:val="center"/>
          </w:tcPr>
          <w:p w14:paraId="5D935CEC" w14:textId="77777777" w:rsidR="00CF7A53" w:rsidRPr="00CF7A53" w:rsidRDefault="00CF7A53" w:rsidP="005C2F25">
            <w:pPr>
              <w:numPr>
                <w:ilvl w:val="0"/>
                <w:numId w:val="21"/>
              </w:numPr>
              <w:tabs>
                <w:tab w:val="left" w:pos="72"/>
              </w:tabs>
              <w:spacing w:line="360" w:lineRule="auto"/>
              <w:contextualSpacing/>
              <w:jc w:val="both"/>
              <w:rPr>
                <w:rFonts w:ascii="Verdana" w:hAnsi="Verdana" w:cs="Arial"/>
              </w:rPr>
            </w:pPr>
          </w:p>
        </w:tc>
        <w:tc>
          <w:tcPr>
            <w:tcW w:w="7779" w:type="dxa"/>
            <w:vAlign w:val="center"/>
          </w:tcPr>
          <w:p w14:paraId="7960AFA2" w14:textId="0CEDC297" w:rsidR="00CF7A53" w:rsidRPr="00CF7A53" w:rsidRDefault="00CF7A53" w:rsidP="005C2F25">
            <w:pPr>
              <w:keepNext/>
              <w:numPr>
                <w:ilvl w:val="0"/>
                <w:numId w:val="22"/>
              </w:numPr>
              <w:spacing w:line="360" w:lineRule="auto"/>
              <w:jc w:val="both"/>
              <w:rPr>
                <w:rFonts w:ascii="Verdana" w:hAnsi="Verdana"/>
              </w:rPr>
            </w:pPr>
            <w:r w:rsidRPr="00CF7A53">
              <w:rPr>
                <w:rFonts w:ascii="Verdana" w:hAnsi="Verdana"/>
              </w:rPr>
              <w:t xml:space="preserve">Licenses for usage of documents and applications shall be prepared for all </w:t>
            </w:r>
            <w:r w:rsidR="00F14E62">
              <w:rPr>
                <w:rFonts w:ascii="Verdana" w:hAnsi="Verdana"/>
              </w:rPr>
              <w:t>&lt;Org Name&gt;</w:t>
            </w:r>
            <w:r w:rsidRPr="00CF7A53">
              <w:rPr>
                <w:rFonts w:ascii="Verdana" w:hAnsi="Verdana"/>
              </w:rPr>
              <w:t xml:space="preserve"> products after development and maintained by the respective teams.</w:t>
            </w:r>
          </w:p>
          <w:p w14:paraId="0D3EDB42" w14:textId="77777777" w:rsidR="00CF7A53" w:rsidRPr="00CF7A53" w:rsidRDefault="00CF7A53" w:rsidP="005C2F25">
            <w:pPr>
              <w:keepNext/>
              <w:numPr>
                <w:ilvl w:val="0"/>
                <w:numId w:val="22"/>
              </w:numPr>
              <w:spacing w:line="360" w:lineRule="auto"/>
              <w:jc w:val="both"/>
              <w:rPr>
                <w:rFonts w:ascii="Verdana" w:hAnsi="Verdana"/>
              </w:rPr>
            </w:pPr>
            <w:r w:rsidRPr="00CF7A53">
              <w:rPr>
                <w:rFonts w:ascii="Verdana" w:hAnsi="Verdana"/>
              </w:rPr>
              <w:t>Employees are also not allowed to use customer property for other purpose without written permission from the customer.</w:t>
            </w:r>
          </w:p>
          <w:p w14:paraId="3F6E1AC4" w14:textId="2DADDA1E" w:rsidR="00CF7A53" w:rsidRPr="00CF7A53" w:rsidRDefault="00CF7A53" w:rsidP="005C2F25">
            <w:pPr>
              <w:keepNext/>
              <w:numPr>
                <w:ilvl w:val="0"/>
                <w:numId w:val="22"/>
              </w:numPr>
              <w:spacing w:line="360" w:lineRule="auto"/>
              <w:jc w:val="both"/>
              <w:rPr>
                <w:rFonts w:ascii="Verdana" w:hAnsi="Verdana"/>
              </w:rPr>
            </w:pPr>
            <w:r w:rsidRPr="00CF7A53">
              <w:rPr>
                <w:rFonts w:ascii="Verdana" w:hAnsi="Verdana"/>
              </w:rPr>
              <w:t xml:space="preserve">The contents of the website are considered to be the property of </w:t>
            </w:r>
            <w:r w:rsidR="00F14E62">
              <w:rPr>
                <w:rFonts w:ascii="Verdana" w:hAnsi="Verdana"/>
              </w:rPr>
              <w:t>&lt;Org Name&gt;</w:t>
            </w:r>
            <w:r w:rsidRPr="00CF7A53">
              <w:rPr>
                <w:rFonts w:ascii="Verdana" w:hAnsi="Verdana"/>
              </w:rPr>
              <w:t>. The contents of the web site apart from the contents in PDF format shall not be downloaded without written consent. All employees are discouraged to download any such contents to the local machines.</w:t>
            </w:r>
          </w:p>
        </w:tc>
        <w:tc>
          <w:tcPr>
            <w:tcW w:w="1847" w:type="dxa"/>
            <w:gridSpan w:val="2"/>
            <w:shd w:val="clear" w:color="auto" w:fill="auto"/>
            <w:vAlign w:val="center"/>
          </w:tcPr>
          <w:p w14:paraId="7E0595FC" w14:textId="77777777" w:rsidR="00CF7A53" w:rsidRPr="00CF7A53" w:rsidRDefault="00CF7A53" w:rsidP="00CF7A53">
            <w:pPr>
              <w:keepNext/>
              <w:spacing w:before="60" w:after="220" w:line="220" w:lineRule="atLeast"/>
              <w:ind w:left="0"/>
              <w:jc w:val="both"/>
              <w:rPr>
                <w:rFonts w:ascii="Verdana" w:hAnsi="Verdana" w:cs="Arial"/>
              </w:rPr>
            </w:pPr>
            <w:r w:rsidRPr="00CF7A53">
              <w:rPr>
                <w:rFonts w:ascii="Verdana" w:hAnsi="Verdana"/>
              </w:rPr>
              <w:t>All Associates</w:t>
            </w:r>
          </w:p>
        </w:tc>
      </w:tr>
      <w:tr w:rsidR="00CF7A53" w:rsidRPr="00CF7A53" w14:paraId="193A01B6" w14:textId="77777777" w:rsidTr="00C05BA7">
        <w:trPr>
          <w:trHeight w:val="275"/>
        </w:trPr>
        <w:tc>
          <w:tcPr>
            <w:tcW w:w="10319" w:type="dxa"/>
            <w:gridSpan w:val="4"/>
            <w:vAlign w:val="center"/>
          </w:tcPr>
          <w:p w14:paraId="4079BC4F"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12" w:name="_Toc107599257"/>
            <w:bookmarkStart w:id="13" w:name="_Toc108188001"/>
            <w:bookmarkStart w:id="14" w:name="_Toc117175304"/>
            <w:r w:rsidRPr="00CF7A53">
              <w:rPr>
                <w:rFonts w:ascii="Verdana" w:hAnsi="Verdana"/>
                <w:b/>
                <w:spacing w:val="-4"/>
                <w:kern w:val="28"/>
              </w:rPr>
              <w:t>Data Protection and Privacy of Personal Information</w:t>
            </w:r>
            <w:bookmarkEnd w:id="12"/>
            <w:bookmarkEnd w:id="13"/>
            <w:bookmarkEnd w:id="14"/>
          </w:p>
        </w:tc>
      </w:tr>
      <w:tr w:rsidR="00CF7A53" w:rsidRPr="00CF7A53" w14:paraId="6ADA166B" w14:textId="77777777" w:rsidTr="00C05BA7">
        <w:trPr>
          <w:trHeight w:val="255"/>
        </w:trPr>
        <w:tc>
          <w:tcPr>
            <w:tcW w:w="693" w:type="dxa"/>
            <w:vAlign w:val="center"/>
          </w:tcPr>
          <w:p w14:paraId="616062E1" w14:textId="77777777" w:rsidR="00CF7A53" w:rsidRPr="00CF7A53" w:rsidRDefault="00CF7A53" w:rsidP="005C2F25">
            <w:pPr>
              <w:numPr>
                <w:ilvl w:val="0"/>
                <w:numId w:val="21"/>
              </w:numPr>
              <w:tabs>
                <w:tab w:val="left" w:pos="72"/>
              </w:tabs>
              <w:spacing w:line="360" w:lineRule="auto"/>
              <w:contextualSpacing/>
              <w:jc w:val="both"/>
              <w:rPr>
                <w:rFonts w:ascii="Verdana" w:hAnsi="Verdana" w:cs="Arial"/>
              </w:rPr>
            </w:pPr>
          </w:p>
        </w:tc>
        <w:tc>
          <w:tcPr>
            <w:tcW w:w="7779" w:type="dxa"/>
            <w:vAlign w:val="center"/>
          </w:tcPr>
          <w:p w14:paraId="49BE41AE" w14:textId="0F47CEA5" w:rsidR="00CF7A53" w:rsidRPr="00CF7A53" w:rsidRDefault="00CF7A53" w:rsidP="00CF7A53">
            <w:pPr>
              <w:spacing w:line="360" w:lineRule="auto"/>
              <w:ind w:left="0"/>
              <w:jc w:val="both"/>
              <w:rPr>
                <w:rFonts w:ascii="Verdana" w:hAnsi="Verdana"/>
              </w:rPr>
            </w:pPr>
            <w:r w:rsidRPr="00CF7A53">
              <w:rPr>
                <w:rFonts w:ascii="Verdana" w:hAnsi="Verdana"/>
              </w:rPr>
              <w:t xml:space="preserve">Safeguarding organizational records is ensured for data protection and privacy of information by the following activities at </w:t>
            </w:r>
            <w:r w:rsidR="00F14E62">
              <w:rPr>
                <w:rFonts w:ascii="Verdana" w:hAnsi="Verdana"/>
              </w:rPr>
              <w:t>&lt;Org Name&gt;</w:t>
            </w:r>
            <w:r w:rsidRPr="00CF7A53">
              <w:rPr>
                <w:rFonts w:ascii="Verdana" w:hAnsi="Verdana"/>
              </w:rPr>
              <w:t>.</w:t>
            </w:r>
          </w:p>
          <w:p w14:paraId="22EA984A" w14:textId="77777777" w:rsidR="00CF7A53" w:rsidRPr="00CF7A53" w:rsidRDefault="00CF7A53" w:rsidP="005C2F25">
            <w:pPr>
              <w:numPr>
                <w:ilvl w:val="0"/>
                <w:numId w:val="15"/>
              </w:numPr>
              <w:spacing w:line="360" w:lineRule="auto"/>
              <w:jc w:val="both"/>
              <w:rPr>
                <w:rFonts w:ascii="Verdana" w:hAnsi="Verdana"/>
              </w:rPr>
            </w:pPr>
            <w:r w:rsidRPr="00CF7A53">
              <w:rPr>
                <w:rFonts w:ascii="Verdana" w:hAnsi="Verdana"/>
              </w:rPr>
              <w:t xml:space="preserve">HR records and Account records shall always be kept in a separate locked room. </w:t>
            </w:r>
          </w:p>
          <w:p w14:paraId="1CE10DD3" w14:textId="77777777" w:rsidR="00CF7A53" w:rsidRPr="00CF7A53" w:rsidRDefault="00CF7A53" w:rsidP="005C2F25">
            <w:pPr>
              <w:numPr>
                <w:ilvl w:val="0"/>
                <w:numId w:val="15"/>
              </w:numPr>
              <w:spacing w:line="360" w:lineRule="auto"/>
              <w:jc w:val="both"/>
              <w:rPr>
                <w:rFonts w:ascii="Verdana" w:hAnsi="Verdana"/>
              </w:rPr>
            </w:pPr>
            <w:r w:rsidRPr="00CF7A53">
              <w:rPr>
                <w:rFonts w:ascii="Verdana" w:hAnsi="Verdana"/>
              </w:rPr>
              <w:t>Regular backups shall be taken by IT TEAM department to avoid loss of data.</w:t>
            </w:r>
          </w:p>
          <w:p w14:paraId="00DC2150" w14:textId="77777777" w:rsidR="00CF7A53" w:rsidRPr="00CF7A53" w:rsidRDefault="00CF7A53" w:rsidP="005C2F25">
            <w:pPr>
              <w:numPr>
                <w:ilvl w:val="0"/>
                <w:numId w:val="15"/>
              </w:numPr>
              <w:tabs>
                <w:tab w:val="left" w:pos="588"/>
              </w:tabs>
              <w:spacing w:after="60" w:line="360" w:lineRule="auto"/>
              <w:jc w:val="both"/>
              <w:rPr>
                <w:rFonts w:ascii="Verdana" w:hAnsi="Verdana" w:cs="Arial"/>
                <w:lang w:val="en-GB"/>
              </w:rPr>
            </w:pPr>
            <w:r w:rsidRPr="00CF7A53">
              <w:rPr>
                <w:rFonts w:ascii="Verdana" w:hAnsi="Verdana"/>
                <w:lang w:val="en-GB"/>
              </w:rPr>
              <w:t xml:space="preserve">  HR department shall not disclose any of employee’s data to other organization without permission from employee as per company’s Data protection and privacy Procedure to protect personal information in accordance with legislation.</w:t>
            </w:r>
          </w:p>
        </w:tc>
        <w:tc>
          <w:tcPr>
            <w:tcW w:w="1847" w:type="dxa"/>
            <w:gridSpan w:val="2"/>
            <w:shd w:val="clear" w:color="auto" w:fill="auto"/>
            <w:vAlign w:val="center"/>
          </w:tcPr>
          <w:p w14:paraId="17F69C62" w14:textId="77777777" w:rsidR="00CF7A53" w:rsidRPr="00CF7A53" w:rsidRDefault="00CF7A53" w:rsidP="00CF7A53">
            <w:pPr>
              <w:keepNext/>
              <w:spacing w:before="60" w:after="220" w:line="220" w:lineRule="atLeast"/>
              <w:ind w:left="0"/>
              <w:jc w:val="both"/>
              <w:rPr>
                <w:rFonts w:ascii="Verdana" w:hAnsi="Verdana" w:cs="Arial"/>
              </w:rPr>
            </w:pPr>
            <w:r w:rsidRPr="00CF7A53">
              <w:rPr>
                <w:rFonts w:ascii="Verdana" w:hAnsi="Verdana"/>
              </w:rPr>
              <w:t>All Associates</w:t>
            </w:r>
          </w:p>
        </w:tc>
      </w:tr>
      <w:tr w:rsidR="00CF7A53" w:rsidRPr="00CF7A53" w14:paraId="14C5ED0D" w14:textId="77777777" w:rsidTr="00C05BA7">
        <w:trPr>
          <w:trHeight w:val="255"/>
        </w:trPr>
        <w:tc>
          <w:tcPr>
            <w:tcW w:w="10319" w:type="dxa"/>
            <w:gridSpan w:val="4"/>
            <w:vAlign w:val="center"/>
          </w:tcPr>
          <w:p w14:paraId="4B9B02C4"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15" w:name="_Toc107599258"/>
            <w:bookmarkStart w:id="16" w:name="_Toc108188002"/>
            <w:bookmarkStart w:id="17" w:name="_Toc117175305"/>
            <w:r w:rsidRPr="00CF7A53">
              <w:rPr>
                <w:rFonts w:ascii="Verdana" w:hAnsi="Verdana"/>
                <w:b/>
                <w:spacing w:val="-4"/>
                <w:kern w:val="28"/>
              </w:rPr>
              <w:t>Prevention of Misuse of Information Processing Facilities</w:t>
            </w:r>
            <w:bookmarkEnd w:id="15"/>
            <w:bookmarkEnd w:id="16"/>
            <w:bookmarkEnd w:id="17"/>
          </w:p>
        </w:tc>
      </w:tr>
      <w:tr w:rsidR="00CF7A53" w:rsidRPr="00CF7A53" w14:paraId="531DA317" w14:textId="77777777" w:rsidTr="00C05BA7">
        <w:trPr>
          <w:trHeight w:val="255"/>
        </w:trPr>
        <w:tc>
          <w:tcPr>
            <w:tcW w:w="693" w:type="dxa"/>
            <w:vAlign w:val="center"/>
          </w:tcPr>
          <w:p w14:paraId="0823C905"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vAlign w:val="center"/>
          </w:tcPr>
          <w:p w14:paraId="5FE36842" w14:textId="085947BB" w:rsidR="00CF7A53" w:rsidRPr="00CF7A53" w:rsidRDefault="00CF7A53" w:rsidP="00CF7A53">
            <w:pPr>
              <w:spacing w:line="360" w:lineRule="auto"/>
              <w:ind w:left="0"/>
              <w:jc w:val="both"/>
              <w:rPr>
                <w:rFonts w:ascii="Verdana" w:hAnsi="Verdana"/>
              </w:rPr>
            </w:pPr>
            <w:r w:rsidRPr="00CF7A53">
              <w:rPr>
                <w:rFonts w:ascii="Verdana" w:hAnsi="Verdana"/>
              </w:rPr>
              <w:t xml:space="preserve">To avoid misuse of information processing facilities, the following activities are carried out at </w:t>
            </w:r>
            <w:r w:rsidR="00F14E62">
              <w:rPr>
                <w:rFonts w:ascii="Verdana" w:hAnsi="Verdana"/>
              </w:rPr>
              <w:t>&lt;Org Name&gt;</w:t>
            </w:r>
            <w:r w:rsidRPr="00CF7A53">
              <w:rPr>
                <w:rFonts w:ascii="Verdana" w:hAnsi="Verdana"/>
              </w:rPr>
              <w:t>:</w:t>
            </w:r>
          </w:p>
          <w:p w14:paraId="32238298" w14:textId="77777777" w:rsidR="00CF7A53" w:rsidRPr="00CF7A53" w:rsidRDefault="00CF7A53" w:rsidP="005C2F25">
            <w:pPr>
              <w:numPr>
                <w:ilvl w:val="0"/>
                <w:numId w:val="14"/>
              </w:numPr>
              <w:spacing w:line="360" w:lineRule="auto"/>
              <w:jc w:val="both"/>
              <w:rPr>
                <w:rFonts w:ascii="Verdana" w:hAnsi="Verdana"/>
              </w:rPr>
            </w:pPr>
            <w:r w:rsidRPr="00CF7A53">
              <w:rPr>
                <w:rFonts w:ascii="Verdana" w:hAnsi="Verdana"/>
              </w:rPr>
              <w:t>Management shall authorize the use of information processing facilities and controls shall be applied to prevent the misuse of such facilities.</w:t>
            </w:r>
          </w:p>
          <w:p w14:paraId="1755DA29" w14:textId="77777777" w:rsidR="00CF7A53" w:rsidRPr="00CF7A53" w:rsidRDefault="00CF7A53" w:rsidP="005C2F25">
            <w:pPr>
              <w:numPr>
                <w:ilvl w:val="0"/>
                <w:numId w:val="14"/>
              </w:numPr>
              <w:spacing w:line="360" w:lineRule="auto"/>
              <w:jc w:val="both"/>
              <w:rPr>
                <w:rFonts w:ascii="Verdana" w:hAnsi="Verdana"/>
              </w:rPr>
            </w:pPr>
            <w:r w:rsidRPr="00CF7A53">
              <w:rPr>
                <w:rFonts w:ascii="Verdana" w:hAnsi="Verdana"/>
              </w:rPr>
              <w:t>All users are provided with passwords for avoiding misuse. (Refer to Access Control section)</w:t>
            </w:r>
          </w:p>
          <w:p w14:paraId="539F21AC" w14:textId="77777777" w:rsidR="00CF7A53" w:rsidRPr="00CF7A53" w:rsidRDefault="00CF7A53" w:rsidP="005C2F25">
            <w:pPr>
              <w:numPr>
                <w:ilvl w:val="0"/>
                <w:numId w:val="14"/>
              </w:numPr>
              <w:spacing w:line="360" w:lineRule="auto"/>
              <w:jc w:val="both"/>
              <w:rPr>
                <w:rFonts w:ascii="Verdana" w:hAnsi="Verdana"/>
              </w:rPr>
            </w:pPr>
            <w:r w:rsidRPr="00CF7A53">
              <w:rPr>
                <w:rFonts w:ascii="Verdana" w:hAnsi="Verdana"/>
              </w:rPr>
              <w:lastRenderedPageBreak/>
              <w:t>Security procedure clearly defines the accessible information facilities for each department. (Refer to Physical Security Section)</w:t>
            </w:r>
          </w:p>
          <w:p w14:paraId="1ADBA7F7" w14:textId="77777777" w:rsidR="00CF7A53" w:rsidRPr="00CF7A53" w:rsidRDefault="00CF7A53" w:rsidP="005C2F25">
            <w:pPr>
              <w:numPr>
                <w:ilvl w:val="0"/>
                <w:numId w:val="14"/>
              </w:numPr>
              <w:spacing w:line="360" w:lineRule="auto"/>
              <w:jc w:val="both"/>
              <w:rPr>
                <w:rFonts w:ascii="Verdana" w:hAnsi="Verdana"/>
              </w:rPr>
            </w:pPr>
            <w:r w:rsidRPr="00CF7A53">
              <w:rPr>
                <w:rFonts w:ascii="Verdana" w:hAnsi="Verdana"/>
              </w:rPr>
              <w:t>Agreements shall address the secure transfer of business information between the organization and external parties.</w:t>
            </w:r>
          </w:p>
          <w:p w14:paraId="77C77875" w14:textId="77777777" w:rsidR="00CF7A53" w:rsidRPr="00CF7A53" w:rsidRDefault="00CF7A53" w:rsidP="005C2F25">
            <w:pPr>
              <w:numPr>
                <w:ilvl w:val="0"/>
                <w:numId w:val="14"/>
              </w:numPr>
              <w:spacing w:line="360" w:lineRule="auto"/>
              <w:jc w:val="both"/>
              <w:rPr>
                <w:rFonts w:ascii="Verdana" w:hAnsi="Verdana"/>
                <w:u w:val="single"/>
              </w:rPr>
            </w:pPr>
            <w:r w:rsidRPr="00CF7A53">
              <w:rPr>
                <w:rFonts w:ascii="Verdana" w:hAnsi="Verdana"/>
              </w:rPr>
              <w:t xml:space="preserve">All printers shall be monitored using print log to know the individual user’s print jobs and their relevance to the work. The </w:t>
            </w:r>
            <w:r w:rsidRPr="00CF7A53">
              <w:rPr>
                <w:rFonts w:ascii="Verdana" w:hAnsi="Verdana" w:cs="Arial"/>
              </w:rPr>
              <w:t>IT team</w:t>
            </w:r>
            <w:r w:rsidRPr="00CF7A53">
              <w:rPr>
                <w:rFonts w:ascii="Verdana" w:hAnsi="Verdana"/>
              </w:rPr>
              <w:t xml:space="preserve"> shall verify the log on weekly basis and provide report to IT Manager. </w:t>
            </w:r>
          </w:p>
        </w:tc>
        <w:tc>
          <w:tcPr>
            <w:tcW w:w="1697" w:type="dxa"/>
            <w:vAlign w:val="center"/>
          </w:tcPr>
          <w:p w14:paraId="3A651684" w14:textId="77777777" w:rsidR="00CF7A53" w:rsidRPr="00CF7A53" w:rsidRDefault="00CF7A53" w:rsidP="00CF7A53">
            <w:pPr>
              <w:keepNext/>
              <w:spacing w:before="60" w:after="220" w:line="220" w:lineRule="atLeast"/>
              <w:ind w:left="0"/>
              <w:jc w:val="both"/>
              <w:rPr>
                <w:rFonts w:ascii="Verdana" w:hAnsi="Verdana"/>
                <w:b/>
              </w:rPr>
            </w:pPr>
            <w:r w:rsidRPr="00CF7A53">
              <w:rPr>
                <w:rFonts w:ascii="Verdana" w:hAnsi="Verdana"/>
              </w:rPr>
              <w:lastRenderedPageBreak/>
              <w:t xml:space="preserve">ISG/IT security/IT team </w:t>
            </w:r>
          </w:p>
        </w:tc>
      </w:tr>
      <w:tr w:rsidR="00CF7A53" w:rsidRPr="00CF7A53" w14:paraId="1A9F1574" w14:textId="77777777" w:rsidTr="00C05BA7">
        <w:trPr>
          <w:trHeight w:val="255"/>
        </w:trPr>
        <w:tc>
          <w:tcPr>
            <w:tcW w:w="10319" w:type="dxa"/>
            <w:gridSpan w:val="4"/>
            <w:vAlign w:val="center"/>
          </w:tcPr>
          <w:p w14:paraId="33067ABB"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18" w:name="_Toc107599259"/>
            <w:bookmarkStart w:id="19" w:name="_Toc108188003"/>
            <w:bookmarkStart w:id="20" w:name="_Toc117175306"/>
            <w:r w:rsidRPr="00CF7A53">
              <w:rPr>
                <w:rFonts w:ascii="Verdana" w:hAnsi="Verdana"/>
                <w:b/>
                <w:spacing w:val="-4"/>
                <w:kern w:val="28"/>
              </w:rPr>
              <w:t>Compliance with Security Policies &amp; Standards</w:t>
            </w:r>
            <w:bookmarkEnd w:id="18"/>
            <w:bookmarkEnd w:id="19"/>
            <w:bookmarkEnd w:id="20"/>
          </w:p>
        </w:tc>
      </w:tr>
      <w:tr w:rsidR="00CF7A53" w:rsidRPr="00CF7A53" w14:paraId="5FA9CC89" w14:textId="77777777" w:rsidTr="00C05BA7">
        <w:trPr>
          <w:trHeight w:val="255"/>
        </w:trPr>
        <w:tc>
          <w:tcPr>
            <w:tcW w:w="693" w:type="dxa"/>
            <w:vAlign w:val="center"/>
          </w:tcPr>
          <w:p w14:paraId="6406BB7C"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715374A9" w14:textId="77777777" w:rsidR="00CF7A53" w:rsidRPr="00CF7A53" w:rsidRDefault="00CF7A53" w:rsidP="005C2F25">
            <w:pPr>
              <w:numPr>
                <w:ilvl w:val="0"/>
                <w:numId w:val="13"/>
              </w:numPr>
              <w:tabs>
                <w:tab w:val="num" w:pos="342"/>
              </w:tabs>
              <w:spacing w:line="360" w:lineRule="auto"/>
              <w:jc w:val="both"/>
              <w:rPr>
                <w:rFonts w:ascii="Verdana" w:hAnsi="Verdana"/>
              </w:rPr>
            </w:pPr>
            <w:r w:rsidRPr="00CF7A53">
              <w:rPr>
                <w:rFonts w:ascii="Verdana" w:hAnsi="Verdana"/>
              </w:rPr>
              <w:t>The Managers shall ensure that all security procedures within their area of responsibility are carried out correctly to achieve compliance with security policies and standards.</w:t>
            </w:r>
          </w:p>
          <w:p w14:paraId="29AF77D3" w14:textId="77777777" w:rsidR="00CF7A53" w:rsidRPr="00CF7A53" w:rsidRDefault="00CF7A53" w:rsidP="005C2F25">
            <w:pPr>
              <w:numPr>
                <w:ilvl w:val="0"/>
                <w:numId w:val="13"/>
              </w:numPr>
              <w:tabs>
                <w:tab w:val="num" w:pos="342"/>
              </w:tabs>
              <w:spacing w:line="360" w:lineRule="auto"/>
              <w:jc w:val="both"/>
              <w:rPr>
                <w:rFonts w:ascii="Verdana" w:hAnsi="Verdana"/>
              </w:rPr>
            </w:pPr>
            <w:r w:rsidRPr="00CF7A53">
              <w:rPr>
                <w:rFonts w:ascii="Verdana" w:hAnsi="Verdana"/>
              </w:rPr>
              <w:t>All the employees shall be trained on the security policies and audits shall be performed from time to time to check the effectiveness of the implementation of policies.</w:t>
            </w:r>
          </w:p>
          <w:p w14:paraId="4B949A04" w14:textId="77777777" w:rsidR="00CF7A53" w:rsidRPr="00CF7A53" w:rsidRDefault="00CF7A53" w:rsidP="005C2F25">
            <w:pPr>
              <w:numPr>
                <w:ilvl w:val="0"/>
                <w:numId w:val="13"/>
              </w:numPr>
              <w:tabs>
                <w:tab w:val="num" w:pos="342"/>
              </w:tabs>
              <w:spacing w:line="360" w:lineRule="auto"/>
              <w:jc w:val="both"/>
              <w:rPr>
                <w:rFonts w:ascii="Verdana" w:hAnsi="Verdana"/>
              </w:rPr>
            </w:pPr>
            <w:r w:rsidRPr="00CF7A53">
              <w:rPr>
                <w:rFonts w:ascii="Verdana" w:hAnsi="Verdana"/>
              </w:rPr>
              <w:t xml:space="preserve">Changes to the organization, business processes, information processing facilities and systems that affect information security shall be controlled and required changes should be updated within the relevant policies. </w:t>
            </w:r>
          </w:p>
          <w:p w14:paraId="1EE5666B" w14:textId="77777777" w:rsidR="00CF7A53" w:rsidRPr="00CF7A53" w:rsidRDefault="00CF7A53" w:rsidP="005C2F25">
            <w:pPr>
              <w:numPr>
                <w:ilvl w:val="0"/>
                <w:numId w:val="13"/>
              </w:numPr>
              <w:tabs>
                <w:tab w:val="num" w:pos="342"/>
              </w:tabs>
              <w:spacing w:line="360" w:lineRule="auto"/>
              <w:jc w:val="both"/>
              <w:rPr>
                <w:rFonts w:ascii="Verdana" w:hAnsi="Verdana"/>
              </w:rPr>
            </w:pPr>
            <w:r w:rsidRPr="00CF7A53">
              <w:rPr>
                <w:rFonts w:ascii="Verdana" w:hAnsi="Verdana"/>
              </w:rPr>
              <w:t>The organization’s approach to managing information security and its implementation will be driven through established control objectives, controls, policies, processes and procedures for information security, that shall be reviewed independently at planned intervals or when significant changes occur.</w:t>
            </w:r>
          </w:p>
          <w:p w14:paraId="6196DDFA" w14:textId="77777777" w:rsidR="00CF7A53" w:rsidRPr="00CF7A53" w:rsidRDefault="00CF7A53" w:rsidP="005C2F25">
            <w:pPr>
              <w:numPr>
                <w:ilvl w:val="0"/>
                <w:numId w:val="13"/>
              </w:numPr>
              <w:tabs>
                <w:tab w:val="num" w:pos="342"/>
              </w:tabs>
              <w:spacing w:line="360" w:lineRule="auto"/>
              <w:jc w:val="both"/>
              <w:rPr>
                <w:rFonts w:ascii="Verdana" w:hAnsi="Verdana"/>
              </w:rPr>
            </w:pPr>
            <w:r w:rsidRPr="00CF7A53">
              <w:rPr>
                <w:rFonts w:ascii="Verdana" w:hAnsi="Verdana"/>
              </w:rPr>
              <w:t>Operating procedures shall be documented and made available to all users who need them.</w:t>
            </w:r>
          </w:p>
          <w:p w14:paraId="73CEA81E" w14:textId="77777777" w:rsidR="00CF7A53" w:rsidRPr="00CF7A53" w:rsidRDefault="00CF7A53" w:rsidP="005C2F25">
            <w:pPr>
              <w:numPr>
                <w:ilvl w:val="0"/>
                <w:numId w:val="13"/>
              </w:numPr>
              <w:tabs>
                <w:tab w:val="num" w:pos="342"/>
              </w:tabs>
              <w:spacing w:line="360" w:lineRule="auto"/>
              <w:jc w:val="both"/>
              <w:rPr>
                <w:rFonts w:ascii="Verdana" w:hAnsi="Verdana"/>
              </w:rPr>
            </w:pPr>
            <w:r w:rsidRPr="00CF7A53">
              <w:rPr>
                <w:rFonts w:ascii="Verdana" w:hAnsi="Verdana"/>
              </w:rPr>
              <w:t>All the policies are made centrally available and individuals are encouraged to understand and implement them.</w:t>
            </w:r>
          </w:p>
        </w:tc>
        <w:tc>
          <w:tcPr>
            <w:tcW w:w="1697" w:type="dxa"/>
            <w:vAlign w:val="center"/>
          </w:tcPr>
          <w:p w14:paraId="5A14811B" w14:textId="77777777" w:rsidR="00CF7A53" w:rsidRPr="00CF7A53" w:rsidRDefault="00CF7A53" w:rsidP="00CF7A53">
            <w:pPr>
              <w:keepNext/>
              <w:spacing w:before="60" w:after="220" w:line="220" w:lineRule="atLeast"/>
              <w:ind w:left="0"/>
              <w:jc w:val="both"/>
              <w:rPr>
                <w:rFonts w:ascii="Verdana" w:hAnsi="Verdana"/>
              </w:rPr>
            </w:pPr>
            <w:r w:rsidRPr="00CF7A53">
              <w:rPr>
                <w:rFonts w:ascii="Verdana" w:hAnsi="Verdana"/>
              </w:rPr>
              <w:t>ISG/IT security/IT team</w:t>
            </w:r>
          </w:p>
        </w:tc>
      </w:tr>
      <w:tr w:rsidR="00CF7A53" w:rsidRPr="00CF7A53" w14:paraId="1AFB88C8" w14:textId="77777777" w:rsidTr="00C05BA7">
        <w:trPr>
          <w:trHeight w:val="255"/>
        </w:trPr>
        <w:tc>
          <w:tcPr>
            <w:tcW w:w="10319" w:type="dxa"/>
            <w:gridSpan w:val="4"/>
            <w:vAlign w:val="center"/>
          </w:tcPr>
          <w:p w14:paraId="10189AE9"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21" w:name="_Toc107599260"/>
            <w:bookmarkStart w:id="22" w:name="_Toc108188004"/>
            <w:bookmarkStart w:id="23" w:name="_Toc117175307"/>
            <w:r w:rsidRPr="00CF7A53">
              <w:rPr>
                <w:rFonts w:ascii="Verdana" w:hAnsi="Verdana"/>
                <w:b/>
                <w:spacing w:val="-4"/>
                <w:kern w:val="28"/>
              </w:rPr>
              <w:t>Technical Compliance Checking</w:t>
            </w:r>
            <w:bookmarkEnd w:id="21"/>
            <w:bookmarkEnd w:id="22"/>
            <w:bookmarkEnd w:id="23"/>
          </w:p>
        </w:tc>
      </w:tr>
      <w:tr w:rsidR="00CF7A53" w:rsidRPr="00CF7A53" w14:paraId="29A6BC23" w14:textId="77777777" w:rsidTr="00C05BA7">
        <w:trPr>
          <w:trHeight w:val="255"/>
        </w:trPr>
        <w:tc>
          <w:tcPr>
            <w:tcW w:w="693" w:type="dxa"/>
            <w:vAlign w:val="center"/>
          </w:tcPr>
          <w:p w14:paraId="3EBB139C"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29EC0EEE" w14:textId="77777777" w:rsidR="00CF7A53" w:rsidRPr="00CF7A53" w:rsidRDefault="00CF7A53" w:rsidP="005C2F25">
            <w:pPr>
              <w:numPr>
                <w:ilvl w:val="0"/>
                <w:numId w:val="16"/>
              </w:numPr>
              <w:spacing w:line="360" w:lineRule="auto"/>
              <w:jc w:val="both"/>
              <w:rPr>
                <w:rFonts w:ascii="Verdana" w:hAnsi="Verdana"/>
              </w:rPr>
            </w:pPr>
            <w:r w:rsidRPr="00CF7A53">
              <w:rPr>
                <w:rFonts w:ascii="Verdana" w:hAnsi="Verdana"/>
              </w:rPr>
              <w:t xml:space="preserve">Information systems shall be regularly checked for compliance with security implementation standards like updating virus and security patches </w:t>
            </w:r>
          </w:p>
          <w:p w14:paraId="60059055" w14:textId="77777777" w:rsidR="00CF7A53" w:rsidRPr="00CF7A53" w:rsidRDefault="00CF7A53" w:rsidP="005C2F25">
            <w:pPr>
              <w:numPr>
                <w:ilvl w:val="0"/>
                <w:numId w:val="16"/>
              </w:numPr>
              <w:spacing w:line="360" w:lineRule="auto"/>
              <w:jc w:val="both"/>
              <w:rPr>
                <w:rFonts w:ascii="Verdana" w:hAnsi="Verdana"/>
              </w:rPr>
            </w:pPr>
            <w:r w:rsidRPr="00CF7A53">
              <w:rPr>
                <w:rFonts w:ascii="Verdana" w:hAnsi="Verdana"/>
              </w:rPr>
              <w:t>Specialist advice is sought where appropriate in case of the projects to understand the legal requirements if any.</w:t>
            </w:r>
          </w:p>
          <w:p w14:paraId="507EFED8" w14:textId="77777777" w:rsidR="00CF7A53" w:rsidRPr="00CF7A53" w:rsidRDefault="00CF7A53" w:rsidP="005C2F25">
            <w:pPr>
              <w:numPr>
                <w:ilvl w:val="0"/>
                <w:numId w:val="16"/>
              </w:numPr>
              <w:spacing w:line="360" w:lineRule="auto"/>
              <w:contextualSpacing/>
              <w:jc w:val="both"/>
              <w:rPr>
                <w:rFonts w:ascii="Verdana" w:hAnsi="Verdana"/>
              </w:rPr>
            </w:pPr>
            <w:r w:rsidRPr="00CF7A53">
              <w:rPr>
                <w:rFonts w:ascii="Verdana" w:hAnsi="Verdana"/>
              </w:rPr>
              <w:t>Developers are not encouraged to use any copy rights code to be used in the project which is available on web. All legal clearances are obtained before attempting. Project managers shall be responsible for monitoring the violation by the team.</w:t>
            </w:r>
          </w:p>
        </w:tc>
        <w:tc>
          <w:tcPr>
            <w:tcW w:w="1697" w:type="dxa"/>
            <w:vAlign w:val="center"/>
          </w:tcPr>
          <w:p w14:paraId="330388E0" w14:textId="77777777" w:rsidR="00CF7A53" w:rsidRPr="00CF7A53" w:rsidRDefault="00CF7A53" w:rsidP="00CF7A53">
            <w:pPr>
              <w:keepNext/>
              <w:spacing w:before="60" w:after="220" w:line="220" w:lineRule="atLeast"/>
              <w:ind w:left="0"/>
              <w:jc w:val="both"/>
              <w:rPr>
                <w:rFonts w:ascii="Verdana" w:hAnsi="Verdana"/>
              </w:rPr>
            </w:pPr>
            <w:r w:rsidRPr="00CF7A53">
              <w:rPr>
                <w:rFonts w:ascii="Verdana" w:hAnsi="Verdana"/>
              </w:rPr>
              <w:t>All Associates</w:t>
            </w:r>
          </w:p>
        </w:tc>
      </w:tr>
      <w:tr w:rsidR="00CF7A53" w:rsidRPr="00CF7A53" w14:paraId="301197BC" w14:textId="77777777" w:rsidTr="00C05BA7">
        <w:trPr>
          <w:trHeight w:val="255"/>
        </w:trPr>
        <w:tc>
          <w:tcPr>
            <w:tcW w:w="10319" w:type="dxa"/>
            <w:gridSpan w:val="4"/>
            <w:vAlign w:val="center"/>
          </w:tcPr>
          <w:p w14:paraId="7C8C5E7B"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24" w:name="_Toc107599261"/>
            <w:bookmarkStart w:id="25" w:name="_Toc108188005"/>
            <w:bookmarkStart w:id="26" w:name="_Toc117175308"/>
            <w:r w:rsidRPr="00CF7A53">
              <w:rPr>
                <w:rFonts w:ascii="Verdana" w:hAnsi="Verdana"/>
                <w:b/>
                <w:spacing w:val="-4"/>
                <w:kern w:val="28"/>
              </w:rPr>
              <w:lastRenderedPageBreak/>
              <w:t>Information systems audit controls</w:t>
            </w:r>
            <w:bookmarkEnd w:id="24"/>
            <w:bookmarkEnd w:id="25"/>
            <w:bookmarkEnd w:id="26"/>
          </w:p>
        </w:tc>
      </w:tr>
      <w:tr w:rsidR="00CF7A53" w:rsidRPr="00CF7A53" w14:paraId="621524D7" w14:textId="77777777" w:rsidTr="00C05BA7">
        <w:trPr>
          <w:trHeight w:val="255"/>
        </w:trPr>
        <w:tc>
          <w:tcPr>
            <w:tcW w:w="693" w:type="dxa"/>
            <w:vAlign w:val="center"/>
          </w:tcPr>
          <w:p w14:paraId="2DF6D54C"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7161A1D1" w14:textId="77777777" w:rsidR="00CF7A53" w:rsidRPr="00CF7A53" w:rsidRDefault="00CF7A53" w:rsidP="005C2F25">
            <w:pPr>
              <w:numPr>
                <w:ilvl w:val="0"/>
                <w:numId w:val="17"/>
              </w:numPr>
              <w:spacing w:line="360" w:lineRule="auto"/>
              <w:jc w:val="both"/>
              <w:rPr>
                <w:rFonts w:ascii="Verdana" w:hAnsi="Verdana"/>
              </w:rPr>
            </w:pPr>
            <w:r w:rsidRPr="00CF7A53">
              <w:rPr>
                <w:rFonts w:ascii="Verdana" w:hAnsi="Verdana" w:cs="Arial"/>
              </w:rPr>
              <w:t>IT team</w:t>
            </w:r>
            <w:r w:rsidRPr="00CF7A53">
              <w:rPr>
                <w:rFonts w:ascii="Verdana" w:hAnsi="Verdana"/>
              </w:rPr>
              <w:t xml:space="preserve"> shall ensure review of all security policies and procedures regularly to achieve compliance </w:t>
            </w:r>
          </w:p>
          <w:p w14:paraId="4989CDA1" w14:textId="77777777" w:rsidR="00CF7A53" w:rsidRPr="00CF7A53" w:rsidRDefault="00CF7A53" w:rsidP="005C2F25">
            <w:pPr>
              <w:numPr>
                <w:ilvl w:val="0"/>
                <w:numId w:val="17"/>
              </w:numPr>
              <w:spacing w:line="360" w:lineRule="auto"/>
              <w:jc w:val="both"/>
              <w:rPr>
                <w:rFonts w:ascii="Verdana" w:hAnsi="Verdana"/>
              </w:rPr>
            </w:pPr>
            <w:r w:rsidRPr="00CF7A53">
              <w:rPr>
                <w:rFonts w:ascii="Verdana" w:hAnsi="Verdana"/>
              </w:rPr>
              <w:t>The IT systems audit is carried by the IT Team by using log in privileges. The systems which are subjected for audit include, server logs, mails server logs, proxy server logs, firewall logs, router logs etc. are part of regular audits carried out by the IT Team</w:t>
            </w:r>
          </w:p>
        </w:tc>
        <w:tc>
          <w:tcPr>
            <w:tcW w:w="1697" w:type="dxa"/>
            <w:vAlign w:val="center"/>
          </w:tcPr>
          <w:p w14:paraId="46A27952" w14:textId="77777777" w:rsidR="00CF7A53" w:rsidRPr="00CF7A53" w:rsidRDefault="00CF7A53" w:rsidP="00CF7A53">
            <w:pPr>
              <w:keepNext/>
              <w:spacing w:before="60" w:after="220" w:line="220" w:lineRule="atLeast"/>
              <w:ind w:left="0"/>
              <w:jc w:val="both"/>
              <w:rPr>
                <w:rFonts w:ascii="Verdana" w:hAnsi="Verdana"/>
              </w:rPr>
            </w:pPr>
            <w:r w:rsidRPr="00CF7A53">
              <w:rPr>
                <w:rFonts w:ascii="Verdana" w:hAnsi="Verdana"/>
              </w:rPr>
              <w:t xml:space="preserve">Assigned Auditors/IT team </w:t>
            </w:r>
          </w:p>
        </w:tc>
      </w:tr>
      <w:tr w:rsidR="00CF7A53" w:rsidRPr="00CF7A53" w14:paraId="27882C77" w14:textId="77777777" w:rsidTr="00C05BA7">
        <w:trPr>
          <w:trHeight w:val="255"/>
        </w:trPr>
        <w:tc>
          <w:tcPr>
            <w:tcW w:w="10319" w:type="dxa"/>
            <w:gridSpan w:val="4"/>
            <w:vAlign w:val="center"/>
          </w:tcPr>
          <w:p w14:paraId="60333514"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27" w:name="_Toc107599262"/>
            <w:bookmarkStart w:id="28" w:name="_Toc108188006"/>
            <w:bookmarkStart w:id="29" w:name="_Toc117175309"/>
            <w:r w:rsidRPr="00CF7A53">
              <w:rPr>
                <w:rFonts w:ascii="Verdana" w:hAnsi="Verdana"/>
                <w:b/>
                <w:spacing w:val="-4"/>
                <w:kern w:val="28"/>
              </w:rPr>
              <w:t>Protection of Information System Audits</w:t>
            </w:r>
            <w:bookmarkEnd w:id="27"/>
            <w:bookmarkEnd w:id="28"/>
            <w:bookmarkEnd w:id="29"/>
          </w:p>
        </w:tc>
      </w:tr>
      <w:tr w:rsidR="00CF7A53" w:rsidRPr="00CF7A53" w14:paraId="7C366AB9" w14:textId="77777777" w:rsidTr="00C05BA7">
        <w:trPr>
          <w:trHeight w:val="255"/>
        </w:trPr>
        <w:tc>
          <w:tcPr>
            <w:tcW w:w="693" w:type="dxa"/>
            <w:vAlign w:val="center"/>
          </w:tcPr>
          <w:p w14:paraId="2E1E8FCC"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657F5249"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The server logs are tracked by network department as part of regular maintenance</w:t>
            </w:r>
          </w:p>
          <w:p w14:paraId="608497CE"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 xml:space="preserve">As on date all the audits of the IT system are carried out by the Admin users. </w:t>
            </w:r>
          </w:p>
          <w:p w14:paraId="59C09925" w14:textId="046EC72A"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 xml:space="preserve">At </w:t>
            </w:r>
            <w:r w:rsidR="00F14E62">
              <w:rPr>
                <w:rFonts w:ascii="Verdana" w:hAnsi="Verdana"/>
              </w:rPr>
              <w:t>&lt;Org Name&gt;</w:t>
            </w:r>
            <w:r w:rsidRPr="00CF7A53">
              <w:rPr>
                <w:rFonts w:ascii="Verdana" w:hAnsi="Verdana"/>
              </w:rPr>
              <w:t>, tool is used for event/audit logging. The admin user shall protect the system from any tampering.</w:t>
            </w:r>
          </w:p>
        </w:tc>
        <w:tc>
          <w:tcPr>
            <w:tcW w:w="1697" w:type="dxa"/>
            <w:vAlign w:val="center"/>
          </w:tcPr>
          <w:p w14:paraId="4CBFFC14" w14:textId="77777777" w:rsidR="00CF7A53" w:rsidRPr="00CF7A53" w:rsidRDefault="00CF7A53" w:rsidP="00CF7A53">
            <w:pPr>
              <w:keepNext/>
              <w:spacing w:before="60" w:after="220" w:line="220" w:lineRule="atLeast"/>
              <w:ind w:left="0"/>
              <w:jc w:val="both"/>
              <w:rPr>
                <w:rFonts w:ascii="Verdana" w:hAnsi="Verdana"/>
              </w:rPr>
            </w:pPr>
            <w:r w:rsidRPr="00CF7A53">
              <w:rPr>
                <w:rFonts w:ascii="Verdana" w:hAnsi="Verdana"/>
              </w:rPr>
              <w:t>Assigned Auditors/IT team</w:t>
            </w:r>
          </w:p>
        </w:tc>
      </w:tr>
      <w:tr w:rsidR="00CF7A53" w:rsidRPr="00CF7A53" w14:paraId="49F4E3F3" w14:textId="77777777" w:rsidTr="00C05BA7">
        <w:trPr>
          <w:trHeight w:val="255"/>
        </w:trPr>
        <w:tc>
          <w:tcPr>
            <w:tcW w:w="10319" w:type="dxa"/>
            <w:gridSpan w:val="4"/>
            <w:vAlign w:val="center"/>
          </w:tcPr>
          <w:p w14:paraId="4EA924C8"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30" w:name="_Toc107599263"/>
            <w:bookmarkStart w:id="31" w:name="_Toc108188007"/>
            <w:bookmarkStart w:id="32" w:name="_Toc117175310"/>
            <w:r w:rsidRPr="00CF7A53">
              <w:rPr>
                <w:rFonts w:ascii="Verdana" w:hAnsi="Verdana"/>
                <w:b/>
                <w:spacing w:val="-4"/>
                <w:kern w:val="28"/>
              </w:rPr>
              <w:t>Safeguard against Software Usage</w:t>
            </w:r>
            <w:bookmarkEnd w:id="30"/>
            <w:bookmarkEnd w:id="31"/>
            <w:bookmarkEnd w:id="32"/>
          </w:p>
        </w:tc>
      </w:tr>
      <w:tr w:rsidR="00CF7A53" w:rsidRPr="00CF7A53" w14:paraId="1C934F84" w14:textId="77777777" w:rsidTr="00C05BA7">
        <w:trPr>
          <w:trHeight w:val="255"/>
        </w:trPr>
        <w:tc>
          <w:tcPr>
            <w:tcW w:w="693" w:type="dxa"/>
            <w:vAlign w:val="center"/>
          </w:tcPr>
          <w:p w14:paraId="52D9AC34"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03B0394F"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Associate shall ensure that only white listed software is downloaded and used.</w:t>
            </w:r>
          </w:p>
          <w:p w14:paraId="1A934D30"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Any new software usage and downloading has to be against adequate and relevant approvals and authorizations.</w:t>
            </w:r>
          </w:p>
          <w:p w14:paraId="2004FAD6"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Change requests shall be raised against any software requirements and installation and the change requests has to be recorded and archived for future reference purposes.</w:t>
            </w:r>
          </w:p>
          <w:p w14:paraId="7A17B9C2" w14:textId="0479AC13"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 xml:space="preserve">Deliberate pointing or hyper-linking of company Web sites to other Internet/WWW sites whose content may be inconsistent with or in violation of the aims or policies of </w:t>
            </w:r>
            <w:r w:rsidR="00F14E62">
              <w:rPr>
                <w:rFonts w:ascii="Verdana" w:hAnsi="Verdana"/>
              </w:rPr>
              <w:t>&lt;Org Name&gt;</w:t>
            </w:r>
          </w:p>
        </w:tc>
        <w:tc>
          <w:tcPr>
            <w:tcW w:w="1697" w:type="dxa"/>
            <w:vAlign w:val="center"/>
          </w:tcPr>
          <w:p w14:paraId="7B3E3565" w14:textId="77777777" w:rsidR="00CF7A53" w:rsidRPr="00CF7A53" w:rsidRDefault="00CF7A53" w:rsidP="00CF7A53">
            <w:pPr>
              <w:keepNext/>
              <w:spacing w:before="60" w:after="220" w:line="220" w:lineRule="atLeast"/>
              <w:ind w:left="0"/>
              <w:jc w:val="both"/>
              <w:rPr>
                <w:rFonts w:ascii="Verdana" w:hAnsi="Verdana"/>
                <w:b/>
              </w:rPr>
            </w:pPr>
            <w:r w:rsidRPr="00CF7A53">
              <w:rPr>
                <w:rFonts w:ascii="Verdana" w:hAnsi="Verdana"/>
              </w:rPr>
              <w:t>IT/InfoSec</w:t>
            </w:r>
          </w:p>
        </w:tc>
      </w:tr>
      <w:tr w:rsidR="00CF7A53" w:rsidRPr="00CF7A53" w14:paraId="6C5B6A48" w14:textId="77777777" w:rsidTr="00C05BA7">
        <w:trPr>
          <w:trHeight w:val="255"/>
        </w:trPr>
        <w:tc>
          <w:tcPr>
            <w:tcW w:w="10319" w:type="dxa"/>
            <w:gridSpan w:val="4"/>
            <w:vAlign w:val="center"/>
          </w:tcPr>
          <w:p w14:paraId="5A5E3D1D"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33" w:name="_Toc107599264"/>
            <w:bookmarkStart w:id="34" w:name="_Toc108188008"/>
            <w:bookmarkStart w:id="35" w:name="_Toc117175311"/>
            <w:r w:rsidRPr="00CF7A53">
              <w:rPr>
                <w:rFonts w:ascii="Verdana" w:hAnsi="Verdana"/>
                <w:b/>
                <w:spacing w:val="-4"/>
                <w:kern w:val="28"/>
              </w:rPr>
              <w:t>Safeguard against Laptop Usage</w:t>
            </w:r>
            <w:bookmarkEnd w:id="33"/>
            <w:bookmarkEnd w:id="34"/>
            <w:bookmarkEnd w:id="35"/>
          </w:p>
        </w:tc>
      </w:tr>
      <w:tr w:rsidR="00CF7A53" w:rsidRPr="00CF7A53" w14:paraId="279F2ABA" w14:textId="77777777" w:rsidTr="00C05BA7">
        <w:trPr>
          <w:trHeight w:val="255"/>
        </w:trPr>
        <w:tc>
          <w:tcPr>
            <w:tcW w:w="693" w:type="dxa"/>
            <w:vAlign w:val="center"/>
          </w:tcPr>
          <w:p w14:paraId="0A0949D1"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21617B91" w14:textId="4D25B6D2"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 xml:space="preserve">Always use device encryption software approved and supplied by </w:t>
            </w:r>
            <w:r w:rsidR="00F14E62">
              <w:rPr>
                <w:rFonts w:ascii="Verdana" w:hAnsi="Verdana"/>
              </w:rPr>
              <w:t>&lt;Org Name&gt;</w:t>
            </w:r>
            <w:r w:rsidRPr="00CF7A53">
              <w:rPr>
                <w:rFonts w:ascii="Verdana" w:hAnsi="Verdana"/>
              </w:rPr>
              <w:t>.</w:t>
            </w:r>
          </w:p>
          <w:p w14:paraId="33CE3CB3"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Password shall be chosen that is unique to the organization data-encryption key; make it long, random and complicated to guess.</w:t>
            </w:r>
          </w:p>
          <w:p w14:paraId="09FB5C66" w14:textId="77777777" w:rsidR="00CF7A53" w:rsidRPr="00CF7A53" w:rsidRDefault="00CF7A53" w:rsidP="005C2F25">
            <w:pPr>
              <w:numPr>
                <w:ilvl w:val="0"/>
                <w:numId w:val="18"/>
              </w:numPr>
              <w:spacing w:line="360" w:lineRule="auto"/>
              <w:contextualSpacing/>
              <w:jc w:val="both"/>
              <w:rPr>
                <w:rFonts w:ascii="Verdana" w:hAnsi="Verdana"/>
              </w:rPr>
            </w:pPr>
            <w:r w:rsidRPr="00CF7A53">
              <w:rPr>
                <w:rFonts w:ascii="Verdana" w:hAnsi="Verdana"/>
              </w:rPr>
              <w:t>Associate shall not share his/her network password or token/access device to anyone. Associates are responsible for all access under these codes.</w:t>
            </w:r>
          </w:p>
        </w:tc>
        <w:tc>
          <w:tcPr>
            <w:tcW w:w="1697" w:type="dxa"/>
            <w:vAlign w:val="center"/>
          </w:tcPr>
          <w:p w14:paraId="0B145F78" w14:textId="77777777" w:rsidR="00CF7A53" w:rsidRPr="00CF7A53" w:rsidRDefault="00CF7A53" w:rsidP="00CF7A53">
            <w:pPr>
              <w:keepNext/>
              <w:spacing w:before="60" w:after="220" w:line="220" w:lineRule="atLeast"/>
              <w:ind w:left="0"/>
              <w:jc w:val="both"/>
              <w:rPr>
                <w:rFonts w:ascii="Verdana" w:hAnsi="Verdana"/>
                <w:b/>
              </w:rPr>
            </w:pPr>
            <w:r w:rsidRPr="00CF7A53">
              <w:rPr>
                <w:rFonts w:ascii="Verdana" w:hAnsi="Verdana"/>
              </w:rPr>
              <w:t>Associate/IT</w:t>
            </w:r>
          </w:p>
        </w:tc>
      </w:tr>
      <w:tr w:rsidR="00CF7A53" w:rsidRPr="00CF7A53" w14:paraId="78439DB8" w14:textId="77777777" w:rsidTr="00C05BA7">
        <w:trPr>
          <w:trHeight w:val="255"/>
        </w:trPr>
        <w:tc>
          <w:tcPr>
            <w:tcW w:w="10319" w:type="dxa"/>
            <w:gridSpan w:val="4"/>
            <w:vAlign w:val="center"/>
          </w:tcPr>
          <w:p w14:paraId="2036FAE3" w14:textId="77777777" w:rsidR="00CF7A53" w:rsidRPr="00CF7A53" w:rsidRDefault="00CF7A53" w:rsidP="00CF7A53">
            <w:pPr>
              <w:keepNext/>
              <w:keepLines/>
              <w:numPr>
                <w:ilvl w:val="1"/>
                <w:numId w:val="7"/>
              </w:numPr>
              <w:tabs>
                <w:tab w:val="clear" w:pos="2988"/>
                <w:tab w:val="num" w:pos="720"/>
              </w:tabs>
              <w:spacing w:line="220" w:lineRule="atLeast"/>
              <w:ind w:left="720"/>
              <w:jc w:val="both"/>
              <w:outlineLvl w:val="1"/>
              <w:rPr>
                <w:rFonts w:ascii="Verdana" w:hAnsi="Verdana"/>
                <w:b/>
                <w:spacing w:val="-4"/>
                <w:kern w:val="28"/>
              </w:rPr>
            </w:pPr>
            <w:bookmarkStart w:id="36" w:name="_Toc107599265"/>
            <w:bookmarkStart w:id="37" w:name="_Toc108188009"/>
            <w:bookmarkStart w:id="38" w:name="_Toc117175312"/>
            <w:r w:rsidRPr="00CF7A53">
              <w:rPr>
                <w:rFonts w:ascii="Verdana" w:hAnsi="Verdana"/>
                <w:b/>
                <w:spacing w:val="-4"/>
                <w:kern w:val="28"/>
              </w:rPr>
              <w:lastRenderedPageBreak/>
              <w:t>Safeguard against E-Mail Usage</w:t>
            </w:r>
            <w:bookmarkEnd w:id="36"/>
            <w:bookmarkEnd w:id="37"/>
            <w:bookmarkEnd w:id="38"/>
          </w:p>
        </w:tc>
      </w:tr>
      <w:tr w:rsidR="00CF7A53" w:rsidRPr="00CF7A53" w14:paraId="57E8FC3A" w14:textId="77777777" w:rsidTr="00C05BA7">
        <w:trPr>
          <w:trHeight w:val="255"/>
        </w:trPr>
        <w:tc>
          <w:tcPr>
            <w:tcW w:w="693" w:type="dxa"/>
            <w:vAlign w:val="center"/>
          </w:tcPr>
          <w:p w14:paraId="55069214" w14:textId="77777777" w:rsidR="00CF7A53" w:rsidRPr="00CF7A53" w:rsidRDefault="00CF7A53" w:rsidP="005C2F25">
            <w:pPr>
              <w:numPr>
                <w:ilvl w:val="0"/>
                <w:numId w:val="21"/>
              </w:numPr>
              <w:spacing w:line="360" w:lineRule="auto"/>
              <w:contextualSpacing/>
              <w:jc w:val="both"/>
              <w:rPr>
                <w:rFonts w:ascii="Verdana" w:hAnsi="Verdana"/>
              </w:rPr>
            </w:pPr>
          </w:p>
        </w:tc>
        <w:tc>
          <w:tcPr>
            <w:tcW w:w="7929" w:type="dxa"/>
            <w:gridSpan w:val="2"/>
          </w:tcPr>
          <w:p w14:paraId="781EFB61" w14:textId="786EDCA7" w:rsidR="00CF7A53" w:rsidRPr="00CF7A53" w:rsidRDefault="00CF7A53" w:rsidP="005C2F25">
            <w:pPr>
              <w:keepNext/>
              <w:numPr>
                <w:ilvl w:val="0"/>
                <w:numId w:val="20"/>
              </w:numPr>
              <w:spacing w:before="60" w:line="360" w:lineRule="auto"/>
              <w:jc w:val="both"/>
              <w:rPr>
                <w:rFonts w:ascii="Verdana" w:hAnsi="Verdana"/>
              </w:rPr>
            </w:pPr>
            <w:r w:rsidRPr="00CF7A53">
              <w:rPr>
                <w:rFonts w:ascii="Verdana" w:hAnsi="Verdana"/>
              </w:rPr>
              <w:t xml:space="preserve">Email shall be avoided as a means of communicating confidential or sensitive material. </w:t>
            </w:r>
            <w:r w:rsidR="00F14E62">
              <w:rPr>
                <w:rFonts w:ascii="Verdana" w:hAnsi="Verdana"/>
              </w:rPr>
              <w:t>&lt;Org Name&gt;</w:t>
            </w:r>
            <w:r w:rsidRPr="00CF7A53">
              <w:rPr>
                <w:rFonts w:ascii="Verdana" w:hAnsi="Verdana"/>
              </w:rPr>
              <w:t xml:space="preserve"> reserves the right to scan or filter incoming attachments in Emails.</w:t>
            </w:r>
          </w:p>
          <w:p w14:paraId="579EAA94" w14:textId="77777777" w:rsidR="00CF7A53" w:rsidRPr="00CF7A53" w:rsidRDefault="00CF7A53" w:rsidP="005C2F25">
            <w:pPr>
              <w:keepNext/>
              <w:numPr>
                <w:ilvl w:val="0"/>
                <w:numId w:val="20"/>
              </w:numPr>
              <w:spacing w:before="60" w:line="360" w:lineRule="auto"/>
              <w:jc w:val="both"/>
              <w:rPr>
                <w:rFonts w:ascii="Verdana" w:hAnsi="Verdana"/>
              </w:rPr>
            </w:pPr>
            <w:r w:rsidRPr="00CF7A53">
              <w:rPr>
                <w:rFonts w:ascii="Verdana" w:hAnsi="Verdana"/>
              </w:rPr>
              <w:t>When sending mail both internally or externally, a limit of 20 MB is set for outgoing mail. This limit is to protect the system from overuse, mass mailing viruses, and DOS attacks.</w:t>
            </w:r>
          </w:p>
          <w:p w14:paraId="7D02D0CB" w14:textId="36D0FD4F" w:rsidR="00CF7A53" w:rsidRPr="00CF7A53" w:rsidRDefault="00CF7A53" w:rsidP="005C2F25">
            <w:pPr>
              <w:keepNext/>
              <w:numPr>
                <w:ilvl w:val="0"/>
                <w:numId w:val="20"/>
              </w:numPr>
              <w:spacing w:before="60" w:line="360" w:lineRule="auto"/>
              <w:jc w:val="both"/>
              <w:rPr>
                <w:rFonts w:ascii="Verdana" w:hAnsi="Verdana"/>
              </w:rPr>
            </w:pPr>
            <w:r w:rsidRPr="00CF7A53">
              <w:rPr>
                <w:rFonts w:ascii="Verdana" w:hAnsi="Verdana"/>
              </w:rPr>
              <w:t xml:space="preserve">The Electronic mail format in </w:t>
            </w:r>
            <w:r w:rsidR="00F14E62">
              <w:rPr>
                <w:rFonts w:ascii="Verdana" w:hAnsi="Verdana"/>
              </w:rPr>
              <w:t>&lt;Org Name&gt;</w:t>
            </w:r>
            <w:r w:rsidRPr="00CF7A53">
              <w:rPr>
                <w:rFonts w:ascii="Verdana" w:hAnsi="Verdana"/>
              </w:rPr>
              <w:t xml:space="preserve"> is designed to indicate the sender's real name and/or email address for all email, news posts, chat sessions, or any other form of electronic communication.</w:t>
            </w:r>
          </w:p>
        </w:tc>
        <w:tc>
          <w:tcPr>
            <w:tcW w:w="1697" w:type="dxa"/>
            <w:vAlign w:val="center"/>
          </w:tcPr>
          <w:p w14:paraId="70110490" w14:textId="77777777" w:rsidR="00CF7A53" w:rsidRPr="00CF7A53" w:rsidRDefault="00CF7A53" w:rsidP="00CF7A53">
            <w:pPr>
              <w:keepNext/>
              <w:spacing w:before="60" w:after="220" w:line="220" w:lineRule="atLeast"/>
              <w:ind w:left="0"/>
              <w:jc w:val="both"/>
              <w:rPr>
                <w:rFonts w:ascii="Verdana" w:hAnsi="Verdana"/>
              </w:rPr>
            </w:pPr>
            <w:r w:rsidRPr="00CF7A53">
              <w:rPr>
                <w:rFonts w:ascii="Verdana" w:hAnsi="Verdana"/>
              </w:rPr>
              <w:t xml:space="preserve">IT team </w:t>
            </w:r>
          </w:p>
        </w:tc>
      </w:tr>
      <w:tr w:rsidR="00CF7A53" w:rsidRPr="00CF7A53" w14:paraId="3078BA51" w14:textId="77777777" w:rsidTr="00C05BA7">
        <w:trPr>
          <w:trHeight w:val="70"/>
        </w:trPr>
        <w:tc>
          <w:tcPr>
            <w:tcW w:w="10319" w:type="dxa"/>
            <w:gridSpan w:val="4"/>
            <w:shd w:val="clear" w:color="auto" w:fill="C6D9F1"/>
            <w:vAlign w:val="center"/>
          </w:tcPr>
          <w:p w14:paraId="202116E9" w14:textId="77777777" w:rsidR="00CF7A53" w:rsidRPr="00CF7A53" w:rsidRDefault="00CF7A53" w:rsidP="00CF7A53">
            <w:pPr>
              <w:ind w:left="0"/>
              <w:jc w:val="both"/>
              <w:rPr>
                <w:rFonts w:ascii="Verdana" w:hAnsi="Verdana" w:cs="Arial"/>
                <w:b/>
              </w:rPr>
            </w:pPr>
            <w:r w:rsidRPr="00CF7A53">
              <w:rPr>
                <w:rFonts w:ascii="Verdana" w:hAnsi="Verdana" w:cs="Arial"/>
                <w:b/>
              </w:rPr>
              <w:t>Verification</w:t>
            </w:r>
          </w:p>
        </w:tc>
      </w:tr>
      <w:tr w:rsidR="00CF7A53" w:rsidRPr="00CF7A53" w14:paraId="1EC3B627" w14:textId="77777777" w:rsidTr="00C05BA7">
        <w:trPr>
          <w:trHeight w:val="368"/>
        </w:trPr>
        <w:tc>
          <w:tcPr>
            <w:tcW w:w="10319" w:type="dxa"/>
            <w:gridSpan w:val="4"/>
            <w:shd w:val="clear" w:color="auto" w:fill="auto"/>
            <w:vAlign w:val="center"/>
          </w:tcPr>
          <w:p w14:paraId="22908ED1" w14:textId="77777777" w:rsidR="00CF7A53" w:rsidRPr="00CF7A53" w:rsidRDefault="00CF7A53" w:rsidP="005C2F25">
            <w:pPr>
              <w:numPr>
                <w:ilvl w:val="0"/>
                <w:numId w:val="19"/>
              </w:numPr>
              <w:tabs>
                <w:tab w:val="left" w:pos="588"/>
              </w:tabs>
              <w:spacing w:after="60" w:line="360" w:lineRule="auto"/>
              <w:jc w:val="both"/>
              <w:rPr>
                <w:rFonts w:ascii="Verdana" w:hAnsi="Verdana" w:cs="Arial"/>
                <w:b/>
                <w:lang w:val="en-GB"/>
              </w:rPr>
            </w:pPr>
            <w:r w:rsidRPr="00CF7A53">
              <w:rPr>
                <w:rFonts w:ascii="Verdana" w:hAnsi="Verdana"/>
                <w:lang w:val="en-GB"/>
              </w:rPr>
              <w:t>Process Excellence team shall verify the implementation of activities during the periodic audits. Senior Management shall verify the implementation during the status reviews.</w:t>
            </w:r>
          </w:p>
        </w:tc>
      </w:tr>
      <w:tr w:rsidR="00CF7A53" w:rsidRPr="00CF7A53" w14:paraId="242F46B7" w14:textId="77777777" w:rsidTr="00C05BA7">
        <w:trPr>
          <w:trHeight w:val="255"/>
        </w:trPr>
        <w:tc>
          <w:tcPr>
            <w:tcW w:w="10319" w:type="dxa"/>
            <w:gridSpan w:val="4"/>
            <w:shd w:val="clear" w:color="auto" w:fill="C6D9F1"/>
            <w:vAlign w:val="center"/>
          </w:tcPr>
          <w:p w14:paraId="552FC1EB" w14:textId="77777777" w:rsidR="00CF7A53" w:rsidRPr="00CF7A53" w:rsidRDefault="00CF7A53" w:rsidP="00CF7A53">
            <w:pPr>
              <w:ind w:left="0"/>
              <w:jc w:val="both"/>
              <w:rPr>
                <w:rFonts w:ascii="Verdana" w:hAnsi="Verdana" w:cs="Arial"/>
                <w:b/>
                <w:highlight w:val="yellow"/>
              </w:rPr>
            </w:pPr>
            <w:r w:rsidRPr="00CF7A53">
              <w:rPr>
                <w:rFonts w:ascii="Verdana" w:hAnsi="Verdana" w:cs="Arial"/>
                <w:b/>
              </w:rPr>
              <w:t>OUTPUTS</w:t>
            </w:r>
          </w:p>
        </w:tc>
      </w:tr>
      <w:tr w:rsidR="00CF7A53" w:rsidRPr="00CF7A53" w14:paraId="0FA3DC86" w14:textId="77777777" w:rsidTr="00C05BA7">
        <w:trPr>
          <w:trHeight w:val="255"/>
        </w:trPr>
        <w:tc>
          <w:tcPr>
            <w:tcW w:w="10319" w:type="dxa"/>
            <w:gridSpan w:val="4"/>
            <w:vAlign w:val="center"/>
          </w:tcPr>
          <w:p w14:paraId="44B89500" w14:textId="77777777" w:rsidR="00CF7A53" w:rsidRPr="00CF7A53" w:rsidRDefault="00CF7A53" w:rsidP="005C2F25">
            <w:pPr>
              <w:numPr>
                <w:ilvl w:val="0"/>
                <w:numId w:val="12"/>
              </w:numPr>
              <w:tabs>
                <w:tab w:val="left" w:pos="588"/>
              </w:tabs>
              <w:spacing w:line="360" w:lineRule="auto"/>
              <w:jc w:val="both"/>
              <w:rPr>
                <w:rFonts w:ascii="Verdana" w:hAnsi="Verdana"/>
                <w:lang w:val="en-GB"/>
              </w:rPr>
            </w:pPr>
            <w:r w:rsidRPr="00CF7A53">
              <w:rPr>
                <w:rFonts w:ascii="Verdana" w:hAnsi="Verdana"/>
                <w:lang w:val="en-GB"/>
              </w:rPr>
              <w:t>Documented statutory, regulatory and contractual requirements</w:t>
            </w:r>
          </w:p>
          <w:p w14:paraId="7838F584" w14:textId="77777777" w:rsidR="00CF7A53" w:rsidRPr="00CF7A53" w:rsidRDefault="00CF7A53" w:rsidP="005C2F25">
            <w:pPr>
              <w:numPr>
                <w:ilvl w:val="0"/>
                <w:numId w:val="12"/>
              </w:numPr>
              <w:tabs>
                <w:tab w:val="left" w:pos="588"/>
              </w:tabs>
              <w:spacing w:line="360" w:lineRule="auto"/>
              <w:jc w:val="both"/>
              <w:rPr>
                <w:rFonts w:ascii="Verdana" w:hAnsi="Verdana"/>
                <w:lang w:val="en-GB"/>
              </w:rPr>
            </w:pPr>
            <w:r w:rsidRPr="00CF7A53">
              <w:rPr>
                <w:rFonts w:ascii="Verdana" w:hAnsi="Verdana"/>
                <w:lang w:val="en-GB"/>
              </w:rPr>
              <w:t>Secured Records, Facilities and Work Environment</w:t>
            </w:r>
          </w:p>
          <w:p w14:paraId="3C2FC4F6" w14:textId="77777777" w:rsidR="00CF7A53" w:rsidRPr="00CF7A53" w:rsidRDefault="00CF7A53" w:rsidP="005C2F25">
            <w:pPr>
              <w:numPr>
                <w:ilvl w:val="0"/>
                <w:numId w:val="12"/>
              </w:numPr>
              <w:tabs>
                <w:tab w:val="left" w:pos="588"/>
              </w:tabs>
              <w:spacing w:line="360" w:lineRule="auto"/>
              <w:jc w:val="both"/>
              <w:rPr>
                <w:rFonts w:ascii="Verdana" w:hAnsi="Verdana"/>
                <w:lang w:val="en-GB"/>
              </w:rPr>
            </w:pPr>
            <w:r w:rsidRPr="00CF7A53">
              <w:rPr>
                <w:rFonts w:ascii="Verdana" w:hAnsi="Verdana"/>
                <w:lang w:val="en-GB"/>
              </w:rPr>
              <w:t>Risk and Opportunity Register</w:t>
            </w:r>
          </w:p>
        </w:tc>
      </w:tr>
      <w:tr w:rsidR="00CF7A53" w:rsidRPr="00CF7A53" w14:paraId="39D047EB" w14:textId="77777777" w:rsidTr="00C05BA7">
        <w:trPr>
          <w:trHeight w:val="141"/>
        </w:trPr>
        <w:tc>
          <w:tcPr>
            <w:tcW w:w="10319" w:type="dxa"/>
            <w:gridSpan w:val="4"/>
            <w:shd w:val="clear" w:color="auto" w:fill="C6D9F1"/>
            <w:vAlign w:val="center"/>
          </w:tcPr>
          <w:p w14:paraId="1C4FBB47" w14:textId="77777777" w:rsidR="00CF7A53" w:rsidRPr="00CF7A53" w:rsidRDefault="00CF7A53" w:rsidP="00CF7A53">
            <w:pPr>
              <w:ind w:left="0"/>
              <w:jc w:val="both"/>
              <w:rPr>
                <w:rFonts w:ascii="Verdana" w:hAnsi="Verdana" w:cs="Arial"/>
              </w:rPr>
            </w:pPr>
            <w:r w:rsidRPr="00CF7A53">
              <w:rPr>
                <w:rFonts w:ascii="Verdana" w:hAnsi="Verdana" w:cs="Arial"/>
                <w:b/>
              </w:rPr>
              <w:t>Exit Criteria</w:t>
            </w:r>
          </w:p>
        </w:tc>
      </w:tr>
      <w:tr w:rsidR="00CF7A53" w:rsidRPr="00CF7A53" w14:paraId="1D926769" w14:textId="77777777" w:rsidTr="00C05BA7">
        <w:trPr>
          <w:trHeight w:val="255"/>
        </w:trPr>
        <w:tc>
          <w:tcPr>
            <w:tcW w:w="10319" w:type="dxa"/>
            <w:gridSpan w:val="4"/>
            <w:vAlign w:val="center"/>
          </w:tcPr>
          <w:p w14:paraId="0663D3E6" w14:textId="77777777" w:rsidR="00CF7A53" w:rsidRPr="00CF7A53" w:rsidRDefault="00CF7A53" w:rsidP="005C2F25">
            <w:pPr>
              <w:numPr>
                <w:ilvl w:val="0"/>
                <w:numId w:val="12"/>
              </w:numPr>
              <w:spacing w:line="360" w:lineRule="auto"/>
              <w:contextualSpacing/>
              <w:jc w:val="both"/>
              <w:rPr>
                <w:rFonts w:ascii="Verdana" w:hAnsi="Verdana"/>
              </w:rPr>
            </w:pPr>
            <w:r w:rsidRPr="00CF7A53">
              <w:rPr>
                <w:rFonts w:ascii="Verdana" w:hAnsi="Verdana"/>
                <w:bCs/>
              </w:rPr>
              <w:t>This is an ongoing process.</w:t>
            </w:r>
          </w:p>
          <w:p w14:paraId="3EC4C3A5" w14:textId="77777777" w:rsidR="00CF7A53" w:rsidRPr="00CF7A53" w:rsidRDefault="00CF7A53" w:rsidP="005C2F25">
            <w:pPr>
              <w:numPr>
                <w:ilvl w:val="0"/>
                <w:numId w:val="12"/>
              </w:numPr>
              <w:tabs>
                <w:tab w:val="left" w:pos="588"/>
              </w:tabs>
              <w:spacing w:after="60" w:line="360" w:lineRule="auto"/>
              <w:jc w:val="both"/>
              <w:rPr>
                <w:rFonts w:ascii="Verdana" w:hAnsi="Verdana" w:cs="Arial"/>
                <w:lang w:val="en-GB"/>
              </w:rPr>
            </w:pPr>
            <w:r w:rsidRPr="00CF7A53">
              <w:rPr>
                <w:rFonts w:ascii="Verdana" w:hAnsi="Verdana"/>
                <w:lang w:val="en-GB"/>
              </w:rPr>
              <w:t>In case of project statutory, regulatory or contractual requirements, this will process will end during the project closure for that specific project.</w:t>
            </w:r>
          </w:p>
        </w:tc>
      </w:tr>
      <w:tr w:rsidR="00CF7A53" w:rsidRPr="00CF7A53" w14:paraId="57776ED3" w14:textId="77777777" w:rsidTr="00C05BA7">
        <w:trPr>
          <w:trHeight w:val="255"/>
        </w:trPr>
        <w:tc>
          <w:tcPr>
            <w:tcW w:w="10319" w:type="dxa"/>
            <w:gridSpan w:val="4"/>
            <w:shd w:val="clear" w:color="auto" w:fill="C6D9F1"/>
            <w:vAlign w:val="center"/>
          </w:tcPr>
          <w:p w14:paraId="1495F227" w14:textId="77777777" w:rsidR="00CF7A53" w:rsidRPr="00CF7A53" w:rsidRDefault="00CF7A53" w:rsidP="00CF7A53">
            <w:pPr>
              <w:ind w:left="0"/>
              <w:jc w:val="both"/>
              <w:rPr>
                <w:rFonts w:ascii="Verdana" w:hAnsi="Verdana" w:cs="Arial"/>
                <w:b/>
              </w:rPr>
            </w:pPr>
            <w:r w:rsidRPr="00CF7A53">
              <w:rPr>
                <w:rFonts w:ascii="Verdana" w:hAnsi="Verdana" w:cs="Arial"/>
                <w:b/>
              </w:rPr>
              <w:t>Measurement</w:t>
            </w:r>
          </w:p>
        </w:tc>
      </w:tr>
      <w:tr w:rsidR="00CF7A53" w:rsidRPr="00CF7A53" w14:paraId="008E1861" w14:textId="77777777" w:rsidTr="00C05BA7">
        <w:trPr>
          <w:trHeight w:val="255"/>
        </w:trPr>
        <w:tc>
          <w:tcPr>
            <w:tcW w:w="10319" w:type="dxa"/>
            <w:gridSpan w:val="4"/>
            <w:vAlign w:val="center"/>
          </w:tcPr>
          <w:p w14:paraId="1BE37862" w14:textId="77777777" w:rsidR="00CF7A53" w:rsidRPr="00CF7A53" w:rsidRDefault="00CF7A53" w:rsidP="005C2F25">
            <w:pPr>
              <w:numPr>
                <w:ilvl w:val="0"/>
                <w:numId w:val="12"/>
              </w:numPr>
              <w:tabs>
                <w:tab w:val="left" w:pos="588"/>
              </w:tabs>
              <w:spacing w:before="60" w:after="60" w:line="360" w:lineRule="auto"/>
              <w:ind w:left="612"/>
              <w:jc w:val="both"/>
              <w:rPr>
                <w:rFonts w:ascii="Verdana" w:hAnsi="Verdana" w:cs="Arial"/>
                <w:lang w:val="en-GB"/>
              </w:rPr>
            </w:pPr>
            <w:r w:rsidRPr="00CF7A53">
              <w:rPr>
                <w:rFonts w:ascii="Verdana" w:hAnsi="Verdana"/>
                <w:lang w:val="en-GB"/>
              </w:rPr>
              <w:t>Appropriate measurements shall be collected and analysed as per the Measurements and Improvement procedure.</w:t>
            </w:r>
          </w:p>
        </w:tc>
      </w:tr>
    </w:tbl>
    <w:p w14:paraId="29E08CBE" w14:textId="01B3E756" w:rsidR="003A6A41" w:rsidRPr="003A6A41" w:rsidRDefault="00CF7A53" w:rsidP="00CF7A53">
      <w:pPr>
        <w:pStyle w:val="Heading1"/>
        <w:numPr>
          <w:ilvl w:val="0"/>
          <w:numId w:val="0"/>
        </w:numPr>
        <w:jc w:val="both"/>
      </w:pPr>
      <w:r w:rsidRPr="003A6A41">
        <w:t xml:space="preserve"> </w:t>
      </w:r>
    </w:p>
    <w:sectPr w:rsidR="003A6A41" w:rsidRPr="003A6A41"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AAF7FD" w14:textId="77777777" w:rsidR="009F1A8F" w:rsidRDefault="009F1A8F">
      <w:r>
        <w:separator/>
      </w:r>
    </w:p>
  </w:endnote>
  <w:endnote w:type="continuationSeparator" w:id="0">
    <w:p w14:paraId="293B0A6E" w14:textId="77777777" w:rsidR="009F1A8F" w:rsidRDefault="009F1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8D679A" w14:textId="77777777" w:rsidR="009F1A8F" w:rsidRDefault="009F1A8F">
      <w:r>
        <w:separator/>
      </w:r>
    </w:p>
  </w:footnote>
  <w:footnote w:type="continuationSeparator" w:id="0">
    <w:p w14:paraId="2C3242D1" w14:textId="77777777" w:rsidR="009F1A8F" w:rsidRDefault="009F1A8F">
      <w:r>
        <w:separator/>
      </w:r>
    </w:p>
  </w:footnote>
  <w:footnote w:type="continuationNotice" w:id="1">
    <w:p w14:paraId="12FBB692" w14:textId="77777777" w:rsidR="009F1A8F" w:rsidRDefault="009F1A8F">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C1D59" w14:textId="0485C83D" w:rsidR="005852DA" w:rsidRPr="005852DA" w:rsidRDefault="00CF7A53" w:rsidP="005852DA">
    <w:pPr>
      <w:pStyle w:val="Heading1"/>
      <w:numPr>
        <w:ilvl w:val="0"/>
        <w:numId w:val="0"/>
      </w:numPr>
      <w:ind w:left="465" w:hanging="465"/>
      <w:jc w:val="both"/>
      <w:rPr>
        <w:spacing w:val="0"/>
        <w:kern w:val="0"/>
      </w:rPr>
    </w:pPr>
    <w:bookmarkStart w:id="39" w:name="_Toc108187999"/>
    <w:r>
      <w:rPr>
        <w:spacing w:val="0"/>
        <w:kern w:val="0"/>
      </w:rPr>
      <w:t xml:space="preserve">                                      </w:t>
    </w:r>
    <w:bookmarkEnd w:id="39"/>
    <w:r w:rsidR="00757C5A" w:rsidRPr="00757C5A">
      <w:rPr>
        <w:spacing w:val="0"/>
        <w:kern w:val="0"/>
      </w:rPr>
      <w:t>PRC Acceptable Usage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4C2431"/>
    <w:multiLevelType w:val="hybridMultilevel"/>
    <w:tmpl w:val="2EF8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85D1B8E"/>
    <w:multiLevelType w:val="hybridMultilevel"/>
    <w:tmpl w:val="B608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FB40D93"/>
    <w:multiLevelType w:val="hybridMultilevel"/>
    <w:tmpl w:val="C9A6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7"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8" w15:restartNumberingAfterBreak="0">
    <w:nsid w:val="3F167128"/>
    <w:multiLevelType w:val="hybridMultilevel"/>
    <w:tmpl w:val="C1102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F972A2"/>
    <w:multiLevelType w:val="hybridMultilevel"/>
    <w:tmpl w:val="E042C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4E7A658D"/>
    <w:multiLevelType w:val="hybridMultilevel"/>
    <w:tmpl w:val="2D1CF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59A972CA"/>
    <w:multiLevelType w:val="hybridMultilevel"/>
    <w:tmpl w:val="FDBEF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B71234"/>
    <w:multiLevelType w:val="hybridMultilevel"/>
    <w:tmpl w:val="29C24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8"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7D6219"/>
    <w:multiLevelType w:val="hybridMultilevel"/>
    <w:tmpl w:val="2C6A2A22"/>
    <w:lvl w:ilvl="0" w:tplc="4009000F">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0" w15:restartNumberingAfterBreak="0">
    <w:nsid w:val="6C607287"/>
    <w:multiLevelType w:val="hybridMultilevel"/>
    <w:tmpl w:val="D930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21"/>
  </w:num>
  <w:num w:numId="4">
    <w:abstractNumId w:val="13"/>
  </w:num>
  <w:num w:numId="5">
    <w:abstractNumId w:val="4"/>
  </w:num>
  <w:num w:numId="6">
    <w:abstractNumId w:val="10"/>
  </w:num>
  <w:num w:numId="7">
    <w:abstractNumId w:val="6"/>
  </w:num>
  <w:num w:numId="8">
    <w:abstractNumId w:val="11"/>
  </w:num>
  <w:num w:numId="9">
    <w:abstractNumId w:val="7"/>
  </w:num>
  <w:num w:numId="10">
    <w:abstractNumId w:val="16"/>
  </w:num>
  <w:num w:numId="11">
    <w:abstractNumId w:val="17"/>
  </w:num>
  <w:num w:numId="12">
    <w:abstractNumId w:val="18"/>
  </w:num>
  <w:num w:numId="13">
    <w:abstractNumId w:val="15"/>
  </w:num>
  <w:num w:numId="14">
    <w:abstractNumId w:val="8"/>
  </w:num>
  <w:num w:numId="15">
    <w:abstractNumId w:val="12"/>
  </w:num>
  <w:num w:numId="16">
    <w:abstractNumId w:val="9"/>
  </w:num>
  <w:num w:numId="17">
    <w:abstractNumId w:val="1"/>
  </w:num>
  <w:num w:numId="18">
    <w:abstractNumId w:val="5"/>
  </w:num>
  <w:num w:numId="19">
    <w:abstractNumId w:val="20"/>
  </w:num>
  <w:num w:numId="20">
    <w:abstractNumId w:val="14"/>
  </w:num>
  <w:num w:numId="21">
    <w:abstractNumId w:val="19"/>
  </w:num>
  <w:num w:numId="22">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4097">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47A09"/>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2A7C"/>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5894"/>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2DA"/>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4F11"/>
    <w:rsid w:val="005A56EC"/>
    <w:rsid w:val="005A5FB7"/>
    <w:rsid w:val="005A64CE"/>
    <w:rsid w:val="005B23A6"/>
    <w:rsid w:val="005B3D4E"/>
    <w:rsid w:val="005B6023"/>
    <w:rsid w:val="005B7E38"/>
    <w:rsid w:val="005C2B89"/>
    <w:rsid w:val="005C2F25"/>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B3E"/>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C5A"/>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0DB"/>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1A8F"/>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6415"/>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3B7"/>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A53"/>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1B2"/>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4E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5E43"/>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4851BEF1-E725-48FB-8E11-4B9BB1CD8D5B}"/>
</file>

<file path=customXml/itemProps4.xml><?xml version="1.0" encoding="utf-8"?>
<ds:datastoreItem xmlns:ds="http://schemas.openxmlformats.org/officeDocument/2006/customXml" ds:itemID="{3091BADF-F20C-4C2A-8234-815F95A6B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1230</Words>
  <Characters>7974</Characters>
  <Application>Microsoft Office Word</Application>
  <DocSecurity>0</DocSecurity>
  <Lines>66</Lines>
  <Paragraphs>18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YT-IT-P-ALM</vt:lpstr>
      <vt:lpstr/>
      <vt:lpstr>Acronyms &amp; Abbreviations</vt:lpstr>
      <vt:lpstr>Server Hardening Checklists</vt:lpstr>
      <vt:lpstr>References</vt:lpstr>
      <vt:lpstr>Network Diagram</vt:lpstr>
      <vt:lpstr>Access Control Policy </vt:lpstr>
      <vt:lpstr>Data Backup, Recovery &amp; Retention Policy</vt:lpstr>
      <vt:lpstr>For any queries related to Network Security Policy and Procedure, please reach o</vt:lpstr>
      <vt:lpstr/>
    </vt:vector>
  </TitlesOfParts>
  <Company/>
  <LinksUpToDate>false</LinksUpToDate>
  <CharactersWithSpaces>9186</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7</cp:revision>
  <cp:lastPrinted>2011-08-18T10:25:00Z</cp:lastPrinted>
  <dcterms:created xsi:type="dcterms:W3CDTF">2022-09-14T12:51:00Z</dcterms:created>
  <dcterms:modified xsi:type="dcterms:W3CDTF">2022-10-20T10:53:00Z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