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06FB6CDD"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7AE4900C" w:rsidR="00144E64" w:rsidRPr="00F3143B" w:rsidRDefault="00AB0C08" w:rsidP="00B42384">
                            <w:pPr>
                              <w:pStyle w:val="BodyText2"/>
                              <w:spacing w:after="0" w:line="240" w:lineRule="auto"/>
                              <w:ind w:left="0"/>
                              <w:jc w:val="center"/>
                              <w:rPr>
                                <w:rFonts w:ascii="Verdana" w:hAnsi="Verdana" w:cs="Arial"/>
                                <w:b/>
                                <w:sz w:val="36"/>
                                <w:szCs w:val="36"/>
                              </w:rPr>
                            </w:pPr>
                            <w:r w:rsidRPr="00AB0C08">
                              <w:rPr>
                                <w:rFonts w:ascii="Verdana" w:hAnsi="Verdana" w:cs="Arial"/>
                                <w:b/>
                                <w:sz w:val="36"/>
                                <w:szCs w:val="36"/>
                              </w:rPr>
                              <w:t>PRC Data Classification</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06FB6CDD"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7AE4900C" w:rsidR="00144E64" w:rsidRPr="00F3143B" w:rsidRDefault="00AB0C08" w:rsidP="00B42384">
                      <w:pPr>
                        <w:pStyle w:val="BodyText2"/>
                        <w:spacing w:after="0" w:line="240" w:lineRule="auto"/>
                        <w:ind w:left="0"/>
                        <w:jc w:val="center"/>
                        <w:rPr>
                          <w:rFonts w:ascii="Verdana" w:hAnsi="Verdana" w:cs="Arial"/>
                          <w:b/>
                          <w:sz w:val="36"/>
                          <w:szCs w:val="36"/>
                        </w:rPr>
                      </w:pPr>
                      <w:r w:rsidRPr="00AB0C08">
                        <w:rPr>
                          <w:rFonts w:ascii="Verdana" w:hAnsi="Verdana" w:cs="Arial"/>
                          <w:b/>
                          <w:sz w:val="36"/>
                          <w:szCs w:val="36"/>
                        </w:rPr>
                        <w:t>PRC Data Classification</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F" w14:textId="77777777" w:rsidR="00BB0EC3" w:rsidRPr="00F87920" w:rsidRDefault="00BB0EC3" w:rsidP="00D76B4F">
      <w:pPr>
        <w:ind w:left="0"/>
        <w:rPr>
          <w:rFonts w:ascii="Verdana" w:hAnsi="Verdana"/>
        </w:rPr>
      </w:pPr>
    </w:p>
    <w:bookmarkEnd w:id="0"/>
    <w:p w14:paraId="076446D8" w14:textId="0ABA3A36" w:rsidR="005B3ABB" w:rsidRDefault="005B3ABB">
      <w:pPr>
        <w:ind w:left="0"/>
      </w:pPr>
    </w:p>
    <w:p w14:paraId="0B735C6D" w14:textId="77777777" w:rsidR="006F0C53" w:rsidRDefault="006F0C53">
      <w:pPr>
        <w:pStyle w:val="TOCHeading"/>
        <w:rPr>
          <w:rFonts w:ascii="Times New Roman" w:eastAsia="Times New Roman" w:hAnsi="Times New Roman" w:cs="Times New Roman"/>
          <w:color w:val="auto"/>
          <w:sz w:val="20"/>
          <w:szCs w:val="20"/>
        </w:rPr>
      </w:pPr>
    </w:p>
    <w:p w14:paraId="1551CDB2" w14:textId="1585E847" w:rsidR="006F0C53" w:rsidRPr="00F87920" w:rsidRDefault="006F0C53" w:rsidP="006F0C53">
      <w:pPr>
        <w:pStyle w:val="BodyText"/>
        <w:ind w:left="0"/>
        <w:rPr>
          <w:rFonts w:ascii="Verdana" w:hAnsi="Verdana"/>
          <w:b/>
        </w:rPr>
      </w:pPr>
      <w:r>
        <w:rPr>
          <w:rFonts w:ascii="Verdana" w:hAnsi="Verdana"/>
          <w:b/>
        </w:rPr>
        <w:t xml:space="preserve">                                          </w:t>
      </w: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6F0C53" w:rsidRPr="00F87920" w14:paraId="680D0D22"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E4CE114" w14:textId="77777777" w:rsidR="006F0C53" w:rsidRPr="00F87920" w:rsidRDefault="006F0C53"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6663BE0A" w14:textId="77777777" w:rsidR="006F0C53" w:rsidRPr="00F87920" w:rsidRDefault="006F0C53"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B7E768D" w14:textId="77777777" w:rsidR="006F0C53" w:rsidRPr="00F87920" w:rsidRDefault="006F0C53"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D96CECC" w14:textId="77777777" w:rsidR="006F0C53" w:rsidRPr="00F87920" w:rsidRDefault="006F0C53"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D883E33" w14:textId="77777777" w:rsidR="006F0C53" w:rsidRPr="00F87920" w:rsidRDefault="006F0C53"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6EC71F6A" w14:textId="77777777" w:rsidR="006F0C53" w:rsidRPr="00F87920" w:rsidRDefault="006F0C53" w:rsidP="0069047E">
            <w:pPr>
              <w:ind w:left="0"/>
              <w:jc w:val="center"/>
              <w:rPr>
                <w:rFonts w:ascii="Verdana" w:hAnsi="Verdana"/>
                <w:b/>
              </w:rPr>
            </w:pPr>
            <w:r w:rsidRPr="00F87920">
              <w:rPr>
                <w:rFonts w:ascii="Verdana" w:hAnsi="Verdana"/>
                <w:b/>
              </w:rPr>
              <w:t>Change Summary</w:t>
            </w:r>
          </w:p>
        </w:tc>
      </w:tr>
      <w:tr w:rsidR="006F0C53" w:rsidRPr="00F87920" w14:paraId="41A6A0DD"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7BDB348" w14:textId="1600E057" w:rsidR="006F0C53" w:rsidRPr="00F87920" w:rsidRDefault="006F0C53"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2393BA82" w14:textId="498D5351" w:rsidR="006F0C53" w:rsidRPr="00F87920" w:rsidRDefault="006F0C53"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566CF89" w14:textId="0BDE1693" w:rsidR="006F0C53" w:rsidRPr="00F87920" w:rsidRDefault="006F0C53"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434B176" w14:textId="77777777" w:rsidR="006F0C53" w:rsidRPr="00F87920" w:rsidRDefault="006F0C53"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488A48D" w14:textId="77777777" w:rsidR="006F0C53" w:rsidRPr="00F87920" w:rsidRDefault="006F0C53"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91DA744" w14:textId="77777777" w:rsidR="006F0C53" w:rsidRPr="00AF333F" w:rsidRDefault="006F0C53" w:rsidP="0069047E">
            <w:pPr>
              <w:tabs>
                <w:tab w:val="left" w:pos="12"/>
              </w:tabs>
              <w:ind w:left="0"/>
              <w:rPr>
                <w:rFonts w:ascii="Verdana" w:hAnsi="Verdana"/>
              </w:rPr>
            </w:pPr>
          </w:p>
        </w:tc>
      </w:tr>
      <w:tr w:rsidR="006F0C53" w:rsidRPr="00F87920" w14:paraId="1287C8EC"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30760ADD" w14:textId="77777777" w:rsidR="006F0C53" w:rsidRPr="00F87920" w:rsidRDefault="006F0C53"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B8B8C30" w14:textId="77777777" w:rsidR="006F0C53" w:rsidRPr="00F87920" w:rsidRDefault="006F0C53"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38DE759" w14:textId="77777777" w:rsidR="006F0C53" w:rsidRPr="00F87920" w:rsidRDefault="006F0C53"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5F14056" w14:textId="77777777" w:rsidR="006F0C53" w:rsidRDefault="006F0C53" w:rsidP="0069047E">
            <w:pPr>
              <w:keepNext/>
              <w:spacing w:before="80" w:after="80"/>
              <w:ind w:left="0"/>
              <w:rPr>
                <w:rFonts w:ascii="Verdana" w:hAnsi="Verdana"/>
              </w:rPr>
            </w:pPr>
          </w:p>
          <w:p w14:paraId="333DF896" w14:textId="77777777" w:rsidR="006F0C53" w:rsidRPr="00F87920" w:rsidRDefault="006F0C53"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B76680F" w14:textId="77777777" w:rsidR="006F0C53" w:rsidRPr="00F87920" w:rsidRDefault="006F0C53"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882F1EC" w14:textId="77777777" w:rsidR="006F0C53" w:rsidRPr="00AF333F" w:rsidRDefault="006F0C53" w:rsidP="0069047E">
            <w:pPr>
              <w:tabs>
                <w:tab w:val="left" w:pos="12"/>
              </w:tabs>
              <w:ind w:left="0"/>
              <w:rPr>
                <w:rFonts w:ascii="Verdana" w:hAnsi="Verdana"/>
              </w:rPr>
            </w:pPr>
          </w:p>
        </w:tc>
      </w:tr>
    </w:tbl>
    <w:p w14:paraId="7E33C592" w14:textId="6CDA164E" w:rsidR="006F0C53" w:rsidRDefault="006F0C53" w:rsidP="006F0C53">
      <w:pPr>
        <w:rPr>
          <w:rFonts w:ascii="Verdana" w:hAnsi="Verdana"/>
        </w:rPr>
      </w:pPr>
    </w:p>
    <w:p w14:paraId="05969AFC" w14:textId="7DC477B5" w:rsidR="006F0C53" w:rsidRDefault="006F0C53" w:rsidP="006F0C53">
      <w:pPr>
        <w:rPr>
          <w:rFonts w:ascii="Verdana" w:hAnsi="Verdana"/>
        </w:rPr>
      </w:pPr>
    </w:p>
    <w:p w14:paraId="75314380" w14:textId="7DF7834D" w:rsidR="006F0C53" w:rsidRDefault="006F0C53" w:rsidP="006F0C53">
      <w:pPr>
        <w:rPr>
          <w:rFonts w:ascii="Verdana" w:hAnsi="Verdana"/>
        </w:rPr>
      </w:pPr>
    </w:p>
    <w:p w14:paraId="1B752047" w14:textId="77640EA5" w:rsidR="006F0C53" w:rsidRDefault="006F0C53" w:rsidP="006F0C53">
      <w:pPr>
        <w:rPr>
          <w:rFonts w:ascii="Verdana" w:hAnsi="Verdana"/>
        </w:rPr>
      </w:pPr>
    </w:p>
    <w:p w14:paraId="5492BB63" w14:textId="1C2BB117" w:rsidR="006F0C53" w:rsidRDefault="006F0C53" w:rsidP="006F0C53">
      <w:pPr>
        <w:rPr>
          <w:rFonts w:ascii="Verdana" w:hAnsi="Verdana"/>
        </w:rPr>
      </w:pPr>
    </w:p>
    <w:p w14:paraId="533576F4" w14:textId="45213FF0" w:rsidR="006F0C53" w:rsidRDefault="006F0C53" w:rsidP="006F0C53">
      <w:pPr>
        <w:rPr>
          <w:rFonts w:ascii="Verdana" w:hAnsi="Verdana"/>
        </w:rPr>
      </w:pPr>
    </w:p>
    <w:p w14:paraId="279EB71A" w14:textId="0EE31CEA" w:rsidR="006F0C53" w:rsidRDefault="006F0C53" w:rsidP="006F0C53">
      <w:pPr>
        <w:rPr>
          <w:rFonts w:ascii="Verdana" w:hAnsi="Verdana"/>
        </w:rPr>
      </w:pPr>
    </w:p>
    <w:p w14:paraId="39D906E3" w14:textId="55EA100D" w:rsidR="006F0C53" w:rsidRDefault="006F0C53" w:rsidP="006F0C53">
      <w:pPr>
        <w:rPr>
          <w:rFonts w:ascii="Verdana" w:hAnsi="Verdana"/>
        </w:rPr>
      </w:pPr>
    </w:p>
    <w:p w14:paraId="0F76978B" w14:textId="53A07AA6" w:rsidR="006F0C53" w:rsidRDefault="006F0C53" w:rsidP="006F0C53">
      <w:pPr>
        <w:rPr>
          <w:rFonts w:ascii="Verdana" w:hAnsi="Verdana"/>
        </w:rPr>
      </w:pPr>
    </w:p>
    <w:p w14:paraId="4E8E1343" w14:textId="3B85CCD4" w:rsidR="006F0C53" w:rsidRDefault="006F0C53" w:rsidP="006F0C53">
      <w:pPr>
        <w:rPr>
          <w:rFonts w:ascii="Verdana" w:hAnsi="Verdana"/>
        </w:rPr>
      </w:pPr>
    </w:p>
    <w:p w14:paraId="170FB28A" w14:textId="50412396" w:rsidR="006F0C53" w:rsidRDefault="006F0C53" w:rsidP="006F0C53">
      <w:pPr>
        <w:rPr>
          <w:rFonts w:ascii="Verdana" w:hAnsi="Verdana"/>
        </w:rPr>
      </w:pPr>
    </w:p>
    <w:p w14:paraId="6DFF07F5" w14:textId="6BE1335E" w:rsidR="006F0C53" w:rsidRDefault="006F0C53" w:rsidP="006F0C53">
      <w:pPr>
        <w:rPr>
          <w:rFonts w:ascii="Verdana" w:hAnsi="Verdana"/>
        </w:rPr>
      </w:pPr>
    </w:p>
    <w:p w14:paraId="397C969C" w14:textId="7BAAA314" w:rsidR="006F0C53" w:rsidRDefault="006F0C53" w:rsidP="006F0C53">
      <w:pPr>
        <w:rPr>
          <w:rFonts w:ascii="Verdana" w:hAnsi="Verdana"/>
        </w:rPr>
      </w:pPr>
    </w:p>
    <w:p w14:paraId="5C3F303F" w14:textId="7F2AD5FF" w:rsidR="006F0C53" w:rsidRDefault="006F0C53" w:rsidP="006F0C53">
      <w:pPr>
        <w:rPr>
          <w:rFonts w:ascii="Verdana" w:hAnsi="Verdana"/>
        </w:rPr>
      </w:pPr>
    </w:p>
    <w:p w14:paraId="2960942B" w14:textId="79210B43" w:rsidR="006F0C53" w:rsidRDefault="006F0C53" w:rsidP="006F0C53">
      <w:pPr>
        <w:rPr>
          <w:rFonts w:ascii="Verdana" w:hAnsi="Verdana"/>
        </w:rPr>
      </w:pPr>
    </w:p>
    <w:p w14:paraId="03B9FAC9" w14:textId="10D6A4CC" w:rsidR="006F0C53" w:rsidRDefault="006F0C53" w:rsidP="006F0C53">
      <w:pPr>
        <w:rPr>
          <w:rFonts w:ascii="Verdana" w:hAnsi="Verdana"/>
        </w:rPr>
      </w:pPr>
    </w:p>
    <w:p w14:paraId="157CED4B" w14:textId="74A81F26" w:rsidR="006F0C53" w:rsidRDefault="006F0C53" w:rsidP="006F0C53">
      <w:pPr>
        <w:rPr>
          <w:rFonts w:ascii="Verdana" w:hAnsi="Verdana"/>
        </w:rPr>
      </w:pPr>
    </w:p>
    <w:p w14:paraId="70BFEAE4" w14:textId="0DA310DC" w:rsidR="006F0C53" w:rsidRDefault="006F0C53" w:rsidP="006F0C53">
      <w:pPr>
        <w:rPr>
          <w:rFonts w:ascii="Verdana" w:hAnsi="Verdana"/>
        </w:rPr>
      </w:pPr>
    </w:p>
    <w:p w14:paraId="43CA8E48" w14:textId="4CC12923" w:rsidR="006F0C53" w:rsidRDefault="006F0C53" w:rsidP="006F0C53">
      <w:pPr>
        <w:rPr>
          <w:rFonts w:ascii="Verdana" w:hAnsi="Verdana"/>
        </w:rPr>
      </w:pPr>
    </w:p>
    <w:p w14:paraId="2953FA69" w14:textId="15BA47B1" w:rsidR="006F0C53" w:rsidRDefault="006F0C53" w:rsidP="006F0C53">
      <w:pPr>
        <w:rPr>
          <w:rFonts w:ascii="Verdana" w:hAnsi="Verdana"/>
        </w:rPr>
      </w:pPr>
    </w:p>
    <w:p w14:paraId="265D17F6" w14:textId="5C6CF6DB" w:rsidR="006F0C53" w:rsidRDefault="006F0C53" w:rsidP="006F0C53">
      <w:pPr>
        <w:rPr>
          <w:rFonts w:ascii="Verdana" w:hAnsi="Verdana"/>
        </w:rPr>
      </w:pPr>
    </w:p>
    <w:p w14:paraId="5B471C21" w14:textId="520EFF65" w:rsidR="006F0C53" w:rsidRDefault="006F0C53" w:rsidP="006F0C53">
      <w:pPr>
        <w:rPr>
          <w:rFonts w:ascii="Verdana" w:hAnsi="Verdana"/>
        </w:rPr>
      </w:pPr>
    </w:p>
    <w:p w14:paraId="2468A4A1" w14:textId="5D806D48" w:rsidR="006F0C53" w:rsidRDefault="006F0C53" w:rsidP="006F0C53">
      <w:pPr>
        <w:rPr>
          <w:rFonts w:ascii="Verdana" w:hAnsi="Verdana"/>
        </w:rPr>
      </w:pPr>
    </w:p>
    <w:p w14:paraId="22ED5739" w14:textId="0637E70C" w:rsidR="006F0C53" w:rsidRDefault="006F0C53" w:rsidP="006F0C53">
      <w:pPr>
        <w:rPr>
          <w:rFonts w:ascii="Verdana" w:hAnsi="Verdana"/>
        </w:rPr>
      </w:pPr>
    </w:p>
    <w:p w14:paraId="29A779D3" w14:textId="18F94B8D" w:rsidR="006F0C53" w:rsidRDefault="006F0C53" w:rsidP="006F0C53">
      <w:pPr>
        <w:rPr>
          <w:rFonts w:ascii="Verdana" w:hAnsi="Verdana"/>
        </w:rPr>
      </w:pPr>
    </w:p>
    <w:p w14:paraId="2ED42708" w14:textId="1BEA2A56" w:rsidR="006F0C53" w:rsidRDefault="006F0C53" w:rsidP="006F0C53">
      <w:pPr>
        <w:rPr>
          <w:rFonts w:ascii="Verdana" w:hAnsi="Verdana"/>
        </w:rPr>
      </w:pPr>
    </w:p>
    <w:p w14:paraId="0166E336" w14:textId="63274A68" w:rsidR="006F0C53" w:rsidRDefault="006F0C53" w:rsidP="006F0C53">
      <w:pPr>
        <w:rPr>
          <w:rFonts w:ascii="Verdana" w:hAnsi="Verdana"/>
        </w:rPr>
      </w:pPr>
    </w:p>
    <w:p w14:paraId="755E7609" w14:textId="43E31F0C" w:rsidR="006F0C53" w:rsidRDefault="006F0C53" w:rsidP="006F0C53">
      <w:pPr>
        <w:rPr>
          <w:rFonts w:ascii="Verdana" w:hAnsi="Verdana"/>
        </w:rPr>
      </w:pPr>
    </w:p>
    <w:p w14:paraId="7B2AD8DC" w14:textId="35CE7765" w:rsidR="006F0C53" w:rsidRDefault="006F0C53" w:rsidP="006F0C53">
      <w:pPr>
        <w:rPr>
          <w:rFonts w:ascii="Verdana" w:hAnsi="Verdana"/>
        </w:rPr>
      </w:pPr>
    </w:p>
    <w:p w14:paraId="4CC720C0" w14:textId="0E405566" w:rsidR="006F0C53" w:rsidRDefault="006F0C53" w:rsidP="006F0C53">
      <w:pPr>
        <w:rPr>
          <w:rFonts w:ascii="Verdana" w:hAnsi="Verdana"/>
        </w:rPr>
      </w:pPr>
    </w:p>
    <w:p w14:paraId="5518CFE4" w14:textId="33EC539E" w:rsidR="006F0C53" w:rsidRDefault="006F0C53" w:rsidP="006F0C53">
      <w:pPr>
        <w:rPr>
          <w:rFonts w:ascii="Verdana" w:hAnsi="Verdana"/>
        </w:rPr>
      </w:pPr>
    </w:p>
    <w:p w14:paraId="0C509C8F" w14:textId="0B92CA5B" w:rsidR="006F0C53" w:rsidRDefault="006F0C53" w:rsidP="006F0C53">
      <w:pPr>
        <w:rPr>
          <w:rFonts w:ascii="Verdana" w:hAnsi="Verdana"/>
        </w:rPr>
      </w:pPr>
    </w:p>
    <w:p w14:paraId="1969C593" w14:textId="09CD5AF1" w:rsidR="006F0C53" w:rsidRDefault="006F0C53" w:rsidP="006F0C53">
      <w:pPr>
        <w:rPr>
          <w:rFonts w:ascii="Verdana" w:hAnsi="Verdana"/>
        </w:rPr>
      </w:pPr>
    </w:p>
    <w:p w14:paraId="26268E6B" w14:textId="3032618F" w:rsidR="006F0C53" w:rsidRDefault="006F0C53" w:rsidP="006F0C53">
      <w:pPr>
        <w:rPr>
          <w:rFonts w:ascii="Verdana" w:hAnsi="Verdana"/>
        </w:rPr>
      </w:pPr>
    </w:p>
    <w:p w14:paraId="17D577C1" w14:textId="735FE18E" w:rsidR="006F0C53" w:rsidRDefault="006F0C53" w:rsidP="006F0C53">
      <w:pPr>
        <w:rPr>
          <w:rFonts w:ascii="Verdana" w:hAnsi="Verdana"/>
        </w:rPr>
      </w:pPr>
    </w:p>
    <w:p w14:paraId="405CF880" w14:textId="49B62057" w:rsidR="006F0C53" w:rsidRDefault="006F0C53" w:rsidP="006F0C53">
      <w:pPr>
        <w:rPr>
          <w:rFonts w:ascii="Verdana" w:hAnsi="Verdana"/>
        </w:rPr>
      </w:pPr>
    </w:p>
    <w:p w14:paraId="6B037B46" w14:textId="7F9D2C2E" w:rsidR="006F0C53" w:rsidRDefault="006F0C53" w:rsidP="006F0C53">
      <w:pPr>
        <w:rPr>
          <w:rFonts w:ascii="Verdana" w:hAnsi="Verdana"/>
        </w:rPr>
      </w:pPr>
    </w:p>
    <w:p w14:paraId="4BB4D560" w14:textId="736A96AB" w:rsidR="006F0C53" w:rsidRDefault="006F0C53" w:rsidP="006F0C53">
      <w:pPr>
        <w:rPr>
          <w:rFonts w:ascii="Verdana" w:hAnsi="Verdana"/>
        </w:rPr>
      </w:pPr>
    </w:p>
    <w:p w14:paraId="5B23134F" w14:textId="6BA89AD5" w:rsidR="006F0C53" w:rsidRDefault="006F0C53" w:rsidP="006F0C53">
      <w:pPr>
        <w:rPr>
          <w:rFonts w:ascii="Verdana" w:hAnsi="Verdana"/>
        </w:rPr>
      </w:pPr>
    </w:p>
    <w:p w14:paraId="3E48D51D" w14:textId="0B249D91" w:rsidR="006F0C53" w:rsidRDefault="006F0C53" w:rsidP="006F0C53">
      <w:pPr>
        <w:rPr>
          <w:rFonts w:ascii="Verdana" w:hAnsi="Verdana"/>
        </w:rPr>
      </w:pPr>
    </w:p>
    <w:p w14:paraId="16BD89F6" w14:textId="00626462" w:rsidR="006F0C53" w:rsidRDefault="006F0C53" w:rsidP="006F0C53">
      <w:pPr>
        <w:rPr>
          <w:rFonts w:ascii="Verdana" w:hAnsi="Verdana"/>
        </w:rPr>
      </w:pPr>
    </w:p>
    <w:p w14:paraId="59B1B80D" w14:textId="11EEAA43" w:rsidR="006F0C53" w:rsidRDefault="006F0C53" w:rsidP="006F0C53">
      <w:pPr>
        <w:rPr>
          <w:rFonts w:ascii="Verdana" w:hAnsi="Verdana"/>
        </w:rPr>
      </w:pPr>
    </w:p>
    <w:p w14:paraId="0C067E8C" w14:textId="703168CB" w:rsidR="006F0C53" w:rsidRDefault="006F0C53" w:rsidP="006F0C53">
      <w:pPr>
        <w:rPr>
          <w:rFonts w:ascii="Verdana" w:hAnsi="Verdana"/>
        </w:rPr>
      </w:pPr>
    </w:p>
    <w:p w14:paraId="328E2CD5" w14:textId="135AAF3D" w:rsidR="006F0C53" w:rsidRDefault="006F0C53" w:rsidP="006F0C53">
      <w:pPr>
        <w:rPr>
          <w:rFonts w:ascii="Verdana" w:hAnsi="Verdana"/>
        </w:rPr>
      </w:pPr>
    </w:p>
    <w:p w14:paraId="1901720E" w14:textId="67815415" w:rsidR="006F0C53" w:rsidRDefault="006F0C53" w:rsidP="006F0C53">
      <w:pPr>
        <w:rPr>
          <w:rFonts w:ascii="Verdana" w:hAnsi="Verdana"/>
        </w:rPr>
      </w:pPr>
    </w:p>
    <w:p w14:paraId="67839107" w14:textId="77777777" w:rsidR="006F0C53" w:rsidRPr="00F87920" w:rsidRDefault="006F0C53" w:rsidP="006F0C53">
      <w:pPr>
        <w:rPr>
          <w:rFonts w:ascii="Verdana" w:hAnsi="Verdana"/>
        </w:rPr>
      </w:pPr>
    </w:p>
    <w:p w14:paraId="1353EA57" w14:textId="77777777" w:rsidR="006F0C53" w:rsidRDefault="006F0C53">
      <w:pPr>
        <w:ind w:left="0"/>
      </w:pPr>
    </w:p>
    <w:sdt>
      <w:sdtPr>
        <w:rPr>
          <w:rFonts w:ascii="Times New Roman" w:eastAsia="Times New Roman" w:hAnsi="Times New Roman" w:cs="Times New Roman"/>
          <w:color w:val="auto"/>
          <w:sz w:val="20"/>
          <w:szCs w:val="20"/>
        </w:rPr>
        <w:id w:val="-329677910"/>
        <w:docPartObj>
          <w:docPartGallery w:val="Table of Contents"/>
          <w:docPartUnique/>
        </w:docPartObj>
      </w:sdtPr>
      <w:sdtEndPr>
        <w:rPr>
          <w:b/>
          <w:bCs/>
          <w:noProof/>
        </w:rPr>
      </w:sdtEndPr>
      <w:sdtContent>
        <w:p w14:paraId="4215CD87" w14:textId="63AD8854" w:rsidR="00694B3E" w:rsidRDefault="00694B3E">
          <w:pPr>
            <w:pStyle w:val="TOCHeading"/>
          </w:pPr>
          <w:r>
            <w:t>Table of Contents</w:t>
          </w:r>
        </w:p>
        <w:p w14:paraId="50B7013A" w14:textId="243B1336" w:rsidR="005B3C73" w:rsidRDefault="00694B3E">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Pr>
              <w:b w:val="0"/>
            </w:rPr>
            <w:fldChar w:fldCharType="begin"/>
          </w:r>
          <w:r>
            <w:instrText xml:space="preserve"> TOC \o "1-3" \h \z \u </w:instrText>
          </w:r>
          <w:r>
            <w:rPr>
              <w:b w:val="0"/>
            </w:rPr>
            <w:fldChar w:fldCharType="separate"/>
          </w:r>
          <w:hyperlink w:anchor="_Toc117158759" w:history="1">
            <w:r w:rsidR="005B3C73" w:rsidRPr="00C04E2C">
              <w:rPr>
                <w:rStyle w:val="Hyperlink"/>
                <w:rFonts w:ascii="Verdana" w:hAnsi="Verdana" w:cs="Arial"/>
                <w:noProof/>
              </w:rPr>
              <w:t>1</w:t>
            </w:r>
            <w:r w:rsidR="005B3C73">
              <w:rPr>
                <w:rFonts w:asciiTheme="minorHAnsi" w:eastAsiaTheme="minorEastAsia" w:hAnsiTheme="minorHAnsi" w:cstheme="minorBidi"/>
                <w:b w:val="0"/>
                <w:noProof/>
                <w:spacing w:val="0"/>
                <w:sz w:val="22"/>
                <w:szCs w:val="22"/>
                <w:lang w:val="en-IN" w:eastAsia="en-IN"/>
              </w:rPr>
              <w:tab/>
            </w:r>
            <w:r w:rsidR="005B3C73" w:rsidRPr="00C04E2C">
              <w:rPr>
                <w:rStyle w:val="Hyperlink"/>
                <w:noProof/>
              </w:rPr>
              <w:t>Purpose</w:t>
            </w:r>
            <w:r w:rsidR="005B3C73">
              <w:rPr>
                <w:noProof/>
                <w:webHidden/>
              </w:rPr>
              <w:tab/>
            </w:r>
            <w:r w:rsidR="005B3C73">
              <w:rPr>
                <w:noProof/>
                <w:webHidden/>
              </w:rPr>
              <w:fldChar w:fldCharType="begin"/>
            </w:r>
            <w:r w:rsidR="005B3C73">
              <w:rPr>
                <w:noProof/>
                <w:webHidden/>
              </w:rPr>
              <w:instrText xml:space="preserve"> PAGEREF _Toc117158759 \h </w:instrText>
            </w:r>
            <w:r w:rsidR="005B3C73">
              <w:rPr>
                <w:noProof/>
                <w:webHidden/>
              </w:rPr>
            </w:r>
            <w:r w:rsidR="005B3C73">
              <w:rPr>
                <w:noProof/>
                <w:webHidden/>
              </w:rPr>
              <w:fldChar w:fldCharType="separate"/>
            </w:r>
            <w:r w:rsidR="005B3C73">
              <w:rPr>
                <w:noProof/>
                <w:webHidden/>
              </w:rPr>
              <w:t>4</w:t>
            </w:r>
            <w:r w:rsidR="005B3C73">
              <w:rPr>
                <w:noProof/>
                <w:webHidden/>
              </w:rPr>
              <w:fldChar w:fldCharType="end"/>
            </w:r>
          </w:hyperlink>
        </w:p>
        <w:p w14:paraId="17B6DC3A" w14:textId="5F242035" w:rsidR="005B3C73" w:rsidRDefault="00B25381">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8760" w:history="1">
            <w:r w:rsidR="005B3C73" w:rsidRPr="00C04E2C">
              <w:rPr>
                <w:rStyle w:val="Hyperlink"/>
                <w:rFonts w:ascii="Verdana" w:hAnsi="Verdana" w:cs="Arial"/>
                <w:noProof/>
              </w:rPr>
              <w:t>2</w:t>
            </w:r>
            <w:r w:rsidR="005B3C73">
              <w:rPr>
                <w:rFonts w:asciiTheme="minorHAnsi" w:eastAsiaTheme="minorEastAsia" w:hAnsiTheme="minorHAnsi" w:cstheme="minorBidi"/>
                <w:b w:val="0"/>
                <w:noProof/>
                <w:spacing w:val="0"/>
                <w:sz w:val="22"/>
                <w:szCs w:val="22"/>
                <w:lang w:val="en-IN" w:eastAsia="en-IN"/>
              </w:rPr>
              <w:tab/>
            </w:r>
            <w:r w:rsidR="005B3C73" w:rsidRPr="00C04E2C">
              <w:rPr>
                <w:rStyle w:val="Hyperlink"/>
                <w:noProof/>
              </w:rPr>
              <w:t>Scope</w:t>
            </w:r>
            <w:r w:rsidR="005B3C73">
              <w:rPr>
                <w:noProof/>
                <w:webHidden/>
              </w:rPr>
              <w:tab/>
            </w:r>
            <w:r w:rsidR="005B3C73">
              <w:rPr>
                <w:noProof/>
                <w:webHidden/>
              </w:rPr>
              <w:fldChar w:fldCharType="begin"/>
            </w:r>
            <w:r w:rsidR="005B3C73">
              <w:rPr>
                <w:noProof/>
                <w:webHidden/>
              </w:rPr>
              <w:instrText xml:space="preserve"> PAGEREF _Toc117158760 \h </w:instrText>
            </w:r>
            <w:r w:rsidR="005B3C73">
              <w:rPr>
                <w:noProof/>
                <w:webHidden/>
              </w:rPr>
            </w:r>
            <w:r w:rsidR="005B3C73">
              <w:rPr>
                <w:noProof/>
                <w:webHidden/>
              </w:rPr>
              <w:fldChar w:fldCharType="separate"/>
            </w:r>
            <w:r w:rsidR="005B3C73">
              <w:rPr>
                <w:noProof/>
                <w:webHidden/>
              </w:rPr>
              <w:t>4</w:t>
            </w:r>
            <w:r w:rsidR="005B3C73">
              <w:rPr>
                <w:noProof/>
                <w:webHidden/>
              </w:rPr>
              <w:fldChar w:fldCharType="end"/>
            </w:r>
          </w:hyperlink>
        </w:p>
        <w:p w14:paraId="5D2B527E" w14:textId="73C2DBEF" w:rsidR="005B3C73" w:rsidRDefault="00B25381">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8761" w:history="1">
            <w:r w:rsidR="005B3C73" w:rsidRPr="00C04E2C">
              <w:rPr>
                <w:rStyle w:val="Hyperlink"/>
                <w:rFonts w:ascii="Verdana" w:hAnsi="Verdana" w:cs="Arial"/>
                <w:noProof/>
              </w:rPr>
              <w:t>3</w:t>
            </w:r>
            <w:r w:rsidR="005B3C73">
              <w:rPr>
                <w:rFonts w:asciiTheme="minorHAnsi" w:eastAsiaTheme="minorEastAsia" w:hAnsiTheme="minorHAnsi" w:cstheme="minorBidi"/>
                <w:b w:val="0"/>
                <w:noProof/>
                <w:spacing w:val="0"/>
                <w:sz w:val="22"/>
                <w:szCs w:val="22"/>
                <w:lang w:val="en-IN" w:eastAsia="en-IN"/>
              </w:rPr>
              <w:tab/>
            </w:r>
            <w:r w:rsidR="005B3C73" w:rsidRPr="00C04E2C">
              <w:rPr>
                <w:rStyle w:val="Hyperlink"/>
                <w:noProof/>
              </w:rPr>
              <w:t>Data Classification Procedure</w:t>
            </w:r>
            <w:r w:rsidR="005B3C73">
              <w:rPr>
                <w:noProof/>
                <w:webHidden/>
              </w:rPr>
              <w:tab/>
            </w:r>
            <w:r w:rsidR="005B3C73">
              <w:rPr>
                <w:noProof/>
                <w:webHidden/>
              </w:rPr>
              <w:fldChar w:fldCharType="begin"/>
            </w:r>
            <w:r w:rsidR="005B3C73">
              <w:rPr>
                <w:noProof/>
                <w:webHidden/>
              </w:rPr>
              <w:instrText xml:space="preserve"> PAGEREF _Toc117158761 \h </w:instrText>
            </w:r>
            <w:r w:rsidR="005B3C73">
              <w:rPr>
                <w:noProof/>
                <w:webHidden/>
              </w:rPr>
            </w:r>
            <w:r w:rsidR="005B3C73">
              <w:rPr>
                <w:noProof/>
                <w:webHidden/>
              </w:rPr>
              <w:fldChar w:fldCharType="separate"/>
            </w:r>
            <w:r w:rsidR="005B3C73">
              <w:rPr>
                <w:noProof/>
                <w:webHidden/>
              </w:rPr>
              <w:t>5</w:t>
            </w:r>
            <w:r w:rsidR="005B3C73">
              <w:rPr>
                <w:noProof/>
                <w:webHidden/>
              </w:rPr>
              <w:fldChar w:fldCharType="end"/>
            </w:r>
          </w:hyperlink>
        </w:p>
        <w:p w14:paraId="6208992B" w14:textId="2E63ED22" w:rsidR="005B3C73" w:rsidRDefault="00B25381">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8762" w:history="1">
            <w:r w:rsidR="005B3C73" w:rsidRPr="00C04E2C">
              <w:rPr>
                <w:rStyle w:val="Hyperlink"/>
                <w:rFonts w:ascii="Verdana" w:hAnsi="Verdana" w:cs="Arial"/>
                <w:b/>
                <w:noProof/>
                <w:spacing w:val="-4"/>
                <w:kern w:val="28"/>
              </w:rPr>
              <w:t>3.1</w:t>
            </w:r>
            <w:r w:rsidR="005B3C73">
              <w:rPr>
                <w:rFonts w:asciiTheme="minorHAnsi" w:eastAsiaTheme="minorEastAsia" w:hAnsiTheme="minorHAnsi" w:cstheme="minorBidi"/>
                <w:noProof/>
                <w:sz w:val="22"/>
                <w:szCs w:val="22"/>
                <w:lang w:val="en-IN" w:eastAsia="en-IN"/>
              </w:rPr>
              <w:tab/>
            </w:r>
            <w:r w:rsidR="005B3C73" w:rsidRPr="00C04E2C">
              <w:rPr>
                <w:rStyle w:val="Hyperlink"/>
                <w:rFonts w:ascii="Verdana" w:hAnsi="Verdana"/>
                <w:b/>
                <w:noProof/>
                <w:spacing w:val="-4"/>
                <w:kern w:val="28"/>
              </w:rPr>
              <w:t>Data Labelling as per Classification</w:t>
            </w:r>
            <w:r w:rsidR="005B3C73">
              <w:rPr>
                <w:noProof/>
                <w:webHidden/>
              </w:rPr>
              <w:tab/>
            </w:r>
            <w:r w:rsidR="005B3C73">
              <w:rPr>
                <w:noProof/>
                <w:webHidden/>
              </w:rPr>
              <w:fldChar w:fldCharType="begin"/>
            </w:r>
            <w:r w:rsidR="005B3C73">
              <w:rPr>
                <w:noProof/>
                <w:webHidden/>
              </w:rPr>
              <w:instrText xml:space="preserve"> PAGEREF _Toc117158762 \h </w:instrText>
            </w:r>
            <w:r w:rsidR="005B3C73">
              <w:rPr>
                <w:noProof/>
                <w:webHidden/>
              </w:rPr>
            </w:r>
            <w:r w:rsidR="005B3C73">
              <w:rPr>
                <w:noProof/>
                <w:webHidden/>
              </w:rPr>
              <w:fldChar w:fldCharType="separate"/>
            </w:r>
            <w:r w:rsidR="005B3C73">
              <w:rPr>
                <w:noProof/>
                <w:webHidden/>
              </w:rPr>
              <w:t>5</w:t>
            </w:r>
            <w:r w:rsidR="005B3C73">
              <w:rPr>
                <w:noProof/>
                <w:webHidden/>
              </w:rPr>
              <w:fldChar w:fldCharType="end"/>
            </w:r>
          </w:hyperlink>
        </w:p>
        <w:p w14:paraId="7EE8E7F3" w14:textId="7C1DD6B2" w:rsidR="005B3C73" w:rsidRDefault="00B25381">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8763" w:history="1">
            <w:r w:rsidR="005B3C73" w:rsidRPr="00C04E2C">
              <w:rPr>
                <w:rStyle w:val="Hyperlink"/>
                <w:rFonts w:ascii="Verdana" w:hAnsi="Verdana" w:cs="Arial"/>
                <w:b/>
                <w:noProof/>
                <w:spacing w:val="-4"/>
                <w:kern w:val="28"/>
              </w:rPr>
              <w:t>3.2</w:t>
            </w:r>
            <w:r w:rsidR="005B3C73">
              <w:rPr>
                <w:rFonts w:asciiTheme="minorHAnsi" w:eastAsiaTheme="minorEastAsia" w:hAnsiTheme="minorHAnsi" w:cstheme="minorBidi"/>
                <w:noProof/>
                <w:sz w:val="22"/>
                <w:szCs w:val="22"/>
                <w:lang w:val="en-IN" w:eastAsia="en-IN"/>
              </w:rPr>
              <w:tab/>
            </w:r>
            <w:r w:rsidR="005B3C73" w:rsidRPr="00C04E2C">
              <w:rPr>
                <w:rStyle w:val="Hyperlink"/>
                <w:rFonts w:ascii="Verdana" w:hAnsi="Verdana"/>
                <w:b/>
                <w:noProof/>
                <w:spacing w:val="-4"/>
                <w:kern w:val="28"/>
              </w:rPr>
              <w:t>Electronic Information Repositories</w:t>
            </w:r>
            <w:r w:rsidR="005B3C73">
              <w:rPr>
                <w:noProof/>
                <w:webHidden/>
              </w:rPr>
              <w:tab/>
            </w:r>
            <w:r w:rsidR="005B3C73">
              <w:rPr>
                <w:noProof/>
                <w:webHidden/>
              </w:rPr>
              <w:fldChar w:fldCharType="begin"/>
            </w:r>
            <w:r w:rsidR="005B3C73">
              <w:rPr>
                <w:noProof/>
                <w:webHidden/>
              </w:rPr>
              <w:instrText xml:space="preserve"> PAGEREF _Toc117158763 \h </w:instrText>
            </w:r>
            <w:r w:rsidR="005B3C73">
              <w:rPr>
                <w:noProof/>
                <w:webHidden/>
              </w:rPr>
            </w:r>
            <w:r w:rsidR="005B3C73">
              <w:rPr>
                <w:noProof/>
                <w:webHidden/>
              </w:rPr>
              <w:fldChar w:fldCharType="separate"/>
            </w:r>
            <w:r w:rsidR="005B3C73">
              <w:rPr>
                <w:noProof/>
                <w:webHidden/>
              </w:rPr>
              <w:t>5</w:t>
            </w:r>
            <w:r w:rsidR="005B3C73">
              <w:rPr>
                <w:noProof/>
                <w:webHidden/>
              </w:rPr>
              <w:fldChar w:fldCharType="end"/>
            </w:r>
          </w:hyperlink>
        </w:p>
        <w:p w14:paraId="4817539B" w14:textId="6E3AE267" w:rsidR="005B3C73" w:rsidRDefault="00B25381">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8764" w:history="1">
            <w:r w:rsidR="005B3C73" w:rsidRPr="00C04E2C">
              <w:rPr>
                <w:rStyle w:val="Hyperlink"/>
                <w:rFonts w:ascii="Verdana" w:hAnsi="Verdana" w:cs="Arial"/>
                <w:b/>
                <w:noProof/>
                <w:spacing w:val="-4"/>
                <w:kern w:val="28"/>
              </w:rPr>
              <w:t>3.3</w:t>
            </w:r>
            <w:r w:rsidR="005B3C73">
              <w:rPr>
                <w:rFonts w:asciiTheme="minorHAnsi" w:eastAsiaTheme="minorEastAsia" w:hAnsiTheme="minorHAnsi" w:cstheme="minorBidi"/>
                <w:noProof/>
                <w:sz w:val="22"/>
                <w:szCs w:val="22"/>
                <w:lang w:val="en-IN" w:eastAsia="en-IN"/>
              </w:rPr>
              <w:tab/>
            </w:r>
            <w:r w:rsidR="005B3C73" w:rsidRPr="00C04E2C">
              <w:rPr>
                <w:rStyle w:val="Hyperlink"/>
                <w:rFonts w:ascii="Verdana" w:hAnsi="Verdana"/>
                <w:b/>
                <w:noProof/>
                <w:spacing w:val="-4"/>
                <w:kern w:val="28"/>
              </w:rPr>
              <w:t>Backed Up Devices</w:t>
            </w:r>
            <w:r w:rsidR="005B3C73">
              <w:rPr>
                <w:noProof/>
                <w:webHidden/>
              </w:rPr>
              <w:tab/>
            </w:r>
            <w:r w:rsidR="005B3C73">
              <w:rPr>
                <w:noProof/>
                <w:webHidden/>
              </w:rPr>
              <w:fldChar w:fldCharType="begin"/>
            </w:r>
            <w:r w:rsidR="005B3C73">
              <w:rPr>
                <w:noProof/>
                <w:webHidden/>
              </w:rPr>
              <w:instrText xml:space="preserve"> PAGEREF _Toc117158764 \h </w:instrText>
            </w:r>
            <w:r w:rsidR="005B3C73">
              <w:rPr>
                <w:noProof/>
                <w:webHidden/>
              </w:rPr>
            </w:r>
            <w:r w:rsidR="005B3C73">
              <w:rPr>
                <w:noProof/>
                <w:webHidden/>
              </w:rPr>
              <w:fldChar w:fldCharType="separate"/>
            </w:r>
            <w:r w:rsidR="005B3C73">
              <w:rPr>
                <w:noProof/>
                <w:webHidden/>
              </w:rPr>
              <w:t>5</w:t>
            </w:r>
            <w:r w:rsidR="005B3C73">
              <w:rPr>
                <w:noProof/>
                <w:webHidden/>
              </w:rPr>
              <w:fldChar w:fldCharType="end"/>
            </w:r>
          </w:hyperlink>
        </w:p>
        <w:p w14:paraId="41EF44BD" w14:textId="6AD87EBF" w:rsidR="005B3C73" w:rsidRDefault="00B25381">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8765" w:history="1">
            <w:r w:rsidR="005B3C73" w:rsidRPr="00C04E2C">
              <w:rPr>
                <w:rStyle w:val="Hyperlink"/>
                <w:rFonts w:ascii="Verdana" w:hAnsi="Verdana" w:cs="Arial"/>
                <w:b/>
                <w:noProof/>
                <w:spacing w:val="-4"/>
                <w:kern w:val="28"/>
              </w:rPr>
              <w:t>3.4</w:t>
            </w:r>
            <w:r w:rsidR="005B3C73">
              <w:rPr>
                <w:rFonts w:asciiTheme="minorHAnsi" w:eastAsiaTheme="minorEastAsia" w:hAnsiTheme="minorHAnsi" w:cstheme="minorBidi"/>
                <w:noProof/>
                <w:sz w:val="22"/>
                <w:szCs w:val="22"/>
                <w:lang w:val="en-IN" w:eastAsia="en-IN"/>
              </w:rPr>
              <w:tab/>
            </w:r>
            <w:r w:rsidR="005B3C73" w:rsidRPr="00C04E2C">
              <w:rPr>
                <w:rStyle w:val="Hyperlink"/>
                <w:rFonts w:ascii="Verdana" w:hAnsi="Verdana"/>
                <w:b/>
                <w:noProof/>
                <w:spacing w:val="-4"/>
                <w:kern w:val="28"/>
              </w:rPr>
              <w:t>Information Storage</w:t>
            </w:r>
            <w:r w:rsidR="005B3C73">
              <w:rPr>
                <w:noProof/>
                <w:webHidden/>
              </w:rPr>
              <w:tab/>
            </w:r>
            <w:r w:rsidR="005B3C73">
              <w:rPr>
                <w:noProof/>
                <w:webHidden/>
              </w:rPr>
              <w:fldChar w:fldCharType="begin"/>
            </w:r>
            <w:r w:rsidR="005B3C73">
              <w:rPr>
                <w:noProof/>
                <w:webHidden/>
              </w:rPr>
              <w:instrText xml:space="preserve"> PAGEREF _Toc117158765 \h </w:instrText>
            </w:r>
            <w:r w:rsidR="005B3C73">
              <w:rPr>
                <w:noProof/>
                <w:webHidden/>
              </w:rPr>
            </w:r>
            <w:r w:rsidR="005B3C73">
              <w:rPr>
                <w:noProof/>
                <w:webHidden/>
              </w:rPr>
              <w:fldChar w:fldCharType="separate"/>
            </w:r>
            <w:r w:rsidR="005B3C73">
              <w:rPr>
                <w:noProof/>
                <w:webHidden/>
              </w:rPr>
              <w:t>5</w:t>
            </w:r>
            <w:r w:rsidR="005B3C73">
              <w:rPr>
                <w:noProof/>
                <w:webHidden/>
              </w:rPr>
              <w:fldChar w:fldCharType="end"/>
            </w:r>
          </w:hyperlink>
        </w:p>
        <w:p w14:paraId="597A7C0C" w14:textId="0227ECE0" w:rsidR="00877DFE" w:rsidRDefault="00694B3E">
          <w:pPr>
            <w:rPr>
              <w:b/>
              <w:bCs/>
              <w:noProof/>
            </w:rPr>
          </w:pPr>
          <w:r>
            <w:rPr>
              <w:b/>
              <w:bCs/>
              <w:noProof/>
            </w:rPr>
            <w:fldChar w:fldCharType="end"/>
          </w:r>
        </w:p>
      </w:sdtContent>
    </w:sdt>
    <w:p w14:paraId="0932FF3F" w14:textId="1D32FC60" w:rsidR="005B3C73" w:rsidRDefault="005B3C73">
      <w:pPr>
        <w:ind w:left="0"/>
        <w:rPr>
          <w:b/>
          <w:bCs/>
          <w:noProof/>
        </w:rPr>
      </w:pPr>
      <w:r>
        <w:rPr>
          <w:b/>
          <w:bCs/>
          <w:noProof/>
        </w:rPr>
        <w:br w:type="page"/>
      </w:r>
    </w:p>
    <w:p w14:paraId="4808B48F" w14:textId="77777777" w:rsidR="00694B3E" w:rsidRDefault="00694B3E" w:rsidP="00877DFE">
      <w:pPr>
        <w:ind w:left="0"/>
        <w:rPr>
          <w:b/>
          <w:bCs/>
          <w:noProof/>
        </w:rPr>
      </w:pPr>
    </w:p>
    <w:p w14:paraId="3BE3260B" w14:textId="02163AD0" w:rsidR="005B3ABB" w:rsidRDefault="005B3ABB" w:rsidP="005B3ABB">
      <w:pPr>
        <w:tabs>
          <w:tab w:val="left" w:pos="1320"/>
        </w:tabs>
        <w:ind w:left="0"/>
        <w:rPr>
          <w:b/>
          <w:bCs/>
          <w:noProof/>
        </w:rPr>
      </w:pPr>
      <w:r>
        <w:rPr>
          <w:b/>
          <w:bCs/>
          <w:noProof/>
        </w:rPr>
        <w:tab/>
      </w:r>
    </w:p>
    <w:p w14:paraId="59D538D1" w14:textId="77777777" w:rsidR="005B3C73" w:rsidRDefault="005B3C73" w:rsidP="005B3C73">
      <w:pPr>
        <w:pStyle w:val="Heading1"/>
        <w:numPr>
          <w:ilvl w:val="0"/>
          <w:numId w:val="47"/>
        </w:numPr>
        <w:spacing w:before="0" w:after="0" w:line="360" w:lineRule="auto"/>
        <w:jc w:val="both"/>
      </w:pPr>
      <w:bookmarkStart w:id="1" w:name="_Toc117157862"/>
      <w:bookmarkStart w:id="2" w:name="_Toc117157538"/>
      <w:bookmarkStart w:id="3" w:name="_Toc117155221"/>
      <w:bookmarkStart w:id="4" w:name="_Toc117158759"/>
      <w:r>
        <w:t>Purpose</w:t>
      </w:r>
      <w:bookmarkEnd w:id="1"/>
      <w:bookmarkEnd w:id="2"/>
      <w:bookmarkEnd w:id="3"/>
      <w:bookmarkEnd w:id="4"/>
    </w:p>
    <w:p w14:paraId="63F1809E" w14:textId="2D140FE9" w:rsidR="005B3C73" w:rsidRDefault="005B3C73" w:rsidP="005B3C73">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The purpose of this procedure is to facilitate/enable the controls defined in the Data Classification</w:t>
      </w:r>
      <w:bookmarkStart w:id="5" w:name="_GoBack"/>
      <w:bookmarkEnd w:id="5"/>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14:paraId="42E00D4F" w14:textId="77777777" w:rsidR="005B3C73" w:rsidRDefault="005B3C73" w:rsidP="005B3C73">
      <w:pPr>
        <w:pStyle w:val="BodyText"/>
        <w:spacing w:line="240" w:lineRule="auto"/>
        <w:ind w:left="465"/>
        <w:jc w:val="both"/>
        <w:rPr>
          <w:rFonts w:ascii="Verdana" w:hAnsi="Verdana"/>
        </w:rPr>
      </w:pPr>
    </w:p>
    <w:p w14:paraId="286B565C" w14:textId="77777777" w:rsidR="005B3C73" w:rsidRDefault="005B3C73" w:rsidP="005B3C73">
      <w:pPr>
        <w:pStyle w:val="Heading1"/>
        <w:numPr>
          <w:ilvl w:val="0"/>
          <w:numId w:val="47"/>
        </w:numPr>
        <w:spacing w:before="0" w:after="120" w:line="360" w:lineRule="auto"/>
        <w:jc w:val="both"/>
        <w:rPr>
          <w:spacing w:val="0"/>
          <w:kern w:val="0"/>
        </w:rPr>
      </w:pPr>
      <w:bookmarkStart w:id="6" w:name="_Toc117157863"/>
      <w:bookmarkStart w:id="7" w:name="_Toc117157539"/>
      <w:bookmarkStart w:id="8" w:name="_Toc117155222"/>
      <w:bookmarkStart w:id="9" w:name="_Toc117158760"/>
      <w:r>
        <w:rPr>
          <w:spacing w:val="0"/>
          <w:kern w:val="0"/>
        </w:rPr>
        <w:t>Scope</w:t>
      </w:r>
      <w:bookmarkEnd w:id="6"/>
      <w:bookmarkEnd w:id="7"/>
      <w:bookmarkEnd w:id="8"/>
      <w:bookmarkEnd w:id="9"/>
    </w:p>
    <w:p w14:paraId="38DCC5EA" w14:textId="77777777" w:rsidR="005B3C73" w:rsidRDefault="005B3C73" w:rsidP="005B3C73">
      <w:pPr>
        <w:tabs>
          <w:tab w:val="left" w:pos="-426"/>
        </w:tabs>
        <w:spacing w:line="360" w:lineRule="auto"/>
        <w:ind w:left="360"/>
        <w:jc w:val="both"/>
        <w:rPr>
          <w:rFonts w:ascii="Verdana" w:hAnsi="Verdana"/>
        </w:rPr>
      </w:pPr>
      <w:r>
        <w:rPr>
          <w:rFonts w:ascii="Verdana" w:hAnsi="Verdana"/>
        </w:rPr>
        <w:t xml:space="preserve">This </w:t>
      </w:r>
      <w:r>
        <w:rPr>
          <w:rFonts w:ascii="Verdana" w:hAnsi="Verdana"/>
          <w:iCs/>
        </w:rPr>
        <w:t>policy</w:t>
      </w:r>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29DAE8DF" w14:textId="77777777" w:rsidR="005B3ABB" w:rsidRDefault="005B3ABB">
      <w:pPr>
        <w:ind w:left="0"/>
        <w:rPr>
          <w:b/>
          <w:bCs/>
          <w:noProof/>
        </w:rPr>
      </w:pPr>
      <w:r>
        <w:rPr>
          <w:b/>
          <w:bCs/>
          <w:noProof/>
        </w:rPr>
        <w:br w:type="page"/>
      </w:r>
    </w:p>
    <w:p w14:paraId="246B9465" w14:textId="5215D9FF" w:rsidR="005B3ABB" w:rsidRPr="005B3C73" w:rsidRDefault="005B3C73" w:rsidP="005B3C73">
      <w:pPr>
        <w:pStyle w:val="Heading1"/>
        <w:numPr>
          <w:ilvl w:val="0"/>
          <w:numId w:val="47"/>
        </w:numPr>
        <w:spacing w:before="0" w:after="120" w:line="360" w:lineRule="auto"/>
        <w:jc w:val="both"/>
        <w:rPr>
          <w:spacing w:val="0"/>
          <w:kern w:val="0"/>
        </w:rPr>
      </w:pPr>
      <w:bookmarkStart w:id="10" w:name="_Toc117158761"/>
      <w:r>
        <w:rPr>
          <w:spacing w:val="0"/>
          <w:kern w:val="0"/>
        </w:rPr>
        <w:lastRenderedPageBreak/>
        <w:t>Data Classification Procedure</w:t>
      </w:r>
      <w:bookmarkEnd w:id="10"/>
    </w:p>
    <w:tbl>
      <w:tblPr>
        <w:tblW w:w="1031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0"/>
        <w:gridCol w:w="7499"/>
        <w:gridCol w:w="1590"/>
      </w:tblGrid>
      <w:tr w:rsidR="005B3ABB" w:rsidRPr="005B3ABB" w14:paraId="0BD979CE" w14:textId="77777777" w:rsidTr="00B842E4">
        <w:trPr>
          <w:trHeight w:val="360"/>
        </w:trPr>
        <w:tc>
          <w:tcPr>
            <w:tcW w:w="10319" w:type="dxa"/>
            <w:gridSpan w:val="3"/>
            <w:shd w:val="clear" w:color="auto" w:fill="C6D9F1"/>
            <w:vAlign w:val="center"/>
          </w:tcPr>
          <w:p w14:paraId="4E28BCA2" w14:textId="77777777" w:rsidR="005B3ABB" w:rsidRPr="005B3ABB" w:rsidRDefault="005B3ABB" w:rsidP="005B3ABB">
            <w:pPr>
              <w:ind w:left="0"/>
              <w:jc w:val="both"/>
              <w:rPr>
                <w:rFonts w:ascii="Verdana" w:hAnsi="Verdana" w:cs="Arial"/>
                <w:b/>
              </w:rPr>
            </w:pPr>
            <w:r w:rsidRPr="005B3ABB">
              <w:rPr>
                <w:rFonts w:ascii="Verdana" w:hAnsi="Verdana" w:cs="Arial"/>
                <w:b/>
              </w:rPr>
              <w:t>Entry Criteria</w:t>
            </w:r>
          </w:p>
        </w:tc>
      </w:tr>
      <w:tr w:rsidR="005B3ABB" w:rsidRPr="005B3ABB" w14:paraId="17FAF3B7" w14:textId="77777777" w:rsidTr="00B842E4">
        <w:trPr>
          <w:trHeight w:val="360"/>
        </w:trPr>
        <w:tc>
          <w:tcPr>
            <w:tcW w:w="10319" w:type="dxa"/>
            <w:gridSpan w:val="3"/>
            <w:vAlign w:val="center"/>
          </w:tcPr>
          <w:p w14:paraId="31229D58" w14:textId="5BC459BB" w:rsidR="005B3ABB" w:rsidRPr="005B3ABB" w:rsidRDefault="005B3ABB" w:rsidP="005B3ABB">
            <w:pPr>
              <w:numPr>
                <w:ilvl w:val="0"/>
                <w:numId w:val="8"/>
              </w:numPr>
              <w:jc w:val="both"/>
              <w:rPr>
                <w:rFonts w:ascii="Verdana" w:hAnsi="Verdana" w:cs="Arial"/>
              </w:rPr>
            </w:pPr>
            <w:r w:rsidRPr="005B3ABB">
              <w:rPr>
                <w:rFonts w:ascii="Verdana" w:hAnsi="Verdana"/>
                <w:bCs/>
              </w:rPr>
              <w:t xml:space="preserve">This is an ongoing process at </w:t>
            </w:r>
            <w:r w:rsidR="00BE566D">
              <w:rPr>
                <w:rFonts w:ascii="Verdana" w:hAnsi="Verdana"/>
              </w:rPr>
              <w:t>&lt;Org Name&gt;</w:t>
            </w:r>
          </w:p>
        </w:tc>
      </w:tr>
      <w:tr w:rsidR="005B3ABB" w:rsidRPr="005B3ABB" w14:paraId="56247BC6" w14:textId="77777777" w:rsidTr="00B842E4">
        <w:trPr>
          <w:trHeight w:val="360"/>
        </w:trPr>
        <w:tc>
          <w:tcPr>
            <w:tcW w:w="10319" w:type="dxa"/>
            <w:gridSpan w:val="3"/>
            <w:shd w:val="clear" w:color="auto" w:fill="C6D9F1"/>
            <w:vAlign w:val="center"/>
          </w:tcPr>
          <w:p w14:paraId="1164768B" w14:textId="77777777" w:rsidR="005B3ABB" w:rsidRPr="005B3ABB" w:rsidRDefault="005B3ABB" w:rsidP="005B3ABB">
            <w:pPr>
              <w:ind w:left="0"/>
              <w:jc w:val="both"/>
              <w:rPr>
                <w:rFonts w:ascii="Verdana" w:hAnsi="Verdana" w:cs="Arial"/>
                <w:b/>
              </w:rPr>
            </w:pPr>
            <w:r w:rsidRPr="005B3ABB">
              <w:rPr>
                <w:rFonts w:ascii="Verdana" w:hAnsi="Verdana" w:cs="Arial"/>
                <w:b/>
              </w:rPr>
              <w:t>INPUTS</w:t>
            </w:r>
          </w:p>
        </w:tc>
      </w:tr>
      <w:tr w:rsidR="005B3ABB" w:rsidRPr="005B3ABB" w14:paraId="6C87EC77" w14:textId="77777777" w:rsidTr="00B842E4">
        <w:trPr>
          <w:trHeight w:val="360"/>
        </w:trPr>
        <w:tc>
          <w:tcPr>
            <w:tcW w:w="10319" w:type="dxa"/>
            <w:gridSpan w:val="3"/>
            <w:vAlign w:val="center"/>
          </w:tcPr>
          <w:p w14:paraId="50AD4D7F" w14:textId="77777777" w:rsidR="005B3ABB" w:rsidRPr="005B3ABB" w:rsidRDefault="005B3ABB" w:rsidP="005B3ABB">
            <w:pPr>
              <w:numPr>
                <w:ilvl w:val="0"/>
                <w:numId w:val="8"/>
              </w:numPr>
              <w:spacing w:line="360" w:lineRule="auto"/>
              <w:jc w:val="both"/>
              <w:rPr>
                <w:rFonts w:ascii="Verdana" w:hAnsi="Verdana"/>
                <w:bCs/>
              </w:rPr>
            </w:pPr>
            <w:r w:rsidRPr="005B3ABB">
              <w:rPr>
                <w:rFonts w:ascii="Verdana" w:hAnsi="Verdana"/>
                <w:color w:val="000000"/>
              </w:rPr>
              <w:t>Business Requirements</w:t>
            </w:r>
          </w:p>
          <w:p w14:paraId="2382D090" w14:textId="77777777" w:rsidR="005B3ABB" w:rsidRPr="005B3ABB" w:rsidRDefault="005B3ABB" w:rsidP="005B3ABB">
            <w:pPr>
              <w:numPr>
                <w:ilvl w:val="0"/>
                <w:numId w:val="8"/>
              </w:numPr>
              <w:spacing w:line="360" w:lineRule="auto"/>
              <w:jc w:val="both"/>
              <w:rPr>
                <w:rFonts w:ascii="Verdana" w:hAnsi="Verdana"/>
                <w:bCs/>
              </w:rPr>
            </w:pPr>
            <w:r w:rsidRPr="005B3ABB">
              <w:rPr>
                <w:rFonts w:ascii="Verdana" w:hAnsi="Verdana"/>
                <w:bCs/>
              </w:rPr>
              <w:t>ISMS Policies</w:t>
            </w:r>
          </w:p>
        </w:tc>
      </w:tr>
      <w:tr w:rsidR="005B3ABB" w:rsidRPr="005B3ABB" w14:paraId="2C6D4673" w14:textId="77777777" w:rsidTr="00B842E4">
        <w:trPr>
          <w:trHeight w:val="360"/>
        </w:trPr>
        <w:tc>
          <w:tcPr>
            <w:tcW w:w="10319" w:type="dxa"/>
            <w:gridSpan w:val="3"/>
            <w:shd w:val="clear" w:color="auto" w:fill="C6D9F1"/>
            <w:vAlign w:val="center"/>
          </w:tcPr>
          <w:p w14:paraId="35878E5D" w14:textId="77777777" w:rsidR="005B3ABB" w:rsidRPr="005B3ABB" w:rsidRDefault="005B3ABB" w:rsidP="005B3ABB">
            <w:pPr>
              <w:ind w:left="0"/>
              <w:jc w:val="both"/>
              <w:rPr>
                <w:rFonts w:ascii="Verdana" w:hAnsi="Verdana" w:cs="Arial"/>
                <w:b/>
              </w:rPr>
            </w:pPr>
            <w:r w:rsidRPr="005B3ABB">
              <w:rPr>
                <w:rFonts w:ascii="Verdana" w:hAnsi="Verdana" w:cs="Arial"/>
                <w:b/>
              </w:rPr>
              <w:t xml:space="preserve">Tasks </w:t>
            </w:r>
          </w:p>
        </w:tc>
      </w:tr>
      <w:tr w:rsidR="005B3ABB" w:rsidRPr="005B3ABB" w14:paraId="7800F435" w14:textId="77777777" w:rsidTr="00B842E4">
        <w:trPr>
          <w:trHeight w:val="255"/>
        </w:trPr>
        <w:tc>
          <w:tcPr>
            <w:tcW w:w="1230" w:type="dxa"/>
            <w:shd w:val="clear" w:color="auto" w:fill="C6D9F1"/>
            <w:vAlign w:val="center"/>
          </w:tcPr>
          <w:p w14:paraId="77347A3F" w14:textId="77777777" w:rsidR="005B3ABB" w:rsidRPr="005B3ABB" w:rsidRDefault="005B3ABB" w:rsidP="005B3ABB">
            <w:pPr>
              <w:ind w:left="72"/>
              <w:jc w:val="both"/>
              <w:rPr>
                <w:rFonts w:ascii="Verdana" w:hAnsi="Verdana" w:cs="Arial"/>
                <w:b/>
              </w:rPr>
            </w:pPr>
            <w:r w:rsidRPr="005B3ABB">
              <w:rPr>
                <w:rFonts w:ascii="Verdana" w:hAnsi="Verdana" w:cs="Arial"/>
                <w:b/>
              </w:rPr>
              <w:t>#</w:t>
            </w:r>
          </w:p>
        </w:tc>
        <w:tc>
          <w:tcPr>
            <w:tcW w:w="7499" w:type="dxa"/>
            <w:shd w:val="clear" w:color="auto" w:fill="C6D9F1"/>
            <w:vAlign w:val="center"/>
          </w:tcPr>
          <w:p w14:paraId="3342C63D" w14:textId="77777777" w:rsidR="005B3ABB" w:rsidRPr="005B3ABB" w:rsidRDefault="005B3ABB" w:rsidP="005B3ABB">
            <w:pPr>
              <w:ind w:left="72"/>
              <w:jc w:val="both"/>
              <w:rPr>
                <w:rFonts w:ascii="Verdana" w:hAnsi="Verdana" w:cs="Arial"/>
                <w:b/>
              </w:rPr>
            </w:pPr>
            <w:r w:rsidRPr="005B3ABB">
              <w:rPr>
                <w:rFonts w:ascii="Verdana" w:hAnsi="Verdana" w:cs="Arial"/>
                <w:b/>
              </w:rPr>
              <w:t>Task</w:t>
            </w:r>
          </w:p>
        </w:tc>
        <w:tc>
          <w:tcPr>
            <w:tcW w:w="1590" w:type="dxa"/>
            <w:shd w:val="clear" w:color="auto" w:fill="C6D9F1"/>
            <w:vAlign w:val="center"/>
          </w:tcPr>
          <w:p w14:paraId="23BBD5AC" w14:textId="77777777" w:rsidR="005B3ABB" w:rsidRPr="005B3ABB" w:rsidRDefault="005B3ABB" w:rsidP="005B3ABB">
            <w:pPr>
              <w:ind w:left="0"/>
              <w:jc w:val="both"/>
              <w:rPr>
                <w:rFonts w:ascii="Verdana" w:hAnsi="Verdana" w:cs="Arial"/>
                <w:b/>
              </w:rPr>
            </w:pPr>
            <w:r w:rsidRPr="005B3ABB">
              <w:rPr>
                <w:rFonts w:ascii="Verdana" w:hAnsi="Verdana" w:cs="Arial"/>
                <w:b/>
              </w:rPr>
              <w:t>Responsibility</w:t>
            </w:r>
          </w:p>
        </w:tc>
      </w:tr>
      <w:tr w:rsidR="005B3ABB" w:rsidRPr="005B3ABB" w14:paraId="06637B41" w14:textId="77777777" w:rsidTr="00B842E4">
        <w:trPr>
          <w:trHeight w:val="255"/>
        </w:trPr>
        <w:tc>
          <w:tcPr>
            <w:tcW w:w="10319" w:type="dxa"/>
            <w:gridSpan w:val="3"/>
            <w:shd w:val="clear" w:color="auto" w:fill="auto"/>
            <w:vAlign w:val="center"/>
          </w:tcPr>
          <w:p w14:paraId="57A59575" w14:textId="77777777" w:rsidR="005B3ABB" w:rsidRPr="005B3ABB" w:rsidRDefault="005B3ABB" w:rsidP="005B3ABB">
            <w:pPr>
              <w:keepNext/>
              <w:keepLines/>
              <w:numPr>
                <w:ilvl w:val="1"/>
                <w:numId w:val="7"/>
              </w:numPr>
              <w:tabs>
                <w:tab w:val="clear" w:pos="2988"/>
                <w:tab w:val="num" w:pos="720"/>
                <w:tab w:val="num" w:pos="4122"/>
              </w:tabs>
              <w:spacing w:before="140" w:line="360" w:lineRule="auto"/>
              <w:ind w:left="720"/>
              <w:jc w:val="both"/>
              <w:outlineLvl w:val="1"/>
              <w:rPr>
                <w:rFonts w:ascii="Verdana" w:hAnsi="Verdana"/>
                <w:b/>
                <w:spacing w:val="-4"/>
                <w:kern w:val="28"/>
              </w:rPr>
            </w:pPr>
            <w:bookmarkStart w:id="11" w:name="_Toc106711450"/>
            <w:bookmarkStart w:id="12" w:name="_Toc106876766"/>
            <w:bookmarkStart w:id="13" w:name="_Toc108188043"/>
            <w:bookmarkStart w:id="14" w:name="_Toc117158762"/>
            <w:r w:rsidRPr="005B3ABB">
              <w:rPr>
                <w:rFonts w:ascii="Verdana" w:hAnsi="Verdana"/>
                <w:b/>
                <w:spacing w:val="-4"/>
                <w:kern w:val="28"/>
              </w:rPr>
              <w:t>Data Labelling as per Classification</w:t>
            </w:r>
            <w:bookmarkEnd w:id="11"/>
            <w:bookmarkEnd w:id="12"/>
            <w:bookmarkEnd w:id="13"/>
            <w:bookmarkEnd w:id="14"/>
          </w:p>
        </w:tc>
      </w:tr>
      <w:tr w:rsidR="005B3ABB" w:rsidRPr="005B3ABB" w14:paraId="6C9015B1" w14:textId="77777777" w:rsidTr="00B842E4">
        <w:trPr>
          <w:trHeight w:val="255"/>
        </w:trPr>
        <w:tc>
          <w:tcPr>
            <w:tcW w:w="1230" w:type="dxa"/>
            <w:vAlign w:val="center"/>
          </w:tcPr>
          <w:p w14:paraId="317C269C" w14:textId="77777777" w:rsidR="005B3ABB" w:rsidRPr="005B3ABB" w:rsidRDefault="005B3ABB" w:rsidP="005B3ABB">
            <w:pPr>
              <w:tabs>
                <w:tab w:val="left" w:pos="72"/>
              </w:tabs>
              <w:ind w:left="360"/>
              <w:jc w:val="both"/>
              <w:rPr>
                <w:rFonts w:ascii="Verdana" w:hAnsi="Verdana" w:cs="Arial"/>
              </w:rPr>
            </w:pPr>
            <w:r w:rsidRPr="005B3ABB">
              <w:rPr>
                <w:rFonts w:ascii="Verdana" w:hAnsi="Verdana" w:cs="Arial"/>
              </w:rPr>
              <w:t>1.</w:t>
            </w:r>
          </w:p>
        </w:tc>
        <w:tc>
          <w:tcPr>
            <w:tcW w:w="7499" w:type="dxa"/>
            <w:vAlign w:val="center"/>
          </w:tcPr>
          <w:p w14:paraId="02E1F8C8" w14:textId="77777777" w:rsidR="005B3ABB" w:rsidRPr="005B3ABB" w:rsidRDefault="005B3ABB" w:rsidP="005B3ABB">
            <w:pPr>
              <w:keepNext/>
              <w:spacing w:line="360" w:lineRule="auto"/>
              <w:ind w:left="0"/>
              <w:jc w:val="both"/>
              <w:rPr>
                <w:rFonts w:ascii="Verdana" w:hAnsi="Verdana"/>
                <w:color w:val="000000"/>
              </w:rPr>
            </w:pPr>
            <w:r w:rsidRPr="005B3ABB">
              <w:rPr>
                <w:rFonts w:ascii="Verdana" w:hAnsi="Verdana"/>
              </w:rPr>
              <w:t>Classification shall be done as per business requirement into three categories - Public, Restricted and Company Confidential. For each classification, there has to be one or more sensitivity label which can be assigned. The selection of sensitivity label should depend on the usage of the document is to be protected.</w:t>
            </w:r>
          </w:p>
        </w:tc>
        <w:tc>
          <w:tcPr>
            <w:tcW w:w="1590" w:type="dxa"/>
            <w:shd w:val="clear" w:color="auto" w:fill="auto"/>
            <w:vAlign w:val="center"/>
          </w:tcPr>
          <w:p w14:paraId="3211B66C" w14:textId="77777777" w:rsidR="005B3ABB" w:rsidRPr="005B3ABB" w:rsidRDefault="005B3ABB" w:rsidP="005B3ABB">
            <w:pPr>
              <w:ind w:left="0"/>
              <w:jc w:val="both"/>
              <w:rPr>
                <w:rFonts w:ascii="Verdana" w:hAnsi="Verdana" w:cs="Arial"/>
              </w:rPr>
            </w:pPr>
            <w:r w:rsidRPr="005B3ABB">
              <w:rPr>
                <w:rFonts w:ascii="Verdana" w:hAnsi="Verdana" w:cs="Arial"/>
              </w:rPr>
              <w:t>ISG/IT</w:t>
            </w:r>
          </w:p>
        </w:tc>
      </w:tr>
      <w:tr w:rsidR="005B3ABB" w:rsidRPr="005B3ABB" w14:paraId="19ABC388" w14:textId="77777777" w:rsidTr="00B842E4">
        <w:trPr>
          <w:trHeight w:val="255"/>
        </w:trPr>
        <w:tc>
          <w:tcPr>
            <w:tcW w:w="10319" w:type="dxa"/>
            <w:gridSpan w:val="3"/>
            <w:vAlign w:val="center"/>
          </w:tcPr>
          <w:p w14:paraId="6E9D0A94" w14:textId="77777777" w:rsidR="005B3ABB" w:rsidRPr="005B3ABB" w:rsidRDefault="005B3ABB" w:rsidP="005B3ABB">
            <w:pPr>
              <w:keepNext/>
              <w:keepLines/>
              <w:numPr>
                <w:ilvl w:val="1"/>
                <w:numId w:val="7"/>
              </w:numPr>
              <w:tabs>
                <w:tab w:val="clear" w:pos="2988"/>
                <w:tab w:val="num" w:pos="720"/>
                <w:tab w:val="num" w:pos="4122"/>
              </w:tabs>
              <w:spacing w:before="140" w:line="360" w:lineRule="auto"/>
              <w:ind w:left="720"/>
              <w:jc w:val="both"/>
              <w:outlineLvl w:val="1"/>
              <w:rPr>
                <w:rFonts w:ascii="Verdana" w:hAnsi="Verdana"/>
                <w:b/>
                <w:spacing w:val="-4"/>
                <w:kern w:val="28"/>
              </w:rPr>
            </w:pPr>
            <w:bookmarkStart w:id="15" w:name="_Toc106711451"/>
            <w:bookmarkStart w:id="16" w:name="_Toc106876767"/>
            <w:bookmarkStart w:id="17" w:name="_Toc108188044"/>
            <w:bookmarkStart w:id="18" w:name="_Toc117158763"/>
            <w:r w:rsidRPr="005B3ABB">
              <w:rPr>
                <w:rFonts w:ascii="Verdana" w:hAnsi="Verdana"/>
                <w:b/>
                <w:spacing w:val="-4"/>
                <w:kern w:val="28"/>
              </w:rPr>
              <w:t>Electronic Information Repositories</w:t>
            </w:r>
            <w:bookmarkEnd w:id="15"/>
            <w:bookmarkEnd w:id="16"/>
            <w:bookmarkEnd w:id="17"/>
            <w:bookmarkEnd w:id="18"/>
          </w:p>
        </w:tc>
      </w:tr>
      <w:tr w:rsidR="005B3ABB" w:rsidRPr="005B3ABB" w14:paraId="6B5D80BB" w14:textId="77777777" w:rsidTr="00B842E4">
        <w:trPr>
          <w:trHeight w:val="255"/>
        </w:trPr>
        <w:tc>
          <w:tcPr>
            <w:tcW w:w="1230" w:type="dxa"/>
            <w:vAlign w:val="center"/>
          </w:tcPr>
          <w:p w14:paraId="6D79044E" w14:textId="77777777" w:rsidR="005B3ABB" w:rsidRPr="005B3ABB" w:rsidRDefault="005B3ABB" w:rsidP="005B3ABB">
            <w:pPr>
              <w:tabs>
                <w:tab w:val="left" w:pos="72"/>
              </w:tabs>
              <w:ind w:left="72"/>
              <w:jc w:val="both"/>
              <w:rPr>
                <w:rFonts w:ascii="Verdana" w:hAnsi="Verdana" w:cs="Arial"/>
              </w:rPr>
            </w:pPr>
            <w:r w:rsidRPr="005B3ABB">
              <w:rPr>
                <w:rFonts w:ascii="Verdana" w:hAnsi="Verdana" w:cs="Arial"/>
              </w:rPr>
              <w:t>2.</w:t>
            </w:r>
          </w:p>
        </w:tc>
        <w:tc>
          <w:tcPr>
            <w:tcW w:w="7499" w:type="dxa"/>
            <w:vAlign w:val="center"/>
          </w:tcPr>
          <w:p w14:paraId="56A7249D" w14:textId="77777777" w:rsidR="005B3ABB" w:rsidRPr="005B3ABB" w:rsidRDefault="005B3ABB" w:rsidP="005B3ABB">
            <w:pPr>
              <w:keepNext/>
              <w:numPr>
                <w:ilvl w:val="0"/>
                <w:numId w:val="44"/>
              </w:numPr>
              <w:spacing w:line="360" w:lineRule="auto"/>
              <w:jc w:val="both"/>
              <w:rPr>
                <w:rFonts w:ascii="Verdana" w:hAnsi="Verdana"/>
              </w:rPr>
            </w:pPr>
            <w:r w:rsidRPr="005B3ABB">
              <w:rPr>
                <w:rFonts w:ascii="Verdana" w:hAnsi="Verdana"/>
              </w:rPr>
              <w:t>All repositories such as file stores on shared location shall be classified, in line with the classification of the documents stored in it</w:t>
            </w:r>
          </w:p>
          <w:p w14:paraId="653473AC" w14:textId="77777777" w:rsidR="005B3ABB" w:rsidRPr="005B3ABB" w:rsidRDefault="005B3ABB" w:rsidP="005B3ABB">
            <w:pPr>
              <w:keepNext/>
              <w:numPr>
                <w:ilvl w:val="0"/>
                <w:numId w:val="44"/>
              </w:numPr>
              <w:spacing w:line="360" w:lineRule="auto"/>
              <w:jc w:val="both"/>
              <w:rPr>
                <w:rFonts w:ascii="Verdana" w:hAnsi="Verdana"/>
              </w:rPr>
            </w:pPr>
            <w:r w:rsidRPr="005B3ABB">
              <w:rPr>
                <w:rFonts w:ascii="Verdana" w:hAnsi="Verdana"/>
              </w:rPr>
              <w:t>Each repository shall have an owner responsible for granting and revoking access to the repository. The default classification of all repositories is Company Confidential.</w:t>
            </w:r>
          </w:p>
          <w:p w14:paraId="2846891E" w14:textId="77777777" w:rsidR="005B3ABB" w:rsidRPr="005B3ABB" w:rsidRDefault="005B3ABB" w:rsidP="005B3ABB">
            <w:pPr>
              <w:keepNext/>
              <w:numPr>
                <w:ilvl w:val="0"/>
                <w:numId w:val="44"/>
              </w:numPr>
              <w:spacing w:line="360" w:lineRule="auto"/>
              <w:jc w:val="both"/>
              <w:rPr>
                <w:rFonts w:ascii="Verdana" w:hAnsi="Verdana"/>
                <w:b/>
              </w:rPr>
            </w:pPr>
            <w:r w:rsidRPr="005B3ABB">
              <w:rPr>
                <w:rFonts w:ascii="Verdana" w:hAnsi="Verdana"/>
              </w:rPr>
              <w:t>In case any document stored in the repository has a higher classification, then the repository’s classification shall match the highest classification label of the stored documents.</w:t>
            </w:r>
          </w:p>
        </w:tc>
        <w:tc>
          <w:tcPr>
            <w:tcW w:w="1590" w:type="dxa"/>
            <w:shd w:val="clear" w:color="auto" w:fill="auto"/>
            <w:vAlign w:val="center"/>
          </w:tcPr>
          <w:p w14:paraId="35071280" w14:textId="77777777" w:rsidR="005B3ABB" w:rsidRPr="005B3ABB" w:rsidRDefault="005B3ABB" w:rsidP="005B3ABB">
            <w:pPr>
              <w:ind w:left="0"/>
              <w:jc w:val="both"/>
              <w:rPr>
                <w:rFonts w:ascii="Verdana" w:hAnsi="Verdana" w:cs="Arial"/>
              </w:rPr>
            </w:pPr>
            <w:r w:rsidRPr="005B3ABB">
              <w:rPr>
                <w:rFonts w:ascii="Verdana" w:hAnsi="Verdana" w:cs="Arial"/>
              </w:rPr>
              <w:t>ISG/IT</w:t>
            </w:r>
          </w:p>
        </w:tc>
      </w:tr>
      <w:tr w:rsidR="005B3ABB" w:rsidRPr="005B3ABB" w14:paraId="5E9C79F3" w14:textId="77777777" w:rsidTr="00B842E4">
        <w:trPr>
          <w:trHeight w:val="255"/>
        </w:trPr>
        <w:tc>
          <w:tcPr>
            <w:tcW w:w="10319" w:type="dxa"/>
            <w:gridSpan w:val="3"/>
            <w:vAlign w:val="center"/>
          </w:tcPr>
          <w:p w14:paraId="7D2063AA" w14:textId="77777777" w:rsidR="005B3ABB" w:rsidRPr="005B3ABB" w:rsidRDefault="005B3ABB" w:rsidP="005B3ABB">
            <w:pPr>
              <w:keepNext/>
              <w:keepLines/>
              <w:numPr>
                <w:ilvl w:val="1"/>
                <w:numId w:val="7"/>
              </w:numPr>
              <w:tabs>
                <w:tab w:val="clear" w:pos="2988"/>
                <w:tab w:val="num" w:pos="720"/>
                <w:tab w:val="num" w:pos="4122"/>
              </w:tabs>
              <w:spacing w:before="140" w:line="360" w:lineRule="auto"/>
              <w:ind w:left="720"/>
              <w:jc w:val="both"/>
              <w:outlineLvl w:val="1"/>
              <w:rPr>
                <w:rFonts w:ascii="Verdana" w:hAnsi="Verdana"/>
                <w:b/>
                <w:spacing w:val="-4"/>
                <w:kern w:val="28"/>
              </w:rPr>
            </w:pPr>
            <w:bookmarkStart w:id="19" w:name="_Toc106711452"/>
            <w:bookmarkStart w:id="20" w:name="_Toc106876768"/>
            <w:bookmarkStart w:id="21" w:name="_Toc108188045"/>
            <w:bookmarkStart w:id="22" w:name="_Toc117158764"/>
            <w:r w:rsidRPr="005B3ABB">
              <w:rPr>
                <w:rFonts w:ascii="Verdana" w:hAnsi="Verdana"/>
                <w:b/>
                <w:spacing w:val="-4"/>
                <w:kern w:val="28"/>
              </w:rPr>
              <w:t>Backed Up Devices</w:t>
            </w:r>
            <w:bookmarkEnd w:id="19"/>
            <w:bookmarkEnd w:id="20"/>
            <w:bookmarkEnd w:id="21"/>
            <w:bookmarkEnd w:id="22"/>
          </w:p>
        </w:tc>
      </w:tr>
      <w:tr w:rsidR="005B3ABB" w:rsidRPr="005B3ABB" w14:paraId="17F0C605" w14:textId="77777777" w:rsidTr="00B842E4">
        <w:trPr>
          <w:trHeight w:val="255"/>
        </w:trPr>
        <w:tc>
          <w:tcPr>
            <w:tcW w:w="1230" w:type="dxa"/>
            <w:vAlign w:val="center"/>
          </w:tcPr>
          <w:p w14:paraId="33FF4F99" w14:textId="77777777" w:rsidR="005B3ABB" w:rsidRPr="005B3ABB" w:rsidRDefault="005B3ABB" w:rsidP="005B3ABB">
            <w:pPr>
              <w:tabs>
                <w:tab w:val="left" w:pos="72"/>
              </w:tabs>
              <w:ind w:left="432"/>
              <w:contextualSpacing/>
              <w:jc w:val="both"/>
              <w:rPr>
                <w:rFonts w:ascii="Verdana" w:hAnsi="Verdana" w:cs="Arial"/>
              </w:rPr>
            </w:pPr>
            <w:r w:rsidRPr="005B3ABB">
              <w:rPr>
                <w:rFonts w:ascii="Verdana" w:hAnsi="Verdana" w:cs="Arial"/>
              </w:rPr>
              <w:t xml:space="preserve">3. </w:t>
            </w:r>
          </w:p>
        </w:tc>
        <w:tc>
          <w:tcPr>
            <w:tcW w:w="7499" w:type="dxa"/>
            <w:shd w:val="clear" w:color="auto" w:fill="auto"/>
            <w:vAlign w:val="center"/>
          </w:tcPr>
          <w:p w14:paraId="649D5EC5" w14:textId="77777777" w:rsidR="005B3ABB" w:rsidRPr="005B3ABB" w:rsidRDefault="005B3ABB" w:rsidP="005B3ABB">
            <w:pPr>
              <w:keepNext/>
              <w:spacing w:line="360" w:lineRule="auto"/>
              <w:ind w:left="0"/>
              <w:jc w:val="both"/>
              <w:rPr>
                <w:rFonts w:ascii="Verdana" w:hAnsi="Verdana"/>
                <w:i/>
              </w:rPr>
            </w:pPr>
            <w:r w:rsidRPr="005B3ABB">
              <w:rPr>
                <w:rFonts w:ascii="Verdana" w:hAnsi="Verdana"/>
              </w:rPr>
              <w:t>All back up devices such as tapes shall be considered as Company Confidential. All backups will be taken by the IT team as per the back-up procedure and all Electronic data stored in repositories and back-up drives shall be subject to the controls for handling, destruction, transmission, and storage as given in the table below.</w:t>
            </w:r>
          </w:p>
        </w:tc>
        <w:tc>
          <w:tcPr>
            <w:tcW w:w="1590" w:type="dxa"/>
            <w:shd w:val="clear" w:color="auto" w:fill="auto"/>
            <w:vAlign w:val="center"/>
          </w:tcPr>
          <w:p w14:paraId="0449A2A2" w14:textId="77777777" w:rsidR="005B3ABB" w:rsidRPr="005B3ABB" w:rsidRDefault="005B3ABB" w:rsidP="005B3ABB">
            <w:pPr>
              <w:ind w:left="0"/>
              <w:jc w:val="both"/>
              <w:rPr>
                <w:rFonts w:ascii="Verdana" w:hAnsi="Verdana" w:cs="Arial"/>
              </w:rPr>
            </w:pPr>
            <w:r w:rsidRPr="005B3ABB">
              <w:rPr>
                <w:rFonts w:ascii="Verdana" w:hAnsi="Verdana" w:cs="Arial"/>
              </w:rPr>
              <w:t>IT Team</w:t>
            </w:r>
          </w:p>
        </w:tc>
      </w:tr>
      <w:tr w:rsidR="005B3ABB" w:rsidRPr="005B3ABB" w14:paraId="36D045B6" w14:textId="77777777" w:rsidTr="00B842E4">
        <w:trPr>
          <w:trHeight w:val="255"/>
        </w:trPr>
        <w:tc>
          <w:tcPr>
            <w:tcW w:w="10319" w:type="dxa"/>
            <w:gridSpan w:val="3"/>
            <w:vAlign w:val="center"/>
          </w:tcPr>
          <w:p w14:paraId="0AE964E4" w14:textId="77777777" w:rsidR="005B3ABB" w:rsidRPr="005B3ABB" w:rsidRDefault="005B3ABB" w:rsidP="005B3ABB">
            <w:pPr>
              <w:keepNext/>
              <w:keepLines/>
              <w:numPr>
                <w:ilvl w:val="1"/>
                <w:numId w:val="7"/>
              </w:numPr>
              <w:tabs>
                <w:tab w:val="clear" w:pos="2988"/>
                <w:tab w:val="num" w:pos="720"/>
                <w:tab w:val="num" w:pos="4122"/>
              </w:tabs>
              <w:spacing w:before="140" w:line="360" w:lineRule="auto"/>
              <w:ind w:left="720"/>
              <w:jc w:val="both"/>
              <w:outlineLvl w:val="1"/>
              <w:rPr>
                <w:rFonts w:ascii="Verdana" w:hAnsi="Verdana"/>
                <w:b/>
                <w:spacing w:val="-4"/>
                <w:kern w:val="28"/>
              </w:rPr>
            </w:pPr>
            <w:bookmarkStart w:id="23" w:name="_Toc106711453"/>
            <w:bookmarkStart w:id="24" w:name="_Toc106876769"/>
            <w:bookmarkStart w:id="25" w:name="_Toc108188046"/>
            <w:bookmarkStart w:id="26" w:name="_Toc117158765"/>
            <w:r w:rsidRPr="005B3ABB">
              <w:rPr>
                <w:rFonts w:ascii="Verdana" w:hAnsi="Verdana"/>
                <w:b/>
                <w:spacing w:val="-4"/>
                <w:kern w:val="28"/>
              </w:rPr>
              <w:t>Information Storage</w:t>
            </w:r>
            <w:bookmarkEnd w:id="23"/>
            <w:bookmarkEnd w:id="24"/>
            <w:bookmarkEnd w:id="25"/>
            <w:bookmarkEnd w:id="26"/>
          </w:p>
        </w:tc>
      </w:tr>
      <w:tr w:rsidR="005B3ABB" w:rsidRPr="005B3ABB" w14:paraId="18E1F3C4" w14:textId="77777777" w:rsidTr="00B842E4">
        <w:trPr>
          <w:trHeight w:val="255"/>
        </w:trPr>
        <w:tc>
          <w:tcPr>
            <w:tcW w:w="1230" w:type="dxa"/>
            <w:vAlign w:val="center"/>
          </w:tcPr>
          <w:p w14:paraId="6F0F2A83" w14:textId="77777777" w:rsidR="005B3ABB" w:rsidRPr="005B3ABB" w:rsidRDefault="005B3ABB" w:rsidP="005B3ABB">
            <w:pPr>
              <w:tabs>
                <w:tab w:val="left" w:pos="72"/>
              </w:tabs>
              <w:ind w:left="432"/>
              <w:contextualSpacing/>
              <w:jc w:val="both"/>
              <w:rPr>
                <w:rFonts w:ascii="Verdana" w:hAnsi="Verdana" w:cs="Arial"/>
              </w:rPr>
            </w:pPr>
            <w:r w:rsidRPr="005B3ABB">
              <w:rPr>
                <w:rFonts w:ascii="Verdana" w:hAnsi="Verdana" w:cs="Arial"/>
              </w:rPr>
              <w:t xml:space="preserve">4.  </w:t>
            </w:r>
          </w:p>
        </w:tc>
        <w:tc>
          <w:tcPr>
            <w:tcW w:w="7499" w:type="dxa"/>
            <w:vAlign w:val="center"/>
          </w:tcPr>
          <w:p w14:paraId="33DEC3CD" w14:textId="77777777" w:rsidR="005B3ABB" w:rsidRPr="005B3ABB" w:rsidRDefault="005B3ABB" w:rsidP="005B3ABB">
            <w:pPr>
              <w:keepNext/>
              <w:numPr>
                <w:ilvl w:val="0"/>
                <w:numId w:val="45"/>
              </w:numPr>
              <w:jc w:val="both"/>
              <w:rPr>
                <w:rFonts w:ascii="Verdana" w:hAnsi="Verdana"/>
              </w:rPr>
            </w:pPr>
            <w:r w:rsidRPr="005B3ABB">
              <w:rPr>
                <w:rFonts w:ascii="Verdana" w:hAnsi="Verdana"/>
              </w:rPr>
              <w:t>Information shall be stored within company environment or company authorized external environment, which shall be accessible by authorized personnel based on their role.</w:t>
            </w:r>
          </w:p>
          <w:p w14:paraId="040A4BA5" w14:textId="77777777" w:rsidR="005B3ABB" w:rsidRPr="005B3ABB" w:rsidRDefault="005B3ABB" w:rsidP="005B3ABB">
            <w:pPr>
              <w:keepNext/>
              <w:numPr>
                <w:ilvl w:val="0"/>
                <w:numId w:val="45"/>
              </w:numPr>
              <w:jc w:val="both"/>
              <w:rPr>
                <w:rFonts w:ascii="Verdana" w:hAnsi="Verdana"/>
              </w:rPr>
            </w:pPr>
            <w:r w:rsidRPr="005B3ABB">
              <w:rPr>
                <w:rFonts w:ascii="Verdana" w:hAnsi="Verdana"/>
              </w:rPr>
              <w:t>Information shall not be stored on the public directories of the file server.</w:t>
            </w:r>
          </w:p>
          <w:p w14:paraId="1A04A6F3" w14:textId="77777777" w:rsidR="005B3ABB" w:rsidRPr="005B3ABB" w:rsidRDefault="005B3ABB" w:rsidP="005B3ABB">
            <w:pPr>
              <w:keepNext/>
              <w:numPr>
                <w:ilvl w:val="0"/>
                <w:numId w:val="45"/>
              </w:numPr>
              <w:jc w:val="both"/>
              <w:rPr>
                <w:rFonts w:ascii="Verdana" w:hAnsi="Verdana"/>
              </w:rPr>
            </w:pPr>
            <w:r w:rsidRPr="005B3ABB">
              <w:rPr>
                <w:rFonts w:ascii="Verdana" w:hAnsi="Verdana"/>
              </w:rPr>
              <w:t>Validated strong passwords or multifactor authentication shall be configured against the storage locations/folders.</w:t>
            </w:r>
          </w:p>
          <w:p w14:paraId="3F857FFC" w14:textId="77777777" w:rsidR="005B3ABB" w:rsidRPr="005B3ABB" w:rsidRDefault="005B3ABB" w:rsidP="005B3ABB">
            <w:pPr>
              <w:numPr>
                <w:ilvl w:val="0"/>
                <w:numId w:val="45"/>
              </w:numPr>
              <w:rPr>
                <w:rFonts w:ascii="Verdana" w:hAnsi="Verdana"/>
              </w:rPr>
            </w:pPr>
            <w:r w:rsidRPr="005B3ABB">
              <w:rPr>
                <w:rFonts w:ascii="Verdana" w:hAnsi="Verdana"/>
              </w:rPr>
              <w:t>Organization assets shall be correctly maintained to ensure its continued availability and integrity</w:t>
            </w:r>
          </w:p>
          <w:p w14:paraId="7F8BB9DD" w14:textId="77777777" w:rsidR="005B3ABB" w:rsidRPr="005B3ABB" w:rsidRDefault="005B3ABB" w:rsidP="005B3ABB">
            <w:pPr>
              <w:numPr>
                <w:ilvl w:val="0"/>
                <w:numId w:val="45"/>
              </w:numPr>
              <w:rPr>
                <w:rFonts w:ascii="Verdana" w:hAnsi="Verdana"/>
              </w:rPr>
            </w:pPr>
            <w:r w:rsidRPr="005B3ABB">
              <w:rPr>
                <w:rFonts w:ascii="Verdana" w:hAnsi="Verdana"/>
              </w:rPr>
              <w:lastRenderedPageBreak/>
              <w:t>Organization assets, information or software shall not be taken off-premises without prior authorization.</w:t>
            </w:r>
          </w:p>
          <w:p w14:paraId="2E6652E4" w14:textId="77777777" w:rsidR="005B3ABB" w:rsidRPr="005B3ABB" w:rsidRDefault="005B3ABB" w:rsidP="005B3ABB">
            <w:pPr>
              <w:keepNext/>
              <w:numPr>
                <w:ilvl w:val="0"/>
                <w:numId w:val="45"/>
              </w:numPr>
              <w:jc w:val="both"/>
              <w:rPr>
                <w:rFonts w:ascii="Verdana" w:hAnsi="Verdana"/>
                <w:lang w:val="en-GB"/>
              </w:rPr>
            </w:pPr>
            <w:r w:rsidRPr="005B3ABB">
              <w:rPr>
                <w:rFonts w:ascii="Verdana" w:hAnsi="Verdana"/>
              </w:rPr>
              <w:t>Backup media shall be kept in fireproof safe and audit logs should be maintained for internal assets</w:t>
            </w:r>
            <w:r w:rsidRPr="005B3ABB">
              <w:rPr>
                <w:rFonts w:ascii="Verdana" w:hAnsi="Verdana"/>
                <w:lang w:val="en-GB"/>
              </w:rPr>
              <w:t>.</w:t>
            </w:r>
          </w:p>
        </w:tc>
        <w:tc>
          <w:tcPr>
            <w:tcW w:w="1590" w:type="dxa"/>
            <w:shd w:val="clear" w:color="auto" w:fill="auto"/>
            <w:vAlign w:val="center"/>
          </w:tcPr>
          <w:p w14:paraId="2686B532" w14:textId="77777777" w:rsidR="005B3ABB" w:rsidRPr="005B3ABB" w:rsidRDefault="005B3ABB" w:rsidP="005B3ABB">
            <w:pPr>
              <w:ind w:left="0"/>
              <w:jc w:val="both"/>
              <w:rPr>
                <w:rFonts w:ascii="Verdana" w:hAnsi="Verdana" w:cs="Arial"/>
              </w:rPr>
            </w:pPr>
            <w:r w:rsidRPr="005B3ABB">
              <w:rPr>
                <w:rFonts w:ascii="Verdana" w:hAnsi="Verdana" w:cs="Arial"/>
              </w:rPr>
              <w:lastRenderedPageBreak/>
              <w:t>IT/ISG/Users</w:t>
            </w:r>
          </w:p>
        </w:tc>
      </w:tr>
      <w:tr w:rsidR="005B3ABB" w:rsidRPr="005B3ABB" w14:paraId="61DB57FF" w14:textId="77777777" w:rsidTr="00B842E4">
        <w:trPr>
          <w:trHeight w:val="70"/>
        </w:trPr>
        <w:tc>
          <w:tcPr>
            <w:tcW w:w="10319" w:type="dxa"/>
            <w:gridSpan w:val="3"/>
            <w:shd w:val="clear" w:color="auto" w:fill="C6D9F1"/>
            <w:vAlign w:val="center"/>
          </w:tcPr>
          <w:p w14:paraId="2F516D50" w14:textId="77777777" w:rsidR="005B3ABB" w:rsidRPr="005B3ABB" w:rsidRDefault="005B3ABB" w:rsidP="005B3ABB">
            <w:pPr>
              <w:ind w:left="0"/>
              <w:jc w:val="both"/>
              <w:rPr>
                <w:rFonts w:ascii="Verdana" w:hAnsi="Verdana" w:cs="Arial"/>
                <w:b/>
              </w:rPr>
            </w:pPr>
            <w:r w:rsidRPr="005B3ABB">
              <w:rPr>
                <w:rFonts w:ascii="Verdana" w:hAnsi="Verdana" w:cs="Arial"/>
                <w:b/>
              </w:rPr>
              <w:t>Verification</w:t>
            </w:r>
          </w:p>
        </w:tc>
      </w:tr>
      <w:tr w:rsidR="005B3ABB" w:rsidRPr="005B3ABB" w14:paraId="43580120" w14:textId="77777777" w:rsidTr="00B842E4">
        <w:trPr>
          <w:trHeight w:val="368"/>
        </w:trPr>
        <w:tc>
          <w:tcPr>
            <w:tcW w:w="10319" w:type="dxa"/>
            <w:gridSpan w:val="3"/>
            <w:shd w:val="clear" w:color="auto" w:fill="auto"/>
            <w:vAlign w:val="center"/>
          </w:tcPr>
          <w:p w14:paraId="36CBCBD8" w14:textId="77777777" w:rsidR="005B3ABB" w:rsidRPr="005B3ABB" w:rsidRDefault="005B3ABB" w:rsidP="005B3ABB">
            <w:pPr>
              <w:numPr>
                <w:ilvl w:val="0"/>
                <w:numId w:val="8"/>
              </w:numPr>
              <w:spacing w:line="360" w:lineRule="auto"/>
              <w:jc w:val="both"/>
              <w:rPr>
                <w:rFonts w:ascii="Verdana" w:hAnsi="Verdana"/>
                <w:color w:val="000000"/>
              </w:rPr>
            </w:pPr>
            <w:r w:rsidRPr="005B3ABB">
              <w:rPr>
                <w:rFonts w:ascii="Verdana" w:hAnsi="Verdana"/>
                <w:lang w:val="en-GB"/>
              </w:rPr>
              <w:t>Process Excellence team shall verify the implementation of activities during the periodic audits. Senior Management shall verify the implementation during the status reviews.</w:t>
            </w:r>
          </w:p>
        </w:tc>
      </w:tr>
      <w:tr w:rsidR="005B3ABB" w:rsidRPr="005B3ABB" w14:paraId="24743C94" w14:textId="77777777" w:rsidTr="00B842E4">
        <w:trPr>
          <w:trHeight w:val="255"/>
        </w:trPr>
        <w:tc>
          <w:tcPr>
            <w:tcW w:w="10319" w:type="dxa"/>
            <w:gridSpan w:val="3"/>
            <w:shd w:val="clear" w:color="auto" w:fill="C6D9F1"/>
            <w:vAlign w:val="center"/>
          </w:tcPr>
          <w:p w14:paraId="222FF26E" w14:textId="77777777" w:rsidR="005B3ABB" w:rsidRPr="005B3ABB" w:rsidRDefault="005B3ABB" w:rsidP="005B3ABB">
            <w:pPr>
              <w:ind w:left="0"/>
              <w:jc w:val="both"/>
              <w:rPr>
                <w:rFonts w:ascii="Verdana" w:hAnsi="Verdana" w:cs="Arial"/>
                <w:b/>
                <w:highlight w:val="yellow"/>
              </w:rPr>
            </w:pPr>
            <w:r w:rsidRPr="005B3ABB">
              <w:rPr>
                <w:rFonts w:ascii="Verdana" w:hAnsi="Verdana" w:cs="Arial"/>
                <w:b/>
              </w:rPr>
              <w:t>OUTPUTS</w:t>
            </w:r>
          </w:p>
        </w:tc>
      </w:tr>
      <w:tr w:rsidR="005B3ABB" w:rsidRPr="005B3ABB" w14:paraId="3CFE54D1" w14:textId="77777777" w:rsidTr="00B842E4">
        <w:trPr>
          <w:trHeight w:val="255"/>
        </w:trPr>
        <w:tc>
          <w:tcPr>
            <w:tcW w:w="10319" w:type="dxa"/>
            <w:gridSpan w:val="3"/>
            <w:vAlign w:val="center"/>
          </w:tcPr>
          <w:p w14:paraId="1A44D2B5" w14:textId="77777777" w:rsidR="005B3ABB" w:rsidRPr="005B3ABB" w:rsidRDefault="005B3ABB" w:rsidP="005B3ABB">
            <w:pPr>
              <w:numPr>
                <w:ilvl w:val="0"/>
                <w:numId w:val="8"/>
              </w:numPr>
              <w:spacing w:line="360" w:lineRule="auto"/>
              <w:jc w:val="both"/>
              <w:rPr>
                <w:rFonts w:ascii="Verdana" w:hAnsi="Verdana"/>
                <w:color w:val="000000"/>
              </w:rPr>
            </w:pPr>
            <w:r w:rsidRPr="005B3ABB">
              <w:rPr>
                <w:rFonts w:ascii="Verdana" w:hAnsi="Verdana"/>
                <w:color w:val="000000"/>
              </w:rPr>
              <w:t>Documented statutory, regulatory and contractual requirements</w:t>
            </w:r>
          </w:p>
          <w:p w14:paraId="5D543488" w14:textId="77777777" w:rsidR="005B3ABB" w:rsidRPr="005B3ABB" w:rsidRDefault="005B3ABB" w:rsidP="005B3ABB">
            <w:pPr>
              <w:numPr>
                <w:ilvl w:val="0"/>
                <w:numId w:val="8"/>
              </w:numPr>
              <w:spacing w:line="360" w:lineRule="auto"/>
              <w:jc w:val="both"/>
              <w:rPr>
                <w:rFonts w:ascii="Verdana" w:hAnsi="Verdana"/>
                <w:color w:val="000000"/>
              </w:rPr>
            </w:pPr>
            <w:r w:rsidRPr="005B3ABB">
              <w:rPr>
                <w:rFonts w:ascii="Verdana" w:hAnsi="Verdana"/>
                <w:color w:val="000000"/>
              </w:rPr>
              <w:t>Secured Records, Facilities and Work Environment</w:t>
            </w:r>
          </w:p>
          <w:p w14:paraId="027029E4" w14:textId="77777777" w:rsidR="005B3ABB" w:rsidRPr="005B3ABB" w:rsidRDefault="005B3ABB" w:rsidP="005B3ABB">
            <w:pPr>
              <w:numPr>
                <w:ilvl w:val="0"/>
                <w:numId w:val="8"/>
              </w:numPr>
              <w:spacing w:line="360" w:lineRule="auto"/>
              <w:jc w:val="both"/>
              <w:rPr>
                <w:rFonts w:ascii="Verdana" w:hAnsi="Verdana"/>
              </w:rPr>
            </w:pPr>
            <w:r w:rsidRPr="005B3ABB">
              <w:rPr>
                <w:rFonts w:ascii="Verdana" w:hAnsi="Verdana"/>
                <w:color w:val="000000"/>
              </w:rPr>
              <w:t>Risk and Opportunity Register</w:t>
            </w:r>
          </w:p>
          <w:p w14:paraId="2403B332" w14:textId="77777777" w:rsidR="005B3ABB" w:rsidRPr="005B3ABB" w:rsidRDefault="005B3ABB" w:rsidP="005B3ABB">
            <w:pPr>
              <w:numPr>
                <w:ilvl w:val="0"/>
                <w:numId w:val="8"/>
              </w:numPr>
              <w:spacing w:line="360" w:lineRule="auto"/>
              <w:jc w:val="both"/>
              <w:rPr>
                <w:rFonts w:ascii="Verdana" w:hAnsi="Verdana"/>
              </w:rPr>
            </w:pPr>
            <w:r w:rsidRPr="005B3ABB">
              <w:rPr>
                <w:rFonts w:ascii="Verdana" w:hAnsi="Verdana"/>
              </w:rPr>
              <w:t>Backup tapes</w:t>
            </w:r>
          </w:p>
        </w:tc>
      </w:tr>
      <w:tr w:rsidR="005B3ABB" w:rsidRPr="005B3ABB" w14:paraId="5A7A18D3" w14:textId="77777777" w:rsidTr="00B842E4">
        <w:trPr>
          <w:trHeight w:val="141"/>
        </w:trPr>
        <w:tc>
          <w:tcPr>
            <w:tcW w:w="10319" w:type="dxa"/>
            <w:gridSpan w:val="3"/>
            <w:shd w:val="clear" w:color="auto" w:fill="C6D9F1"/>
            <w:vAlign w:val="center"/>
          </w:tcPr>
          <w:p w14:paraId="0408A3A1" w14:textId="77777777" w:rsidR="005B3ABB" w:rsidRPr="005B3ABB" w:rsidRDefault="005B3ABB" w:rsidP="005B3ABB">
            <w:pPr>
              <w:ind w:left="0"/>
              <w:jc w:val="both"/>
              <w:rPr>
                <w:rFonts w:ascii="Verdana" w:hAnsi="Verdana" w:cs="Arial"/>
              </w:rPr>
            </w:pPr>
            <w:r w:rsidRPr="005B3ABB">
              <w:rPr>
                <w:rFonts w:ascii="Verdana" w:hAnsi="Verdana" w:cs="Arial"/>
                <w:b/>
              </w:rPr>
              <w:t>Exit Criteria</w:t>
            </w:r>
          </w:p>
        </w:tc>
      </w:tr>
      <w:tr w:rsidR="005B3ABB" w:rsidRPr="005B3ABB" w14:paraId="72DB5FEF" w14:textId="77777777" w:rsidTr="00B842E4">
        <w:trPr>
          <w:trHeight w:val="255"/>
        </w:trPr>
        <w:tc>
          <w:tcPr>
            <w:tcW w:w="10319" w:type="dxa"/>
            <w:gridSpan w:val="3"/>
            <w:vAlign w:val="center"/>
          </w:tcPr>
          <w:p w14:paraId="19173F7B" w14:textId="77777777" w:rsidR="005B3ABB" w:rsidRPr="005B3ABB" w:rsidRDefault="005B3ABB" w:rsidP="005B3ABB">
            <w:pPr>
              <w:numPr>
                <w:ilvl w:val="0"/>
                <w:numId w:val="8"/>
              </w:numPr>
              <w:spacing w:line="360" w:lineRule="auto"/>
              <w:jc w:val="both"/>
              <w:rPr>
                <w:rFonts w:ascii="Verdana" w:hAnsi="Verdana"/>
                <w:color w:val="000000"/>
              </w:rPr>
            </w:pPr>
            <w:r w:rsidRPr="005B3ABB">
              <w:rPr>
                <w:rFonts w:ascii="Verdana" w:hAnsi="Verdana"/>
                <w:color w:val="000000"/>
              </w:rPr>
              <w:t>This is an ongoing process.</w:t>
            </w:r>
          </w:p>
          <w:p w14:paraId="2BEB0995" w14:textId="77777777" w:rsidR="005B3ABB" w:rsidRPr="005B3ABB" w:rsidRDefault="005B3ABB" w:rsidP="005B3ABB">
            <w:pPr>
              <w:numPr>
                <w:ilvl w:val="0"/>
                <w:numId w:val="8"/>
              </w:numPr>
              <w:spacing w:line="360" w:lineRule="auto"/>
              <w:jc w:val="both"/>
              <w:rPr>
                <w:rFonts w:ascii="Verdana" w:hAnsi="Verdana"/>
                <w:color w:val="000000"/>
              </w:rPr>
            </w:pPr>
            <w:r w:rsidRPr="005B3ABB">
              <w:rPr>
                <w:rFonts w:ascii="Verdana" w:hAnsi="Verdana"/>
                <w:color w:val="000000"/>
              </w:rPr>
              <w:t>In case of project statutory, regulatory or contractual requirements, this will process will end during the project closure for that specific project.</w:t>
            </w:r>
          </w:p>
        </w:tc>
      </w:tr>
      <w:tr w:rsidR="005B3ABB" w:rsidRPr="005B3ABB" w14:paraId="3D2DD95D" w14:textId="77777777" w:rsidTr="00B842E4">
        <w:trPr>
          <w:trHeight w:val="255"/>
        </w:trPr>
        <w:tc>
          <w:tcPr>
            <w:tcW w:w="10319" w:type="dxa"/>
            <w:gridSpan w:val="3"/>
            <w:shd w:val="clear" w:color="auto" w:fill="C6D9F1"/>
            <w:vAlign w:val="center"/>
          </w:tcPr>
          <w:p w14:paraId="64FC469D" w14:textId="77777777" w:rsidR="005B3ABB" w:rsidRPr="005B3ABB" w:rsidRDefault="005B3ABB" w:rsidP="005B3ABB">
            <w:pPr>
              <w:ind w:left="0"/>
              <w:jc w:val="both"/>
              <w:rPr>
                <w:rFonts w:ascii="Verdana" w:hAnsi="Verdana" w:cs="Arial"/>
                <w:b/>
              </w:rPr>
            </w:pPr>
            <w:r w:rsidRPr="005B3ABB">
              <w:rPr>
                <w:rFonts w:ascii="Verdana" w:hAnsi="Verdana" w:cs="Arial"/>
                <w:b/>
              </w:rPr>
              <w:t>Measurement</w:t>
            </w:r>
          </w:p>
        </w:tc>
      </w:tr>
      <w:tr w:rsidR="005B3ABB" w:rsidRPr="005B3ABB" w14:paraId="38294371" w14:textId="77777777" w:rsidTr="00B842E4">
        <w:trPr>
          <w:trHeight w:val="255"/>
        </w:trPr>
        <w:tc>
          <w:tcPr>
            <w:tcW w:w="10319" w:type="dxa"/>
            <w:gridSpan w:val="3"/>
            <w:vAlign w:val="center"/>
          </w:tcPr>
          <w:p w14:paraId="22F8A6F1" w14:textId="77777777" w:rsidR="005B3ABB" w:rsidRPr="005B3ABB" w:rsidRDefault="005B3ABB" w:rsidP="005B3ABB">
            <w:pPr>
              <w:keepNext/>
              <w:spacing w:line="360" w:lineRule="auto"/>
              <w:ind w:left="0"/>
              <w:jc w:val="both"/>
              <w:rPr>
                <w:rFonts w:ascii="Verdana" w:hAnsi="Verdana" w:cs="Arial"/>
              </w:rPr>
            </w:pPr>
            <w:r w:rsidRPr="005B3ABB">
              <w:rPr>
                <w:rFonts w:ascii="Verdana" w:hAnsi="Verdana"/>
                <w:color w:val="000000"/>
              </w:rPr>
              <w:t>Appropriate measurements shall be collected and analyzed as per the Measurements and Improvement procedure.</w:t>
            </w:r>
          </w:p>
        </w:tc>
      </w:tr>
    </w:tbl>
    <w:p w14:paraId="56A7E558" w14:textId="77777777" w:rsidR="00877DFE" w:rsidRDefault="00877DFE" w:rsidP="005B3ABB">
      <w:pPr>
        <w:tabs>
          <w:tab w:val="left" w:pos="1320"/>
        </w:tabs>
        <w:ind w:left="0"/>
        <w:rPr>
          <w:b/>
          <w:bCs/>
          <w:noProof/>
        </w:rPr>
      </w:pPr>
    </w:p>
    <w:p w14:paraId="27982917" w14:textId="136D1E9E" w:rsidR="00877DFE" w:rsidRDefault="00877DFE" w:rsidP="00877DFE">
      <w:pPr>
        <w:ind w:left="0"/>
        <w:rPr>
          <w:b/>
          <w:bCs/>
          <w:noProof/>
        </w:rPr>
      </w:pPr>
    </w:p>
    <w:p w14:paraId="5C3C3CE8" w14:textId="0DF98240" w:rsidR="00877DFE" w:rsidRDefault="00877DFE" w:rsidP="00877DFE">
      <w:pPr>
        <w:ind w:left="0"/>
        <w:rPr>
          <w:b/>
          <w:bCs/>
          <w:noProof/>
        </w:rPr>
      </w:pPr>
    </w:p>
    <w:p w14:paraId="38068F4B" w14:textId="6EB3F301" w:rsidR="00877DFE" w:rsidRDefault="00877DFE" w:rsidP="00877DFE">
      <w:pPr>
        <w:ind w:left="0"/>
        <w:rPr>
          <w:b/>
          <w:bCs/>
          <w:noProof/>
        </w:rPr>
      </w:pPr>
    </w:p>
    <w:p w14:paraId="087E6780" w14:textId="74554FF8" w:rsidR="00877DFE" w:rsidRDefault="00877DFE" w:rsidP="00877DFE">
      <w:pPr>
        <w:ind w:left="0"/>
        <w:rPr>
          <w:b/>
          <w:bCs/>
          <w:noProof/>
        </w:rPr>
      </w:pPr>
    </w:p>
    <w:p w14:paraId="07E9DF53" w14:textId="32291AF1" w:rsidR="00877DFE" w:rsidRDefault="00877DFE" w:rsidP="00877DFE">
      <w:pPr>
        <w:ind w:left="0"/>
        <w:rPr>
          <w:b/>
          <w:bCs/>
          <w:noProof/>
        </w:rPr>
      </w:pPr>
    </w:p>
    <w:p w14:paraId="6DFB5455" w14:textId="5DDF3757" w:rsidR="00877DFE" w:rsidRDefault="00877DFE" w:rsidP="00877DFE">
      <w:pPr>
        <w:ind w:left="0"/>
        <w:rPr>
          <w:b/>
          <w:bCs/>
          <w:noProof/>
        </w:rPr>
      </w:pPr>
    </w:p>
    <w:p w14:paraId="575AE530" w14:textId="55174172" w:rsidR="00877DFE" w:rsidRDefault="00877DFE" w:rsidP="00877DFE">
      <w:pPr>
        <w:ind w:left="0"/>
        <w:rPr>
          <w:b/>
          <w:bCs/>
          <w:noProof/>
        </w:rPr>
      </w:pPr>
    </w:p>
    <w:p w14:paraId="7836988A" w14:textId="6186D613" w:rsidR="00877DFE" w:rsidRDefault="00877DFE" w:rsidP="00877DFE">
      <w:pPr>
        <w:ind w:left="0"/>
        <w:rPr>
          <w:b/>
          <w:bCs/>
          <w:noProof/>
        </w:rPr>
      </w:pPr>
    </w:p>
    <w:p w14:paraId="0CCF7F22" w14:textId="0F4CE1DE" w:rsidR="00877DFE" w:rsidRDefault="00877DFE" w:rsidP="00877DFE">
      <w:pPr>
        <w:ind w:left="0"/>
        <w:rPr>
          <w:b/>
          <w:bCs/>
          <w:noProof/>
        </w:rPr>
      </w:pPr>
    </w:p>
    <w:p w14:paraId="1381C310" w14:textId="7425063D" w:rsidR="00877DFE" w:rsidRDefault="00877DFE" w:rsidP="00877DFE">
      <w:pPr>
        <w:ind w:left="0"/>
        <w:rPr>
          <w:b/>
          <w:bCs/>
          <w:noProof/>
        </w:rPr>
      </w:pPr>
    </w:p>
    <w:p w14:paraId="4B6D52A9" w14:textId="3C090B04" w:rsidR="00877DFE" w:rsidRDefault="00877DFE" w:rsidP="00877DFE">
      <w:pPr>
        <w:ind w:left="0"/>
        <w:rPr>
          <w:b/>
          <w:bCs/>
          <w:noProof/>
        </w:rPr>
      </w:pPr>
    </w:p>
    <w:p w14:paraId="41F86854" w14:textId="71C72A1E" w:rsidR="00877DFE" w:rsidRDefault="00877DFE" w:rsidP="00877DFE">
      <w:pPr>
        <w:ind w:left="0"/>
        <w:rPr>
          <w:b/>
          <w:bCs/>
          <w:noProof/>
        </w:rPr>
      </w:pPr>
    </w:p>
    <w:p w14:paraId="00A7A54E" w14:textId="3A7D6419" w:rsidR="00877DFE" w:rsidRDefault="00877DFE" w:rsidP="00877DFE">
      <w:pPr>
        <w:ind w:left="0"/>
        <w:rPr>
          <w:b/>
          <w:bCs/>
          <w:noProof/>
        </w:rPr>
      </w:pPr>
    </w:p>
    <w:p w14:paraId="7775E6DA" w14:textId="0126215A" w:rsidR="00877DFE" w:rsidRDefault="00877DFE" w:rsidP="00877DFE">
      <w:pPr>
        <w:ind w:left="0"/>
        <w:rPr>
          <w:b/>
          <w:bCs/>
          <w:noProof/>
        </w:rPr>
      </w:pPr>
    </w:p>
    <w:p w14:paraId="2EDA1964" w14:textId="000CE4CE" w:rsidR="00877DFE" w:rsidRDefault="00877DFE" w:rsidP="00877DFE">
      <w:pPr>
        <w:ind w:left="0"/>
        <w:rPr>
          <w:b/>
          <w:bCs/>
          <w:noProof/>
        </w:rPr>
      </w:pPr>
    </w:p>
    <w:p w14:paraId="09B258CA" w14:textId="1A050415" w:rsidR="00877DFE" w:rsidRDefault="00877DFE" w:rsidP="00877DFE">
      <w:pPr>
        <w:ind w:left="0"/>
        <w:rPr>
          <w:b/>
          <w:bCs/>
          <w:noProof/>
        </w:rPr>
      </w:pPr>
    </w:p>
    <w:p w14:paraId="4D7A5614" w14:textId="69450EFE" w:rsidR="00877DFE" w:rsidRDefault="00877DFE" w:rsidP="00877DFE">
      <w:pPr>
        <w:ind w:left="0"/>
        <w:rPr>
          <w:b/>
          <w:bCs/>
          <w:noProof/>
        </w:rPr>
      </w:pPr>
    </w:p>
    <w:p w14:paraId="195D0E80" w14:textId="22021161" w:rsidR="00877DFE" w:rsidRDefault="00877DFE" w:rsidP="00877DFE">
      <w:pPr>
        <w:ind w:left="0"/>
        <w:rPr>
          <w:b/>
          <w:bCs/>
          <w:noProof/>
        </w:rPr>
      </w:pPr>
    </w:p>
    <w:p w14:paraId="446177A7" w14:textId="6A380B18" w:rsidR="00877DFE" w:rsidRDefault="00877DFE" w:rsidP="00877DFE">
      <w:pPr>
        <w:ind w:left="0"/>
        <w:rPr>
          <w:b/>
          <w:bCs/>
          <w:noProof/>
        </w:rPr>
      </w:pPr>
    </w:p>
    <w:sectPr w:rsidR="00877DFE"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460B3" w14:textId="77777777" w:rsidR="00B25381" w:rsidRDefault="00B25381">
      <w:r>
        <w:separator/>
      </w:r>
    </w:p>
  </w:endnote>
  <w:endnote w:type="continuationSeparator" w:id="0">
    <w:p w14:paraId="17012A61" w14:textId="77777777" w:rsidR="00B25381" w:rsidRDefault="00B25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FACB30" w14:textId="77777777" w:rsidR="00B25381" w:rsidRDefault="00B25381">
      <w:r>
        <w:separator/>
      </w:r>
    </w:p>
  </w:footnote>
  <w:footnote w:type="continuationSeparator" w:id="0">
    <w:p w14:paraId="30A9E1DE" w14:textId="77777777" w:rsidR="00B25381" w:rsidRDefault="00B25381">
      <w:r>
        <w:separator/>
      </w:r>
    </w:p>
  </w:footnote>
  <w:footnote w:type="continuationNotice" w:id="1">
    <w:p w14:paraId="531DD8B8" w14:textId="77777777" w:rsidR="00B25381" w:rsidRDefault="00B25381">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0" w14:textId="010D3420" w:rsidR="00144E64" w:rsidRDefault="005B3ABB" w:rsidP="005B3ABB">
    <w:pPr>
      <w:pStyle w:val="Heading1"/>
      <w:numPr>
        <w:ilvl w:val="0"/>
        <w:numId w:val="0"/>
      </w:numPr>
      <w:spacing w:line="240" w:lineRule="auto"/>
      <w:jc w:val="both"/>
    </w:pPr>
    <w:bookmarkStart w:id="27" w:name="_Toc108188042"/>
    <w:r>
      <w:t xml:space="preserve">                                             </w:t>
    </w:r>
    <w:bookmarkEnd w:id="27"/>
    <w:r w:rsidR="00AB0C08" w:rsidRPr="00AB0C08">
      <w:t>PRC Data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4C2431"/>
    <w:multiLevelType w:val="hybridMultilevel"/>
    <w:tmpl w:val="2EF8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85D1B8E"/>
    <w:multiLevelType w:val="hybridMultilevel"/>
    <w:tmpl w:val="B608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C7A5000"/>
    <w:multiLevelType w:val="hybridMultilevel"/>
    <w:tmpl w:val="A95CDBA4"/>
    <w:lvl w:ilvl="0" w:tplc="A66AC696">
      <w:start w:val="1"/>
      <w:numFmt w:val="bullet"/>
      <w:lvlText w:val=""/>
      <w:lvlJc w:val="left"/>
      <w:pPr>
        <w:tabs>
          <w:tab w:val="num" w:pos="360"/>
        </w:tabs>
        <w:ind w:left="360" w:hanging="360"/>
      </w:pPr>
      <w:rPr>
        <w:rFonts w:ascii="Wingdings" w:hAnsi="Wingdings" w:hint="default"/>
        <w:color w:val="auto"/>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FB40D93"/>
    <w:multiLevelType w:val="hybridMultilevel"/>
    <w:tmpl w:val="C9A6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C5E3E"/>
    <w:multiLevelType w:val="hybridMultilevel"/>
    <w:tmpl w:val="502C01E8"/>
    <w:lvl w:ilvl="0" w:tplc="9004517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6"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6599D"/>
    <w:multiLevelType w:val="hybridMultilevel"/>
    <w:tmpl w:val="E9E80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3">
      <w:start w:val="1"/>
      <w:numFmt w:val="bullet"/>
      <w:lvlText w:val="o"/>
      <w:lvlJc w:val="left"/>
      <w:pPr>
        <w:tabs>
          <w:tab w:val="num" w:pos="1080"/>
        </w:tabs>
        <w:ind w:left="1080" w:hanging="360"/>
      </w:pPr>
      <w:rPr>
        <w:rFonts w:ascii="Courier New" w:hAnsi="Courier New" w:cs="Courier New"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8" w15:restartNumberingAfterBreak="0">
    <w:nsid w:val="3F167128"/>
    <w:multiLevelType w:val="hybridMultilevel"/>
    <w:tmpl w:val="C1102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F972A2"/>
    <w:multiLevelType w:val="hybridMultilevel"/>
    <w:tmpl w:val="E042C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F621DA"/>
    <w:multiLevelType w:val="hybridMultilevel"/>
    <w:tmpl w:val="D8827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E7A658D"/>
    <w:multiLevelType w:val="hybridMultilevel"/>
    <w:tmpl w:val="2D1CF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59A972CA"/>
    <w:multiLevelType w:val="hybridMultilevel"/>
    <w:tmpl w:val="FDBEF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B71234"/>
    <w:multiLevelType w:val="hybridMultilevel"/>
    <w:tmpl w:val="29C24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D94E45"/>
    <w:multiLevelType w:val="hybridMultilevel"/>
    <w:tmpl w:val="EE8AB670"/>
    <w:lvl w:ilvl="0" w:tplc="E7705B7C">
      <w:start w:val="1"/>
      <w:numFmt w:val="decimal"/>
      <w:lvlText w:val="%1."/>
      <w:lvlJc w:val="left"/>
      <w:pPr>
        <w:tabs>
          <w:tab w:val="num" w:pos="720"/>
        </w:tabs>
        <w:ind w:left="720" w:hanging="360"/>
      </w:pPr>
      <w:rPr>
        <w:b w:val="0"/>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E7705B7C">
      <w:start w:val="1"/>
      <w:numFmt w:val="decimal"/>
      <w:lvlText w:val="%4."/>
      <w:lvlJc w:val="left"/>
      <w:pPr>
        <w:tabs>
          <w:tab w:val="num" w:pos="2880"/>
        </w:tabs>
        <w:ind w:left="2880" w:hanging="360"/>
      </w:pPr>
      <w:rPr>
        <w:rFonts w:hint="default"/>
        <w:b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2"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B7D6219"/>
    <w:multiLevelType w:val="hybridMultilevel"/>
    <w:tmpl w:val="2C6A2A22"/>
    <w:lvl w:ilvl="0" w:tplc="4009000F">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5" w15:restartNumberingAfterBreak="0">
    <w:nsid w:val="6C607287"/>
    <w:multiLevelType w:val="hybridMultilevel"/>
    <w:tmpl w:val="D930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AA44D9"/>
    <w:multiLevelType w:val="hybridMultilevel"/>
    <w:tmpl w:val="BA9443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A0B48C1"/>
    <w:multiLevelType w:val="hybridMultilevel"/>
    <w:tmpl w:val="D6507D86"/>
    <w:lvl w:ilvl="0" w:tplc="40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C358E"/>
    <w:multiLevelType w:val="hybridMultilevel"/>
    <w:tmpl w:val="819CAF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E8D3F8F"/>
    <w:multiLevelType w:val="hybridMultilevel"/>
    <w:tmpl w:val="3C9449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676F9F"/>
    <w:multiLevelType w:val="hybridMultilevel"/>
    <w:tmpl w:val="89F6473E"/>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6"/>
  </w:num>
  <w:num w:numId="4">
    <w:abstractNumId w:val="25"/>
  </w:num>
  <w:num w:numId="5">
    <w:abstractNumId w:val="4"/>
  </w:num>
  <w:num w:numId="6">
    <w:abstractNumId w:val="21"/>
  </w:num>
  <w:num w:numId="7">
    <w:abstractNumId w:val="8"/>
  </w:num>
  <w:num w:numId="8">
    <w:abstractNumId w:val="22"/>
  </w:num>
  <w:num w:numId="9">
    <w:abstractNumId w:val="15"/>
  </w:num>
  <w:num w:numId="10">
    <w:abstractNumId w:val="29"/>
  </w:num>
  <w:num w:numId="11">
    <w:abstractNumId w:val="31"/>
  </w:num>
  <w:num w:numId="12">
    <w:abstractNumId w:val="32"/>
  </w:num>
  <w:num w:numId="13">
    <w:abstractNumId w:val="28"/>
  </w:num>
  <w:num w:numId="14">
    <w:abstractNumId w:val="18"/>
  </w:num>
  <w:num w:numId="15">
    <w:abstractNumId w:val="23"/>
  </w:num>
  <w:num w:numId="16">
    <w:abstractNumId w:val="19"/>
  </w:num>
  <w:num w:numId="17">
    <w:abstractNumId w:val="1"/>
  </w:num>
  <w:num w:numId="18">
    <w:abstractNumId w:val="6"/>
  </w:num>
  <w:num w:numId="19">
    <w:abstractNumId w:val="35"/>
  </w:num>
  <w:num w:numId="20">
    <w:abstractNumId w:val="26"/>
  </w:num>
  <w:num w:numId="21">
    <w:abstractNumId w:val="34"/>
  </w:num>
  <w:num w:numId="22">
    <w:abstractNumId w:val="3"/>
  </w:num>
  <w:num w:numId="23">
    <w:abstractNumId w:val="27"/>
  </w:num>
  <w:num w:numId="24">
    <w:abstractNumId w:val="11"/>
  </w:num>
  <w:num w:numId="25">
    <w:abstractNumId w:val="12"/>
  </w:num>
  <w:num w:numId="26">
    <w:abstractNumId w:val="30"/>
  </w:num>
  <w:num w:numId="27">
    <w:abstractNumId w:val="7"/>
  </w:num>
  <w:num w:numId="28">
    <w:abstractNumId w:val="24"/>
  </w:num>
  <w:num w:numId="29">
    <w:abstractNumId w:val="9"/>
  </w:num>
  <w:num w:numId="30">
    <w:abstractNumId w:val="33"/>
  </w:num>
  <w:num w:numId="31">
    <w:abstractNumId w:val="43"/>
  </w:num>
  <w:num w:numId="32">
    <w:abstractNumId w:val="13"/>
  </w:num>
  <w:num w:numId="33">
    <w:abstractNumId w:val="42"/>
  </w:num>
  <w:num w:numId="34">
    <w:abstractNumId w:val="37"/>
  </w:num>
  <w:num w:numId="35">
    <w:abstractNumId w:val="14"/>
  </w:num>
  <w:num w:numId="36">
    <w:abstractNumId w:val="16"/>
  </w:num>
  <w:num w:numId="37">
    <w:abstractNumId w:val="38"/>
  </w:num>
  <w:num w:numId="38">
    <w:abstractNumId w:val="10"/>
  </w:num>
  <w:num w:numId="39">
    <w:abstractNumId w:val="39"/>
  </w:num>
  <w:num w:numId="40">
    <w:abstractNumId w:val="17"/>
  </w:num>
  <w:num w:numId="41">
    <w:abstractNumId w:val="44"/>
  </w:num>
  <w:num w:numId="42">
    <w:abstractNumId w:val="41"/>
  </w:num>
  <w:num w:numId="43">
    <w:abstractNumId w:val="5"/>
  </w:num>
  <w:num w:numId="44">
    <w:abstractNumId w:val="40"/>
  </w:num>
  <w:num w:numId="45">
    <w:abstractNumId w:val="20"/>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3EA7"/>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3F0"/>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2A4A"/>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BE6"/>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ABB"/>
    <w:rsid w:val="005B3C73"/>
    <w:rsid w:val="005B3D4E"/>
    <w:rsid w:val="005B55FF"/>
    <w:rsid w:val="005B6023"/>
    <w:rsid w:val="005B7E38"/>
    <w:rsid w:val="005C2B89"/>
    <w:rsid w:val="005C2F25"/>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B3E"/>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0C53"/>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15D35"/>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DFE"/>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4E1D"/>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64BC"/>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0DB"/>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6ECD"/>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6415"/>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0C08"/>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5381"/>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3BD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566D"/>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5F6F"/>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A53"/>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38C6"/>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A12"/>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498228661">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78D11E6-CEC9-45B0-8645-88D2965D8C80}"/>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1276EFE6-E5E1-4060-9A90-7DE187BCF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655</Words>
  <Characters>3740</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YT-IT-P-ALM</vt:lpstr>
      <vt:lpstr/>
      <vt:lpstr>Acronyms &amp; Abbreviations</vt:lpstr>
      <vt:lpstr>Server Hardening Checklists</vt:lpstr>
      <vt:lpstr>References</vt:lpstr>
      <vt:lpstr>Network Diagram</vt:lpstr>
      <vt:lpstr>Access Control Policy </vt:lpstr>
      <vt:lpstr>Data Backup, Recovery &amp; Retention Policy</vt:lpstr>
      <vt:lpstr>For any queries related to Network Security Policy and Procedure, please reach o</vt:lpstr>
      <vt:lpstr/>
    </vt:vector>
  </TitlesOfParts>
  <Company/>
  <LinksUpToDate>false</LinksUpToDate>
  <CharactersWithSpaces>4387</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7</cp:revision>
  <cp:lastPrinted>2011-08-18T10:25:00Z</cp:lastPrinted>
  <dcterms:created xsi:type="dcterms:W3CDTF">2022-09-14T12:31:00Z</dcterms:created>
  <dcterms:modified xsi:type="dcterms:W3CDTF">2022-10-20T09:50:00Z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