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1C3C9D8F"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0C2DF8DB" w:rsidR="00144E64" w:rsidRPr="00F3143B" w:rsidRDefault="007D44FF" w:rsidP="00B42384">
                            <w:pPr>
                              <w:pStyle w:val="BodyText2"/>
                              <w:spacing w:after="0" w:line="240" w:lineRule="auto"/>
                              <w:ind w:left="0"/>
                              <w:jc w:val="center"/>
                              <w:rPr>
                                <w:rFonts w:ascii="Verdana" w:hAnsi="Verdana" w:cs="Arial"/>
                                <w:b/>
                                <w:sz w:val="36"/>
                                <w:szCs w:val="36"/>
                              </w:rPr>
                            </w:pPr>
                            <w:r w:rsidRPr="007D44FF">
                              <w:rPr>
                                <w:rFonts w:ascii="Verdana" w:hAnsi="Verdana" w:cs="Arial"/>
                                <w:b/>
                                <w:sz w:val="36"/>
                                <w:szCs w:val="36"/>
                              </w:rPr>
                              <w:t>PRC Information Security Awareness and Training</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9" w14:textId="77777777" w:rsidR="00144E64" w:rsidRDefault="00144E64" w:rsidP="000F6948">
                            <w:pPr>
                              <w:jc w:val="center"/>
                              <w:rPr>
                                <w:rFonts w:ascii="Verdana" w:hAnsi="Verdana"/>
                                <w:b/>
                                <w:sz w:val="28"/>
                              </w:rPr>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2" w14:textId="1500191F" w:rsidR="00144E64" w:rsidRPr="00F619A7" w:rsidRDefault="00144E64" w:rsidP="00EC5E82">
                            <w:pPr>
                              <w:pStyle w:val="Paragraph1"/>
                              <w:ind w:right="0"/>
                              <w:jc w:val="center"/>
                              <w:rPr>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1C3C9D8F"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0C2DF8DB" w:rsidR="00144E64" w:rsidRPr="00F3143B" w:rsidRDefault="007D44FF" w:rsidP="00B42384">
                      <w:pPr>
                        <w:pStyle w:val="BodyText2"/>
                        <w:spacing w:after="0" w:line="240" w:lineRule="auto"/>
                        <w:ind w:left="0"/>
                        <w:jc w:val="center"/>
                        <w:rPr>
                          <w:rFonts w:ascii="Verdana" w:hAnsi="Verdana" w:cs="Arial"/>
                          <w:b/>
                          <w:sz w:val="36"/>
                          <w:szCs w:val="36"/>
                        </w:rPr>
                      </w:pPr>
                      <w:r w:rsidRPr="007D44FF">
                        <w:rPr>
                          <w:rFonts w:ascii="Verdana" w:hAnsi="Verdana" w:cs="Arial"/>
                          <w:b/>
                          <w:sz w:val="36"/>
                          <w:szCs w:val="36"/>
                        </w:rPr>
                        <w:t>PRC Information Security Awareness and Training</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9" w14:textId="77777777" w:rsidR="00144E64" w:rsidRDefault="00144E64" w:rsidP="000F6948">
                      <w:pPr>
                        <w:jc w:val="center"/>
                        <w:rPr>
                          <w:rFonts w:ascii="Verdana" w:hAnsi="Verdana"/>
                          <w:b/>
                          <w:sz w:val="28"/>
                        </w:rPr>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2" w14:textId="1500191F" w:rsidR="00144E64" w:rsidRPr="00F619A7" w:rsidRDefault="00144E64" w:rsidP="00EC5E82">
                      <w:pPr>
                        <w:pStyle w:val="Paragraph1"/>
                        <w:ind w:right="0"/>
                        <w:jc w:val="center"/>
                        <w:rPr>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bookmarkStart w:id="2" w:name="_GoBack"/>
                      <w:bookmarkEnd w:id="2"/>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2968804C" w14:textId="0839EC76" w:rsidR="00B64A4B" w:rsidRDefault="00B64A4B">
      <w:pPr>
        <w:ind w:left="0"/>
        <w:rPr>
          <w:rFonts w:ascii="Verdana" w:hAnsi="Verdana"/>
          <w:b/>
        </w:rPr>
      </w:pPr>
    </w:p>
    <w:p w14:paraId="3DAE72F4" w14:textId="20FA4A01" w:rsidR="00896B39" w:rsidRDefault="00896B39" w:rsidP="002658CF">
      <w:pPr>
        <w:keepNext/>
        <w:spacing w:before="80" w:after="80"/>
        <w:ind w:left="0"/>
        <w:rPr>
          <w:rFonts w:ascii="Verdana" w:hAnsi="Verdana"/>
          <w:b/>
        </w:rPr>
      </w:pPr>
    </w:p>
    <w:p w14:paraId="3F867B7A" w14:textId="77777777" w:rsidR="00896B39" w:rsidRPr="00F87920" w:rsidRDefault="00896B39" w:rsidP="00896B39">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896B39" w:rsidRPr="00F87920" w14:paraId="4C44C73E"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253BD3DC" w14:textId="77777777" w:rsidR="00896B39" w:rsidRPr="00F87920" w:rsidRDefault="00896B39"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033B5EEA" w14:textId="77777777" w:rsidR="00896B39" w:rsidRPr="00F87920" w:rsidRDefault="00896B39"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17B4EF22" w14:textId="77777777" w:rsidR="00896B39" w:rsidRPr="00F87920" w:rsidRDefault="00896B39"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346A0B5" w14:textId="77777777" w:rsidR="00896B39" w:rsidRPr="00F87920" w:rsidRDefault="00896B39"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78FF076" w14:textId="77777777" w:rsidR="00896B39" w:rsidRPr="00F87920" w:rsidRDefault="00896B39"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080894E5" w14:textId="77777777" w:rsidR="00896B39" w:rsidRPr="00F87920" w:rsidRDefault="00896B39" w:rsidP="0069047E">
            <w:pPr>
              <w:ind w:left="0"/>
              <w:jc w:val="center"/>
              <w:rPr>
                <w:rFonts w:ascii="Verdana" w:hAnsi="Verdana"/>
                <w:b/>
              </w:rPr>
            </w:pPr>
            <w:r w:rsidRPr="00F87920">
              <w:rPr>
                <w:rFonts w:ascii="Verdana" w:hAnsi="Verdana"/>
                <w:b/>
              </w:rPr>
              <w:t>Change Summary</w:t>
            </w:r>
          </w:p>
        </w:tc>
      </w:tr>
      <w:tr w:rsidR="00896B39" w:rsidRPr="00F87920" w14:paraId="7BD7930A"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059C7C41" w14:textId="0262D838" w:rsidR="00896B39" w:rsidRPr="00F87920" w:rsidRDefault="00896B39" w:rsidP="0069047E">
            <w:pPr>
              <w:keepNext/>
              <w:spacing w:before="80" w:after="80"/>
              <w:ind w:left="0"/>
              <w:rPr>
                <w:rFonts w:ascii="Verdana" w:hAnsi="Verdana"/>
              </w:rPr>
            </w:pPr>
            <w:bookmarkStart w:id="1" w:name="_GoBack"/>
            <w:bookmarkEnd w:id="1"/>
          </w:p>
        </w:tc>
        <w:tc>
          <w:tcPr>
            <w:tcW w:w="1896" w:type="dxa"/>
            <w:tcBorders>
              <w:top w:val="single" w:sz="6" w:space="0" w:color="auto"/>
              <w:left w:val="single" w:sz="6" w:space="0" w:color="auto"/>
              <w:bottom w:val="single" w:sz="6" w:space="0" w:color="auto"/>
              <w:right w:val="single" w:sz="6" w:space="0" w:color="auto"/>
            </w:tcBorders>
            <w:vAlign w:val="center"/>
          </w:tcPr>
          <w:p w14:paraId="5F577E36" w14:textId="77276F77" w:rsidR="00896B39" w:rsidRPr="00F87920" w:rsidRDefault="00896B39"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3A91CB17" w14:textId="333C383C" w:rsidR="00896B39" w:rsidRPr="00F87920" w:rsidRDefault="00896B39"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628F34C" w14:textId="77777777" w:rsidR="00896B39" w:rsidRPr="00F87920" w:rsidRDefault="00896B39"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C0A5817" w14:textId="77777777" w:rsidR="00896B39" w:rsidRPr="00F87920" w:rsidRDefault="00896B39"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63E24E02" w14:textId="77777777" w:rsidR="00896B39" w:rsidRPr="00AF333F" w:rsidRDefault="00896B39" w:rsidP="0069047E">
            <w:pPr>
              <w:tabs>
                <w:tab w:val="left" w:pos="12"/>
              </w:tabs>
              <w:ind w:left="0"/>
              <w:rPr>
                <w:rFonts w:ascii="Verdana" w:hAnsi="Verdana"/>
              </w:rPr>
            </w:pPr>
          </w:p>
        </w:tc>
      </w:tr>
      <w:tr w:rsidR="00896B39" w:rsidRPr="00F87920" w14:paraId="08D907C7"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1830F18D" w14:textId="77777777" w:rsidR="00896B39" w:rsidRPr="00F87920" w:rsidRDefault="00896B39"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28AF7F12" w14:textId="77777777" w:rsidR="00896B39" w:rsidRPr="00F87920" w:rsidRDefault="00896B39"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6FAAAF00" w14:textId="77777777" w:rsidR="00896B39" w:rsidRPr="00F87920" w:rsidRDefault="00896B39"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2088E90" w14:textId="77777777" w:rsidR="00896B39" w:rsidRDefault="00896B39" w:rsidP="0069047E">
            <w:pPr>
              <w:keepNext/>
              <w:spacing w:before="80" w:after="80"/>
              <w:ind w:left="0"/>
              <w:rPr>
                <w:rFonts w:ascii="Verdana" w:hAnsi="Verdana"/>
              </w:rPr>
            </w:pPr>
          </w:p>
          <w:p w14:paraId="1D51CBA8" w14:textId="77777777" w:rsidR="00896B39" w:rsidRPr="00F87920" w:rsidRDefault="00896B39"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65FEBF5A" w14:textId="77777777" w:rsidR="00896B39" w:rsidRPr="00F87920" w:rsidRDefault="00896B39"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8FFCFEF" w14:textId="77777777" w:rsidR="00896B39" w:rsidRPr="00AF333F" w:rsidRDefault="00896B39" w:rsidP="0069047E">
            <w:pPr>
              <w:tabs>
                <w:tab w:val="left" w:pos="12"/>
              </w:tabs>
              <w:ind w:left="0"/>
              <w:rPr>
                <w:rFonts w:ascii="Verdana" w:hAnsi="Verdana"/>
              </w:rPr>
            </w:pPr>
          </w:p>
        </w:tc>
      </w:tr>
    </w:tbl>
    <w:p w14:paraId="090C0BD4" w14:textId="77777777" w:rsidR="00896B39" w:rsidRPr="00F87920" w:rsidRDefault="00896B39" w:rsidP="00896B39">
      <w:pPr>
        <w:rPr>
          <w:rFonts w:ascii="Verdana" w:hAnsi="Verdana"/>
        </w:rPr>
      </w:pPr>
    </w:p>
    <w:p w14:paraId="3CF5DF5B" w14:textId="77777777" w:rsidR="00896B39" w:rsidRDefault="00896B39">
      <w:pPr>
        <w:ind w:left="0"/>
        <w:rPr>
          <w:rFonts w:ascii="Verdana" w:hAnsi="Verdana"/>
          <w:b/>
        </w:rPr>
      </w:pPr>
      <w:r>
        <w:rPr>
          <w:rFonts w:ascii="Verdana" w:hAnsi="Verdana"/>
          <w:b/>
        </w:rPr>
        <w:br w:type="page"/>
      </w:r>
    </w:p>
    <w:p w14:paraId="199C6C7A" w14:textId="77777777" w:rsidR="00487A57" w:rsidRDefault="00487A57" w:rsidP="002658CF">
      <w:pPr>
        <w:keepNext/>
        <w:spacing w:before="80" w:after="80"/>
        <w:ind w:left="0"/>
        <w:rPr>
          <w:rFonts w:ascii="Verdana" w:hAnsi="Verdana"/>
          <w:b/>
        </w:rPr>
      </w:pPr>
    </w:p>
    <w:sdt>
      <w:sdtPr>
        <w:rPr>
          <w:rFonts w:ascii="Times New Roman" w:eastAsia="Times New Roman" w:hAnsi="Times New Roman" w:cs="Times New Roman"/>
          <w:color w:val="auto"/>
          <w:sz w:val="20"/>
          <w:szCs w:val="20"/>
        </w:rPr>
        <w:id w:val="314760920"/>
        <w:docPartObj>
          <w:docPartGallery w:val="Table of Contents"/>
          <w:docPartUnique/>
        </w:docPartObj>
      </w:sdtPr>
      <w:sdtEndPr>
        <w:rPr>
          <w:b/>
          <w:bCs/>
          <w:noProof/>
        </w:rPr>
      </w:sdtEndPr>
      <w:sdtContent>
        <w:p w14:paraId="3241F8C8" w14:textId="02EE82AC" w:rsidR="0053372E" w:rsidRDefault="0053372E" w:rsidP="0007591D">
          <w:pPr>
            <w:pStyle w:val="TOCHeading"/>
            <w:tabs>
              <w:tab w:val="left" w:pos="1750"/>
            </w:tabs>
          </w:pPr>
          <w:r>
            <w:t>Contents</w:t>
          </w:r>
          <w:r w:rsidR="0007591D">
            <w:tab/>
          </w:r>
        </w:p>
        <w:p w14:paraId="309E04C0" w14:textId="5B076FCF" w:rsidR="00CA3230" w:rsidRDefault="0053372E">
          <w:pPr>
            <w:pStyle w:val="TOC1"/>
            <w:tabs>
              <w:tab w:val="right" w:leader="dot" w:pos="9530"/>
            </w:tabs>
            <w:rPr>
              <w:rFonts w:asciiTheme="minorHAnsi" w:eastAsiaTheme="minorEastAsia" w:hAnsiTheme="minorHAnsi" w:cstheme="minorBidi"/>
              <w:b w:val="0"/>
              <w:noProof/>
              <w:spacing w:val="0"/>
              <w:sz w:val="22"/>
              <w:szCs w:val="22"/>
              <w:lang w:val="en-IN" w:eastAsia="en-IN"/>
            </w:rPr>
          </w:pPr>
          <w:r>
            <w:fldChar w:fldCharType="begin"/>
          </w:r>
          <w:r>
            <w:instrText xml:space="preserve"> TOC \o "1-3" \h \z \u </w:instrText>
          </w:r>
          <w:r>
            <w:fldChar w:fldCharType="separate"/>
          </w:r>
          <w:hyperlink w:anchor="_Toc111039192" w:history="1">
            <w:r w:rsidR="00CA3230" w:rsidRPr="00792877">
              <w:rPr>
                <w:rStyle w:val="Hyperlink"/>
                <w:rFonts w:ascii="Verdana" w:hAnsi="Verdana"/>
                <w:noProof/>
              </w:rPr>
              <w:t>1. Objective</w:t>
            </w:r>
            <w:r w:rsidR="00CA3230">
              <w:rPr>
                <w:noProof/>
                <w:webHidden/>
              </w:rPr>
              <w:tab/>
            </w:r>
            <w:r w:rsidR="00CA3230">
              <w:rPr>
                <w:noProof/>
                <w:webHidden/>
              </w:rPr>
              <w:fldChar w:fldCharType="begin"/>
            </w:r>
            <w:r w:rsidR="00CA3230">
              <w:rPr>
                <w:noProof/>
                <w:webHidden/>
              </w:rPr>
              <w:instrText xml:space="preserve"> PAGEREF _Toc111039192 \h </w:instrText>
            </w:r>
            <w:r w:rsidR="00CA3230">
              <w:rPr>
                <w:noProof/>
                <w:webHidden/>
              </w:rPr>
            </w:r>
            <w:r w:rsidR="00CA3230">
              <w:rPr>
                <w:noProof/>
                <w:webHidden/>
              </w:rPr>
              <w:fldChar w:fldCharType="separate"/>
            </w:r>
            <w:r w:rsidR="00CA3230">
              <w:rPr>
                <w:noProof/>
                <w:webHidden/>
              </w:rPr>
              <w:t>4</w:t>
            </w:r>
            <w:r w:rsidR="00CA3230">
              <w:rPr>
                <w:noProof/>
                <w:webHidden/>
              </w:rPr>
              <w:fldChar w:fldCharType="end"/>
            </w:r>
          </w:hyperlink>
        </w:p>
        <w:p w14:paraId="3929116B" w14:textId="2882D2DE"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193" w:history="1">
            <w:r w:rsidR="00CA3230" w:rsidRPr="00792877">
              <w:rPr>
                <w:rStyle w:val="Hyperlink"/>
                <w:rFonts w:ascii="Verdana" w:hAnsi="Verdana"/>
                <w:noProof/>
              </w:rPr>
              <w:t>2. Scope and Goals</w:t>
            </w:r>
            <w:r w:rsidR="00CA3230">
              <w:rPr>
                <w:noProof/>
                <w:webHidden/>
              </w:rPr>
              <w:tab/>
            </w:r>
            <w:r w:rsidR="00CA3230">
              <w:rPr>
                <w:noProof/>
                <w:webHidden/>
              </w:rPr>
              <w:fldChar w:fldCharType="begin"/>
            </w:r>
            <w:r w:rsidR="00CA3230">
              <w:rPr>
                <w:noProof/>
                <w:webHidden/>
              </w:rPr>
              <w:instrText xml:space="preserve"> PAGEREF _Toc111039193 \h </w:instrText>
            </w:r>
            <w:r w:rsidR="00CA3230">
              <w:rPr>
                <w:noProof/>
                <w:webHidden/>
              </w:rPr>
            </w:r>
            <w:r w:rsidR="00CA3230">
              <w:rPr>
                <w:noProof/>
                <w:webHidden/>
              </w:rPr>
              <w:fldChar w:fldCharType="separate"/>
            </w:r>
            <w:r w:rsidR="00CA3230">
              <w:rPr>
                <w:noProof/>
                <w:webHidden/>
              </w:rPr>
              <w:t>4</w:t>
            </w:r>
            <w:r w:rsidR="00CA3230">
              <w:rPr>
                <w:noProof/>
                <w:webHidden/>
              </w:rPr>
              <w:fldChar w:fldCharType="end"/>
            </w:r>
          </w:hyperlink>
        </w:p>
        <w:p w14:paraId="778DFD46" w14:textId="4C0D44E1"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194" w:history="1">
            <w:r w:rsidR="00CA3230" w:rsidRPr="00792877">
              <w:rPr>
                <w:rStyle w:val="Hyperlink"/>
                <w:rFonts w:ascii="Verdana" w:hAnsi="Verdana"/>
                <w:noProof/>
              </w:rPr>
              <w:t>3. Purpose</w:t>
            </w:r>
            <w:r w:rsidR="00CA3230">
              <w:rPr>
                <w:noProof/>
                <w:webHidden/>
              </w:rPr>
              <w:tab/>
            </w:r>
            <w:r w:rsidR="00CA3230">
              <w:rPr>
                <w:noProof/>
                <w:webHidden/>
              </w:rPr>
              <w:fldChar w:fldCharType="begin"/>
            </w:r>
            <w:r w:rsidR="00CA3230">
              <w:rPr>
                <w:noProof/>
                <w:webHidden/>
              </w:rPr>
              <w:instrText xml:space="preserve"> PAGEREF _Toc111039194 \h </w:instrText>
            </w:r>
            <w:r w:rsidR="00CA3230">
              <w:rPr>
                <w:noProof/>
                <w:webHidden/>
              </w:rPr>
            </w:r>
            <w:r w:rsidR="00CA3230">
              <w:rPr>
                <w:noProof/>
                <w:webHidden/>
              </w:rPr>
              <w:fldChar w:fldCharType="separate"/>
            </w:r>
            <w:r w:rsidR="00CA3230">
              <w:rPr>
                <w:noProof/>
                <w:webHidden/>
              </w:rPr>
              <w:t>4</w:t>
            </w:r>
            <w:r w:rsidR="00CA3230">
              <w:rPr>
                <w:noProof/>
                <w:webHidden/>
              </w:rPr>
              <w:fldChar w:fldCharType="end"/>
            </w:r>
          </w:hyperlink>
        </w:p>
        <w:p w14:paraId="1D3A6A9B" w14:textId="4CE7A586"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195" w:history="1">
            <w:r w:rsidR="00CA3230" w:rsidRPr="00792877">
              <w:rPr>
                <w:rStyle w:val="Hyperlink"/>
                <w:rFonts w:ascii="Verdana" w:hAnsi="Verdana"/>
                <w:noProof/>
              </w:rPr>
              <w:t>4. Overview</w:t>
            </w:r>
            <w:r w:rsidR="00CA3230">
              <w:rPr>
                <w:noProof/>
                <w:webHidden/>
              </w:rPr>
              <w:tab/>
            </w:r>
            <w:r w:rsidR="00CA3230">
              <w:rPr>
                <w:noProof/>
                <w:webHidden/>
              </w:rPr>
              <w:fldChar w:fldCharType="begin"/>
            </w:r>
            <w:r w:rsidR="00CA3230">
              <w:rPr>
                <w:noProof/>
                <w:webHidden/>
              </w:rPr>
              <w:instrText xml:space="preserve"> PAGEREF _Toc111039195 \h </w:instrText>
            </w:r>
            <w:r w:rsidR="00CA3230">
              <w:rPr>
                <w:noProof/>
                <w:webHidden/>
              </w:rPr>
            </w:r>
            <w:r w:rsidR="00CA3230">
              <w:rPr>
                <w:noProof/>
                <w:webHidden/>
              </w:rPr>
              <w:fldChar w:fldCharType="separate"/>
            </w:r>
            <w:r w:rsidR="00CA3230">
              <w:rPr>
                <w:noProof/>
                <w:webHidden/>
              </w:rPr>
              <w:t>4</w:t>
            </w:r>
            <w:r w:rsidR="00CA3230">
              <w:rPr>
                <w:noProof/>
                <w:webHidden/>
              </w:rPr>
              <w:fldChar w:fldCharType="end"/>
            </w:r>
          </w:hyperlink>
        </w:p>
        <w:p w14:paraId="65187FAB" w14:textId="1D51A2C8"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196" w:history="1">
            <w:r w:rsidR="00CA3230" w:rsidRPr="00792877">
              <w:rPr>
                <w:rStyle w:val="Hyperlink"/>
                <w:rFonts w:ascii="Verdana" w:hAnsi="Verdana"/>
                <w:noProof/>
              </w:rPr>
              <w:t>5. Compliance</w:t>
            </w:r>
            <w:r w:rsidR="00CA3230">
              <w:rPr>
                <w:noProof/>
                <w:webHidden/>
              </w:rPr>
              <w:tab/>
            </w:r>
            <w:r w:rsidR="00CA3230">
              <w:rPr>
                <w:noProof/>
                <w:webHidden/>
              </w:rPr>
              <w:fldChar w:fldCharType="begin"/>
            </w:r>
            <w:r w:rsidR="00CA3230">
              <w:rPr>
                <w:noProof/>
                <w:webHidden/>
              </w:rPr>
              <w:instrText xml:space="preserve"> PAGEREF _Toc111039196 \h </w:instrText>
            </w:r>
            <w:r w:rsidR="00CA3230">
              <w:rPr>
                <w:noProof/>
                <w:webHidden/>
              </w:rPr>
            </w:r>
            <w:r w:rsidR="00CA3230">
              <w:rPr>
                <w:noProof/>
                <w:webHidden/>
              </w:rPr>
              <w:fldChar w:fldCharType="separate"/>
            </w:r>
            <w:r w:rsidR="00CA3230">
              <w:rPr>
                <w:noProof/>
                <w:webHidden/>
              </w:rPr>
              <w:t>5</w:t>
            </w:r>
            <w:r w:rsidR="00CA3230">
              <w:rPr>
                <w:noProof/>
                <w:webHidden/>
              </w:rPr>
              <w:fldChar w:fldCharType="end"/>
            </w:r>
          </w:hyperlink>
        </w:p>
        <w:p w14:paraId="77E6A845" w14:textId="01FFBC54"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197" w:history="1">
            <w:r w:rsidR="00CA3230" w:rsidRPr="00792877">
              <w:rPr>
                <w:rStyle w:val="Hyperlink"/>
                <w:rFonts w:ascii="Verdana" w:hAnsi="Verdana"/>
                <w:noProof/>
              </w:rPr>
              <w:t>6. Procedure</w:t>
            </w:r>
            <w:r w:rsidR="00CA3230">
              <w:rPr>
                <w:noProof/>
                <w:webHidden/>
              </w:rPr>
              <w:tab/>
            </w:r>
            <w:r w:rsidR="00CA3230">
              <w:rPr>
                <w:noProof/>
                <w:webHidden/>
              </w:rPr>
              <w:fldChar w:fldCharType="begin"/>
            </w:r>
            <w:r w:rsidR="00CA3230">
              <w:rPr>
                <w:noProof/>
                <w:webHidden/>
              </w:rPr>
              <w:instrText xml:space="preserve"> PAGEREF _Toc111039197 \h </w:instrText>
            </w:r>
            <w:r w:rsidR="00CA3230">
              <w:rPr>
                <w:noProof/>
                <w:webHidden/>
              </w:rPr>
            </w:r>
            <w:r w:rsidR="00CA3230">
              <w:rPr>
                <w:noProof/>
                <w:webHidden/>
              </w:rPr>
              <w:fldChar w:fldCharType="separate"/>
            </w:r>
            <w:r w:rsidR="00CA3230">
              <w:rPr>
                <w:noProof/>
                <w:webHidden/>
              </w:rPr>
              <w:t>5</w:t>
            </w:r>
            <w:r w:rsidR="00CA3230">
              <w:rPr>
                <w:noProof/>
                <w:webHidden/>
              </w:rPr>
              <w:fldChar w:fldCharType="end"/>
            </w:r>
          </w:hyperlink>
        </w:p>
        <w:p w14:paraId="66D26782" w14:textId="7F2E3F95"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198" w:history="1">
            <w:r w:rsidR="00CA3230" w:rsidRPr="00792877">
              <w:rPr>
                <w:rStyle w:val="Hyperlink"/>
                <w:rFonts w:ascii="Verdana" w:hAnsi="Verdana"/>
                <w:noProof/>
                <w:shd w:val="clear" w:color="auto" w:fill="FFFFFF"/>
              </w:rPr>
              <w:t>6.1 Security Training</w:t>
            </w:r>
            <w:r w:rsidR="00CA3230">
              <w:rPr>
                <w:noProof/>
                <w:webHidden/>
              </w:rPr>
              <w:tab/>
            </w:r>
            <w:r w:rsidR="00CA3230">
              <w:rPr>
                <w:noProof/>
                <w:webHidden/>
              </w:rPr>
              <w:fldChar w:fldCharType="begin"/>
            </w:r>
            <w:r w:rsidR="00CA3230">
              <w:rPr>
                <w:noProof/>
                <w:webHidden/>
              </w:rPr>
              <w:instrText xml:space="preserve"> PAGEREF _Toc111039198 \h </w:instrText>
            </w:r>
            <w:r w:rsidR="00CA3230">
              <w:rPr>
                <w:noProof/>
                <w:webHidden/>
              </w:rPr>
            </w:r>
            <w:r w:rsidR="00CA3230">
              <w:rPr>
                <w:noProof/>
                <w:webHidden/>
              </w:rPr>
              <w:fldChar w:fldCharType="separate"/>
            </w:r>
            <w:r w:rsidR="00CA3230">
              <w:rPr>
                <w:noProof/>
                <w:webHidden/>
              </w:rPr>
              <w:t>5</w:t>
            </w:r>
            <w:r w:rsidR="00CA3230">
              <w:rPr>
                <w:noProof/>
                <w:webHidden/>
              </w:rPr>
              <w:fldChar w:fldCharType="end"/>
            </w:r>
          </w:hyperlink>
        </w:p>
        <w:p w14:paraId="30D9DD97" w14:textId="00398DF0"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199" w:history="1">
            <w:r w:rsidR="00CA3230" w:rsidRPr="00792877">
              <w:rPr>
                <w:rStyle w:val="Hyperlink"/>
                <w:rFonts w:ascii="Verdana" w:hAnsi="Verdana"/>
                <w:noProof/>
                <w:shd w:val="clear" w:color="auto" w:fill="FFFFFF"/>
              </w:rPr>
              <w:t>6.2 Awareness Program Content</w:t>
            </w:r>
            <w:r w:rsidR="00CA3230">
              <w:rPr>
                <w:noProof/>
                <w:webHidden/>
              </w:rPr>
              <w:tab/>
            </w:r>
            <w:r w:rsidR="00CA3230">
              <w:rPr>
                <w:noProof/>
                <w:webHidden/>
              </w:rPr>
              <w:fldChar w:fldCharType="begin"/>
            </w:r>
            <w:r w:rsidR="00CA3230">
              <w:rPr>
                <w:noProof/>
                <w:webHidden/>
              </w:rPr>
              <w:instrText xml:space="preserve"> PAGEREF _Toc111039199 \h </w:instrText>
            </w:r>
            <w:r w:rsidR="00CA3230">
              <w:rPr>
                <w:noProof/>
                <w:webHidden/>
              </w:rPr>
            </w:r>
            <w:r w:rsidR="00CA3230">
              <w:rPr>
                <w:noProof/>
                <w:webHidden/>
              </w:rPr>
              <w:fldChar w:fldCharType="separate"/>
            </w:r>
            <w:r w:rsidR="00CA3230">
              <w:rPr>
                <w:noProof/>
                <w:webHidden/>
              </w:rPr>
              <w:t>6</w:t>
            </w:r>
            <w:r w:rsidR="00CA3230">
              <w:rPr>
                <w:noProof/>
                <w:webHidden/>
              </w:rPr>
              <w:fldChar w:fldCharType="end"/>
            </w:r>
          </w:hyperlink>
        </w:p>
        <w:p w14:paraId="3116AAE5" w14:textId="58D6527F"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200" w:history="1">
            <w:r w:rsidR="00CA3230" w:rsidRPr="00792877">
              <w:rPr>
                <w:rStyle w:val="Hyperlink"/>
                <w:rFonts w:ascii="Verdana" w:hAnsi="Verdana"/>
                <w:noProof/>
                <w:shd w:val="clear" w:color="auto" w:fill="FFFFFF"/>
              </w:rPr>
              <w:t xml:space="preserve">6.3 </w:t>
            </w:r>
            <w:r w:rsidR="00CA3230" w:rsidRPr="00792877">
              <w:rPr>
                <w:rStyle w:val="Hyperlink"/>
                <w:rFonts w:ascii="Verdana" w:hAnsi="Verdana"/>
                <w:noProof/>
              </w:rPr>
              <w:t>Methods for Delivering Security Awareness Training</w:t>
            </w:r>
            <w:r w:rsidR="00CA3230">
              <w:rPr>
                <w:noProof/>
                <w:webHidden/>
              </w:rPr>
              <w:tab/>
            </w:r>
            <w:r w:rsidR="00CA3230">
              <w:rPr>
                <w:noProof/>
                <w:webHidden/>
              </w:rPr>
              <w:fldChar w:fldCharType="begin"/>
            </w:r>
            <w:r w:rsidR="00CA3230">
              <w:rPr>
                <w:noProof/>
                <w:webHidden/>
              </w:rPr>
              <w:instrText xml:space="preserve"> PAGEREF _Toc111039200 \h </w:instrText>
            </w:r>
            <w:r w:rsidR="00CA3230">
              <w:rPr>
                <w:noProof/>
                <w:webHidden/>
              </w:rPr>
            </w:r>
            <w:r w:rsidR="00CA3230">
              <w:rPr>
                <w:noProof/>
                <w:webHidden/>
              </w:rPr>
              <w:fldChar w:fldCharType="separate"/>
            </w:r>
            <w:r w:rsidR="00CA3230">
              <w:rPr>
                <w:noProof/>
                <w:webHidden/>
              </w:rPr>
              <w:t>7</w:t>
            </w:r>
            <w:r w:rsidR="00CA3230">
              <w:rPr>
                <w:noProof/>
                <w:webHidden/>
              </w:rPr>
              <w:fldChar w:fldCharType="end"/>
            </w:r>
          </w:hyperlink>
        </w:p>
        <w:p w14:paraId="4DA6E024" w14:textId="011907FD"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201" w:history="1">
            <w:r w:rsidR="00CA3230" w:rsidRPr="00792877">
              <w:rPr>
                <w:rStyle w:val="Hyperlink"/>
                <w:rFonts w:ascii="Verdana" w:hAnsi="Verdana"/>
                <w:noProof/>
                <w:shd w:val="clear" w:color="auto" w:fill="FFFFFF"/>
              </w:rPr>
              <w:t>6.4 Specialized Training Requirements</w:t>
            </w:r>
            <w:r w:rsidR="00CA3230">
              <w:rPr>
                <w:noProof/>
                <w:webHidden/>
              </w:rPr>
              <w:tab/>
            </w:r>
            <w:r w:rsidR="00CA3230">
              <w:rPr>
                <w:noProof/>
                <w:webHidden/>
              </w:rPr>
              <w:fldChar w:fldCharType="begin"/>
            </w:r>
            <w:r w:rsidR="00CA3230">
              <w:rPr>
                <w:noProof/>
                <w:webHidden/>
              </w:rPr>
              <w:instrText xml:space="preserve"> PAGEREF _Toc111039201 \h </w:instrText>
            </w:r>
            <w:r w:rsidR="00CA3230">
              <w:rPr>
                <w:noProof/>
                <w:webHidden/>
              </w:rPr>
            </w:r>
            <w:r w:rsidR="00CA3230">
              <w:rPr>
                <w:noProof/>
                <w:webHidden/>
              </w:rPr>
              <w:fldChar w:fldCharType="separate"/>
            </w:r>
            <w:r w:rsidR="00CA3230">
              <w:rPr>
                <w:noProof/>
                <w:webHidden/>
              </w:rPr>
              <w:t>7</w:t>
            </w:r>
            <w:r w:rsidR="00CA3230">
              <w:rPr>
                <w:noProof/>
                <w:webHidden/>
              </w:rPr>
              <w:fldChar w:fldCharType="end"/>
            </w:r>
          </w:hyperlink>
        </w:p>
        <w:p w14:paraId="15F1B3D3" w14:textId="6C400493"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202" w:history="1">
            <w:r w:rsidR="00CA3230" w:rsidRPr="00792877">
              <w:rPr>
                <w:rStyle w:val="Hyperlink"/>
                <w:rFonts w:ascii="Verdana" w:hAnsi="Verdana"/>
                <w:noProof/>
                <w:shd w:val="clear" w:color="auto" w:fill="FFFFFF"/>
              </w:rPr>
              <w:t>6.4.1 Physical Security</w:t>
            </w:r>
            <w:r w:rsidR="00CA3230">
              <w:rPr>
                <w:noProof/>
                <w:webHidden/>
              </w:rPr>
              <w:tab/>
            </w:r>
            <w:r w:rsidR="00CA3230">
              <w:rPr>
                <w:noProof/>
                <w:webHidden/>
              </w:rPr>
              <w:fldChar w:fldCharType="begin"/>
            </w:r>
            <w:r w:rsidR="00CA3230">
              <w:rPr>
                <w:noProof/>
                <w:webHidden/>
              </w:rPr>
              <w:instrText xml:space="preserve"> PAGEREF _Toc111039202 \h </w:instrText>
            </w:r>
            <w:r w:rsidR="00CA3230">
              <w:rPr>
                <w:noProof/>
                <w:webHidden/>
              </w:rPr>
            </w:r>
            <w:r w:rsidR="00CA3230">
              <w:rPr>
                <w:noProof/>
                <w:webHidden/>
              </w:rPr>
              <w:fldChar w:fldCharType="separate"/>
            </w:r>
            <w:r w:rsidR="00CA3230">
              <w:rPr>
                <w:noProof/>
                <w:webHidden/>
              </w:rPr>
              <w:t>8</w:t>
            </w:r>
            <w:r w:rsidR="00CA3230">
              <w:rPr>
                <w:noProof/>
                <w:webHidden/>
              </w:rPr>
              <w:fldChar w:fldCharType="end"/>
            </w:r>
          </w:hyperlink>
        </w:p>
        <w:p w14:paraId="748C6AF5" w14:textId="739B356C"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203" w:history="1">
            <w:r w:rsidR="00CA3230" w:rsidRPr="00792877">
              <w:rPr>
                <w:rStyle w:val="Hyperlink"/>
                <w:rFonts w:ascii="Verdana" w:hAnsi="Verdana"/>
                <w:noProof/>
                <w:shd w:val="clear" w:color="auto" w:fill="FFFFFF"/>
              </w:rPr>
              <w:t>6.4.2 Workplace Security</w:t>
            </w:r>
            <w:r w:rsidR="00CA3230">
              <w:rPr>
                <w:noProof/>
                <w:webHidden/>
              </w:rPr>
              <w:tab/>
            </w:r>
            <w:r w:rsidR="00CA3230">
              <w:rPr>
                <w:noProof/>
                <w:webHidden/>
              </w:rPr>
              <w:fldChar w:fldCharType="begin"/>
            </w:r>
            <w:r w:rsidR="00CA3230">
              <w:rPr>
                <w:noProof/>
                <w:webHidden/>
              </w:rPr>
              <w:instrText xml:space="preserve"> PAGEREF _Toc111039203 \h </w:instrText>
            </w:r>
            <w:r w:rsidR="00CA3230">
              <w:rPr>
                <w:noProof/>
                <w:webHidden/>
              </w:rPr>
            </w:r>
            <w:r w:rsidR="00CA3230">
              <w:rPr>
                <w:noProof/>
                <w:webHidden/>
              </w:rPr>
              <w:fldChar w:fldCharType="separate"/>
            </w:r>
            <w:r w:rsidR="00CA3230">
              <w:rPr>
                <w:noProof/>
                <w:webHidden/>
              </w:rPr>
              <w:t>8</w:t>
            </w:r>
            <w:r w:rsidR="00CA3230">
              <w:rPr>
                <w:noProof/>
                <w:webHidden/>
              </w:rPr>
              <w:fldChar w:fldCharType="end"/>
            </w:r>
          </w:hyperlink>
        </w:p>
        <w:p w14:paraId="49F039E1" w14:textId="18DF6914"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204" w:history="1">
            <w:r w:rsidR="00CA3230" w:rsidRPr="00792877">
              <w:rPr>
                <w:rStyle w:val="Hyperlink"/>
                <w:rFonts w:ascii="Verdana" w:hAnsi="Verdana"/>
                <w:noProof/>
                <w:shd w:val="clear" w:color="auto" w:fill="FFFFFF"/>
              </w:rPr>
              <w:t>6.4.3 Password Management</w:t>
            </w:r>
            <w:r w:rsidR="00CA3230">
              <w:rPr>
                <w:noProof/>
                <w:webHidden/>
              </w:rPr>
              <w:tab/>
            </w:r>
            <w:r w:rsidR="00CA3230">
              <w:rPr>
                <w:noProof/>
                <w:webHidden/>
              </w:rPr>
              <w:fldChar w:fldCharType="begin"/>
            </w:r>
            <w:r w:rsidR="00CA3230">
              <w:rPr>
                <w:noProof/>
                <w:webHidden/>
              </w:rPr>
              <w:instrText xml:space="preserve"> PAGEREF _Toc111039204 \h </w:instrText>
            </w:r>
            <w:r w:rsidR="00CA3230">
              <w:rPr>
                <w:noProof/>
                <w:webHidden/>
              </w:rPr>
            </w:r>
            <w:r w:rsidR="00CA3230">
              <w:rPr>
                <w:noProof/>
                <w:webHidden/>
              </w:rPr>
              <w:fldChar w:fldCharType="separate"/>
            </w:r>
            <w:r w:rsidR="00CA3230">
              <w:rPr>
                <w:noProof/>
                <w:webHidden/>
              </w:rPr>
              <w:t>9</w:t>
            </w:r>
            <w:r w:rsidR="00CA3230">
              <w:rPr>
                <w:noProof/>
                <w:webHidden/>
              </w:rPr>
              <w:fldChar w:fldCharType="end"/>
            </w:r>
          </w:hyperlink>
        </w:p>
        <w:p w14:paraId="1FE956C4" w14:textId="4DEB8217" w:rsidR="00CA3230" w:rsidRDefault="00896B39">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1039205" w:history="1">
            <w:r w:rsidR="00CA3230" w:rsidRPr="00792877">
              <w:rPr>
                <w:rStyle w:val="Hyperlink"/>
                <w:rFonts w:ascii="Verdana" w:hAnsi="Verdana"/>
                <w:noProof/>
                <w:shd w:val="clear" w:color="auto" w:fill="FFFFFF"/>
              </w:rPr>
              <w:t>6.4.4 Internet Security and E-mail Security</w:t>
            </w:r>
            <w:r w:rsidR="00CA3230">
              <w:rPr>
                <w:noProof/>
                <w:webHidden/>
              </w:rPr>
              <w:tab/>
            </w:r>
            <w:r w:rsidR="00CA3230">
              <w:rPr>
                <w:noProof/>
                <w:webHidden/>
              </w:rPr>
              <w:fldChar w:fldCharType="begin"/>
            </w:r>
            <w:r w:rsidR="00CA3230">
              <w:rPr>
                <w:noProof/>
                <w:webHidden/>
              </w:rPr>
              <w:instrText xml:space="preserve"> PAGEREF _Toc111039205 \h </w:instrText>
            </w:r>
            <w:r w:rsidR="00CA3230">
              <w:rPr>
                <w:noProof/>
                <w:webHidden/>
              </w:rPr>
            </w:r>
            <w:r w:rsidR="00CA3230">
              <w:rPr>
                <w:noProof/>
                <w:webHidden/>
              </w:rPr>
              <w:fldChar w:fldCharType="separate"/>
            </w:r>
            <w:r w:rsidR="00CA3230">
              <w:rPr>
                <w:noProof/>
                <w:webHidden/>
              </w:rPr>
              <w:t>10</w:t>
            </w:r>
            <w:r w:rsidR="00CA3230">
              <w:rPr>
                <w:noProof/>
                <w:webHidden/>
              </w:rPr>
              <w:fldChar w:fldCharType="end"/>
            </w:r>
          </w:hyperlink>
        </w:p>
        <w:p w14:paraId="27F1CE66" w14:textId="34DD80AC" w:rsidR="0053372E" w:rsidRDefault="0053372E">
          <w:r>
            <w:rPr>
              <w:b/>
              <w:bCs/>
              <w:noProof/>
            </w:rPr>
            <w:fldChar w:fldCharType="end"/>
          </w:r>
        </w:p>
      </w:sdtContent>
    </w:sdt>
    <w:p w14:paraId="15F65B1F" w14:textId="77777777" w:rsidR="00487A57" w:rsidRDefault="00487A57">
      <w:pPr>
        <w:ind w:left="0"/>
        <w:rPr>
          <w:rFonts w:ascii="Verdana" w:hAnsi="Verdana"/>
          <w:b/>
        </w:rPr>
      </w:pPr>
      <w:r>
        <w:rPr>
          <w:rFonts w:ascii="Verdana" w:hAnsi="Verdana"/>
          <w:b/>
        </w:rPr>
        <w:br w:type="page"/>
      </w:r>
    </w:p>
    <w:p w14:paraId="0D93DD32" w14:textId="1AC87ADF" w:rsidR="006B03CB" w:rsidRPr="0062180E" w:rsidRDefault="006B03CB" w:rsidP="006B03CB">
      <w:pPr>
        <w:pStyle w:val="Heading1"/>
        <w:numPr>
          <w:ilvl w:val="0"/>
          <w:numId w:val="0"/>
        </w:numPr>
        <w:spacing w:line="360" w:lineRule="auto"/>
        <w:ind w:left="465" w:hanging="465"/>
        <w:rPr>
          <w:rFonts w:ascii="Verdana" w:hAnsi="Verdana"/>
          <w:sz w:val="20"/>
        </w:rPr>
      </w:pPr>
      <w:bookmarkStart w:id="2" w:name="_Toc111039192"/>
      <w:r w:rsidRPr="0062180E">
        <w:rPr>
          <w:rFonts w:ascii="Verdana" w:hAnsi="Verdana"/>
          <w:sz w:val="20"/>
        </w:rPr>
        <w:lastRenderedPageBreak/>
        <w:t xml:space="preserve">1. </w:t>
      </w:r>
      <w:r w:rsidR="00521CFF">
        <w:rPr>
          <w:rFonts w:ascii="Verdana" w:hAnsi="Verdana"/>
          <w:sz w:val="20"/>
        </w:rPr>
        <w:t>Objective</w:t>
      </w:r>
      <w:bookmarkEnd w:id="2"/>
    </w:p>
    <w:p w14:paraId="2DC01E4E" w14:textId="6AEC7D68" w:rsidR="00E755BB" w:rsidRPr="00AD492D" w:rsidRDefault="006B03CB" w:rsidP="00AD492D">
      <w:pPr>
        <w:pStyle w:val="BodyText"/>
        <w:spacing w:after="0" w:line="360" w:lineRule="auto"/>
        <w:ind w:left="0"/>
        <w:rPr>
          <w:rFonts w:ascii="Verdana" w:hAnsi="Verdana"/>
        </w:rPr>
      </w:pPr>
      <w:r w:rsidRPr="00AD492D">
        <w:rPr>
          <w:rFonts w:ascii="Verdana" w:hAnsi="Verdana"/>
        </w:rPr>
        <w:t xml:space="preserve"> </w:t>
      </w:r>
      <w:r w:rsidR="00E755BB" w:rsidRPr="00AD492D">
        <w:rPr>
          <w:rFonts w:ascii="Verdana" w:hAnsi="Verdana"/>
        </w:rPr>
        <w:t>The purpose of security awareness is to focus attention on security, creating sensitivity to threats and vulnerabilities of computer systems and recognition of the need to protect data, information and systems.</w:t>
      </w:r>
    </w:p>
    <w:p w14:paraId="689A15CB" w14:textId="683C7D1A" w:rsidR="00FD0FCA" w:rsidRPr="003869F2" w:rsidRDefault="00660EA0" w:rsidP="003869F2">
      <w:pPr>
        <w:pStyle w:val="Heading1"/>
        <w:numPr>
          <w:ilvl w:val="0"/>
          <w:numId w:val="0"/>
        </w:numPr>
        <w:spacing w:line="360" w:lineRule="auto"/>
        <w:ind w:left="465" w:hanging="465"/>
        <w:rPr>
          <w:rFonts w:ascii="Verdana" w:hAnsi="Verdana"/>
          <w:sz w:val="20"/>
        </w:rPr>
      </w:pPr>
      <w:bookmarkStart w:id="3" w:name="_Toc111039193"/>
      <w:r w:rsidRPr="003869F2">
        <w:rPr>
          <w:rFonts w:ascii="Verdana" w:hAnsi="Verdana"/>
          <w:sz w:val="20"/>
        </w:rPr>
        <w:t>2.</w:t>
      </w:r>
      <w:r w:rsidR="00FD0FCA" w:rsidRPr="003869F2">
        <w:rPr>
          <w:rFonts w:ascii="Verdana" w:hAnsi="Verdana"/>
          <w:sz w:val="20"/>
        </w:rPr>
        <w:t xml:space="preserve"> </w:t>
      </w:r>
      <w:r w:rsidR="00BB073F" w:rsidRPr="003869F2">
        <w:rPr>
          <w:rFonts w:ascii="Verdana" w:hAnsi="Verdana"/>
          <w:sz w:val="20"/>
        </w:rPr>
        <w:t>Scop</w:t>
      </w:r>
      <w:r w:rsidR="00FB4D15">
        <w:rPr>
          <w:rFonts w:ascii="Verdana" w:hAnsi="Verdana"/>
          <w:sz w:val="20"/>
        </w:rPr>
        <w:t>e</w:t>
      </w:r>
      <w:r w:rsidR="005165F7">
        <w:rPr>
          <w:rFonts w:ascii="Verdana" w:hAnsi="Verdana"/>
          <w:sz w:val="20"/>
        </w:rPr>
        <w:t xml:space="preserve"> and Goals</w:t>
      </w:r>
      <w:bookmarkEnd w:id="3"/>
    </w:p>
    <w:p w14:paraId="2FC453AF" w14:textId="77777777" w:rsidR="005165F7" w:rsidRPr="00AD492D" w:rsidRDefault="005165F7" w:rsidP="00AD492D">
      <w:pPr>
        <w:pStyle w:val="BodyText"/>
        <w:spacing w:after="0" w:line="360" w:lineRule="auto"/>
        <w:ind w:left="0"/>
        <w:rPr>
          <w:rFonts w:ascii="Verdana" w:hAnsi="Verdana"/>
        </w:rPr>
      </w:pPr>
      <w:r w:rsidRPr="00AD492D">
        <w:rPr>
          <w:rFonts w:ascii="Verdana" w:hAnsi="Verdana"/>
        </w:rPr>
        <w:t>The scope and goals of the security training and awareness program are as follows:</w:t>
      </w:r>
    </w:p>
    <w:p w14:paraId="0993779B" w14:textId="77777777" w:rsidR="00182D2E" w:rsidRDefault="005165F7" w:rsidP="00AD492D">
      <w:pPr>
        <w:pStyle w:val="BodyText"/>
        <w:spacing w:after="0" w:line="360" w:lineRule="auto"/>
        <w:ind w:left="0"/>
        <w:rPr>
          <w:rFonts w:ascii="Verdana" w:hAnsi="Verdana"/>
        </w:rPr>
      </w:pPr>
      <w:r w:rsidRPr="00AD492D">
        <w:rPr>
          <w:rFonts w:ascii="Verdana" w:hAnsi="Verdana"/>
        </w:rPr>
        <w:t xml:space="preserve">• </w:t>
      </w:r>
      <w:r w:rsidRPr="00182D2E">
        <w:rPr>
          <w:rFonts w:ascii="Verdana" w:hAnsi="Verdana"/>
          <w:b/>
        </w:rPr>
        <w:t>General Training:</w:t>
      </w:r>
      <w:r w:rsidRPr="00AD492D">
        <w:rPr>
          <w:rFonts w:ascii="Verdana" w:hAnsi="Verdana"/>
        </w:rPr>
        <w:t xml:space="preserve"> </w:t>
      </w:r>
    </w:p>
    <w:p w14:paraId="731D5EF4" w14:textId="4C2829F2" w:rsidR="005165F7" w:rsidRDefault="005165F7" w:rsidP="00AD492D">
      <w:pPr>
        <w:pStyle w:val="BodyText"/>
        <w:spacing w:after="0" w:line="360" w:lineRule="auto"/>
        <w:ind w:left="0"/>
        <w:rPr>
          <w:rFonts w:ascii="Verdana" w:hAnsi="Verdana"/>
        </w:rPr>
      </w:pPr>
      <w:r w:rsidRPr="00AD492D">
        <w:rPr>
          <w:rFonts w:ascii="Verdana" w:hAnsi="Verdana"/>
        </w:rPr>
        <w:t>Formal training of workforce members upon hire/contract in the form of orientation training and on an annual basis thereafter. General training focuses on applicable information security policies/procedures, review of confidentiality/non-disclosure and acceptable use agreements. This type of training requires formal documentation that each workforce member must sign.</w:t>
      </w:r>
    </w:p>
    <w:p w14:paraId="3BDE0F57" w14:textId="77777777" w:rsidR="00182D2E" w:rsidRPr="00AD492D" w:rsidRDefault="00182D2E" w:rsidP="00AD492D">
      <w:pPr>
        <w:pStyle w:val="BodyText"/>
        <w:spacing w:after="0" w:line="360" w:lineRule="auto"/>
        <w:ind w:left="0"/>
        <w:rPr>
          <w:rFonts w:ascii="Verdana" w:hAnsi="Verdana"/>
        </w:rPr>
      </w:pPr>
    </w:p>
    <w:p w14:paraId="7976B3C6" w14:textId="77777777" w:rsidR="00182D2E" w:rsidRDefault="005165F7" w:rsidP="00AD492D">
      <w:pPr>
        <w:pStyle w:val="BodyText"/>
        <w:spacing w:after="0" w:line="360" w:lineRule="auto"/>
        <w:ind w:left="0"/>
        <w:rPr>
          <w:rFonts w:ascii="Verdana" w:hAnsi="Verdana"/>
        </w:rPr>
      </w:pPr>
      <w:r w:rsidRPr="00AD492D">
        <w:rPr>
          <w:rFonts w:ascii="Verdana" w:hAnsi="Verdana"/>
        </w:rPr>
        <w:t xml:space="preserve">• </w:t>
      </w:r>
      <w:r w:rsidRPr="00182D2E">
        <w:rPr>
          <w:rFonts w:ascii="Verdana" w:hAnsi="Verdana"/>
          <w:b/>
        </w:rPr>
        <w:t>Specialized Training:</w:t>
      </w:r>
      <w:r w:rsidRPr="00AD492D">
        <w:rPr>
          <w:rFonts w:ascii="Verdana" w:hAnsi="Verdana"/>
        </w:rPr>
        <w:t xml:space="preserve"> </w:t>
      </w:r>
    </w:p>
    <w:p w14:paraId="07516D42" w14:textId="50FF620F" w:rsidR="005165F7" w:rsidRDefault="005165F7" w:rsidP="00AD492D">
      <w:pPr>
        <w:pStyle w:val="BodyText"/>
        <w:spacing w:after="0" w:line="360" w:lineRule="auto"/>
        <w:ind w:left="0"/>
        <w:rPr>
          <w:rFonts w:ascii="Verdana" w:hAnsi="Verdana"/>
        </w:rPr>
      </w:pPr>
      <w:r w:rsidRPr="00AD492D">
        <w:rPr>
          <w:rFonts w:ascii="Verdana" w:hAnsi="Verdana"/>
        </w:rPr>
        <w:t>Formal training for workforce members who have security-related responsibilities (e.g. security administrators, security personnel, developers, etc.).</w:t>
      </w:r>
    </w:p>
    <w:p w14:paraId="7061B10A" w14:textId="77777777" w:rsidR="00182D2E" w:rsidRPr="00AD492D" w:rsidRDefault="00182D2E" w:rsidP="00AD492D">
      <w:pPr>
        <w:pStyle w:val="BodyText"/>
        <w:spacing w:after="0" w:line="360" w:lineRule="auto"/>
        <w:ind w:left="0"/>
        <w:rPr>
          <w:rFonts w:ascii="Verdana" w:hAnsi="Verdana"/>
        </w:rPr>
      </w:pPr>
    </w:p>
    <w:p w14:paraId="5BE9F74E" w14:textId="77777777" w:rsidR="00182D2E" w:rsidRDefault="005165F7" w:rsidP="00AD492D">
      <w:pPr>
        <w:pStyle w:val="BodyText"/>
        <w:spacing w:after="0" w:line="360" w:lineRule="auto"/>
        <w:ind w:left="0"/>
        <w:rPr>
          <w:rFonts w:ascii="Verdana" w:hAnsi="Verdana"/>
        </w:rPr>
      </w:pPr>
      <w:r w:rsidRPr="00AD492D">
        <w:rPr>
          <w:rFonts w:ascii="Verdana" w:hAnsi="Verdana"/>
        </w:rPr>
        <w:t xml:space="preserve">• </w:t>
      </w:r>
      <w:r w:rsidRPr="00182D2E">
        <w:rPr>
          <w:rFonts w:ascii="Verdana" w:hAnsi="Verdana"/>
          <w:b/>
        </w:rPr>
        <w:t>Contingency Plan Training:</w:t>
      </w:r>
      <w:r w:rsidRPr="00AD492D">
        <w:rPr>
          <w:rFonts w:ascii="Verdana" w:hAnsi="Verdana"/>
        </w:rPr>
        <w:t xml:space="preserve"> </w:t>
      </w:r>
    </w:p>
    <w:p w14:paraId="5FCCE4AF" w14:textId="6ED1B36F" w:rsidR="005165F7" w:rsidRDefault="005165F7" w:rsidP="00AD492D">
      <w:pPr>
        <w:pStyle w:val="BodyText"/>
        <w:spacing w:after="0" w:line="360" w:lineRule="auto"/>
        <w:ind w:left="0"/>
        <w:rPr>
          <w:rFonts w:ascii="Verdana" w:hAnsi="Verdana"/>
        </w:rPr>
      </w:pPr>
      <w:r w:rsidRPr="00AD492D">
        <w:rPr>
          <w:rFonts w:ascii="Verdana" w:hAnsi="Verdana"/>
        </w:rPr>
        <w:t>To information system users consistent with assigned roles and responsibilities. This type of training requires formal documentation that each workforce member must sign.</w:t>
      </w:r>
    </w:p>
    <w:p w14:paraId="7DDD8B41" w14:textId="77777777" w:rsidR="00182D2E" w:rsidRPr="00AD492D" w:rsidRDefault="00182D2E" w:rsidP="00AD492D">
      <w:pPr>
        <w:pStyle w:val="BodyText"/>
        <w:spacing w:after="0" w:line="360" w:lineRule="auto"/>
        <w:ind w:left="0"/>
        <w:rPr>
          <w:rFonts w:ascii="Verdana" w:hAnsi="Verdana"/>
        </w:rPr>
      </w:pPr>
    </w:p>
    <w:p w14:paraId="4867AB6C" w14:textId="77777777" w:rsidR="00182D2E" w:rsidRDefault="005165F7" w:rsidP="00AD492D">
      <w:pPr>
        <w:pStyle w:val="BodyText"/>
        <w:spacing w:after="0" w:line="360" w:lineRule="auto"/>
        <w:ind w:left="0"/>
        <w:rPr>
          <w:rFonts w:ascii="Verdana" w:hAnsi="Verdana"/>
        </w:rPr>
      </w:pPr>
      <w:r w:rsidRPr="00AD492D">
        <w:rPr>
          <w:rFonts w:ascii="Verdana" w:hAnsi="Verdana"/>
        </w:rPr>
        <w:t xml:space="preserve">• </w:t>
      </w:r>
      <w:r w:rsidRPr="00182D2E">
        <w:rPr>
          <w:rFonts w:ascii="Verdana" w:hAnsi="Verdana"/>
          <w:b/>
        </w:rPr>
        <w:t>Awareness Training:</w:t>
      </w:r>
      <w:r w:rsidRPr="00AD492D">
        <w:rPr>
          <w:rFonts w:ascii="Verdana" w:hAnsi="Verdana"/>
        </w:rPr>
        <w:t xml:space="preserve"> </w:t>
      </w:r>
    </w:p>
    <w:p w14:paraId="0BF8A813" w14:textId="6BC20331" w:rsidR="005165F7" w:rsidRPr="002212AB" w:rsidRDefault="005165F7" w:rsidP="002212AB">
      <w:pPr>
        <w:pStyle w:val="BodyText"/>
        <w:spacing w:after="0" w:line="360" w:lineRule="auto"/>
        <w:ind w:left="0"/>
        <w:rPr>
          <w:rFonts w:ascii="Verdana" w:hAnsi="Verdana"/>
        </w:rPr>
      </w:pPr>
      <w:r w:rsidRPr="00AD492D">
        <w:rPr>
          <w:rFonts w:ascii="Verdana" w:hAnsi="Verdana"/>
        </w:rPr>
        <w:t>Informal training meant to keep the workforce informed of current threats, preventing bad practices, short policy reminders, etc. Members do not need to acknowledge receipt of awareness training</w:t>
      </w:r>
    </w:p>
    <w:p w14:paraId="3827AC40" w14:textId="32F8D101" w:rsidR="00E85462" w:rsidRPr="002212AB" w:rsidRDefault="00E85462" w:rsidP="002212AB">
      <w:pPr>
        <w:pStyle w:val="Heading1"/>
        <w:numPr>
          <w:ilvl w:val="0"/>
          <w:numId w:val="0"/>
        </w:numPr>
        <w:spacing w:line="360" w:lineRule="auto"/>
        <w:ind w:left="465" w:hanging="465"/>
        <w:rPr>
          <w:rFonts w:ascii="Verdana" w:hAnsi="Verdana"/>
          <w:sz w:val="20"/>
        </w:rPr>
      </w:pPr>
      <w:bookmarkStart w:id="4" w:name="_Toc111039194"/>
      <w:r w:rsidRPr="002212AB">
        <w:rPr>
          <w:rFonts w:ascii="Verdana" w:hAnsi="Verdana"/>
          <w:sz w:val="20"/>
        </w:rPr>
        <w:t>3. Purpose</w:t>
      </w:r>
      <w:bookmarkEnd w:id="4"/>
    </w:p>
    <w:p w14:paraId="728FD7C0" w14:textId="66BDC671" w:rsidR="00FD0FCA" w:rsidRPr="00AD492D" w:rsidRDefault="00FB6F5B" w:rsidP="00AD492D">
      <w:pPr>
        <w:pStyle w:val="BodyText"/>
        <w:spacing w:after="0" w:line="360" w:lineRule="auto"/>
        <w:ind w:left="0"/>
        <w:rPr>
          <w:rFonts w:ascii="Verdana" w:hAnsi="Verdana"/>
        </w:rPr>
      </w:pPr>
      <w:r w:rsidRPr="00AD492D">
        <w:rPr>
          <w:rFonts w:ascii="Verdana" w:hAnsi="Verdana"/>
        </w:rPr>
        <w:t>Security Trainings and Awareness is key to ensuring that organization members are continuously being provided user education activities and exercises about evolving threats, compliance obligations and secure workplace practices, in order to refine and improve their awareness to stay vigilant and trained in security core competencies</w:t>
      </w:r>
      <w:r w:rsidR="007B7B6F" w:rsidRPr="00AD492D">
        <w:rPr>
          <w:rFonts w:ascii="Verdana" w:hAnsi="Verdana"/>
        </w:rPr>
        <w:t>.</w:t>
      </w:r>
    </w:p>
    <w:p w14:paraId="1A77B6F3" w14:textId="56168CDB" w:rsidR="00BB073F" w:rsidRPr="003869F2" w:rsidRDefault="00152A42" w:rsidP="003869F2">
      <w:pPr>
        <w:pStyle w:val="Heading1"/>
        <w:numPr>
          <w:ilvl w:val="0"/>
          <w:numId w:val="0"/>
        </w:numPr>
        <w:spacing w:line="360" w:lineRule="auto"/>
        <w:ind w:left="465" w:hanging="465"/>
        <w:rPr>
          <w:rFonts w:ascii="Verdana" w:hAnsi="Verdana"/>
          <w:sz w:val="20"/>
        </w:rPr>
      </w:pPr>
      <w:bookmarkStart w:id="5" w:name="_Toc111039195"/>
      <w:r>
        <w:rPr>
          <w:rFonts w:ascii="Verdana" w:hAnsi="Verdana"/>
          <w:sz w:val="20"/>
        </w:rPr>
        <w:t>4</w:t>
      </w:r>
      <w:r w:rsidR="00BB073F" w:rsidRPr="003869F2">
        <w:rPr>
          <w:rFonts w:ascii="Verdana" w:hAnsi="Verdana"/>
          <w:sz w:val="20"/>
        </w:rPr>
        <w:t>. Overview</w:t>
      </w:r>
      <w:bookmarkEnd w:id="5"/>
    </w:p>
    <w:p w14:paraId="164B2EE5" w14:textId="3277EB79" w:rsidR="00BB073F" w:rsidRPr="00AD492D" w:rsidRDefault="00BB073F" w:rsidP="00AD492D">
      <w:pPr>
        <w:pStyle w:val="BodyText"/>
        <w:spacing w:after="0" w:line="360" w:lineRule="auto"/>
        <w:ind w:left="0"/>
        <w:rPr>
          <w:rFonts w:ascii="Verdana" w:hAnsi="Verdana"/>
        </w:rPr>
      </w:pPr>
      <w:r w:rsidRPr="00AD492D">
        <w:rPr>
          <w:rFonts w:ascii="Verdana" w:hAnsi="Verdana"/>
        </w:rPr>
        <w:t xml:space="preserve">Security and privacy awareness and training is an important aspect in protecting the Confidentiality, Integrity, and Availability (CIA) of sensitive information. Employees are the first line of defense and must be made aware of the security risks associated with the work performed at </w:t>
      </w:r>
      <w:r w:rsidR="00FE5B9B" w:rsidRPr="00AD492D">
        <w:rPr>
          <w:rFonts w:ascii="Verdana" w:hAnsi="Verdana"/>
        </w:rPr>
        <w:t>Organization</w:t>
      </w:r>
    </w:p>
    <w:p w14:paraId="4DA71790" w14:textId="72E308B3" w:rsidR="00BB073F" w:rsidRPr="003869F2" w:rsidRDefault="00152A42" w:rsidP="003869F2">
      <w:pPr>
        <w:pStyle w:val="Heading1"/>
        <w:numPr>
          <w:ilvl w:val="0"/>
          <w:numId w:val="0"/>
        </w:numPr>
        <w:spacing w:line="360" w:lineRule="auto"/>
        <w:ind w:left="465" w:hanging="465"/>
        <w:rPr>
          <w:rFonts w:ascii="Verdana" w:hAnsi="Verdana"/>
          <w:sz w:val="20"/>
        </w:rPr>
      </w:pPr>
      <w:bookmarkStart w:id="6" w:name="_Toc111039196"/>
      <w:r>
        <w:rPr>
          <w:rFonts w:ascii="Verdana" w:hAnsi="Verdana"/>
          <w:sz w:val="20"/>
        </w:rPr>
        <w:lastRenderedPageBreak/>
        <w:t>5</w:t>
      </w:r>
      <w:r w:rsidR="002359E9" w:rsidRPr="003869F2">
        <w:rPr>
          <w:rFonts w:ascii="Verdana" w:hAnsi="Verdana"/>
          <w:sz w:val="20"/>
        </w:rPr>
        <w:t>. Compliance</w:t>
      </w:r>
      <w:bookmarkEnd w:id="6"/>
    </w:p>
    <w:p w14:paraId="092C6A16" w14:textId="43F3E002" w:rsidR="00576FD1" w:rsidRPr="00AD492D" w:rsidRDefault="002359E9" w:rsidP="00AD492D">
      <w:pPr>
        <w:pStyle w:val="BodyText"/>
        <w:spacing w:after="0" w:line="360" w:lineRule="auto"/>
        <w:ind w:left="0"/>
        <w:rPr>
          <w:rFonts w:ascii="Verdana" w:hAnsi="Verdana"/>
        </w:rPr>
      </w:pPr>
      <w:r w:rsidRPr="00AD492D">
        <w:rPr>
          <w:rFonts w:ascii="Verdana" w:hAnsi="Verdana"/>
        </w:rPr>
        <w:t>Employees who violate this policy may be subject to appropriate disciplinary action up to and including discharge as well as both civil and criminal penalties. Non-employees, including, without limitation, contractors, may be subject to termination of contractual agreements, denial of access to IT resources, and other actions as well as both civil and criminal penalties.</w:t>
      </w:r>
    </w:p>
    <w:p w14:paraId="57265C27" w14:textId="2E59337E" w:rsidR="005E1354" w:rsidRDefault="00AB0F6A" w:rsidP="009F40B0">
      <w:pPr>
        <w:pStyle w:val="Heading1"/>
        <w:numPr>
          <w:ilvl w:val="0"/>
          <w:numId w:val="0"/>
        </w:numPr>
        <w:spacing w:line="360" w:lineRule="auto"/>
        <w:ind w:left="465" w:hanging="465"/>
        <w:rPr>
          <w:rFonts w:ascii="Verdana" w:hAnsi="Verdana"/>
          <w:sz w:val="20"/>
        </w:rPr>
      </w:pPr>
      <w:bookmarkStart w:id="7" w:name="_Toc111039197"/>
      <w:r>
        <w:rPr>
          <w:rFonts w:ascii="Verdana" w:hAnsi="Verdana"/>
          <w:sz w:val="20"/>
        </w:rPr>
        <w:t xml:space="preserve">6. </w:t>
      </w:r>
      <w:bookmarkEnd w:id="0"/>
      <w:r w:rsidR="009F40B0">
        <w:rPr>
          <w:rFonts w:ascii="Verdana" w:hAnsi="Verdana"/>
          <w:sz w:val="20"/>
        </w:rPr>
        <w:t>Procedure</w:t>
      </w:r>
      <w:bookmarkEnd w:id="7"/>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
        <w:gridCol w:w="817"/>
        <w:gridCol w:w="7653"/>
        <w:gridCol w:w="1846"/>
      </w:tblGrid>
      <w:tr w:rsidR="00F31D0A" w14:paraId="08B7C05F" w14:textId="77777777" w:rsidTr="00F31D0A">
        <w:trPr>
          <w:trHeight w:val="360"/>
          <w:jc w:val="center"/>
        </w:trPr>
        <w:tc>
          <w:tcPr>
            <w:tcW w:w="10353" w:type="dxa"/>
            <w:gridSpan w:val="4"/>
            <w:tcBorders>
              <w:top w:val="single" w:sz="4" w:space="0" w:color="auto"/>
              <w:left w:val="single" w:sz="4" w:space="0" w:color="auto"/>
              <w:bottom w:val="single" w:sz="4" w:space="0" w:color="auto"/>
              <w:right w:val="single" w:sz="4" w:space="0" w:color="auto"/>
            </w:tcBorders>
            <w:shd w:val="clear" w:color="auto" w:fill="C6D9F1"/>
            <w:vAlign w:val="center"/>
            <w:hideMark/>
          </w:tcPr>
          <w:p w14:paraId="0EAC72AB" w14:textId="77777777" w:rsidR="00F31D0A" w:rsidRDefault="00F31D0A">
            <w:pPr>
              <w:ind w:left="0"/>
              <w:jc w:val="both"/>
              <w:rPr>
                <w:rFonts w:ascii="Verdana" w:hAnsi="Verdana" w:cs="Arial"/>
                <w:b/>
                <w:color w:val="000000" w:themeColor="text1"/>
              </w:rPr>
            </w:pPr>
            <w:r>
              <w:rPr>
                <w:rFonts w:ascii="Verdana" w:hAnsi="Verdana" w:cs="Arial"/>
                <w:b/>
                <w:color w:val="000000" w:themeColor="text1"/>
              </w:rPr>
              <w:t>Entry Criteria</w:t>
            </w:r>
          </w:p>
        </w:tc>
      </w:tr>
      <w:tr w:rsidR="00F31D0A" w14:paraId="787DC842" w14:textId="77777777" w:rsidTr="00F31D0A">
        <w:trPr>
          <w:trHeight w:val="360"/>
          <w:jc w:val="center"/>
        </w:trPr>
        <w:tc>
          <w:tcPr>
            <w:tcW w:w="10353" w:type="dxa"/>
            <w:gridSpan w:val="4"/>
            <w:tcBorders>
              <w:top w:val="single" w:sz="4" w:space="0" w:color="auto"/>
              <w:left w:val="single" w:sz="4" w:space="0" w:color="auto"/>
              <w:bottom w:val="single" w:sz="4" w:space="0" w:color="auto"/>
              <w:right w:val="single" w:sz="4" w:space="0" w:color="auto"/>
            </w:tcBorders>
            <w:vAlign w:val="center"/>
          </w:tcPr>
          <w:p w14:paraId="79060F16" w14:textId="334952E1" w:rsidR="00F31D0A" w:rsidRPr="008A035B" w:rsidRDefault="00EF7D09" w:rsidP="008A035B">
            <w:pPr>
              <w:pStyle w:val="Caption"/>
              <w:spacing w:before="0" w:after="0" w:line="360" w:lineRule="auto"/>
              <w:ind w:left="0"/>
              <w:rPr>
                <w:rFonts w:cs="Arial"/>
                <w:b/>
                <w:color w:val="000000" w:themeColor="text1"/>
              </w:rPr>
            </w:pPr>
            <w:r w:rsidRPr="008A035B">
              <w:rPr>
                <w:rFonts w:ascii="Verdana" w:hAnsi="Verdana"/>
                <w:b/>
                <w:i w:val="0"/>
                <w:sz w:val="20"/>
              </w:rPr>
              <w:t>Security Training</w:t>
            </w:r>
            <w:r w:rsidR="00F02081" w:rsidRPr="008A035B">
              <w:rPr>
                <w:rFonts w:ascii="Verdana" w:hAnsi="Verdana"/>
                <w:b/>
                <w:i w:val="0"/>
                <w:sz w:val="20"/>
              </w:rPr>
              <w:t xml:space="preserve"> and Awareness</w:t>
            </w:r>
          </w:p>
        </w:tc>
      </w:tr>
      <w:tr w:rsidR="00F31D0A" w14:paraId="064DA1FB" w14:textId="77777777" w:rsidTr="00F31D0A">
        <w:trPr>
          <w:trHeight w:val="360"/>
          <w:jc w:val="center"/>
        </w:trPr>
        <w:tc>
          <w:tcPr>
            <w:tcW w:w="10353" w:type="dxa"/>
            <w:gridSpan w:val="4"/>
            <w:tcBorders>
              <w:top w:val="single" w:sz="4" w:space="0" w:color="auto"/>
              <w:left w:val="single" w:sz="4" w:space="0" w:color="auto"/>
              <w:bottom w:val="single" w:sz="4" w:space="0" w:color="auto"/>
              <w:right w:val="single" w:sz="4" w:space="0" w:color="auto"/>
            </w:tcBorders>
            <w:shd w:val="clear" w:color="auto" w:fill="C6D9F1"/>
            <w:vAlign w:val="center"/>
            <w:hideMark/>
          </w:tcPr>
          <w:p w14:paraId="0C788331" w14:textId="77777777" w:rsidR="00F31D0A" w:rsidRDefault="00F31D0A">
            <w:pPr>
              <w:ind w:left="0"/>
              <w:jc w:val="both"/>
              <w:rPr>
                <w:rFonts w:ascii="Verdana" w:hAnsi="Verdana" w:cs="Arial"/>
                <w:b/>
                <w:color w:val="000000" w:themeColor="text1"/>
              </w:rPr>
            </w:pPr>
            <w:r>
              <w:rPr>
                <w:rFonts w:ascii="Verdana" w:hAnsi="Verdana" w:cs="Arial"/>
                <w:b/>
                <w:color w:val="000000" w:themeColor="text1"/>
              </w:rPr>
              <w:t xml:space="preserve">Tasks </w:t>
            </w:r>
          </w:p>
        </w:tc>
      </w:tr>
      <w:tr w:rsidR="00F31D0A" w14:paraId="7BDFDE0E" w14:textId="77777777" w:rsidTr="00F31D0A">
        <w:trPr>
          <w:trHeight w:val="255"/>
          <w:jc w:val="center"/>
        </w:trPr>
        <w:tc>
          <w:tcPr>
            <w:tcW w:w="851"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6B4BCFFB" w14:textId="77777777" w:rsidR="00F31D0A" w:rsidRDefault="00F31D0A">
            <w:pPr>
              <w:spacing w:line="360" w:lineRule="auto"/>
              <w:ind w:left="72"/>
              <w:jc w:val="both"/>
              <w:rPr>
                <w:rFonts w:ascii="Verdana" w:hAnsi="Verdana" w:cs="Arial"/>
                <w:b/>
                <w:color w:val="000000" w:themeColor="text1"/>
              </w:rPr>
            </w:pPr>
            <w:r>
              <w:rPr>
                <w:rFonts w:ascii="Verdana" w:hAnsi="Verdana" w:cs="Arial"/>
                <w:b/>
                <w:color w:val="000000" w:themeColor="text1"/>
              </w:rPr>
              <w:t>#</w:t>
            </w:r>
          </w:p>
        </w:tc>
        <w:tc>
          <w:tcPr>
            <w:tcW w:w="7655"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5676BA0E" w14:textId="77777777" w:rsidR="00F31D0A" w:rsidRDefault="00F31D0A">
            <w:pPr>
              <w:spacing w:line="360" w:lineRule="auto"/>
              <w:ind w:left="72"/>
              <w:jc w:val="both"/>
              <w:rPr>
                <w:rFonts w:ascii="Verdana" w:hAnsi="Verdana" w:cs="Arial"/>
                <w:b/>
                <w:color w:val="000000" w:themeColor="text1"/>
              </w:rPr>
            </w:pPr>
            <w:r>
              <w:rPr>
                <w:rFonts w:ascii="Verdana" w:hAnsi="Verdana" w:cs="Arial"/>
                <w:b/>
                <w:color w:val="000000" w:themeColor="text1"/>
              </w:rPr>
              <w:t>Task</w:t>
            </w:r>
          </w:p>
        </w:tc>
        <w:tc>
          <w:tcPr>
            <w:tcW w:w="1847"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23CC9E41" w14:textId="77777777" w:rsidR="00F31D0A" w:rsidRDefault="00F31D0A">
            <w:pPr>
              <w:ind w:left="0"/>
              <w:jc w:val="both"/>
              <w:rPr>
                <w:rFonts w:ascii="Verdana" w:hAnsi="Verdana" w:cs="Arial"/>
                <w:b/>
                <w:color w:val="000000" w:themeColor="text1"/>
              </w:rPr>
            </w:pPr>
            <w:r>
              <w:rPr>
                <w:rFonts w:ascii="Verdana" w:hAnsi="Verdana" w:cs="Arial"/>
                <w:b/>
                <w:color w:val="000000" w:themeColor="text1"/>
              </w:rPr>
              <w:t>Responsibility</w:t>
            </w:r>
          </w:p>
        </w:tc>
      </w:tr>
      <w:tr w:rsidR="00F31D0A" w14:paraId="571DE0D7" w14:textId="77777777" w:rsidTr="00F31D0A">
        <w:trPr>
          <w:trHeight w:val="255"/>
          <w:jc w:val="center"/>
        </w:trPr>
        <w:tc>
          <w:tcPr>
            <w:tcW w:w="10353" w:type="dxa"/>
            <w:gridSpan w:val="4"/>
            <w:tcBorders>
              <w:top w:val="single" w:sz="4" w:space="0" w:color="auto"/>
              <w:left w:val="single" w:sz="4" w:space="0" w:color="auto"/>
              <w:bottom w:val="single" w:sz="4" w:space="0" w:color="auto"/>
              <w:right w:val="single" w:sz="4" w:space="0" w:color="auto"/>
            </w:tcBorders>
            <w:vAlign w:val="center"/>
            <w:hideMark/>
          </w:tcPr>
          <w:p w14:paraId="5656B300" w14:textId="4E5E9C65" w:rsidR="00F31D0A" w:rsidRDefault="00F31D0A">
            <w:pPr>
              <w:pStyle w:val="Heading1"/>
              <w:numPr>
                <w:ilvl w:val="0"/>
                <w:numId w:val="0"/>
              </w:numPr>
              <w:tabs>
                <w:tab w:val="left" w:pos="720"/>
              </w:tabs>
              <w:ind w:left="465"/>
              <w:rPr>
                <w:rFonts w:ascii="Verdana" w:hAnsi="Verdana"/>
                <w:color w:val="000000" w:themeColor="text1"/>
              </w:rPr>
            </w:pPr>
          </w:p>
        </w:tc>
      </w:tr>
      <w:tr w:rsidR="00F31D0A" w14:paraId="254A6610" w14:textId="77777777" w:rsidTr="005F5767">
        <w:trPr>
          <w:trHeight w:val="699"/>
          <w:jc w:val="center"/>
        </w:trPr>
        <w:tc>
          <w:tcPr>
            <w:tcW w:w="851" w:type="dxa"/>
            <w:gridSpan w:val="2"/>
            <w:tcBorders>
              <w:top w:val="single" w:sz="4" w:space="0" w:color="auto"/>
              <w:left w:val="single" w:sz="4" w:space="0" w:color="auto"/>
              <w:bottom w:val="single" w:sz="4" w:space="0" w:color="auto"/>
              <w:right w:val="single" w:sz="4" w:space="0" w:color="auto"/>
            </w:tcBorders>
            <w:vAlign w:val="center"/>
          </w:tcPr>
          <w:p w14:paraId="304769C7" w14:textId="77777777" w:rsidR="00F31D0A" w:rsidRDefault="00F31D0A" w:rsidP="00F31D0A">
            <w:pPr>
              <w:numPr>
                <w:ilvl w:val="0"/>
                <w:numId w:val="24"/>
              </w:numPr>
              <w:tabs>
                <w:tab w:val="left" w:pos="72"/>
              </w:tabs>
              <w:spacing w:line="360" w:lineRule="auto"/>
              <w:jc w:val="both"/>
              <w:rPr>
                <w:rFonts w:ascii="Verdana" w:hAnsi="Verdana" w:cs="Arial"/>
                <w:color w:val="000000" w:themeColor="text1"/>
              </w:rPr>
            </w:pPr>
          </w:p>
        </w:tc>
        <w:tc>
          <w:tcPr>
            <w:tcW w:w="7655" w:type="dxa"/>
            <w:tcBorders>
              <w:top w:val="single" w:sz="4" w:space="0" w:color="auto"/>
              <w:left w:val="single" w:sz="4" w:space="0" w:color="auto"/>
              <w:bottom w:val="single" w:sz="4" w:space="0" w:color="auto"/>
              <w:right w:val="single" w:sz="4" w:space="0" w:color="auto"/>
            </w:tcBorders>
            <w:vAlign w:val="center"/>
          </w:tcPr>
          <w:p w14:paraId="1317188F" w14:textId="413F3DB4" w:rsidR="00BA4557" w:rsidRPr="00550ADE" w:rsidRDefault="00550ADE" w:rsidP="00550ADE">
            <w:pPr>
              <w:pStyle w:val="Heading1"/>
              <w:numPr>
                <w:ilvl w:val="0"/>
                <w:numId w:val="0"/>
              </w:numPr>
              <w:ind w:left="465" w:hanging="465"/>
              <w:rPr>
                <w:rFonts w:ascii="Verdana" w:hAnsi="Verdana"/>
                <w:color w:val="000000" w:themeColor="text1"/>
                <w:sz w:val="20"/>
                <w:shd w:val="clear" w:color="auto" w:fill="FFFFFF"/>
              </w:rPr>
            </w:pPr>
            <w:bookmarkStart w:id="8" w:name="_Toc111039198"/>
            <w:bookmarkStart w:id="9" w:name="_Toc110347790"/>
            <w:bookmarkStart w:id="10" w:name="_Toc110954875"/>
            <w:r>
              <w:rPr>
                <w:rFonts w:ascii="Verdana" w:hAnsi="Verdana"/>
                <w:color w:val="000000" w:themeColor="text1"/>
                <w:sz w:val="20"/>
                <w:shd w:val="clear" w:color="auto" w:fill="FFFFFF"/>
              </w:rPr>
              <w:t>6.</w:t>
            </w:r>
            <w:r w:rsidRPr="00550ADE">
              <w:rPr>
                <w:rFonts w:ascii="Verdana" w:hAnsi="Verdana"/>
                <w:color w:val="000000" w:themeColor="text1"/>
                <w:sz w:val="20"/>
                <w:shd w:val="clear" w:color="auto" w:fill="FFFFFF"/>
              </w:rPr>
              <w:t>1</w:t>
            </w:r>
            <w:r>
              <w:rPr>
                <w:rFonts w:ascii="Verdana" w:hAnsi="Verdana"/>
                <w:color w:val="000000" w:themeColor="text1"/>
                <w:sz w:val="20"/>
                <w:shd w:val="clear" w:color="auto" w:fill="FFFFFF"/>
              </w:rPr>
              <w:t xml:space="preserve"> Security</w:t>
            </w:r>
            <w:r w:rsidR="00BA4557" w:rsidRPr="00550ADE">
              <w:rPr>
                <w:rFonts w:ascii="Verdana" w:hAnsi="Verdana"/>
                <w:color w:val="000000" w:themeColor="text1"/>
                <w:sz w:val="20"/>
                <w:shd w:val="clear" w:color="auto" w:fill="FFFFFF"/>
              </w:rPr>
              <w:t xml:space="preserve"> Training</w:t>
            </w:r>
            <w:bookmarkEnd w:id="8"/>
            <w:r w:rsidR="00BA4557" w:rsidRPr="00550ADE">
              <w:rPr>
                <w:rFonts w:ascii="Verdana" w:hAnsi="Verdana"/>
                <w:color w:val="000000" w:themeColor="text1"/>
                <w:sz w:val="20"/>
                <w:shd w:val="clear" w:color="auto" w:fill="FFFFFF"/>
              </w:rPr>
              <w:t xml:space="preserve"> </w:t>
            </w:r>
            <w:bookmarkEnd w:id="9"/>
            <w:bookmarkEnd w:id="10"/>
          </w:p>
          <w:p w14:paraId="092BAD65" w14:textId="4AFAD055" w:rsidR="00AA7366" w:rsidRPr="008A035B" w:rsidRDefault="00AA7366" w:rsidP="00BA4557">
            <w:pPr>
              <w:pStyle w:val="BodyText"/>
              <w:numPr>
                <w:ilvl w:val="0"/>
                <w:numId w:val="13"/>
              </w:numPr>
              <w:spacing w:after="0" w:line="360" w:lineRule="auto"/>
              <w:jc w:val="both"/>
              <w:rPr>
                <w:rFonts w:ascii="Verdana" w:hAnsi="Verdana"/>
              </w:rPr>
            </w:pPr>
            <w:r w:rsidRPr="008A035B">
              <w:rPr>
                <w:rFonts w:ascii="Verdana" w:hAnsi="Verdana"/>
              </w:rPr>
              <w:t>Ensure newly hired/contracted personnel are provided information security training prior to being given access to covered information or any system that processes it.</w:t>
            </w:r>
          </w:p>
          <w:p w14:paraId="40CB0B7A" w14:textId="3BF5EE4D" w:rsidR="00AA7366" w:rsidRPr="008A035B" w:rsidRDefault="00AA7366" w:rsidP="00BA4557">
            <w:pPr>
              <w:pStyle w:val="BodyText"/>
              <w:numPr>
                <w:ilvl w:val="0"/>
                <w:numId w:val="13"/>
              </w:numPr>
              <w:spacing w:after="0" w:line="360" w:lineRule="auto"/>
              <w:jc w:val="both"/>
              <w:rPr>
                <w:rFonts w:ascii="Verdana" w:hAnsi="Verdana"/>
              </w:rPr>
            </w:pPr>
            <w:r w:rsidRPr="008A035B">
              <w:rPr>
                <w:rFonts w:ascii="Verdana" w:hAnsi="Verdana"/>
              </w:rPr>
              <w:t>Ensure</w:t>
            </w:r>
            <w:r w:rsidR="00BA4557">
              <w:rPr>
                <w:rFonts w:ascii="Verdana" w:hAnsi="Verdana"/>
              </w:rPr>
              <w:t xml:space="preserve"> </w:t>
            </w:r>
            <w:r w:rsidRPr="008A035B">
              <w:rPr>
                <w:rFonts w:ascii="Verdana" w:hAnsi="Verdana"/>
              </w:rPr>
              <w:t>newly hired/contracted personnel sign the confidentiality/non-disclosure, acceptable use and other agreements, as applicable, to their job responsibilities</w:t>
            </w:r>
          </w:p>
          <w:p w14:paraId="0254C21E" w14:textId="64C3D0BE" w:rsidR="00F31D0A" w:rsidRPr="008A035B" w:rsidRDefault="00AA7366" w:rsidP="00BA4557">
            <w:pPr>
              <w:pStyle w:val="BodyText"/>
              <w:numPr>
                <w:ilvl w:val="0"/>
                <w:numId w:val="13"/>
              </w:numPr>
              <w:spacing w:after="0" w:line="360" w:lineRule="auto"/>
              <w:jc w:val="both"/>
              <w:rPr>
                <w:rFonts w:ascii="Verdana" w:hAnsi="Verdana"/>
              </w:rPr>
            </w:pPr>
            <w:r w:rsidRPr="008A035B">
              <w:rPr>
                <w:rFonts w:ascii="Verdana" w:hAnsi="Verdana"/>
              </w:rPr>
              <w:t>Ensure the entire workforce (including contractors) is provided initial training within 60 days and annual training every year afterwards that includes a review of applicable information security policies/procedures, and a review/re-sign of confidentiality/non-disclosure, and acceptable use and other agreements, as applicable, to their job responsibilities.</w:t>
            </w:r>
          </w:p>
          <w:p w14:paraId="7E2B8E4D" w14:textId="160168C1" w:rsidR="00A243B4" w:rsidRPr="008A035B" w:rsidRDefault="00A243B4" w:rsidP="00085AE1">
            <w:pPr>
              <w:pStyle w:val="BodyText"/>
              <w:numPr>
                <w:ilvl w:val="0"/>
                <w:numId w:val="13"/>
              </w:numPr>
              <w:spacing w:after="0" w:line="360" w:lineRule="auto"/>
              <w:jc w:val="both"/>
              <w:rPr>
                <w:rFonts w:ascii="Verdana" w:hAnsi="Verdana"/>
              </w:rPr>
            </w:pPr>
            <w:r w:rsidRPr="008A035B">
              <w:rPr>
                <w:rFonts w:ascii="Verdana" w:hAnsi="Verdana"/>
              </w:rPr>
              <w:t>Ensure workforce, as applicable to assigned roles, is provided contingency plan training within ninety (90) days of assuming an incident response role or responsibility, when required by information system changes, and annually thereafter.</w:t>
            </w:r>
          </w:p>
          <w:p w14:paraId="7CF08814" w14:textId="10209922" w:rsidR="00A243B4" w:rsidRPr="008A035B" w:rsidRDefault="00A243B4" w:rsidP="00085AE1">
            <w:pPr>
              <w:pStyle w:val="BodyText"/>
              <w:numPr>
                <w:ilvl w:val="0"/>
                <w:numId w:val="13"/>
              </w:numPr>
              <w:spacing w:after="0" w:line="360" w:lineRule="auto"/>
              <w:jc w:val="both"/>
              <w:rPr>
                <w:rFonts w:ascii="Verdana" w:hAnsi="Verdana"/>
              </w:rPr>
            </w:pPr>
            <w:r w:rsidRPr="008A035B">
              <w:rPr>
                <w:rFonts w:ascii="Verdana" w:hAnsi="Verdana"/>
              </w:rPr>
              <w:t>Ensure personnel assigned security-related responsibilities are getting professional training on an annual basis</w:t>
            </w:r>
          </w:p>
          <w:p w14:paraId="181FAD65" w14:textId="7840E071" w:rsidR="00A243B4" w:rsidRPr="00085AE1" w:rsidRDefault="00A243B4" w:rsidP="00085AE1">
            <w:pPr>
              <w:pStyle w:val="BodyText"/>
              <w:numPr>
                <w:ilvl w:val="0"/>
                <w:numId w:val="13"/>
              </w:numPr>
              <w:spacing w:after="0" w:line="360" w:lineRule="auto"/>
              <w:jc w:val="both"/>
              <w:rPr>
                <w:rFonts w:ascii="Verdana" w:hAnsi="Verdana"/>
              </w:rPr>
            </w:pPr>
            <w:r w:rsidRPr="008A035B">
              <w:rPr>
                <w:rFonts w:ascii="Verdana" w:hAnsi="Verdana"/>
              </w:rPr>
              <w:t>Ensure that records are kept for any general or specialized training a workforce member completes for at least 5 years. Ensure that senior management receives all standard training and any relevant specialized training related to their position within the organization</w:t>
            </w:r>
          </w:p>
        </w:tc>
        <w:tc>
          <w:tcPr>
            <w:tcW w:w="1847" w:type="dxa"/>
            <w:tcBorders>
              <w:top w:val="single" w:sz="4" w:space="0" w:color="auto"/>
              <w:left w:val="single" w:sz="4" w:space="0" w:color="auto"/>
              <w:bottom w:val="single" w:sz="4" w:space="0" w:color="auto"/>
              <w:right w:val="single" w:sz="4" w:space="0" w:color="auto"/>
            </w:tcBorders>
            <w:vAlign w:val="center"/>
            <w:hideMark/>
          </w:tcPr>
          <w:p w14:paraId="7DD6676B" w14:textId="7A66BE15" w:rsidR="00F31D0A" w:rsidRDefault="00490BAD" w:rsidP="00110638">
            <w:pPr>
              <w:spacing w:line="360" w:lineRule="auto"/>
              <w:ind w:left="0"/>
              <w:rPr>
                <w:rFonts w:ascii="Verdana" w:hAnsi="Verdana" w:cs="Arial"/>
                <w:color w:val="000000" w:themeColor="text1"/>
              </w:rPr>
            </w:pPr>
            <w:r>
              <w:rPr>
                <w:rFonts w:ascii="Verdana" w:hAnsi="Verdana" w:cs="Arial"/>
                <w:color w:val="000000" w:themeColor="text1"/>
              </w:rPr>
              <w:t>HR/Security Team/ Onboarding Team</w:t>
            </w:r>
          </w:p>
        </w:tc>
      </w:tr>
      <w:tr w:rsidR="00F31D0A" w14:paraId="6BC3166A" w14:textId="77777777" w:rsidTr="005F5767">
        <w:trPr>
          <w:trHeight w:val="1266"/>
          <w:jc w:val="center"/>
        </w:trPr>
        <w:tc>
          <w:tcPr>
            <w:tcW w:w="851" w:type="dxa"/>
            <w:gridSpan w:val="2"/>
            <w:tcBorders>
              <w:top w:val="single" w:sz="4" w:space="0" w:color="auto"/>
              <w:left w:val="single" w:sz="4" w:space="0" w:color="auto"/>
              <w:bottom w:val="single" w:sz="4" w:space="0" w:color="auto"/>
              <w:right w:val="single" w:sz="4" w:space="0" w:color="auto"/>
            </w:tcBorders>
            <w:vAlign w:val="center"/>
          </w:tcPr>
          <w:p w14:paraId="323A46C2" w14:textId="77777777" w:rsidR="00F31D0A" w:rsidRDefault="00F31D0A" w:rsidP="00F31D0A">
            <w:pPr>
              <w:numPr>
                <w:ilvl w:val="0"/>
                <w:numId w:val="24"/>
              </w:numPr>
              <w:tabs>
                <w:tab w:val="left" w:pos="72"/>
              </w:tabs>
              <w:spacing w:line="360" w:lineRule="auto"/>
              <w:jc w:val="both"/>
              <w:rPr>
                <w:rFonts w:ascii="Verdana" w:hAnsi="Verdana" w:cs="Arial"/>
                <w:color w:val="000000" w:themeColor="text1"/>
              </w:rPr>
            </w:pPr>
          </w:p>
        </w:tc>
        <w:tc>
          <w:tcPr>
            <w:tcW w:w="7655" w:type="dxa"/>
            <w:tcBorders>
              <w:top w:val="single" w:sz="4" w:space="0" w:color="auto"/>
              <w:left w:val="single" w:sz="4" w:space="0" w:color="auto"/>
              <w:bottom w:val="single" w:sz="4" w:space="0" w:color="auto"/>
              <w:right w:val="single" w:sz="4" w:space="0" w:color="auto"/>
            </w:tcBorders>
            <w:vAlign w:val="center"/>
          </w:tcPr>
          <w:p w14:paraId="623AC20D" w14:textId="6E93B321" w:rsidR="00F31D0A" w:rsidRPr="00550ADE" w:rsidRDefault="00550ADE" w:rsidP="00550ADE">
            <w:pPr>
              <w:pStyle w:val="Heading1"/>
              <w:numPr>
                <w:ilvl w:val="0"/>
                <w:numId w:val="0"/>
              </w:numPr>
              <w:ind w:left="465" w:hanging="465"/>
              <w:rPr>
                <w:rFonts w:ascii="Verdana" w:hAnsi="Verdana"/>
                <w:color w:val="000000" w:themeColor="text1"/>
                <w:sz w:val="20"/>
                <w:shd w:val="clear" w:color="auto" w:fill="FFFFFF"/>
              </w:rPr>
            </w:pPr>
            <w:bookmarkStart w:id="11" w:name="_Toc111039199"/>
            <w:r>
              <w:rPr>
                <w:rFonts w:ascii="Verdana" w:hAnsi="Verdana"/>
                <w:color w:val="000000" w:themeColor="text1"/>
                <w:sz w:val="20"/>
                <w:shd w:val="clear" w:color="auto" w:fill="FFFFFF"/>
              </w:rPr>
              <w:t>6.</w:t>
            </w:r>
            <w:r w:rsidRPr="00550ADE">
              <w:rPr>
                <w:rFonts w:ascii="Verdana" w:hAnsi="Verdana"/>
                <w:color w:val="000000" w:themeColor="text1"/>
                <w:sz w:val="20"/>
                <w:shd w:val="clear" w:color="auto" w:fill="FFFFFF"/>
              </w:rPr>
              <w:t>2</w:t>
            </w:r>
            <w:r>
              <w:rPr>
                <w:rFonts w:ascii="Verdana" w:hAnsi="Verdana"/>
                <w:color w:val="000000" w:themeColor="text1"/>
                <w:sz w:val="20"/>
                <w:shd w:val="clear" w:color="auto" w:fill="FFFFFF"/>
              </w:rPr>
              <w:t xml:space="preserve"> Awareness</w:t>
            </w:r>
            <w:r w:rsidR="004B2383" w:rsidRPr="00550ADE">
              <w:rPr>
                <w:rFonts w:ascii="Verdana" w:hAnsi="Verdana"/>
                <w:color w:val="000000" w:themeColor="text1"/>
                <w:sz w:val="20"/>
                <w:shd w:val="clear" w:color="auto" w:fill="FFFFFF"/>
              </w:rPr>
              <w:t xml:space="preserve"> Program Content</w:t>
            </w:r>
            <w:bookmarkEnd w:id="11"/>
            <w:r w:rsidR="004B2383" w:rsidRPr="00550ADE">
              <w:rPr>
                <w:rFonts w:ascii="Verdana" w:hAnsi="Verdana"/>
                <w:color w:val="000000" w:themeColor="text1"/>
                <w:sz w:val="20"/>
                <w:shd w:val="clear" w:color="auto" w:fill="FFFFFF"/>
              </w:rPr>
              <w:t xml:space="preserve"> </w:t>
            </w:r>
          </w:p>
          <w:p w14:paraId="28CB6A3F" w14:textId="77777777" w:rsidR="004B2383" w:rsidRPr="00C002CB" w:rsidRDefault="004B2383" w:rsidP="004B2383">
            <w:pPr>
              <w:autoSpaceDE w:val="0"/>
              <w:autoSpaceDN w:val="0"/>
              <w:adjustRightInd w:val="0"/>
              <w:spacing w:line="360" w:lineRule="auto"/>
              <w:ind w:left="0"/>
              <w:rPr>
                <w:rFonts w:ascii="Verdana" w:hAnsi="Verdana" w:cs="TimesNewRomanPSMT"/>
                <w:lang w:val="en-IN"/>
              </w:rPr>
            </w:pPr>
            <w:r w:rsidRPr="00542003">
              <w:rPr>
                <w:rFonts w:ascii="Verdana" w:hAnsi="Verdana" w:cs="TimesNewRomanPSMT"/>
                <w:lang w:val="en-IN"/>
              </w:rPr>
              <w:t>Security awareness involves activities that have been designed to change an employee’s behaviour so that it falls</w:t>
            </w:r>
            <w:r>
              <w:rPr>
                <w:rFonts w:ascii="Verdana" w:hAnsi="Verdana" w:cs="TimesNewRomanPSMT"/>
                <w:lang w:val="en-IN"/>
              </w:rPr>
              <w:t xml:space="preserve"> </w:t>
            </w:r>
            <w:r w:rsidRPr="00542003">
              <w:rPr>
                <w:rFonts w:ascii="Verdana" w:hAnsi="Verdana" w:cs="TimesNewRomanPSMT"/>
                <w:lang w:val="en-IN"/>
              </w:rPr>
              <w:t>within the information security boundary.</w:t>
            </w:r>
          </w:p>
          <w:p w14:paraId="092AD04B" w14:textId="0801888F" w:rsidR="004B2383" w:rsidRDefault="004B2383" w:rsidP="004B2383">
            <w:pPr>
              <w:pStyle w:val="BodyText"/>
              <w:spacing w:after="0" w:line="360" w:lineRule="auto"/>
              <w:ind w:left="0"/>
              <w:rPr>
                <w:rFonts w:ascii="Verdana" w:hAnsi="Verdana"/>
              </w:rPr>
            </w:pPr>
            <w:r w:rsidRPr="00542003">
              <w:rPr>
                <w:rFonts w:ascii="Verdana" w:hAnsi="Verdana"/>
              </w:rPr>
              <w:t xml:space="preserve">Security awareness topics will be based upon the following areas. Each of these topics will be addressed using the deployment methods described below. Due to changing business and regulatory requirements, new or changing policies, new threats or risks, etc., topics will periodically be added, removed or modified to adjust for organizational need: </w:t>
            </w:r>
          </w:p>
          <w:p w14:paraId="4A85848B" w14:textId="77777777" w:rsidR="004B2383" w:rsidRPr="00542003" w:rsidRDefault="004B2383" w:rsidP="005F5767">
            <w:pPr>
              <w:pStyle w:val="BodyText"/>
              <w:numPr>
                <w:ilvl w:val="0"/>
                <w:numId w:val="23"/>
              </w:numPr>
              <w:spacing w:after="0" w:line="360" w:lineRule="auto"/>
              <w:rPr>
                <w:rFonts w:ascii="Verdana" w:hAnsi="Verdana"/>
              </w:rPr>
            </w:pPr>
            <w:r w:rsidRPr="00542003">
              <w:rPr>
                <w:rFonts w:ascii="Verdana" w:hAnsi="Verdana"/>
              </w:rPr>
              <w:t xml:space="preserve">Organizational Security Policies and Procedures </w:t>
            </w:r>
          </w:p>
          <w:p w14:paraId="7F3AA448"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Acceptable Use of Information Technology and Services </w:t>
            </w:r>
          </w:p>
          <w:p w14:paraId="07BD4B8E"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Social Engineering </w:t>
            </w:r>
          </w:p>
          <w:p w14:paraId="0408418F"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Command Center and Incident Management (Crisis Management) Awareness </w:t>
            </w:r>
          </w:p>
          <w:p w14:paraId="4BC7BC8D"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Fire Safety </w:t>
            </w:r>
          </w:p>
          <w:p w14:paraId="48995081"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Access Control and Rights </w:t>
            </w:r>
          </w:p>
          <w:p w14:paraId="3CB23231"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Identity Theft </w:t>
            </w:r>
          </w:p>
          <w:p w14:paraId="1B3C46AA"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Physical Security </w:t>
            </w:r>
          </w:p>
          <w:p w14:paraId="726F9875"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Perimeter and Facility Alarm Response </w:t>
            </w:r>
          </w:p>
          <w:p w14:paraId="3E38C341"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Information Classification and Handling </w:t>
            </w:r>
          </w:p>
          <w:p w14:paraId="22A76D1B"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Password Creation and Management </w:t>
            </w:r>
          </w:p>
          <w:p w14:paraId="0C116C25"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Virus/Hoaxes/Spyware/Spam/Malicious Software</w:t>
            </w:r>
          </w:p>
          <w:p w14:paraId="136E77EC"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Regulatory Issues (HIPAA, PCI, etc.) </w:t>
            </w:r>
          </w:p>
          <w:p w14:paraId="0FFB6038"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Use of Social Media </w:t>
            </w:r>
          </w:p>
          <w:p w14:paraId="39A702C2"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Privacy Expectations While Using Cone Health Resources </w:t>
            </w:r>
          </w:p>
          <w:p w14:paraId="5721B214"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Teleworking/Working Remotely </w:t>
            </w:r>
          </w:p>
          <w:p w14:paraId="42B98ECB"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 xml:space="preserve">Incident Identification and Reporting </w:t>
            </w:r>
          </w:p>
          <w:p w14:paraId="63A7E04E" w14:textId="77777777" w:rsidR="004B2383" w:rsidRPr="00542003" w:rsidRDefault="004B2383" w:rsidP="004B2383">
            <w:pPr>
              <w:pStyle w:val="BodyText"/>
              <w:numPr>
                <w:ilvl w:val="0"/>
                <w:numId w:val="12"/>
              </w:numPr>
              <w:spacing w:after="0" w:line="360" w:lineRule="auto"/>
              <w:rPr>
                <w:rFonts w:ascii="Verdana" w:hAnsi="Verdana"/>
              </w:rPr>
            </w:pPr>
            <w:r w:rsidRPr="00542003">
              <w:rPr>
                <w:rFonts w:ascii="Verdana" w:hAnsi="Verdana"/>
              </w:rPr>
              <w:t>Contingency Plan (consistent with roles)</w:t>
            </w:r>
          </w:p>
          <w:p w14:paraId="3A54F304" w14:textId="77777777" w:rsidR="004B2383" w:rsidRPr="00542003" w:rsidRDefault="004B2383" w:rsidP="004B2383">
            <w:pPr>
              <w:pStyle w:val="BodyText"/>
              <w:numPr>
                <w:ilvl w:val="0"/>
                <w:numId w:val="12"/>
              </w:numPr>
              <w:spacing w:after="0" w:line="360" w:lineRule="auto"/>
              <w:rPr>
                <w:rFonts w:ascii="Verdana" w:hAnsi="Verdana"/>
                <w:b/>
              </w:rPr>
            </w:pPr>
            <w:r w:rsidRPr="00542003">
              <w:rPr>
                <w:rFonts w:ascii="Verdana" w:hAnsi="Verdana"/>
              </w:rPr>
              <w:t>Mobile Device Security</w:t>
            </w:r>
          </w:p>
          <w:p w14:paraId="67FBC2C2" w14:textId="77777777" w:rsidR="004B2383" w:rsidRPr="00542003" w:rsidRDefault="004B2383" w:rsidP="004B2383">
            <w:pPr>
              <w:pStyle w:val="BodyText"/>
              <w:numPr>
                <w:ilvl w:val="0"/>
                <w:numId w:val="12"/>
              </w:numPr>
              <w:spacing w:after="0" w:line="360" w:lineRule="auto"/>
              <w:rPr>
                <w:rFonts w:ascii="Verdana" w:hAnsi="Verdana"/>
                <w:b/>
              </w:rPr>
            </w:pPr>
            <w:r w:rsidRPr="00542003">
              <w:rPr>
                <w:rFonts w:ascii="Verdana" w:hAnsi="Verdana"/>
              </w:rPr>
              <w:t xml:space="preserve">Insider Threat </w:t>
            </w:r>
          </w:p>
          <w:p w14:paraId="406B724E" w14:textId="77777777" w:rsidR="004B2383" w:rsidRPr="00542003" w:rsidRDefault="004B2383" w:rsidP="004B2383">
            <w:pPr>
              <w:pStyle w:val="BodyText"/>
              <w:numPr>
                <w:ilvl w:val="0"/>
                <w:numId w:val="12"/>
              </w:numPr>
              <w:spacing w:after="0" w:line="360" w:lineRule="auto"/>
              <w:rPr>
                <w:rFonts w:ascii="Verdana" w:hAnsi="Verdana"/>
                <w:b/>
              </w:rPr>
            </w:pPr>
            <w:r w:rsidRPr="00542003">
              <w:rPr>
                <w:rFonts w:ascii="Verdana" w:hAnsi="Verdana"/>
              </w:rPr>
              <w:t xml:space="preserve">Sanctions/Disciplinary Action for Non-Compliance with Security Policies/Procedures </w:t>
            </w:r>
          </w:p>
          <w:p w14:paraId="750CEE67" w14:textId="4529A5B7" w:rsidR="004B2383" w:rsidRPr="00542003" w:rsidRDefault="004B2383" w:rsidP="004B2383">
            <w:pPr>
              <w:pStyle w:val="BodyText"/>
              <w:numPr>
                <w:ilvl w:val="0"/>
                <w:numId w:val="12"/>
              </w:numPr>
              <w:spacing w:after="0" w:line="360" w:lineRule="auto"/>
              <w:rPr>
                <w:rFonts w:ascii="Verdana" w:hAnsi="Verdana"/>
                <w:b/>
              </w:rPr>
            </w:pPr>
            <w:r w:rsidRPr="00542003">
              <w:rPr>
                <w:rFonts w:ascii="Verdana" w:hAnsi="Verdana"/>
              </w:rPr>
              <w:t xml:space="preserve">Personal Device Use in the Workplace </w:t>
            </w:r>
          </w:p>
          <w:p w14:paraId="0C22DDFB" w14:textId="77777777" w:rsidR="004B2383" w:rsidRPr="00542003" w:rsidRDefault="004B2383" w:rsidP="004B2383">
            <w:pPr>
              <w:pStyle w:val="BodyText"/>
              <w:numPr>
                <w:ilvl w:val="0"/>
                <w:numId w:val="12"/>
              </w:numPr>
              <w:spacing w:after="0" w:line="360" w:lineRule="auto"/>
              <w:rPr>
                <w:rFonts w:ascii="Verdana" w:hAnsi="Verdana"/>
                <w:b/>
              </w:rPr>
            </w:pPr>
            <w:r w:rsidRPr="00542003">
              <w:rPr>
                <w:rFonts w:ascii="Verdana" w:hAnsi="Verdana"/>
              </w:rPr>
              <w:t xml:space="preserve">Approved Software that Can be Installed on Organization’s Computers </w:t>
            </w:r>
          </w:p>
          <w:p w14:paraId="0B9B5781" w14:textId="76FEEE72" w:rsidR="00F31D0A" w:rsidRPr="004B2383" w:rsidRDefault="004B2383" w:rsidP="004B2383">
            <w:pPr>
              <w:pStyle w:val="BodyText"/>
              <w:numPr>
                <w:ilvl w:val="0"/>
                <w:numId w:val="12"/>
              </w:numPr>
              <w:spacing w:after="0" w:line="360" w:lineRule="auto"/>
              <w:rPr>
                <w:rFonts w:ascii="Verdana" w:hAnsi="Verdana"/>
                <w:b/>
              </w:rPr>
            </w:pPr>
            <w:r w:rsidRPr="00542003">
              <w:rPr>
                <w:rFonts w:ascii="Verdana" w:hAnsi="Verdana"/>
              </w:rPr>
              <w:lastRenderedPageBreak/>
              <w:t>Remedial Type Training Associated in Lessons Learned from Security Incidents, Breaches, Audits, and Compliance-Related Activities</w:t>
            </w:r>
          </w:p>
        </w:tc>
        <w:tc>
          <w:tcPr>
            <w:tcW w:w="1847" w:type="dxa"/>
            <w:tcBorders>
              <w:top w:val="single" w:sz="4" w:space="0" w:color="auto"/>
              <w:left w:val="single" w:sz="4" w:space="0" w:color="auto"/>
              <w:bottom w:val="single" w:sz="4" w:space="0" w:color="auto"/>
              <w:right w:val="single" w:sz="4" w:space="0" w:color="auto"/>
            </w:tcBorders>
            <w:vAlign w:val="center"/>
            <w:hideMark/>
          </w:tcPr>
          <w:p w14:paraId="6178A0F1" w14:textId="58D3CD4C" w:rsidR="00F31D0A" w:rsidRDefault="00BA3FD4" w:rsidP="007B6203">
            <w:pPr>
              <w:spacing w:line="360" w:lineRule="auto"/>
              <w:ind w:left="0"/>
              <w:rPr>
                <w:rFonts w:ascii="Verdana" w:hAnsi="Verdana" w:cs="Arial"/>
                <w:color w:val="000000" w:themeColor="text1"/>
              </w:rPr>
            </w:pPr>
            <w:r>
              <w:rPr>
                <w:rFonts w:ascii="Verdana" w:hAnsi="Verdana" w:cs="Arial"/>
                <w:color w:val="000000" w:themeColor="text1"/>
              </w:rPr>
              <w:lastRenderedPageBreak/>
              <w:t>HR/Security Team/ Onboarding Team</w:t>
            </w:r>
          </w:p>
        </w:tc>
      </w:tr>
      <w:tr w:rsidR="00F31D0A" w14:paraId="0C97BAE5" w14:textId="77777777" w:rsidTr="00F31D0A">
        <w:trPr>
          <w:trHeight w:val="7123"/>
          <w:jc w:val="center"/>
        </w:trPr>
        <w:tc>
          <w:tcPr>
            <w:tcW w:w="851" w:type="dxa"/>
            <w:gridSpan w:val="2"/>
            <w:tcBorders>
              <w:top w:val="single" w:sz="4" w:space="0" w:color="auto"/>
              <w:left w:val="single" w:sz="4" w:space="0" w:color="auto"/>
              <w:bottom w:val="single" w:sz="4" w:space="0" w:color="auto"/>
              <w:right w:val="single" w:sz="4" w:space="0" w:color="auto"/>
            </w:tcBorders>
            <w:vAlign w:val="center"/>
          </w:tcPr>
          <w:p w14:paraId="363FCAAF" w14:textId="77777777" w:rsidR="00F31D0A" w:rsidRDefault="00F31D0A" w:rsidP="00F31D0A">
            <w:pPr>
              <w:numPr>
                <w:ilvl w:val="0"/>
                <w:numId w:val="24"/>
              </w:numPr>
              <w:tabs>
                <w:tab w:val="left" w:pos="72"/>
              </w:tabs>
              <w:spacing w:line="360" w:lineRule="auto"/>
              <w:jc w:val="both"/>
              <w:rPr>
                <w:rFonts w:ascii="Verdana" w:hAnsi="Verdana" w:cs="Arial"/>
                <w:color w:val="000000" w:themeColor="text1"/>
              </w:rPr>
            </w:pPr>
          </w:p>
        </w:tc>
        <w:tc>
          <w:tcPr>
            <w:tcW w:w="7655" w:type="dxa"/>
            <w:tcBorders>
              <w:top w:val="single" w:sz="4" w:space="0" w:color="auto"/>
              <w:left w:val="single" w:sz="4" w:space="0" w:color="auto"/>
              <w:bottom w:val="single" w:sz="4" w:space="0" w:color="auto"/>
              <w:right w:val="single" w:sz="4" w:space="0" w:color="auto"/>
            </w:tcBorders>
            <w:vAlign w:val="center"/>
          </w:tcPr>
          <w:p w14:paraId="484F5DE3" w14:textId="1427D2FB" w:rsidR="00F31D0A" w:rsidRPr="00550ADE" w:rsidRDefault="00550ADE" w:rsidP="00FF5A61">
            <w:pPr>
              <w:pStyle w:val="Heading1"/>
              <w:numPr>
                <w:ilvl w:val="0"/>
                <w:numId w:val="0"/>
              </w:numPr>
              <w:ind w:left="465" w:hanging="465"/>
              <w:rPr>
                <w:rFonts w:ascii="Verdana" w:hAnsi="Verdana"/>
                <w:color w:val="000000" w:themeColor="text1"/>
                <w:sz w:val="20"/>
                <w:shd w:val="clear" w:color="auto" w:fill="FFFFFF"/>
              </w:rPr>
            </w:pPr>
            <w:bookmarkStart w:id="12" w:name="_Toc110954878"/>
            <w:bookmarkStart w:id="13" w:name="_Toc111039200"/>
            <w:r>
              <w:rPr>
                <w:rFonts w:ascii="Verdana" w:hAnsi="Verdana"/>
                <w:color w:val="000000" w:themeColor="text1"/>
                <w:sz w:val="20"/>
                <w:shd w:val="clear" w:color="auto" w:fill="FFFFFF"/>
              </w:rPr>
              <w:t>6.</w:t>
            </w:r>
            <w:r w:rsidR="00FF5A61" w:rsidRPr="00550ADE">
              <w:rPr>
                <w:rFonts w:ascii="Verdana" w:hAnsi="Verdana"/>
                <w:color w:val="000000" w:themeColor="text1"/>
                <w:sz w:val="20"/>
                <w:shd w:val="clear" w:color="auto" w:fill="FFFFFF"/>
              </w:rPr>
              <w:t>3</w:t>
            </w:r>
            <w:r>
              <w:rPr>
                <w:rFonts w:ascii="Verdana" w:hAnsi="Verdana"/>
                <w:color w:val="000000" w:themeColor="text1"/>
                <w:sz w:val="20"/>
                <w:shd w:val="clear" w:color="auto" w:fill="FFFFFF"/>
              </w:rPr>
              <w:t xml:space="preserve"> </w:t>
            </w:r>
            <w:r w:rsidR="00FF5A61" w:rsidRPr="00550ADE">
              <w:rPr>
                <w:rFonts w:ascii="Verdana" w:hAnsi="Verdana"/>
                <w:sz w:val="20"/>
              </w:rPr>
              <w:t>Methods for Delivering Security Awareness Training</w:t>
            </w:r>
            <w:bookmarkEnd w:id="12"/>
            <w:bookmarkEnd w:id="13"/>
          </w:p>
          <w:p w14:paraId="641F9B55" w14:textId="77777777" w:rsidR="00FF5A61" w:rsidRPr="00542003" w:rsidRDefault="00FF5A61" w:rsidP="00FF5A61">
            <w:pPr>
              <w:pStyle w:val="BodyText"/>
              <w:spacing w:after="0" w:line="360" w:lineRule="auto"/>
              <w:ind w:left="0"/>
              <w:rPr>
                <w:rFonts w:ascii="Verdana" w:hAnsi="Verdana"/>
              </w:rPr>
            </w:pPr>
            <w:r w:rsidRPr="00542003">
              <w:rPr>
                <w:rFonts w:ascii="Verdana" w:hAnsi="Verdana"/>
              </w:rPr>
              <w:t xml:space="preserve">Techniques for delivering and promoting information security awareness are: </w:t>
            </w:r>
          </w:p>
          <w:p w14:paraId="2B96FC20"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Information Security open house events </w:t>
            </w:r>
          </w:p>
          <w:p w14:paraId="5A530ED9"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A web-based or in person new hire training </w:t>
            </w:r>
          </w:p>
          <w:p w14:paraId="3F6D6FA7"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Periodic company newsletter announcements </w:t>
            </w:r>
          </w:p>
          <w:p w14:paraId="646124D2"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Posters and signs strategically placed around the organization </w:t>
            </w:r>
          </w:p>
          <w:p w14:paraId="7DCE6D3E"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Notices describing the responsibilities of the associates are posed during logon </w:t>
            </w:r>
          </w:p>
          <w:p w14:paraId="7341E55F"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Quarterly Information Security newsletters </w:t>
            </w:r>
          </w:p>
          <w:p w14:paraId="42096579"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Email notifications </w:t>
            </w:r>
          </w:p>
          <w:p w14:paraId="7D86A573"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Department meetings </w:t>
            </w:r>
          </w:p>
          <w:p w14:paraId="31862C75"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Corrective training following an information security incident </w:t>
            </w:r>
          </w:p>
          <w:p w14:paraId="03644BC4"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Security messages within system banners </w:t>
            </w:r>
          </w:p>
          <w:p w14:paraId="39BB47B7"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Screensaver messages </w:t>
            </w:r>
          </w:p>
          <w:p w14:paraId="60BB0315"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Awareness messages on marketing type giveaways (e.g., pens, Post-It Notes, mouse pads, etc.) </w:t>
            </w:r>
          </w:p>
          <w:p w14:paraId="01722109"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Instructor led presentations </w:t>
            </w:r>
          </w:p>
          <w:p w14:paraId="126A1909"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Brown-bag presentations </w:t>
            </w:r>
          </w:p>
          <w:p w14:paraId="0B4F1BAE"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Awards program </w:t>
            </w:r>
          </w:p>
          <w:p w14:paraId="74E5A408" w14:textId="77777777" w:rsidR="00FF5A61" w:rsidRPr="00542003" w:rsidRDefault="00FF5A61" w:rsidP="00FF5A61">
            <w:pPr>
              <w:pStyle w:val="BodyText"/>
              <w:numPr>
                <w:ilvl w:val="0"/>
                <w:numId w:val="13"/>
              </w:numPr>
              <w:spacing w:after="0" w:line="360" w:lineRule="auto"/>
              <w:rPr>
                <w:rFonts w:ascii="Verdana" w:hAnsi="Verdana"/>
              </w:rPr>
            </w:pPr>
            <w:r w:rsidRPr="00542003">
              <w:rPr>
                <w:rFonts w:ascii="Verdana" w:hAnsi="Verdana"/>
              </w:rPr>
              <w:t xml:space="preserve">Video presentations </w:t>
            </w:r>
          </w:p>
          <w:p w14:paraId="28D2C9D8" w14:textId="77777777" w:rsidR="00FF5A61" w:rsidRPr="00542003" w:rsidRDefault="00FF5A61" w:rsidP="00FF5A61">
            <w:pPr>
              <w:pStyle w:val="BodyText"/>
              <w:numPr>
                <w:ilvl w:val="0"/>
                <w:numId w:val="13"/>
              </w:numPr>
              <w:spacing w:after="0" w:line="360" w:lineRule="auto"/>
              <w:rPr>
                <w:rFonts w:ascii="Verdana" w:hAnsi="Verdana"/>
                <w:b/>
              </w:rPr>
            </w:pPr>
            <w:r w:rsidRPr="00542003">
              <w:rPr>
                <w:rFonts w:ascii="Verdana" w:hAnsi="Verdana"/>
              </w:rPr>
              <w:t>Partnering with Privacy, Ethics, People and Culture, Compliance, etc., to create one-stop training</w:t>
            </w:r>
          </w:p>
          <w:p w14:paraId="5D05E114" w14:textId="77777777" w:rsidR="00F31D0A" w:rsidRDefault="00F31D0A">
            <w:pPr>
              <w:shd w:val="clear" w:color="auto" w:fill="FFFFFF"/>
              <w:ind w:left="0"/>
              <w:textAlignment w:val="baseline"/>
              <w:rPr>
                <w:rFonts w:ascii="Verdana" w:hAnsi="Verdana"/>
                <w:color w:val="000000" w:themeColor="text1"/>
              </w:rPr>
            </w:pPr>
          </w:p>
        </w:tc>
        <w:tc>
          <w:tcPr>
            <w:tcW w:w="1847" w:type="dxa"/>
            <w:tcBorders>
              <w:top w:val="single" w:sz="4" w:space="0" w:color="auto"/>
              <w:left w:val="single" w:sz="4" w:space="0" w:color="auto"/>
              <w:bottom w:val="single" w:sz="4" w:space="0" w:color="auto"/>
              <w:right w:val="single" w:sz="4" w:space="0" w:color="auto"/>
            </w:tcBorders>
            <w:vAlign w:val="center"/>
            <w:hideMark/>
          </w:tcPr>
          <w:p w14:paraId="4598A8FD" w14:textId="5D7F0ACA" w:rsidR="00F31D0A" w:rsidRDefault="00F02081" w:rsidP="007B6203">
            <w:pPr>
              <w:spacing w:line="360" w:lineRule="auto"/>
              <w:ind w:left="0"/>
              <w:rPr>
                <w:rFonts w:ascii="Verdana" w:hAnsi="Verdana" w:cs="Arial"/>
                <w:color w:val="000000" w:themeColor="text1"/>
              </w:rPr>
            </w:pPr>
            <w:r>
              <w:rPr>
                <w:rFonts w:ascii="Verdana" w:hAnsi="Verdana" w:cs="Arial"/>
                <w:color w:val="000000" w:themeColor="text1"/>
              </w:rPr>
              <w:t>HR/Security Team/ Onboarding Team</w:t>
            </w:r>
          </w:p>
        </w:tc>
      </w:tr>
      <w:tr w:rsidR="00F31D0A" w14:paraId="2CA4E559" w14:textId="77777777" w:rsidTr="00253156">
        <w:trPr>
          <w:trHeight w:val="983"/>
          <w:jc w:val="center"/>
        </w:trPr>
        <w:tc>
          <w:tcPr>
            <w:tcW w:w="851" w:type="dxa"/>
            <w:gridSpan w:val="2"/>
            <w:tcBorders>
              <w:top w:val="single" w:sz="4" w:space="0" w:color="auto"/>
              <w:left w:val="single" w:sz="4" w:space="0" w:color="auto"/>
              <w:bottom w:val="single" w:sz="4" w:space="0" w:color="auto"/>
              <w:right w:val="single" w:sz="4" w:space="0" w:color="auto"/>
            </w:tcBorders>
            <w:vAlign w:val="center"/>
          </w:tcPr>
          <w:p w14:paraId="33E99385" w14:textId="77777777" w:rsidR="00F31D0A" w:rsidRDefault="00F31D0A">
            <w:pPr>
              <w:tabs>
                <w:tab w:val="left" w:pos="72"/>
              </w:tabs>
              <w:spacing w:line="360" w:lineRule="auto"/>
              <w:ind w:left="283"/>
              <w:jc w:val="both"/>
              <w:rPr>
                <w:rFonts w:ascii="Verdana" w:hAnsi="Verdana" w:cs="Arial"/>
                <w:color w:val="000000" w:themeColor="text1"/>
              </w:rPr>
            </w:pPr>
          </w:p>
          <w:p w14:paraId="22CD353A" w14:textId="77777777" w:rsidR="00F31D0A" w:rsidRDefault="00F31D0A">
            <w:pPr>
              <w:tabs>
                <w:tab w:val="left" w:pos="72"/>
              </w:tabs>
              <w:spacing w:line="360" w:lineRule="auto"/>
              <w:ind w:left="283"/>
              <w:jc w:val="both"/>
              <w:rPr>
                <w:rFonts w:ascii="Verdana" w:hAnsi="Verdana" w:cs="Arial"/>
                <w:color w:val="000000" w:themeColor="text1"/>
              </w:rPr>
            </w:pPr>
            <w:r>
              <w:rPr>
                <w:rFonts w:ascii="Verdana" w:hAnsi="Verdana" w:cs="Arial"/>
                <w:color w:val="000000" w:themeColor="text1"/>
              </w:rPr>
              <w:t>4</w:t>
            </w:r>
          </w:p>
          <w:p w14:paraId="357FB8BB" w14:textId="77777777" w:rsidR="00F31D0A" w:rsidRDefault="00F31D0A">
            <w:pPr>
              <w:tabs>
                <w:tab w:val="left" w:pos="72"/>
              </w:tabs>
              <w:spacing w:line="360" w:lineRule="auto"/>
              <w:ind w:left="283"/>
              <w:jc w:val="both"/>
              <w:rPr>
                <w:rFonts w:ascii="Verdana" w:hAnsi="Verdana" w:cs="Arial"/>
                <w:color w:val="000000" w:themeColor="text1"/>
              </w:rPr>
            </w:pPr>
          </w:p>
          <w:p w14:paraId="7FDE9C6C" w14:textId="77777777" w:rsidR="00F31D0A" w:rsidRDefault="00F31D0A">
            <w:pPr>
              <w:tabs>
                <w:tab w:val="left" w:pos="72"/>
              </w:tabs>
              <w:spacing w:line="360" w:lineRule="auto"/>
              <w:ind w:left="283"/>
              <w:jc w:val="both"/>
              <w:rPr>
                <w:rFonts w:ascii="Verdana" w:hAnsi="Verdana" w:cs="Arial"/>
                <w:color w:val="000000" w:themeColor="text1"/>
              </w:rPr>
            </w:pPr>
          </w:p>
        </w:tc>
        <w:tc>
          <w:tcPr>
            <w:tcW w:w="7655" w:type="dxa"/>
            <w:tcBorders>
              <w:top w:val="single" w:sz="4" w:space="0" w:color="auto"/>
              <w:left w:val="single" w:sz="4" w:space="0" w:color="auto"/>
              <w:bottom w:val="single" w:sz="4" w:space="0" w:color="auto"/>
              <w:right w:val="single" w:sz="4" w:space="0" w:color="auto"/>
            </w:tcBorders>
            <w:vAlign w:val="center"/>
            <w:hideMark/>
          </w:tcPr>
          <w:p w14:paraId="282C1DC0" w14:textId="428777E8" w:rsidR="00F02081" w:rsidRPr="00CA4F9A" w:rsidRDefault="00550ADE" w:rsidP="00CA4F9A">
            <w:pPr>
              <w:pStyle w:val="Heading1"/>
              <w:numPr>
                <w:ilvl w:val="0"/>
                <w:numId w:val="0"/>
              </w:numPr>
              <w:ind w:left="465" w:hanging="465"/>
              <w:rPr>
                <w:bCs/>
                <w:sz w:val="20"/>
                <w:shd w:val="clear" w:color="auto" w:fill="FFFFFF"/>
              </w:rPr>
            </w:pPr>
            <w:bookmarkStart w:id="14" w:name="_Toc111039201"/>
            <w:r w:rsidRPr="00CA4F9A">
              <w:rPr>
                <w:rFonts w:ascii="Verdana" w:hAnsi="Verdana"/>
                <w:color w:val="000000" w:themeColor="text1"/>
                <w:sz w:val="20"/>
                <w:shd w:val="clear" w:color="auto" w:fill="FFFFFF"/>
              </w:rPr>
              <w:t>6.</w:t>
            </w:r>
            <w:r w:rsidR="00F02081" w:rsidRPr="00CA4F9A">
              <w:rPr>
                <w:rFonts w:ascii="Verdana" w:hAnsi="Verdana"/>
                <w:color w:val="000000" w:themeColor="text1"/>
                <w:sz w:val="20"/>
                <w:shd w:val="clear" w:color="auto" w:fill="FFFFFF"/>
              </w:rPr>
              <w:t>4</w:t>
            </w:r>
            <w:r w:rsidRPr="00CA4F9A">
              <w:rPr>
                <w:rFonts w:ascii="Verdana" w:hAnsi="Verdana"/>
                <w:color w:val="000000" w:themeColor="text1"/>
                <w:sz w:val="20"/>
                <w:shd w:val="clear" w:color="auto" w:fill="FFFFFF"/>
              </w:rPr>
              <w:t xml:space="preserve"> </w:t>
            </w:r>
            <w:r w:rsidR="00F02081" w:rsidRPr="00CA4F9A">
              <w:rPr>
                <w:rFonts w:ascii="Verdana" w:hAnsi="Verdana"/>
                <w:color w:val="000000" w:themeColor="text1"/>
                <w:sz w:val="20"/>
                <w:shd w:val="clear" w:color="auto" w:fill="FFFFFF"/>
              </w:rPr>
              <w:t>Specialized Training Requirements</w:t>
            </w:r>
            <w:bookmarkEnd w:id="14"/>
            <w:r w:rsidR="00F02081" w:rsidRPr="00CA4F9A">
              <w:rPr>
                <w:bCs/>
                <w:sz w:val="20"/>
                <w:shd w:val="clear" w:color="auto" w:fill="FFFFFF"/>
              </w:rPr>
              <w:t xml:space="preserve"> </w:t>
            </w:r>
          </w:p>
          <w:p w14:paraId="51451172" w14:textId="77777777" w:rsidR="00236000" w:rsidRDefault="00236000" w:rsidP="00236000">
            <w:pPr>
              <w:pStyle w:val="BodyText"/>
              <w:spacing w:after="0" w:line="360" w:lineRule="auto"/>
              <w:ind w:left="0"/>
              <w:rPr>
                <w:rFonts w:ascii="Verdana" w:hAnsi="Verdana"/>
              </w:rPr>
            </w:pPr>
            <w:r w:rsidRPr="00542003">
              <w:rPr>
                <w:rFonts w:ascii="Verdana" w:hAnsi="Verdana"/>
              </w:rPr>
              <w:t xml:space="preserve">Specialized training is achieved by attending professional conferences/courses, college/trade classes, etc. Specialized training can also be achieved through webinars, vendor presentations, attending professional trade groups, etc., which is considered supplementary training and not a substitute for attending formal in-person conferences, courses and classes. </w:t>
            </w:r>
          </w:p>
          <w:p w14:paraId="1D67ADE7" w14:textId="77777777" w:rsidR="007C4FF7" w:rsidRDefault="00236000" w:rsidP="007C4FF7">
            <w:pPr>
              <w:pStyle w:val="BodyText"/>
              <w:spacing w:after="0" w:line="360" w:lineRule="auto"/>
              <w:ind w:left="0"/>
              <w:rPr>
                <w:rFonts w:ascii="Verdana" w:hAnsi="Verdana"/>
              </w:rPr>
            </w:pPr>
            <w:r w:rsidRPr="00542003">
              <w:rPr>
                <w:rFonts w:ascii="Verdana" w:hAnsi="Verdana"/>
              </w:rPr>
              <w:t xml:space="preserve">Specialized training is meant to keep members up to date on security technology, security best practices, changes to regulatory requirements, </w:t>
            </w:r>
            <w:r w:rsidRPr="00542003">
              <w:rPr>
                <w:rFonts w:ascii="Verdana" w:hAnsi="Verdana"/>
              </w:rPr>
              <w:lastRenderedPageBreak/>
              <w:t>and current and future threats. Members who perform security functions will attend at least one type of specialized training on an annual basis, in addition to supplementary training.</w:t>
            </w:r>
          </w:p>
          <w:p w14:paraId="2E9B82B8" w14:textId="1EF2A9AF" w:rsidR="007C4FF7" w:rsidRDefault="007C4FF7" w:rsidP="007C4FF7">
            <w:pPr>
              <w:ind w:left="0"/>
            </w:pPr>
          </w:p>
          <w:p w14:paraId="5E645412" w14:textId="77777777" w:rsidR="007C4FF7" w:rsidRPr="007C4FF7" w:rsidRDefault="007C4FF7" w:rsidP="007C4FF7"/>
        </w:tc>
        <w:tc>
          <w:tcPr>
            <w:tcW w:w="1847" w:type="dxa"/>
            <w:tcBorders>
              <w:top w:val="single" w:sz="4" w:space="0" w:color="auto"/>
              <w:left w:val="single" w:sz="4" w:space="0" w:color="auto"/>
              <w:bottom w:val="single" w:sz="4" w:space="0" w:color="auto"/>
              <w:right w:val="single" w:sz="4" w:space="0" w:color="auto"/>
            </w:tcBorders>
            <w:vAlign w:val="center"/>
          </w:tcPr>
          <w:p w14:paraId="6DF8109F" w14:textId="77777777" w:rsidR="00F31D0A" w:rsidRDefault="00F31D0A">
            <w:pPr>
              <w:tabs>
                <w:tab w:val="left" w:pos="1440"/>
              </w:tabs>
              <w:spacing w:line="240" w:lineRule="atLeast"/>
              <w:jc w:val="center"/>
              <w:rPr>
                <w:rFonts w:ascii="Verdana" w:eastAsiaTheme="minorEastAsia" w:hAnsi="Verdana"/>
                <w:color w:val="000000" w:themeColor="text1"/>
              </w:rPr>
            </w:pPr>
          </w:p>
          <w:p w14:paraId="60A283E5" w14:textId="77777777" w:rsidR="00F31D0A" w:rsidRDefault="00F31D0A">
            <w:pPr>
              <w:tabs>
                <w:tab w:val="left" w:pos="1440"/>
              </w:tabs>
              <w:spacing w:line="240" w:lineRule="atLeast"/>
              <w:jc w:val="center"/>
              <w:rPr>
                <w:rFonts w:ascii="Verdana" w:eastAsiaTheme="minorEastAsia" w:hAnsi="Verdana"/>
                <w:color w:val="000000" w:themeColor="text1"/>
              </w:rPr>
            </w:pPr>
          </w:p>
          <w:p w14:paraId="55AAC3D4" w14:textId="3728237A" w:rsidR="00F31D0A" w:rsidRDefault="00236000" w:rsidP="007B6203">
            <w:pPr>
              <w:tabs>
                <w:tab w:val="left" w:pos="1440"/>
              </w:tabs>
              <w:spacing w:line="360" w:lineRule="auto"/>
              <w:ind w:left="0"/>
              <w:rPr>
                <w:rFonts w:ascii="Verdana" w:eastAsiaTheme="minorEastAsia" w:hAnsi="Verdana"/>
                <w:color w:val="000000" w:themeColor="text1"/>
              </w:rPr>
            </w:pPr>
            <w:r>
              <w:rPr>
                <w:rFonts w:ascii="Verdana" w:hAnsi="Verdana" w:cs="Arial"/>
                <w:color w:val="000000" w:themeColor="text1"/>
              </w:rPr>
              <w:t>HR/Security Team/ Onboarding Team</w:t>
            </w:r>
          </w:p>
          <w:p w14:paraId="13277B7A" w14:textId="77777777" w:rsidR="00F31D0A" w:rsidRDefault="00F31D0A">
            <w:pPr>
              <w:tabs>
                <w:tab w:val="left" w:pos="1440"/>
              </w:tabs>
              <w:spacing w:line="240" w:lineRule="atLeast"/>
              <w:jc w:val="center"/>
              <w:rPr>
                <w:rFonts w:ascii="Verdana" w:eastAsiaTheme="minorEastAsia" w:hAnsi="Verdana"/>
                <w:color w:val="000000" w:themeColor="text1"/>
              </w:rPr>
            </w:pPr>
          </w:p>
          <w:p w14:paraId="6CB8BA87" w14:textId="77777777" w:rsidR="00F31D0A" w:rsidRDefault="00F31D0A">
            <w:pPr>
              <w:tabs>
                <w:tab w:val="left" w:pos="1440"/>
              </w:tabs>
              <w:spacing w:line="240" w:lineRule="atLeast"/>
              <w:jc w:val="center"/>
              <w:rPr>
                <w:rFonts w:ascii="Verdana" w:eastAsiaTheme="minorEastAsia" w:hAnsi="Verdana"/>
                <w:color w:val="000000" w:themeColor="text1"/>
              </w:rPr>
            </w:pPr>
          </w:p>
          <w:p w14:paraId="05D8CAA0" w14:textId="77777777" w:rsidR="00F31D0A" w:rsidRDefault="00F31D0A">
            <w:pPr>
              <w:tabs>
                <w:tab w:val="left" w:pos="1440"/>
              </w:tabs>
              <w:spacing w:line="240" w:lineRule="atLeast"/>
              <w:jc w:val="center"/>
              <w:rPr>
                <w:rFonts w:ascii="Verdana" w:eastAsiaTheme="minorEastAsia" w:hAnsi="Verdana"/>
                <w:color w:val="000000" w:themeColor="text1"/>
              </w:rPr>
            </w:pPr>
          </w:p>
          <w:p w14:paraId="68E22015" w14:textId="77777777" w:rsidR="00F31D0A" w:rsidRDefault="00F31D0A">
            <w:pPr>
              <w:tabs>
                <w:tab w:val="left" w:pos="1440"/>
              </w:tabs>
              <w:spacing w:line="240" w:lineRule="atLeast"/>
              <w:jc w:val="center"/>
              <w:rPr>
                <w:rFonts w:ascii="Verdana" w:eastAsiaTheme="minorEastAsia" w:hAnsi="Verdana"/>
                <w:color w:val="000000" w:themeColor="text1"/>
              </w:rPr>
            </w:pPr>
          </w:p>
          <w:p w14:paraId="45F5BC2A" w14:textId="77777777" w:rsidR="00F31D0A" w:rsidRDefault="00F31D0A">
            <w:pPr>
              <w:tabs>
                <w:tab w:val="left" w:pos="1440"/>
              </w:tabs>
              <w:spacing w:line="240" w:lineRule="atLeast"/>
              <w:jc w:val="center"/>
              <w:rPr>
                <w:rFonts w:ascii="Verdana" w:eastAsiaTheme="minorEastAsia" w:hAnsi="Verdana"/>
                <w:color w:val="000000" w:themeColor="text1"/>
              </w:rPr>
            </w:pPr>
          </w:p>
          <w:p w14:paraId="684AC637" w14:textId="77777777" w:rsidR="00F31D0A" w:rsidRDefault="00F31D0A">
            <w:pPr>
              <w:tabs>
                <w:tab w:val="left" w:pos="1440"/>
              </w:tabs>
              <w:spacing w:line="240" w:lineRule="atLeast"/>
              <w:jc w:val="center"/>
              <w:rPr>
                <w:rFonts w:ascii="Verdana" w:eastAsiaTheme="minorEastAsia" w:hAnsi="Verdana"/>
                <w:color w:val="000000" w:themeColor="text1"/>
              </w:rPr>
            </w:pPr>
          </w:p>
          <w:p w14:paraId="17A3169B" w14:textId="77777777" w:rsidR="00F31D0A" w:rsidRDefault="00F31D0A">
            <w:pPr>
              <w:tabs>
                <w:tab w:val="left" w:pos="1440"/>
              </w:tabs>
              <w:spacing w:line="240" w:lineRule="atLeast"/>
              <w:jc w:val="center"/>
              <w:rPr>
                <w:rFonts w:ascii="Verdana" w:eastAsiaTheme="minorEastAsia" w:hAnsi="Verdana"/>
                <w:color w:val="000000" w:themeColor="text1"/>
              </w:rPr>
            </w:pPr>
          </w:p>
          <w:p w14:paraId="66A6FDFD" w14:textId="77777777" w:rsidR="00F31D0A" w:rsidRDefault="00F31D0A">
            <w:pPr>
              <w:tabs>
                <w:tab w:val="left" w:pos="1440"/>
              </w:tabs>
              <w:spacing w:line="240" w:lineRule="atLeast"/>
              <w:jc w:val="center"/>
              <w:rPr>
                <w:rFonts w:ascii="Verdana" w:eastAsiaTheme="minorEastAsia" w:hAnsi="Verdana"/>
                <w:color w:val="000000" w:themeColor="text1"/>
              </w:rPr>
            </w:pPr>
          </w:p>
          <w:p w14:paraId="2F6AD044" w14:textId="77777777" w:rsidR="00F31D0A" w:rsidRDefault="00F31D0A">
            <w:pPr>
              <w:tabs>
                <w:tab w:val="left" w:pos="1440"/>
              </w:tabs>
              <w:spacing w:line="240" w:lineRule="atLeast"/>
              <w:jc w:val="center"/>
              <w:rPr>
                <w:rFonts w:ascii="Verdana" w:eastAsiaTheme="minorEastAsia" w:hAnsi="Verdana"/>
                <w:color w:val="000000" w:themeColor="text1"/>
              </w:rPr>
            </w:pPr>
          </w:p>
          <w:p w14:paraId="2FC4961F" w14:textId="77777777" w:rsidR="00F31D0A" w:rsidRDefault="00F31D0A">
            <w:pPr>
              <w:tabs>
                <w:tab w:val="left" w:pos="1440"/>
              </w:tabs>
              <w:spacing w:line="240" w:lineRule="atLeast"/>
              <w:jc w:val="center"/>
              <w:rPr>
                <w:rFonts w:ascii="Verdana" w:eastAsiaTheme="minorEastAsia" w:hAnsi="Verdana"/>
                <w:color w:val="000000" w:themeColor="text1"/>
              </w:rPr>
            </w:pPr>
          </w:p>
          <w:p w14:paraId="23BFFFCD" w14:textId="77777777" w:rsidR="00F31D0A" w:rsidRDefault="00F31D0A">
            <w:pPr>
              <w:tabs>
                <w:tab w:val="left" w:pos="1440"/>
              </w:tabs>
              <w:spacing w:line="240" w:lineRule="atLeast"/>
              <w:jc w:val="center"/>
              <w:rPr>
                <w:rFonts w:ascii="Verdana" w:eastAsiaTheme="minorEastAsia" w:hAnsi="Verdana"/>
                <w:color w:val="000000" w:themeColor="text1"/>
              </w:rPr>
            </w:pPr>
          </w:p>
          <w:p w14:paraId="1DC5B036" w14:textId="77777777" w:rsidR="00F31D0A" w:rsidRDefault="00F31D0A">
            <w:pPr>
              <w:ind w:left="0"/>
              <w:rPr>
                <w:rFonts w:ascii="Verdana" w:hAnsi="Verdana" w:cs="Arial"/>
                <w:color w:val="000000" w:themeColor="text1"/>
              </w:rPr>
            </w:pPr>
          </w:p>
          <w:p w14:paraId="4405C6B5" w14:textId="77777777" w:rsidR="00F31D0A" w:rsidRDefault="00F31D0A">
            <w:pPr>
              <w:ind w:left="0"/>
              <w:rPr>
                <w:rFonts w:ascii="Verdana" w:hAnsi="Verdana" w:cs="Arial"/>
                <w:color w:val="000000" w:themeColor="text1"/>
              </w:rPr>
            </w:pPr>
          </w:p>
        </w:tc>
      </w:tr>
      <w:tr w:rsidR="00F31D0A" w14:paraId="3EB83972" w14:textId="77777777" w:rsidTr="007C4FF7">
        <w:trPr>
          <w:trHeight w:val="8349"/>
          <w:jc w:val="center"/>
        </w:trPr>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4CFF47C5" w14:textId="77777777" w:rsidR="00F31D0A" w:rsidRDefault="00F31D0A">
            <w:pPr>
              <w:tabs>
                <w:tab w:val="left" w:pos="72"/>
              </w:tabs>
              <w:spacing w:line="360" w:lineRule="auto"/>
              <w:ind w:left="0"/>
              <w:jc w:val="center"/>
              <w:rPr>
                <w:rFonts w:ascii="Verdana" w:hAnsi="Verdana" w:cs="Arial"/>
                <w:color w:val="000000" w:themeColor="text1"/>
              </w:rPr>
            </w:pPr>
            <w:r>
              <w:rPr>
                <w:rFonts w:ascii="Verdana" w:hAnsi="Verdana" w:cs="Arial"/>
                <w:color w:val="000000" w:themeColor="text1"/>
              </w:rPr>
              <w:lastRenderedPageBreak/>
              <w:t>5</w:t>
            </w:r>
          </w:p>
        </w:tc>
        <w:tc>
          <w:tcPr>
            <w:tcW w:w="7655" w:type="dxa"/>
            <w:tcBorders>
              <w:top w:val="single" w:sz="4" w:space="0" w:color="auto"/>
              <w:left w:val="single" w:sz="4" w:space="0" w:color="auto"/>
              <w:bottom w:val="single" w:sz="4" w:space="0" w:color="auto"/>
              <w:right w:val="single" w:sz="4" w:space="0" w:color="auto"/>
            </w:tcBorders>
            <w:vAlign w:val="center"/>
            <w:hideMark/>
          </w:tcPr>
          <w:p w14:paraId="6EDE1FA5" w14:textId="7741B9BE" w:rsidR="00F23AB7" w:rsidRPr="00CA4F9A" w:rsidRDefault="00550ADE" w:rsidP="00CA4F9A">
            <w:pPr>
              <w:pStyle w:val="Heading1"/>
              <w:numPr>
                <w:ilvl w:val="0"/>
                <w:numId w:val="0"/>
              </w:numPr>
              <w:ind w:left="465" w:hanging="465"/>
              <w:rPr>
                <w:bCs/>
                <w:sz w:val="20"/>
                <w:shd w:val="clear" w:color="auto" w:fill="FFFFFF"/>
              </w:rPr>
            </w:pPr>
            <w:bookmarkStart w:id="15" w:name="_Toc111039202"/>
            <w:r w:rsidRPr="00CA4F9A">
              <w:rPr>
                <w:rFonts w:ascii="Verdana" w:hAnsi="Verdana"/>
                <w:color w:val="000000" w:themeColor="text1"/>
                <w:sz w:val="20"/>
                <w:shd w:val="clear" w:color="auto" w:fill="FFFFFF"/>
              </w:rPr>
              <w:t>6.</w:t>
            </w:r>
            <w:r w:rsidR="00D41D4F">
              <w:rPr>
                <w:rFonts w:ascii="Verdana" w:hAnsi="Verdana"/>
                <w:color w:val="000000" w:themeColor="text1"/>
                <w:sz w:val="20"/>
                <w:shd w:val="clear" w:color="auto" w:fill="FFFFFF"/>
              </w:rPr>
              <w:t>4.1</w:t>
            </w:r>
            <w:r w:rsidRPr="00CA4F9A">
              <w:rPr>
                <w:rFonts w:ascii="Verdana" w:hAnsi="Verdana"/>
                <w:color w:val="000000" w:themeColor="text1"/>
                <w:sz w:val="20"/>
                <w:shd w:val="clear" w:color="auto" w:fill="FFFFFF"/>
              </w:rPr>
              <w:t xml:space="preserve"> </w:t>
            </w:r>
            <w:r w:rsidR="00F23AB7" w:rsidRPr="00CA4F9A">
              <w:rPr>
                <w:rFonts w:ascii="Verdana" w:hAnsi="Verdana"/>
                <w:color w:val="000000" w:themeColor="text1"/>
                <w:sz w:val="20"/>
                <w:shd w:val="clear" w:color="auto" w:fill="FFFFFF"/>
              </w:rPr>
              <w:t>Physical Security</w:t>
            </w:r>
            <w:bookmarkEnd w:id="15"/>
            <w:r w:rsidR="00F23AB7" w:rsidRPr="00CA4F9A">
              <w:rPr>
                <w:bCs/>
                <w:sz w:val="20"/>
                <w:shd w:val="clear" w:color="auto" w:fill="FFFFFF"/>
              </w:rPr>
              <w:t xml:space="preserve"> </w:t>
            </w:r>
          </w:p>
          <w:p w14:paraId="32B9460E" w14:textId="4AA34516" w:rsidR="004E0BD2" w:rsidRPr="00F23AB7" w:rsidRDefault="004E0BD2" w:rsidP="007C4FF7">
            <w:pPr>
              <w:shd w:val="clear" w:color="auto" w:fill="FFFFFF"/>
              <w:spacing w:before="100" w:beforeAutospacing="1" w:after="100" w:afterAutospacing="1" w:line="360" w:lineRule="auto"/>
              <w:ind w:left="0"/>
              <w:jc w:val="both"/>
              <w:rPr>
                <w:rStyle w:val="Strong"/>
                <w:rFonts w:ascii="Verdana" w:hAnsi="Verdana" w:cs="Arial"/>
                <w:b w:val="0"/>
                <w:color w:val="000000" w:themeColor="text1"/>
              </w:rPr>
            </w:pPr>
            <w:r w:rsidRPr="004E0BD2">
              <w:rPr>
                <w:rStyle w:val="Strong"/>
                <w:rFonts w:ascii="Verdana" w:hAnsi="Verdana" w:cs="Arial"/>
                <w:b w:val="0"/>
                <w:color w:val="000000" w:themeColor="text1"/>
              </w:rPr>
              <w:t>Physical security is the protection of personnel, hardware, software, networks and data from physical actions and events that could cause serious loss or damage to an enterprise, agency or institution.</w:t>
            </w:r>
          </w:p>
          <w:p w14:paraId="19B64BD0" w14:textId="77777777" w:rsidR="00F23AB7" w:rsidRPr="00542003" w:rsidRDefault="00F23AB7" w:rsidP="00F23AB7">
            <w:pPr>
              <w:pStyle w:val="BodyText"/>
              <w:spacing w:line="360" w:lineRule="auto"/>
              <w:ind w:left="0"/>
              <w:rPr>
                <w:rFonts w:ascii="Verdana" w:hAnsi="Verdana"/>
                <w:lang w:val="en-IN"/>
              </w:rPr>
            </w:pPr>
            <w:r w:rsidRPr="00542003">
              <w:rPr>
                <w:rFonts w:ascii="Verdana" w:hAnsi="Verdana"/>
                <w:b/>
                <w:bCs/>
              </w:rPr>
              <w:t>Do’s</w:t>
            </w:r>
          </w:p>
          <w:p w14:paraId="7A3F9EED" w14:textId="77777777" w:rsidR="007C4FF7" w:rsidRPr="007C4FF7" w:rsidRDefault="00F23AB7" w:rsidP="007C4FF7">
            <w:pPr>
              <w:pStyle w:val="BodyText"/>
              <w:numPr>
                <w:ilvl w:val="0"/>
                <w:numId w:val="13"/>
              </w:numPr>
              <w:spacing w:after="0" w:line="360" w:lineRule="auto"/>
              <w:rPr>
                <w:rFonts w:ascii="Verdana" w:hAnsi="Verdana"/>
              </w:rPr>
            </w:pPr>
            <w:r w:rsidRPr="00542003">
              <w:rPr>
                <w:rFonts w:ascii="Verdana" w:hAnsi="Verdana"/>
              </w:rPr>
              <w:t xml:space="preserve">When on </w:t>
            </w:r>
            <w:r>
              <w:rPr>
                <w:rFonts w:ascii="Verdana" w:hAnsi="Verdana"/>
              </w:rPr>
              <w:t>organization</w:t>
            </w:r>
            <w:r w:rsidRPr="00542003">
              <w:rPr>
                <w:rFonts w:ascii="Verdana" w:hAnsi="Verdana"/>
              </w:rPr>
              <w:t xml:space="preserve"> premises always carry ID card on your person and display it prominently</w:t>
            </w:r>
          </w:p>
          <w:p w14:paraId="77C56E7F" w14:textId="77777777" w:rsidR="007C4FF7" w:rsidRPr="007C4FF7" w:rsidRDefault="00F23AB7" w:rsidP="007C4FF7">
            <w:pPr>
              <w:pStyle w:val="BodyText"/>
              <w:numPr>
                <w:ilvl w:val="0"/>
                <w:numId w:val="13"/>
              </w:numPr>
              <w:spacing w:after="0" w:line="360" w:lineRule="auto"/>
              <w:rPr>
                <w:rFonts w:ascii="Verdana" w:hAnsi="Verdana"/>
              </w:rPr>
            </w:pPr>
            <w:r w:rsidRPr="007C4FF7">
              <w:rPr>
                <w:rFonts w:ascii="Verdana" w:hAnsi="Verdana"/>
              </w:rPr>
              <w:t>When on customer premises always carry the customer given ID card and display it prominently</w:t>
            </w:r>
          </w:p>
          <w:p w14:paraId="60CA9F4B" w14:textId="77777777" w:rsidR="007C4FF7" w:rsidRPr="007C4FF7" w:rsidRDefault="00F23AB7" w:rsidP="007C4FF7">
            <w:pPr>
              <w:pStyle w:val="BodyText"/>
              <w:numPr>
                <w:ilvl w:val="0"/>
                <w:numId w:val="13"/>
              </w:numPr>
              <w:spacing w:after="0" w:line="360" w:lineRule="auto"/>
              <w:rPr>
                <w:rFonts w:ascii="Verdana" w:hAnsi="Verdana"/>
              </w:rPr>
            </w:pPr>
            <w:r w:rsidRPr="007C4FF7">
              <w:rPr>
                <w:rFonts w:ascii="Verdana" w:hAnsi="Verdana"/>
              </w:rPr>
              <w:t>Workstations should be physically locked (e.g. cable locks) when unattended</w:t>
            </w:r>
          </w:p>
          <w:p w14:paraId="6B88D1B3" w14:textId="38A9AFD0" w:rsidR="00F23AB7" w:rsidRPr="007C4FF7" w:rsidRDefault="00F23AB7" w:rsidP="007C4FF7">
            <w:pPr>
              <w:pStyle w:val="BodyText"/>
              <w:numPr>
                <w:ilvl w:val="0"/>
                <w:numId w:val="13"/>
              </w:numPr>
              <w:spacing w:after="0" w:line="360" w:lineRule="auto"/>
              <w:rPr>
                <w:rFonts w:ascii="Verdana" w:hAnsi="Verdana"/>
              </w:rPr>
            </w:pPr>
            <w:r w:rsidRPr="007C4FF7">
              <w:rPr>
                <w:rFonts w:ascii="Verdana" w:hAnsi="Verdana"/>
              </w:rPr>
              <w:t>If any physical asset including ID badge/Portable media/Laptops etc. are lost or stolen, report to physical security officer and manager immediately</w:t>
            </w:r>
          </w:p>
          <w:p w14:paraId="2D0CD441" w14:textId="77777777" w:rsidR="00F23AB7" w:rsidRPr="00542003" w:rsidRDefault="00F23AB7" w:rsidP="00F23AB7">
            <w:pPr>
              <w:pStyle w:val="BodyText"/>
              <w:spacing w:line="360" w:lineRule="auto"/>
              <w:ind w:left="0"/>
              <w:rPr>
                <w:rFonts w:ascii="Verdana" w:hAnsi="Verdana"/>
                <w:lang w:val="en-IN"/>
              </w:rPr>
            </w:pPr>
            <w:r w:rsidRPr="00542003">
              <w:rPr>
                <w:rFonts w:ascii="Verdana" w:hAnsi="Verdana"/>
                <w:b/>
                <w:bCs/>
              </w:rPr>
              <w:t>Don'ts</w:t>
            </w:r>
          </w:p>
          <w:p w14:paraId="60379229" w14:textId="77777777" w:rsidR="00F23AB7" w:rsidRPr="007C4FF7" w:rsidRDefault="00F23AB7" w:rsidP="007C4FF7">
            <w:pPr>
              <w:pStyle w:val="BodyText"/>
              <w:numPr>
                <w:ilvl w:val="0"/>
                <w:numId w:val="13"/>
              </w:numPr>
              <w:spacing w:after="0" w:line="360" w:lineRule="auto"/>
              <w:rPr>
                <w:rFonts w:ascii="Verdana" w:hAnsi="Verdana"/>
              </w:rPr>
            </w:pPr>
            <w:r w:rsidRPr="00542003">
              <w:rPr>
                <w:rFonts w:ascii="Verdana" w:hAnsi="Verdana"/>
              </w:rPr>
              <w:t xml:space="preserve">Do not tailgate </w:t>
            </w:r>
          </w:p>
          <w:p w14:paraId="4EEF12D9" w14:textId="77777777" w:rsidR="00F23AB7" w:rsidRPr="007C4FF7" w:rsidRDefault="00F23AB7" w:rsidP="007C4FF7">
            <w:pPr>
              <w:pStyle w:val="BodyText"/>
              <w:numPr>
                <w:ilvl w:val="0"/>
                <w:numId w:val="13"/>
              </w:numPr>
              <w:spacing w:after="0" w:line="360" w:lineRule="auto"/>
              <w:rPr>
                <w:rFonts w:ascii="Verdana" w:hAnsi="Verdana"/>
              </w:rPr>
            </w:pPr>
            <w:r w:rsidRPr="00542003">
              <w:rPr>
                <w:rFonts w:ascii="Verdana" w:hAnsi="Verdana"/>
              </w:rPr>
              <w:t>Do not allow anyone to tailgate</w:t>
            </w:r>
          </w:p>
          <w:p w14:paraId="44B2F482" w14:textId="77777777" w:rsidR="00F23AB7" w:rsidRPr="007C4FF7" w:rsidRDefault="00F23AB7" w:rsidP="007C4FF7">
            <w:pPr>
              <w:pStyle w:val="BodyText"/>
              <w:numPr>
                <w:ilvl w:val="0"/>
                <w:numId w:val="13"/>
              </w:numPr>
              <w:spacing w:after="0" w:line="360" w:lineRule="auto"/>
              <w:rPr>
                <w:rFonts w:ascii="Verdana" w:hAnsi="Verdana"/>
              </w:rPr>
            </w:pPr>
            <w:r w:rsidRPr="00542003">
              <w:rPr>
                <w:rFonts w:ascii="Verdana" w:hAnsi="Verdana"/>
              </w:rPr>
              <w:t>Do not loan your ID badge to another employee</w:t>
            </w:r>
          </w:p>
          <w:p w14:paraId="45B17196" w14:textId="69572CCC" w:rsidR="00F31D0A" w:rsidRPr="007C4FF7" w:rsidRDefault="00F23AB7" w:rsidP="007C4FF7">
            <w:pPr>
              <w:pStyle w:val="BodyText"/>
              <w:numPr>
                <w:ilvl w:val="0"/>
                <w:numId w:val="13"/>
              </w:numPr>
              <w:spacing w:after="0" w:line="360" w:lineRule="auto"/>
              <w:rPr>
                <w:rFonts w:ascii="Verdana" w:hAnsi="Verdana"/>
              </w:rPr>
            </w:pPr>
            <w:r w:rsidRPr="00542003">
              <w:rPr>
                <w:rFonts w:ascii="Verdana" w:hAnsi="Verdana"/>
              </w:rPr>
              <w:t>Do not leave your laptops unattended in your vehicle of in any public place</w:t>
            </w:r>
          </w:p>
        </w:tc>
        <w:tc>
          <w:tcPr>
            <w:tcW w:w="1847" w:type="dxa"/>
            <w:tcBorders>
              <w:top w:val="single" w:sz="4" w:space="0" w:color="auto"/>
              <w:left w:val="single" w:sz="4" w:space="0" w:color="auto"/>
              <w:bottom w:val="single" w:sz="4" w:space="0" w:color="auto"/>
              <w:right w:val="single" w:sz="4" w:space="0" w:color="auto"/>
            </w:tcBorders>
            <w:vAlign w:val="center"/>
            <w:hideMark/>
          </w:tcPr>
          <w:p w14:paraId="435F6BD2" w14:textId="7E0D028B" w:rsidR="00F31D0A" w:rsidRDefault="005B306C" w:rsidP="007B6203">
            <w:pPr>
              <w:spacing w:line="360" w:lineRule="auto"/>
              <w:ind w:left="0"/>
              <w:rPr>
                <w:rFonts w:ascii="Verdana" w:hAnsi="Verdana" w:cs="Arial"/>
                <w:color w:val="000000" w:themeColor="text1"/>
              </w:rPr>
            </w:pPr>
            <w:r>
              <w:rPr>
                <w:rFonts w:ascii="Verdana" w:hAnsi="Verdana" w:cs="Arial"/>
                <w:color w:val="000000" w:themeColor="text1"/>
              </w:rPr>
              <w:t xml:space="preserve">All Employees including </w:t>
            </w:r>
            <w:r w:rsidR="007E6646">
              <w:rPr>
                <w:rFonts w:ascii="Verdana" w:hAnsi="Verdana" w:cs="Arial"/>
                <w:color w:val="000000" w:themeColor="text1"/>
              </w:rPr>
              <w:t>Contractors</w:t>
            </w:r>
          </w:p>
        </w:tc>
      </w:tr>
      <w:tr w:rsidR="00F31D0A" w14:paraId="12F4414D" w14:textId="77777777" w:rsidTr="00F31D0A">
        <w:trPr>
          <w:trHeight w:val="170"/>
          <w:jc w:val="center"/>
        </w:trPr>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3C80A24E" w14:textId="77777777" w:rsidR="00F31D0A" w:rsidRDefault="00F31D0A">
            <w:pPr>
              <w:tabs>
                <w:tab w:val="left" w:pos="72"/>
              </w:tabs>
              <w:spacing w:line="360" w:lineRule="auto"/>
              <w:ind w:left="283"/>
              <w:jc w:val="both"/>
              <w:rPr>
                <w:rFonts w:ascii="Verdana" w:hAnsi="Verdana" w:cs="Arial"/>
                <w:color w:val="000000" w:themeColor="text1"/>
              </w:rPr>
            </w:pPr>
            <w:r>
              <w:rPr>
                <w:rFonts w:ascii="Verdana" w:hAnsi="Verdana" w:cs="Arial"/>
                <w:color w:val="000000" w:themeColor="text1"/>
              </w:rPr>
              <w:t>6</w:t>
            </w:r>
          </w:p>
        </w:tc>
        <w:tc>
          <w:tcPr>
            <w:tcW w:w="7655" w:type="dxa"/>
            <w:tcBorders>
              <w:top w:val="single" w:sz="4" w:space="0" w:color="auto"/>
              <w:left w:val="single" w:sz="4" w:space="0" w:color="auto"/>
              <w:bottom w:val="single" w:sz="4" w:space="0" w:color="auto"/>
              <w:right w:val="single" w:sz="4" w:space="0" w:color="auto"/>
            </w:tcBorders>
            <w:vAlign w:val="center"/>
          </w:tcPr>
          <w:p w14:paraId="1A424F49" w14:textId="33632490" w:rsidR="001B2165" w:rsidRPr="00CA4F9A" w:rsidRDefault="001B2165" w:rsidP="00CA4F9A">
            <w:pPr>
              <w:pStyle w:val="Heading1"/>
              <w:numPr>
                <w:ilvl w:val="0"/>
                <w:numId w:val="0"/>
              </w:numPr>
              <w:ind w:left="465" w:hanging="465"/>
              <w:rPr>
                <w:rFonts w:ascii="Verdana" w:hAnsi="Verdana"/>
                <w:color w:val="000000" w:themeColor="text1"/>
                <w:sz w:val="20"/>
                <w:shd w:val="clear" w:color="auto" w:fill="FFFFFF"/>
              </w:rPr>
            </w:pPr>
            <w:bookmarkStart w:id="16" w:name="_Toc111039203"/>
            <w:r w:rsidRPr="00CA4F9A">
              <w:rPr>
                <w:rFonts w:ascii="Verdana" w:hAnsi="Verdana"/>
                <w:color w:val="000000" w:themeColor="text1"/>
                <w:sz w:val="20"/>
                <w:shd w:val="clear" w:color="auto" w:fill="FFFFFF"/>
              </w:rPr>
              <w:t>6</w:t>
            </w:r>
            <w:r w:rsidR="00550ADE" w:rsidRPr="00CA4F9A">
              <w:rPr>
                <w:rFonts w:ascii="Verdana" w:hAnsi="Verdana"/>
                <w:color w:val="000000" w:themeColor="text1"/>
                <w:sz w:val="20"/>
                <w:shd w:val="clear" w:color="auto" w:fill="FFFFFF"/>
              </w:rPr>
              <w:t>.</w:t>
            </w:r>
            <w:r w:rsidR="00D41D4F">
              <w:rPr>
                <w:rFonts w:ascii="Verdana" w:hAnsi="Verdana"/>
                <w:color w:val="000000" w:themeColor="text1"/>
                <w:sz w:val="20"/>
                <w:shd w:val="clear" w:color="auto" w:fill="FFFFFF"/>
              </w:rPr>
              <w:t xml:space="preserve">4.2 </w:t>
            </w:r>
            <w:r w:rsidRPr="00CA4F9A">
              <w:rPr>
                <w:rFonts w:ascii="Verdana" w:hAnsi="Verdana"/>
                <w:color w:val="000000" w:themeColor="text1"/>
                <w:sz w:val="20"/>
                <w:shd w:val="clear" w:color="auto" w:fill="FFFFFF"/>
              </w:rPr>
              <w:t>Workplace Security</w:t>
            </w:r>
            <w:bookmarkEnd w:id="16"/>
            <w:r w:rsidRPr="00CA4F9A">
              <w:rPr>
                <w:rFonts w:ascii="Verdana" w:hAnsi="Verdana"/>
                <w:color w:val="000000" w:themeColor="text1"/>
                <w:sz w:val="20"/>
                <w:shd w:val="clear" w:color="auto" w:fill="FFFFFF"/>
              </w:rPr>
              <w:t xml:space="preserve"> </w:t>
            </w:r>
          </w:p>
          <w:p w14:paraId="5AE80B75" w14:textId="77777777" w:rsidR="001B2165" w:rsidRDefault="001B2165" w:rsidP="001B2165">
            <w:pPr>
              <w:pStyle w:val="BodyText"/>
              <w:spacing w:line="360" w:lineRule="auto"/>
              <w:ind w:left="0"/>
              <w:rPr>
                <w:rFonts w:ascii="Verdana" w:hAnsi="Verdana"/>
                <w:b/>
                <w:lang w:val="en-IN"/>
              </w:rPr>
            </w:pPr>
            <w:r w:rsidRPr="00542003">
              <w:rPr>
                <w:rFonts w:ascii="Verdana" w:hAnsi="Verdana"/>
                <w:b/>
                <w:bCs/>
              </w:rPr>
              <w:t>Do’s</w:t>
            </w:r>
          </w:p>
          <w:p w14:paraId="130C5E20" w14:textId="1C0A53BA" w:rsidR="001B2165" w:rsidRPr="007C4FF7" w:rsidRDefault="001B2165" w:rsidP="007C4FF7">
            <w:pPr>
              <w:pStyle w:val="BodyText"/>
              <w:numPr>
                <w:ilvl w:val="0"/>
                <w:numId w:val="13"/>
              </w:numPr>
              <w:spacing w:after="0" w:line="360" w:lineRule="auto"/>
              <w:jc w:val="both"/>
              <w:rPr>
                <w:rFonts w:ascii="Verdana" w:hAnsi="Verdana"/>
              </w:rPr>
            </w:pPr>
            <w:r w:rsidRPr="00C002CB">
              <w:rPr>
                <w:rFonts w:ascii="Verdana" w:hAnsi="Verdana"/>
              </w:rPr>
              <w:t>Follow the clean desk policy</w:t>
            </w:r>
          </w:p>
          <w:p w14:paraId="5C83A433" w14:textId="77777777" w:rsidR="001B2165" w:rsidRPr="007C4FF7" w:rsidRDefault="001B2165" w:rsidP="007C4FF7">
            <w:pPr>
              <w:pStyle w:val="BodyText"/>
              <w:numPr>
                <w:ilvl w:val="0"/>
                <w:numId w:val="13"/>
              </w:numPr>
              <w:spacing w:after="0" w:line="360" w:lineRule="auto"/>
              <w:jc w:val="both"/>
              <w:rPr>
                <w:rFonts w:ascii="Verdana" w:hAnsi="Verdana"/>
              </w:rPr>
            </w:pPr>
            <w:r w:rsidRPr="00542003">
              <w:rPr>
                <w:rFonts w:ascii="Verdana" w:hAnsi="Verdana"/>
              </w:rPr>
              <w:t xml:space="preserve"> Collect printouts from printer trays promptly.</w:t>
            </w:r>
          </w:p>
          <w:p w14:paraId="413F29AB" w14:textId="77777777" w:rsidR="001B2165" w:rsidRPr="007C4FF7" w:rsidRDefault="001B2165" w:rsidP="007C4FF7">
            <w:pPr>
              <w:pStyle w:val="BodyText"/>
              <w:numPr>
                <w:ilvl w:val="0"/>
                <w:numId w:val="13"/>
              </w:numPr>
              <w:spacing w:after="0" w:line="360" w:lineRule="auto"/>
              <w:jc w:val="both"/>
              <w:rPr>
                <w:rFonts w:ascii="Verdana" w:hAnsi="Verdana"/>
              </w:rPr>
            </w:pPr>
            <w:r w:rsidRPr="00542003">
              <w:rPr>
                <w:rFonts w:ascii="Verdana" w:hAnsi="Verdana"/>
              </w:rPr>
              <w:t xml:space="preserve"> All confidential documents/ literature/ information should be kept under lock and key.</w:t>
            </w:r>
          </w:p>
          <w:p w14:paraId="2F2E699A" w14:textId="77777777" w:rsidR="001B2165" w:rsidRPr="00542003" w:rsidRDefault="001B2165" w:rsidP="007C4FF7">
            <w:pPr>
              <w:pStyle w:val="BodyText"/>
              <w:numPr>
                <w:ilvl w:val="0"/>
                <w:numId w:val="13"/>
              </w:numPr>
              <w:spacing w:after="0" w:line="360" w:lineRule="auto"/>
              <w:jc w:val="both"/>
              <w:rPr>
                <w:rFonts w:ascii="Verdana" w:hAnsi="Verdana"/>
                <w:lang w:val="en-IN"/>
              </w:rPr>
            </w:pPr>
            <w:r w:rsidRPr="00542003">
              <w:rPr>
                <w:rFonts w:ascii="Verdana" w:hAnsi="Verdana"/>
              </w:rPr>
              <w:t xml:space="preserve"> At the end of your working day, lock all your papers in the storage provided.</w:t>
            </w:r>
          </w:p>
          <w:p w14:paraId="229602AD" w14:textId="77777777" w:rsidR="001B2165" w:rsidRPr="007C4FF7" w:rsidRDefault="001B2165" w:rsidP="007C4FF7">
            <w:pPr>
              <w:pStyle w:val="BodyText"/>
              <w:numPr>
                <w:ilvl w:val="0"/>
                <w:numId w:val="13"/>
              </w:numPr>
              <w:spacing w:after="0" w:line="360" w:lineRule="auto"/>
              <w:rPr>
                <w:rFonts w:ascii="Verdana" w:hAnsi="Verdana"/>
              </w:rPr>
            </w:pPr>
            <w:r w:rsidRPr="00542003">
              <w:rPr>
                <w:rFonts w:ascii="Verdana" w:hAnsi="Verdana"/>
              </w:rPr>
              <w:t xml:space="preserve"> Keep your drawer keys secure.</w:t>
            </w:r>
          </w:p>
          <w:p w14:paraId="6FF1767E" w14:textId="77777777" w:rsidR="001B2165" w:rsidRPr="007C4FF7" w:rsidRDefault="001B2165" w:rsidP="007C4FF7">
            <w:pPr>
              <w:pStyle w:val="BodyText"/>
              <w:numPr>
                <w:ilvl w:val="0"/>
                <w:numId w:val="13"/>
              </w:numPr>
              <w:spacing w:after="0" w:line="360" w:lineRule="auto"/>
              <w:rPr>
                <w:rFonts w:ascii="Verdana" w:hAnsi="Verdana"/>
              </w:rPr>
            </w:pPr>
            <w:r w:rsidRPr="00542003">
              <w:rPr>
                <w:rFonts w:ascii="Verdana" w:hAnsi="Verdana"/>
              </w:rPr>
              <w:lastRenderedPageBreak/>
              <w:t xml:space="preserve"> All confidential documents should be shredded prior to disposal</w:t>
            </w:r>
          </w:p>
          <w:p w14:paraId="6E71BFC0" w14:textId="1D5BC333" w:rsidR="00F31D0A" w:rsidRPr="007C4FF7" w:rsidRDefault="001B2165" w:rsidP="007C4FF7">
            <w:pPr>
              <w:pStyle w:val="BodyText"/>
              <w:numPr>
                <w:ilvl w:val="0"/>
                <w:numId w:val="13"/>
              </w:numPr>
              <w:spacing w:after="0" w:line="360" w:lineRule="auto"/>
              <w:rPr>
                <w:rFonts w:ascii="Verdana" w:hAnsi="Verdana"/>
              </w:rPr>
            </w:pPr>
            <w:r w:rsidRPr="00542003">
              <w:rPr>
                <w:rFonts w:ascii="Verdana" w:hAnsi="Verdana"/>
              </w:rPr>
              <w:t xml:space="preserve"> Activate the password protected keyboard/screen lock when leaving your work area</w:t>
            </w:r>
            <w:r w:rsidR="00F31D0A" w:rsidRPr="007C4FF7">
              <w:rPr>
                <w:rFonts w:ascii="Verdana" w:hAnsi="Verdana"/>
              </w:rPr>
              <w:t>. </w:t>
            </w:r>
          </w:p>
          <w:p w14:paraId="6A029C3B" w14:textId="77777777" w:rsidR="001B2165" w:rsidRPr="00542003" w:rsidRDefault="001B2165" w:rsidP="001B2165">
            <w:pPr>
              <w:pStyle w:val="BodyText"/>
              <w:spacing w:line="360" w:lineRule="auto"/>
              <w:ind w:left="0"/>
              <w:rPr>
                <w:rFonts w:ascii="Verdana" w:hAnsi="Verdana"/>
                <w:b/>
                <w:lang w:val="en-IN"/>
              </w:rPr>
            </w:pPr>
            <w:r w:rsidRPr="00542003">
              <w:rPr>
                <w:rFonts w:ascii="Verdana" w:hAnsi="Verdana"/>
                <w:b/>
                <w:bCs/>
              </w:rPr>
              <w:t>Don’ts</w:t>
            </w:r>
          </w:p>
          <w:p w14:paraId="01308178" w14:textId="7D88A146" w:rsidR="001B2165" w:rsidRPr="007C4FF7" w:rsidRDefault="001B2165" w:rsidP="00253156">
            <w:pPr>
              <w:pStyle w:val="BodyText"/>
              <w:numPr>
                <w:ilvl w:val="0"/>
                <w:numId w:val="13"/>
              </w:numPr>
              <w:spacing w:after="0" w:line="360" w:lineRule="auto"/>
              <w:jc w:val="both"/>
              <w:rPr>
                <w:rFonts w:ascii="Verdana" w:hAnsi="Verdana"/>
              </w:rPr>
            </w:pPr>
            <w:r w:rsidRPr="00542003">
              <w:rPr>
                <w:rFonts w:ascii="Verdana" w:hAnsi="Verdana"/>
              </w:rPr>
              <w:t xml:space="preserve">Do not leave your drawer keys at insecure locations </w:t>
            </w:r>
          </w:p>
          <w:p w14:paraId="3CE379A3" w14:textId="77777777" w:rsidR="001B2165" w:rsidRPr="007C4FF7" w:rsidRDefault="001B2165" w:rsidP="00253156">
            <w:pPr>
              <w:pStyle w:val="BodyText"/>
              <w:numPr>
                <w:ilvl w:val="0"/>
                <w:numId w:val="13"/>
              </w:numPr>
              <w:spacing w:after="0" w:line="360" w:lineRule="auto"/>
              <w:jc w:val="both"/>
              <w:rPr>
                <w:rFonts w:ascii="Verdana" w:hAnsi="Verdana"/>
              </w:rPr>
            </w:pPr>
            <w:r w:rsidRPr="00542003">
              <w:rPr>
                <w:rFonts w:ascii="Verdana" w:hAnsi="Verdana"/>
              </w:rPr>
              <w:t>Do not leave Post-it Notes with confidential information at a place from where it can be picked by anyone.</w:t>
            </w:r>
          </w:p>
          <w:p w14:paraId="7DBE4006" w14:textId="7D9FE8A5" w:rsidR="001B2165" w:rsidRPr="007C4FF7" w:rsidRDefault="001B2165" w:rsidP="00253156">
            <w:pPr>
              <w:pStyle w:val="BodyText"/>
              <w:numPr>
                <w:ilvl w:val="0"/>
                <w:numId w:val="13"/>
              </w:numPr>
              <w:spacing w:after="0" w:line="360" w:lineRule="auto"/>
              <w:jc w:val="both"/>
              <w:rPr>
                <w:rFonts w:ascii="Verdana" w:hAnsi="Verdana"/>
              </w:rPr>
            </w:pPr>
            <w:r w:rsidRPr="00542003">
              <w:rPr>
                <w:rFonts w:ascii="Verdana" w:hAnsi="Verdana"/>
              </w:rPr>
              <w:t xml:space="preserve">Do not leave any papers on your workstation after you leave for the day. </w:t>
            </w:r>
          </w:p>
          <w:p w14:paraId="06AB1B5F" w14:textId="7AAD09A2" w:rsidR="001B2165" w:rsidRPr="007C4FF7" w:rsidRDefault="001B2165" w:rsidP="00253156">
            <w:pPr>
              <w:pStyle w:val="BodyText"/>
              <w:numPr>
                <w:ilvl w:val="0"/>
                <w:numId w:val="13"/>
              </w:numPr>
              <w:spacing w:after="0" w:line="360" w:lineRule="auto"/>
              <w:jc w:val="both"/>
              <w:rPr>
                <w:rFonts w:ascii="Verdana" w:hAnsi="Verdana"/>
              </w:rPr>
            </w:pPr>
            <w:r w:rsidRPr="00542003">
              <w:rPr>
                <w:rFonts w:ascii="Verdana" w:hAnsi="Verdana"/>
              </w:rPr>
              <w:t>Do not leave any documents on the printer once you have printed them.</w:t>
            </w:r>
          </w:p>
          <w:p w14:paraId="6D45C248" w14:textId="77777777" w:rsidR="001B2165" w:rsidRPr="007C4FF7" w:rsidRDefault="001B2165" w:rsidP="00253156">
            <w:pPr>
              <w:pStyle w:val="BodyText"/>
              <w:numPr>
                <w:ilvl w:val="0"/>
                <w:numId w:val="13"/>
              </w:numPr>
              <w:spacing w:after="0" w:line="360" w:lineRule="auto"/>
              <w:jc w:val="both"/>
              <w:rPr>
                <w:rFonts w:ascii="Verdana" w:hAnsi="Verdana"/>
              </w:rPr>
            </w:pPr>
            <w:r w:rsidRPr="00542003">
              <w:rPr>
                <w:rFonts w:ascii="Verdana" w:hAnsi="Verdana"/>
              </w:rPr>
              <w:t xml:space="preserve">Do not attempt to install/run any software/code/application without prior approval from </w:t>
            </w:r>
            <w:r>
              <w:rPr>
                <w:rFonts w:ascii="Verdana" w:hAnsi="Verdana"/>
              </w:rPr>
              <w:t>an organization</w:t>
            </w:r>
            <w:r w:rsidRPr="00542003">
              <w:rPr>
                <w:rFonts w:ascii="Verdana" w:hAnsi="Verdana"/>
              </w:rPr>
              <w:t xml:space="preserve"> or Client.</w:t>
            </w:r>
          </w:p>
          <w:p w14:paraId="283B3BE5" w14:textId="77777777" w:rsidR="001B2165" w:rsidRPr="007C4FF7" w:rsidRDefault="001B2165" w:rsidP="00253156">
            <w:pPr>
              <w:pStyle w:val="BodyText"/>
              <w:numPr>
                <w:ilvl w:val="0"/>
                <w:numId w:val="13"/>
              </w:numPr>
              <w:spacing w:after="0" w:line="360" w:lineRule="auto"/>
              <w:jc w:val="both"/>
              <w:rPr>
                <w:rFonts w:ascii="Verdana" w:hAnsi="Verdana"/>
              </w:rPr>
            </w:pPr>
            <w:r w:rsidRPr="00542003">
              <w:rPr>
                <w:rFonts w:ascii="Verdana" w:hAnsi="Verdana"/>
              </w:rPr>
              <w:t>Do not attempt to bypass any security controls</w:t>
            </w:r>
          </w:p>
          <w:p w14:paraId="23E4B55B" w14:textId="6EEC7F76" w:rsidR="00F31D0A" w:rsidRPr="007C4FF7" w:rsidRDefault="001B2165" w:rsidP="00253156">
            <w:pPr>
              <w:pStyle w:val="BodyText"/>
              <w:numPr>
                <w:ilvl w:val="0"/>
                <w:numId w:val="13"/>
              </w:numPr>
              <w:spacing w:after="0" w:line="360" w:lineRule="auto"/>
              <w:jc w:val="both"/>
              <w:rPr>
                <w:rFonts w:ascii="Verdana" w:hAnsi="Verdana"/>
              </w:rPr>
            </w:pPr>
            <w:r w:rsidRPr="00342EF1">
              <w:rPr>
                <w:rFonts w:ascii="Verdana" w:hAnsi="Verdana"/>
              </w:rPr>
              <w:t>Do not attempt to access any organization or client information which you are permitted to, or which is not relevant or required in the current responsibilities.</w:t>
            </w:r>
          </w:p>
          <w:p w14:paraId="180E325D" w14:textId="77777777" w:rsidR="00F31D0A" w:rsidRDefault="00F31D0A">
            <w:pPr>
              <w:pStyle w:val="NormalWeb"/>
              <w:shd w:val="clear" w:color="auto" w:fill="FFFFFF"/>
              <w:spacing w:before="0" w:beforeAutospacing="0" w:after="0" w:afterAutospacing="0"/>
              <w:textAlignment w:val="baseline"/>
              <w:rPr>
                <w:rFonts w:ascii="Verdana" w:hAnsi="Verdana"/>
                <w:color w:val="000000" w:themeColor="text1"/>
                <w:sz w:val="20"/>
                <w:szCs w:val="20"/>
                <w:lang w:val="en-US" w:eastAsia="en-US"/>
              </w:rPr>
            </w:pPr>
          </w:p>
        </w:tc>
        <w:tc>
          <w:tcPr>
            <w:tcW w:w="1847" w:type="dxa"/>
            <w:tcBorders>
              <w:top w:val="single" w:sz="4" w:space="0" w:color="auto"/>
              <w:left w:val="single" w:sz="4" w:space="0" w:color="auto"/>
              <w:bottom w:val="single" w:sz="4" w:space="0" w:color="auto"/>
              <w:right w:val="single" w:sz="4" w:space="0" w:color="auto"/>
            </w:tcBorders>
            <w:vAlign w:val="center"/>
            <w:hideMark/>
          </w:tcPr>
          <w:p w14:paraId="73AEC624" w14:textId="621A4383" w:rsidR="00F31D0A" w:rsidRDefault="007E6646" w:rsidP="007B6203">
            <w:pPr>
              <w:spacing w:line="360" w:lineRule="auto"/>
              <w:ind w:left="0"/>
              <w:rPr>
                <w:rFonts w:ascii="Verdana" w:hAnsi="Verdana" w:cs="Arial"/>
                <w:color w:val="000000" w:themeColor="text1"/>
              </w:rPr>
            </w:pPr>
            <w:r>
              <w:rPr>
                <w:rFonts w:ascii="Verdana" w:hAnsi="Verdana" w:cs="Arial"/>
                <w:color w:val="000000" w:themeColor="text1"/>
              </w:rPr>
              <w:lastRenderedPageBreak/>
              <w:t>All Employees including Contractors</w:t>
            </w:r>
          </w:p>
        </w:tc>
      </w:tr>
      <w:tr w:rsidR="00A932D1" w14:paraId="778F0A67" w14:textId="77777777" w:rsidTr="00F31D0A">
        <w:trPr>
          <w:trHeight w:val="170"/>
          <w:jc w:val="center"/>
        </w:trPr>
        <w:tc>
          <w:tcPr>
            <w:tcW w:w="851" w:type="dxa"/>
            <w:gridSpan w:val="2"/>
            <w:tcBorders>
              <w:top w:val="single" w:sz="4" w:space="0" w:color="auto"/>
              <w:left w:val="single" w:sz="4" w:space="0" w:color="auto"/>
              <w:bottom w:val="single" w:sz="4" w:space="0" w:color="auto"/>
              <w:right w:val="single" w:sz="4" w:space="0" w:color="auto"/>
            </w:tcBorders>
            <w:vAlign w:val="center"/>
          </w:tcPr>
          <w:p w14:paraId="4C8FF0B4" w14:textId="458F0B7A" w:rsidR="00A932D1" w:rsidRDefault="00A932D1">
            <w:pPr>
              <w:tabs>
                <w:tab w:val="left" w:pos="72"/>
              </w:tabs>
              <w:spacing w:line="360" w:lineRule="auto"/>
              <w:ind w:left="283"/>
              <w:jc w:val="both"/>
              <w:rPr>
                <w:rFonts w:ascii="Verdana" w:hAnsi="Verdana" w:cs="Arial"/>
                <w:color w:val="000000" w:themeColor="text1"/>
              </w:rPr>
            </w:pPr>
            <w:r>
              <w:rPr>
                <w:rFonts w:ascii="Verdana" w:hAnsi="Verdana" w:cs="Arial"/>
                <w:color w:val="000000" w:themeColor="text1"/>
              </w:rPr>
              <w:t>7</w:t>
            </w:r>
          </w:p>
        </w:tc>
        <w:tc>
          <w:tcPr>
            <w:tcW w:w="7655" w:type="dxa"/>
            <w:tcBorders>
              <w:top w:val="single" w:sz="4" w:space="0" w:color="auto"/>
              <w:left w:val="single" w:sz="4" w:space="0" w:color="auto"/>
              <w:bottom w:val="single" w:sz="4" w:space="0" w:color="auto"/>
              <w:right w:val="single" w:sz="4" w:space="0" w:color="auto"/>
            </w:tcBorders>
            <w:vAlign w:val="center"/>
          </w:tcPr>
          <w:p w14:paraId="0F939429" w14:textId="201045EC" w:rsidR="00A932D1" w:rsidRPr="00CA4F9A" w:rsidRDefault="00550ADE" w:rsidP="00CA4F9A">
            <w:pPr>
              <w:pStyle w:val="Heading1"/>
              <w:numPr>
                <w:ilvl w:val="0"/>
                <w:numId w:val="0"/>
              </w:numPr>
              <w:ind w:left="465" w:hanging="465"/>
              <w:rPr>
                <w:rFonts w:ascii="Verdana" w:hAnsi="Verdana"/>
                <w:color w:val="000000" w:themeColor="text1"/>
                <w:sz w:val="20"/>
                <w:shd w:val="clear" w:color="auto" w:fill="FFFFFF"/>
              </w:rPr>
            </w:pPr>
            <w:bookmarkStart w:id="17" w:name="_Toc111039204"/>
            <w:r w:rsidRPr="00CA4F9A">
              <w:rPr>
                <w:rFonts w:ascii="Verdana" w:hAnsi="Verdana"/>
                <w:color w:val="000000" w:themeColor="text1"/>
                <w:sz w:val="20"/>
                <w:shd w:val="clear" w:color="auto" w:fill="FFFFFF"/>
              </w:rPr>
              <w:t>6.</w:t>
            </w:r>
            <w:r w:rsidR="00D41D4F">
              <w:rPr>
                <w:rFonts w:ascii="Verdana" w:hAnsi="Verdana"/>
                <w:color w:val="000000" w:themeColor="text1"/>
                <w:sz w:val="20"/>
                <w:shd w:val="clear" w:color="auto" w:fill="FFFFFF"/>
              </w:rPr>
              <w:t>4.3</w:t>
            </w:r>
            <w:r w:rsidRPr="00CA4F9A">
              <w:rPr>
                <w:rFonts w:ascii="Verdana" w:hAnsi="Verdana"/>
                <w:color w:val="000000" w:themeColor="text1"/>
                <w:sz w:val="20"/>
                <w:shd w:val="clear" w:color="auto" w:fill="FFFFFF"/>
              </w:rPr>
              <w:t xml:space="preserve"> </w:t>
            </w:r>
            <w:r w:rsidR="007E6646" w:rsidRPr="00CA4F9A">
              <w:rPr>
                <w:rFonts w:ascii="Verdana" w:hAnsi="Verdana"/>
                <w:color w:val="000000" w:themeColor="text1"/>
                <w:sz w:val="20"/>
                <w:shd w:val="clear" w:color="auto" w:fill="FFFFFF"/>
              </w:rPr>
              <w:t>Password Management</w:t>
            </w:r>
            <w:bookmarkEnd w:id="17"/>
          </w:p>
          <w:p w14:paraId="067C533D" w14:textId="0DD6DE37" w:rsidR="00880AAC" w:rsidRPr="002E3D2F" w:rsidRDefault="00880AAC" w:rsidP="00947CA1">
            <w:pPr>
              <w:shd w:val="clear" w:color="auto" w:fill="FFFFFF"/>
              <w:spacing w:before="100" w:beforeAutospacing="1" w:after="100" w:afterAutospacing="1" w:line="360" w:lineRule="auto"/>
              <w:ind w:left="0"/>
              <w:jc w:val="both"/>
              <w:rPr>
                <w:rFonts w:ascii="Verdana" w:hAnsi="Verdana" w:cs="Arial"/>
                <w:color w:val="000000" w:themeColor="text1"/>
              </w:rPr>
            </w:pPr>
            <w:r w:rsidRPr="002E3D2F">
              <w:rPr>
                <w:rFonts w:ascii="Verdana" w:hAnsi="Verdana" w:cs="Arial"/>
                <w:color w:val="000000" w:themeColor="text1"/>
              </w:rPr>
              <w:t>Password management is a set of principles and best practices to be followed by users while storing and managing passwords in an efficient manner to secure passwords as much as they can to prevent unauthorized access.</w:t>
            </w:r>
          </w:p>
          <w:p w14:paraId="744FA2E4" w14:textId="77777777" w:rsidR="007E6646" w:rsidRPr="00256E91" w:rsidRDefault="007E6646" w:rsidP="007E6646">
            <w:pPr>
              <w:pStyle w:val="BodyText"/>
              <w:spacing w:line="360" w:lineRule="auto"/>
              <w:ind w:left="0"/>
              <w:rPr>
                <w:rFonts w:ascii="Verdana" w:hAnsi="Verdana"/>
                <w:b/>
                <w:bCs/>
              </w:rPr>
            </w:pPr>
            <w:r w:rsidRPr="00256E91">
              <w:rPr>
                <w:rFonts w:ascii="Verdana" w:hAnsi="Verdana"/>
                <w:b/>
                <w:bCs/>
              </w:rPr>
              <w:t>Do’s</w:t>
            </w:r>
          </w:p>
          <w:p w14:paraId="2E28EEC8" w14:textId="77777777" w:rsidR="007E6646" w:rsidRPr="007B6203" w:rsidRDefault="007E6646" w:rsidP="007B6203">
            <w:pPr>
              <w:pStyle w:val="BodyText"/>
              <w:numPr>
                <w:ilvl w:val="0"/>
                <w:numId w:val="13"/>
              </w:numPr>
              <w:spacing w:after="0" w:line="360" w:lineRule="auto"/>
              <w:jc w:val="both"/>
              <w:rPr>
                <w:rFonts w:ascii="Verdana" w:hAnsi="Verdana"/>
              </w:rPr>
            </w:pPr>
            <w:r w:rsidRPr="00542003">
              <w:rPr>
                <w:rFonts w:ascii="Verdana" w:hAnsi="Verdana"/>
              </w:rPr>
              <w:t>Password set should be a minimum of 15 characters</w:t>
            </w:r>
          </w:p>
          <w:p w14:paraId="735D2786" w14:textId="77777777" w:rsidR="007E6646" w:rsidRPr="007B6203" w:rsidRDefault="007E6646" w:rsidP="007B6203">
            <w:pPr>
              <w:pStyle w:val="BodyText"/>
              <w:numPr>
                <w:ilvl w:val="0"/>
                <w:numId w:val="13"/>
              </w:numPr>
              <w:spacing w:after="0" w:line="360" w:lineRule="auto"/>
              <w:jc w:val="both"/>
              <w:rPr>
                <w:rFonts w:ascii="Verdana" w:hAnsi="Verdana"/>
              </w:rPr>
            </w:pPr>
            <w:r w:rsidRPr="00542003">
              <w:rPr>
                <w:rFonts w:ascii="Verdana" w:hAnsi="Verdana"/>
              </w:rPr>
              <w:t xml:space="preserve">Change passwords every 90 days or less. If there is no technical process to the password change, you must comply manually with the password change requirement </w:t>
            </w:r>
          </w:p>
          <w:p w14:paraId="57C23AB6" w14:textId="77777777" w:rsidR="007E6646" w:rsidRPr="007B6203" w:rsidRDefault="007E6646" w:rsidP="007B6203">
            <w:pPr>
              <w:pStyle w:val="BodyText"/>
              <w:numPr>
                <w:ilvl w:val="0"/>
                <w:numId w:val="13"/>
              </w:numPr>
              <w:spacing w:after="0" w:line="360" w:lineRule="auto"/>
              <w:jc w:val="both"/>
              <w:rPr>
                <w:rFonts w:ascii="Verdana" w:hAnsi="Verdana"/>
              </w:rPr>
            </w:pPr>
            <w:r w:rsidRPr="00542003">
              <w:rPr>
                <w:rFonts w:ascii="Verdana" w:hAnsi="Verdana"/>
              </w:rPr>
              <w:t xml:space="preserve">Passwords will need to have a mix of at least 2-character types (uppercase, lowercase, numbers, special characters). </w:t>
            </w:r>
          </w:p>
          <w:p w14:paraId="51533BD9" w14:textId="77777777" w:rsidR="007E6646" w:rsidRPr="007B6203" w:rsidRDefault="007E6646" w:rsidP="007B6203">
            <w:pPr>
              <w:pStyle w:val="BodyText"/>
              <w:numPr>
                <w:ilvl w:val="0"/>
                <w:numId w:val="13"/>
              </w:numPr>
              <w:spacing w:after="0" w:line="360" w:lineRule="auto"/>
              <w:jc w:val="both"/>
              <w:rPr>
                <w:rFonts w:ascii="Verdana" w:hAnsi="Verdana"/>
              </w:rPr>
            </w:pPr>
            <w:r w:rsidRPr="00542003">
              <w:rPr>
                <w:rFonts w:ascii="Verdana" w:hAnsi="Verdana"/>
              </w:rPr>
              <w:t>Change your password if you suspect it’s compromised</w:t>
            </w:r>
          </w:p>
          <w:p w14:paraId="012BC49C" w14:textId="77777777" w:rsidR="007E6646" w:rsidRPr="007B6203" w:rsidRDefault="007E6646" w:rsidP="007B6203">
            <w:pPr>
              <w:pStyle w:val="BodyText"/>
              <w:numPr>
                <w:ilvl w:val="0"/>
                <w:numId w:val="13"/>
              </w:numPr>
              <w:spacing w:after="0" w:line="360" w:lineRule="auto"/>
              <w:jc w:val="both"/>
              <w:rPr>
                <w:rFonts w:ascii="Verdana" w:hAnsi="Verdana"/>
              </w:rPr>
            </w:pPr>
            <w:r w:rsidRPr="00542003">
              <w:rPr>
                <w:rFonts w:ascii="Verdana" w:hAnsi="Verdana"/>
              </w:rPr>
              <w:t>Always change the default password</w:t>
            </w:r>
          </w:p>
          <w:p w14:paraId="072240CF" w14:textId="77777777" w:rsidR="007E6646" w:rsidRPr="00C002CB" w:rsidRDefault="007E6646" w:rsidP="007B6203">
            <w:pPr>
              <w:pStyle w:val="BodyText"/>
              <w:numPr>
                <w:ilvl w:val="0"/>
                <w:numId w:val="13"/>
              </w:numPr>
              <w:spacing w:after="0" w:line="360" w:lineRule="auto"/>
              <w:jc w:val="both"/>
              <w:rPr>
                <w:rFonts w:ascii="Verdana" w:hAnsi="Verdana"/>
              </w:rPr>
            </w:pPr>
            <w:r w:rsidRPr="00542003">
              <w:rPr>
                <w:rFonts w:ascii="Verdana" w:hAnsi="Verdana"/>
              </w:rPr>
              <w:t>When changing your password, you must select a new password, i.e., do not change the password to one that you used in the past</w:t>
            </w:r>
          </w:p>
          <w:p w14:paraId="481CF827" w14:textId="77777777" w:rsidR="007E6646" w:rsidRPr="00542003" w:rsidRDefault="007E6646" w:rsidP="007E6646">
            <w:pPr>
              <w:pStyle w:val="BodyText"/>
              <w:spacing w:line="360" w:lineRule="auto"/>
              <w:ind w:left="0"/>
              <w:rPr>
                <w:rFonts w:ascii="Verdana" w:hAnsi="Verdana"/>
                <w:b/>
                <w:lang w:val="en-IN"/>
              </w:rPr>
            </w:pPr>
            <w:r w:rsidRPr="00542003">
              <w:rPr>
                <w:rFonts w:ascii="Verdana" w:hAnsi="Verdana"/>
                <w:b/>
                <w:bCs/>
              </w:rPr>
              <w:t>Don’ts</w:t>
            </w:r>
          </w:p>
          <w:p w14:paraId="1A68C2EE" w14:textId="77777777" w:rsidR="007E6646" w:rsidRPr="007B6203" w:rsidRDefault="007E6646" w:rsidP="007B6203">
            <w:pPr>
              <w:pStyle w:val="BodyText"/>
              <w:numPr>
                <w:ilvl w:val="0"/>
                <w:numId w:val="13"/>
              </w:numPr>
              <w:spacing w:after="0" w:line="360" w:lineRule="auto"/>
              <w:jc w:val="both"/>
              <w:rPr>
                <w:rFonts w:ascii="Verdana" w:hAnsi="Verdana"/>
              </w:rPr>
            </w:pPr>
            <w:r w:rsidRPr="00542003">
              <w:rPr>
                <w:rFonts w:ascii="Verdana" w:hAnsi="Verdana"/>
              </w:rPr>
              <w:lastRenderedPageBreak/>
              <w:t>Personal details like DoB, Anniversary dates, Spouse/Children names etc. should not be used in the passwords.</w:t>
            </w:r>
          </w:p>
          <w:p w14:paraId="400ADCA8" w14:textId="77777777" w:rsidR="007E6646" w:rsidRPr="007B6203" w:rsidRDefault="007E6646" w:rsidP="007B6203">
            <w:pPr>
              <w:pStyle w:val="BodyText"/>
              <w:numPr>
                <w:ilvl w:val="0"/>
                <w:numId w:val="13"/>
              </w:numPr>
              <w:spacing w:after="0" w:line="360" w:lineRule="auto"/>
              <w:jc w:val="both"/>
              <w:rPr>
                <w:rFonts w:ascii="Verdana" w:hAnsi="Verdana"/>
              </w:rPr>
            </w:pPr>
            <w:r w:rsidRPr="00542003">
              <w:rPr>
                <w:rFonts w:ascii="Verdana" w:hAnsi="Verdana"/>
              </w:rPr>
              <w:t>Avoid using names of places, or other common dictionary words as your password.</w:t>
            </w:r>
          </w:p>
          <w:p w14:paraId="7BBFFBB5" w14:textId="77777777" w:rsidR="007E6646" w:rsidRPr="007B6203" w:rsidRDefault="007E6646" w:rsidP="007B6203">
            <w:pPr>
              <w:pStyle w:val="BodyText"/>
              <w:numPr>
                <w:ilvl w:val="0"/>
                <w:numId w:val="13"/>
              </w:numPr>
              <w:spacing w:after="0" w:line="360" w:lineRule="auto"/>
              <w:jc w:val="both"/>
              <w:rPr>
                <w:rFonts w:ascii="Verdana" w:hAnsi="Verdana"/>
              </w:rPr>
            </w:pPr>
            <w:r w:rsidRPr="00542003">
              <w:rPr>
                <w:rFonts w:ascii="Verdana" w:hAnsi="Verdana"/>
              </w:rPr>
              <w:t>Don’t reveal your password to anyone.</w:t>
            </w:r>
          </w:p>
          <w:p w14:paraId="49120BFF" w14:textId="3563A7FA" w:rsidR="007E6646" w:rsidRPr="006D3678" w:rsidRDefault="007E6646" w:rsidP="006D3678">
            <w:pPr>
              <w:pStyle w:val="BodyText"/>
              <w:numPr>
                <w:ilvl w:val="0"/>
                <w:numId w:val="13"/>
              </w:numPr>
              <w:spacing w:after="0" w:line="360" w:lineRule="auto"/>
              <w:jc w:val="both"/>
              <w:rPr>
                <w:rFonts w:ascii="Verdana" w:hAnsi="Verdana"/>
              </w:rPr>
            </w:pPr>
            <w:r w:rsidRPr="00542003">
              <w:rPr>
                <w:rFonts w:ascii="Verdana" w:hAnsi="Verdana"/>
              </w:rPr>
              <w:t>Don’t write down your password for the world to see.</w:t>
            </w:r>
          </w:p>
        </w:tc>
        <w:tc>
          <w:tcPr>
            <w:tcW w:w="1847" w:type="dxa"/>
            <w:tcBorders>
              <w:top w:val="single" w:sz="4" w:space="0" w:color="auto"/>
              <w:left w:val="single" w:sz="4" w:space="0" w:color="auto"/>
              <w:bottom w:val="single" w:sz="4" w:space="0" w:color="auto"/>
              <w:right w:val="single" w:sz="4" w:space="0" w:color="auto"/>
            </w:tcBorders>
            <w:vAlign w:val="center"/>
          </w:tcPr>
          <w:p w14:paraId="546310F9" w14:textId="09E4E9AB" w:rsidR="00A932D1" w:rsidRDefault="007E6646" w:rsidP="007B6203">
            <w:pPr>
              <w:spacing w:line="360" w:lineRule="auto"/>
              <w:ind w:left="0"/>
              <w:rPr>
                <w:rFonts w:ascii="Verdana" w:hAnsi="Verdana" w:cs="Arial"/>
                <w:color w:val="000000" w:themeColor="text1"/>
              </w:rPr>
            </w:pPr>
            <w:r>
              <w:rPr>
                <w:rFonts w:ascii="Verdana" w:hAnsi="Verdana" w:cs="Arial"/>
                <w:color w:val="000000" w:themeColor="text1"/>
              </w:rPr>
              <w:lastRenderedPageBreak/>
              <w:t>All Employees including Contractors</w:t>
            </w:r>
          </w:p>
        </w:tc>
      </w:tr>
      <w:tr w:rsidR="00BC5876" w14:paraId="2B082621" w14:textId="77777777" w:rsidTr="00F31D0A">
        <w:trPr>
          <w:trHeight w:val="170"/>
          <w:jc w:val="center"/>
        </w:trPr>
        <w:tc>
          <w:tcPr>
            <w:tcW w:w="851" w:type="dxa"/>
            <w:gridSpan w:val="2"/>
            <w:tcBorders>
              <w:top w:val="single" w:sz="4" w:space="0" w:color="auto"/>
              <w:left w:val="single" w:sz="4" w:space="0" w:color="auto"/>
              <w:bottom w:val="single" w:sz="4" w:space="0" w:color="auto"/>
              <w:right w:val="single" w:sz="4" w:space="0" w:color="auto"/>
            </w:tcBorders>
            <w:vAlign w:val="center"/>
          </w:tcPr>
          <w:p w14:paraId="5192CF52" w14:textId="5F6F662C" w:rsidR="00BC5876" w:rsidRDefault="00DE121F">
            <w:pPr>
              <w:tabs>
                <w:tab w:val="left" w:pos="72"/>
              </w:tabs>
              <w:spacing w:line="360" w:lineRule="auto"/>
              <w:ind w:left="283"/>
              <w:jc w:val="both"/>
              <w:rPr>
                <w:rFonts w:ascii="Verdana" w:hAnsi="Verdana" w:cs="Arial"/>
                <w:color w:val="000000" w:themeColor="text1"/>
              </w:rPr>
            </w:pPr>
            <w:r>
              <w:rPr>
                <w:rFonts w:ascii="Verdana" w:hAnsi="Verdana" w:cs="Arial"/>
                <w:color w:val="000000" w:themeColor="text1"/>
              </w:rPr>
              <w:t>8</w:t>
            </w:r>
          </w:p>
        </w:tc>
        <w:tc>
          <w:tcPr>
            <w:tcW w:w="7655" w:type="dxa"/>
            <w:tcBorders>
              <w:top w:val="single" w:sz="4" w:space="0" w:color="auto"/>
              <w:left w:val="single" w:sz="4" w:space="0" w:color="auto"/>
              <w:bottom w:val="single" w:sz="4" w:space="0" w:color="auto"/>
              <w:right w:val="single" w:sz="4" w:space="0" w:color="auto"/>
            </w:tcBorders>
            <w:vAlign w:val="center"/>
          </w:tcPr>
          <w:p w14:paraId="6D465292" w14:textId="62A523FE" w:rsidR="00BC5876" w:rsidRPr="00CA4F9A" w:rsidRDefault="00550ADE" w:rsidP="00CA4F9A">
            <w:pPr>
              <w:pStyle w:val="Heading1"/>
              <w:numPr>
                <w:ilvl w:val="0"/>
                <w:numId w:val="0"/>
              </w:numPr>
              <w:ind w:left="465" w:hanging="465"/>
              <w:rPr>
                <w:rFonts w:ascii="Verdana" w:hAnsi="Verdana"/>
                <w:color w:val="000000" w:themeColor="text1"/>
                <w:sz w:val="20"/>
                <w:shd w:val="clear" w:color="auto" w:fill="FFFFFF"/>
              </w:rPr>
            </w:pPr>
            <w:bookmarkStart w:id="18" w:name="_Toc111039205"/>
            <w:r w:rsidRPr="00CA4F9A">
              <w:rPr>
                <w:rFonts w:ascii="Verdana" w:hAnsi="Verdana"/>
                <w:color w:val="000000" w:themeColor="text1"/>
                <w:sz w:val="20"/>
                <w:shd w:val="clear" w:color="auto" w:fill="FFFFFF"/>
              </w:rPr>
              <w:t>6.</w:t>
            </w:r>
            <w:r w:rsidR="00D41D4F">
              <w:rPr>
                <w:rFonts w:ascii="Verdana" w:hAnsi="Verdana"/>
                <w:color w:val="000000" w:themeColor="text1"/>
                <w:sz w:val="20"/>
                <w:shd w:val="clear" w:color="auto" w:fill="FFFFFF"/>
              </w:rPr>
              <w:t>4.4</w:t>
            </w:r>
            <w:r w:rsidRPr="00CA4F9A">
              <w:rPr>
                <w:rFonts w:ascii="Verdana" w:hAnsi="Verdana"/>
                <w:color w:val="000000" w:themeColor="text1"/>
                <w:sz w:val="20"/>
                <w:shd w:val="clear" w:color="auto" w:fill="FFFFFF"/>
              </w:rPr>
              <w:t xml:space="preserve"> </w:t>
            </w:r>
            <w:r w:rsidR="00DE121F" w:rsidRPr="00CA4F9A">
              <w:rPr>
                <w:rFonts w:ascii="Verdana" w:hAnsi="Verdana"/>
                <w:color w:val="000000" w:themeColor="text1"/>
                <w:sz w:val="20"/>
                <w:shd w:val="clear" w:color="auto" w:fill="FFFFFF"/>
              </w:rPr>
              <w:t>Internet Security and E-mail Security</w:t>
            </w:r>
            <w:bookmarkEnd w:id="18"/>
          </w:p>
          <w:p w14:paraId="65F819B2" w14:textId="4FD5A670" w:rsidR="008C5E81" w:rsidRPr="008C5E81" w:rsidRDefault="008C5E81" w:rsidP="007B6203">
            <w:pPr>
              <w:shd w:val="clear" w:color="auto" w:fill="FFFFFF"/>
              <w:spacing w:before="100" w:beforeAutospacing="1" w:after="100" w:afterAutospacing="1" w:line="360" w:lineRule="auto"/>
              <w:ind w:left="0"/>
              <w:rPr>
                <w:rFonts w:ascii="Verdana" w:hAnsi="Verdana"/>
              </w:rPr>
            </w:pPr>
            <w:r w:rsidRPr="008C5E81">
              <w:rPr>
                <w:rFonts w:ascii="Verdana" w:hAnsi="Verdana"/>
              </w:rPr>
              <w:t>Email security is a term for describing different procedures and techniques for protecting email accounts, content, and communication against unauthorized access, loss or compromise</w:t>
            </w:r>
          </w:p>
          <w:p w14:paraId="6ABE0079" w14:textId="77777777" w:rsidR="00DE121F" w:rsidRPr="00542003" w:rsidRDefault="00DE121F" w:rsidP="00DE121F">
            <w:pPr>
              <w:pStyle w:val="BodyText"/>
              <w:ind w:left="0"/>
              <w:rPr>
                <w:rFonts w:ascii="Verdana" w:hAnsi="Verdana"/>
                <w:lang w:val="en-IN"/>
              </w:rPr>
            </w:pPr>
            <w:r w:rsidRPr="00542003">
              <w:rPr>
                <w:rFonts w:ascii="Verdana" w:hAnsi="Verdana"/>
                <w:b/>
                <w:bCs/>
              </w:rPr>
              <w:t>Do’s</w:t>
            </w:r>
          </w:p>
          <w:p w14:paraId="16251799"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Use Internet only for business related work.</w:t>
            </w:r>
          </w:p>
          <w:p w14:paraId="280702CE"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 xml:space="preserve">Report obscene emails </w:t>
            </w:r>
          </w:p>
          <w:p w14:paraId="3003517C"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Delete unsolicited advertising e-mail without replying to it</w:t>
            </w:r>
          </w:p>
          <w:p w14:paraId="0A59C1D1" w14:textId="77777777" w:rsidR="00DE121F" w:rsidRPr="00542003" w:rsidRDefault="00DE121F" w:rsidP="00DE121F">
            <w:pPr>
              <w:pStyle w:val="BodyText"/>
              <w:ind w:left="0"/>
              <w:rPr>
                <w:rFonts w:ascii="Verdana" w:hAnsi="Verdana"/>
                <w:lang w:val="en-IN"/>
              </w:rPr>
            </w:pPr>
            <w:r w:rsidRPr="00542003">
              <w:rPr>
                <w:rFonts w:ascii="Verdana" w:hAnsi="Verdana"/>
                <w:b/>
                <w:bCs/>
              </w:rPr>
              <w:t>Don’ts</w:t>
            </w:r>
          </w:p>
          <w:p w14:paraId="306D1225"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 xml:space="preserve">Do not post </w:t>
            </w:r>
            <w:r>
              <w:rPr>
                <w:rFonts w:ascii="Verdana" w:hAnsi="Verdana"/>
              </w:rPr>
              <w:t xml:space="preserve">organization </w:t>
            </w:r>
            <w:r w:rsidRPr="00542003">
              <w:rPr>
                <w:rFonts w:ascii="Verdana" w:hAnsi="Verdana"/>
              </w:rPr>
              <w:t>or client specific/ proprietary information on public sites.</w:t>
            </w:r>
          </w:p>
          <w:p w14:paraId="635DD727"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Do not access online music/ games sites, P2P software (</w:t>
            </w:r>
            <w:r>
              <w:rPr>
                <w:rFonts w:ascii="Verdana" w:hAnsi="Verdana"/>
              </w:rPr>
              <w:t>Zoom</w:t>
            </w:r>
            <w:r w:rsidRPr="00542003">
              <w:rPr>
                <w:rFonts w:ascii="Verdana" w:hAnsi="Verdana"/>
              </w:rPr>
              <w:t xml:space="preserve">, Napster, Skype etc.), chat sites and/or other inappropriate forum (Facebook, Facetime, Instagram, etc.) through </w:t>
            </w:r>
            <w:r>
              <w:rPr>
                <w:rFonts w:ascii="Verdana" w:hAnsi="Verdana"/>
              </w:rPr>
              <w:t>organization</w:t>
            </w:r>
            <w:r w:rsidRPr="00542003">
              <w:rPr>
                <w:rFonts w:ascii="Verdana" w:hAnsi="Verdana"/>
              </w:rPr>
              <w:t xml:space="preserve"> or Client site.</w:t>
            </w:r>
          </w:p>
          <w:p w14:paraId="2213D879"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 xml:space="preserve">You are </w:t>
            </w:r>
            <w:r w:rsidRPr="007B6203">
              <w:rPr>
                <w:rFonts w:ascii="Verdana" w:hAnsi="Verdana"/>
              </w:rPr>
              <w:t>NOT</w:t>
            </w:r>
            <w:r w:rsidRPr="00542003">
              <w:rPr>
                <w:rFonts w:ascii="Verdana" w:hAnsi="Verdana"/>
              </w:rPr>
              <w:t xml:space="preserve"> allowed to download any type of software, personal, license, OSS without prior permission from your Manager and/or training</w:t>
            </w:r>
          </w:p>
          <w:p w14:paraId="6E64639C"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Do not download or copy freeware and shareware software from the Internet or any other source.</w:t>
            </w:r>
          </w:p>
          <w:p w14:paraId="1C4E46B8"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Never send passwords or other personal information about yourself to anyone.</w:t>
            </w:r>
          </w:p>
          <w:p w14:paraId="01FBBBD1"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Do not auto forward emails from external addresses to your official mail email id or vice versa</w:t>
            </w:r>
          </w:p>
          <w:p w14:paraId="3160F288"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 xml:space="preserve">Do not forward chain mails / spam while accessing </w:t>
            </w:r>
            <w:r>
              <w:rPr>
                <w:rFonts w:ascii="Verdana" w:hAnsi="Verdana"/>
              </w:rPr>
              <w:t>organization</w:t>
            </w:r>
            <w:r w:rsidRPr="00542003">
              <w:rPr>
                <w:rFonts w:ascii="Verdana" w:hAnsi="Verdana"/>
              </w:rPr>
              <w:t xml:space="preserve"> or client mail systems.</w:t>
            </w:r>
          </w:p>
          <w:p w14:paraId="6F450853" w14:textId="77777777"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Never send inappropriate messages</w:t>
            </w:r>
          </w:p>
          <w:p w14:paraId="0828597B" w14:textId="4A230925" w:rsidR="00DE121F" w:rsidRPr="007B6203" w:rsidRDefault="00DE121F" w:rsidP="007B6203">
            <w:pPr>
              <w:pStyle w:val="BodyText"/>
              <w:numPr>
                <w:ilvl w:val="0"/>
                <w:numId w:val="13"/>
              </w:numPr>
              <w:spacing w:after="0" w:line="360" w:lineRule="auto"/>
              <w:jc w:val="both"/>
              <w:rPr>
                <w:rFonts w:ascii="Verdana" w:hAnsi="Verdana"/>
              </w:rPr>
            </w:pPr>
            <w:r w:rsidRPr="00542003">
              <w:rPr>
                <w:rFonts w:ascii="Verdana" w:hAnsi="Verdana"/>
              </w:rPr>
              <w:t xml:space="preserve">Do not use the client email infrastructure for communication on non-client related </w:t>
            </w:r>
            <w:r>
              <w:rPr>
                <w:rFonts w:ascii="Verdana" w:hAnsi="Verdana"/>
              </w:rPr>
              <w:t>organization</w:t>
            </w:r>
            <w:r w:rsidRPr="00542003">
              <w:rPr>
                <w:rFonts w:ascii="Verdana" w:hAnsi="Verdana"/>
              </w:rPr>
              <w:t xml:space="preserve"> confidential matters</w:t>
            </w:r>
          </w:p>
        </w:tc>
        <w:tc>
          <w:tcPr>
            <w:tcW w:w="1847" w:type="dxa"/>
            <w:tcBorders>
              <w:top w:val="single" w:sz="4" w:space="0" w:color="auto"/>
              <w:left w:val="single" w:sz="4" w:space="0" w:color="auto"/>
              <w:bottom w:val="single" w:sz="4" w:space="0" w:color="auto"/>
              <w:right w:val="single" w:sz="4" w:space="0" w:color="auto"/>
            </w:tcBorders>
            <w:vAlign w:val="center"/>
          </w:tcPr>
          <w:p w14:paraId="0EFD6B40" w14:textId="67A8C2A6" w:rsidR="00BC5876" w:rsidRDefault="00DE121F" w:rsidP="007B6203">
            <w:pPr>
              <w:spacing w:line="360" w:lineRule="auto"/>
              <w:ind w:left="0"/>
              <w:rPr>
                <w:rFonts w:ascii="Verdana" w:hAnsi="Verdana" w:cs="Arial"/>
                <w:color w:val="000000" w:themeColor="text1"/>
              </w:rPr>
            </w:pPr>
            <w:r>
              <w:rPr>
                <w:rFonts w:ascii="Verdana" w:hAnsi="Verdana" w:cs="Arial"/>
                <w:color w:val="000000" w:themeColor="text1"/>
              </w:rPr>
              <w:t>All Employees including Contractors</w:t>
            </w:r>
          </w:p>
        </w:tc>
      </w:tr>
      <w:tr w:rsidR="00F31D0A" w14:paraId="41DDB284" w14:textId="77777777" w:rsidTr="00F31D0A">
        <w:trPr>
          <w:gridBefore w:val="1"/>
          <w:wBefore w:w="34" w:type="dxa"/>
          <w:trHeight w:val="255"/>
          <w:jc w:val="center"/>
        </w:trPr>
        <w:tc>
          <w:tcPr>
            <w:tcW w:w="10319" w:type="dxa"/>
            <w:gridSpan w:val="3"/>
            <w:tcBorders>
              <w:top w:val="single" w:sz="4" w:space="0" w:color="auto"/>
              <w:left w:val="single" w:sz="4" w:space="0" w:color="auto"/>
              <w:bottom w:val="single" w:sz="4" w:space="0" w:color="auto"/>
              <w:right w:val="single" w:sz="4" w:space="0" w:color="auto"/>
            </w:tcBorders>
            <w:shd w:val="clear" w:color="auto" w:fill="C6D9F1"/>
            <w:vAlign w:val="center"/>
            <w:hideMark/>
          </w:tcPr>
          <w:p w14:paraId="3F79E1F1" w14:textId="77777777" w:rsidR="00F31D0A" w:rsidRDefault="00F31D0A">
            <w:pPr>
              <w:ind w:left="0"/>
              <w:jc w:val="both"/>
              <w:rPr>
                <w:rFonts w:ascii="Verdana" w:hAnsi="Verdana" w:cs="Arial"/>
                <w:b/>
                <w:color w:val="000000" w:themeColor="text1"/>
                <w:highlight w:val="yellow"/>
              </w:rPr>
            </w:pPr>
            <w:r>
              <w:rPr>
                <w:rFonts w:ascii="Verdana" w:hAnsi="Verdana" w:cs="Arial"/>
                <w:b/>
                <w:color w:val="000000" w:themeColor="text1"/>
              </w:rPr>
              <w:t>OUTPUTS</w:t>
            </w:r>
          </w:p>
        </w:tc>
      </w:tr>
      <w:tr w:rsidR="00F31D0A" w14:paraId="12B3C81E" w14:textId="77777777" w:rsidTr="00F31D0A">
        <w:trPr>
          <w:gridBefore w:val="1"/>
          <w:wBefore w:w="34" w:type="dxa"/>
          <w:trHeight w:val="255"/>
          <w:jc w:val="center"/>
        </w:trPr>
        <w:tc>
          <w:tcPr>
            <w:tcW w:w="10319" w:type="dxa"/>
            <w:gridSpan w:val="3"/>
            <w:tcBorders>
              <w:top w:val="single" w:sz="4" w:space="0" w:color="auto"/>
              <w:left w:val="single" w:sz="4" w:space="0" w:color="auto"/>
              <w:bottom w:val="single" w:sz="4" w:space="0" w:color="auto"/>
              <w:right w:val="single" w:sz="4" w:space="0" w:color="auto"/>
            </w:tcBorders>
            <w:vAlign w:val="center"/>
            <w:hideMark/>
          </w:tcPr>
          <w:p w14:paraId="7116553B" w14:textId="40041D1F" w:rsidR="00F31D0A" w:rsidRPr="007B6203" w:rsidRDefault="00F31D0A" w:rsidP="007B6203">
            <w:pPr>
              <w:pStyle w:val="BodyText"/>
              <w:numPr>
                <w:ilvl w:val="0"/>
                <w:numId w:val="13"/>
              </w:numPr>
              <w:spacing w:after="0" w:line="360" w:lineRule="auto"/>
              <w:jc w:val="both"/>
              <w:rPr>
                <w:rFonts w:ascii="Verdana" w:hAnsi="Verdana"/>
              </w:rPr>
            </w:pPr>
            <w:r w:rsidRPr="007B6203">
              <w:rPr>
                <w:rFonts w:ascii="Verdana" w:hAnsi="Verdana"/>
              </w:rPr>
              <w:lastRenderedPageBreak/>
              <w:t>An effective T</w:t>
            </w:r>
            <w:r w:rsidR="00C133C9" w:rsidRPr="007B6203">
              <w:rPr>
                <w:rFonts w:ascii="Verdana" w:hAnsi="Verdana"/>
              </w:rPr>
              <w:t>raining and Awareness</w:t>
            </w:r>
            <w:r w:rsidRPr="007B6203">
              <w:rPr>
                <w:rFonts w:ascii="Verdana" w:hAnsi="Verdana"/>
              </w:rPr>
              <w:t xml:space="preserve"> program</w:t>
            </w:r>
          </w:p>
          <w:p w14:paraId="60680C7C" w14:textId="3EB984BF" w:rsidR="00F31D0A" w:rsidRPr="00C133C9" w:rsidRDefault="00F31D0A" w:rsidP="007B6203">
            <w:pPr>
              <w:pStyle w:val="BodyText"/>
              <w:numPr>
                <w:ilvl w:val="0"/>
                <w:numId w:val="13"/>
              </w:numPr>
              <w:spacing w:after="0" w:line="360" w:lineRule="auto"/>
              <w:jc w:val="both"/>
              <w:rPr>
                <w:rFonts w:ascii="Verdana" w:hAnsi="Verdana"/>
                <w:color w:val="000000" w:themeColor="text1"/>
              </w:rPr>
            </w:pPr>
            <w:r w:rsidRPr="007B6203">
              <w:rPr>
                <w:rFonts w:ascii="Verdana" w:hAnsi="Verdana"/>
              </w:rPr>
              <w:t>Policy, procedure, guidelines enforcing the program</w:t>
            </w:r>
          </w:p>
        </w:tc>
      </w:tr>
      <w:tr w:rsidR="00F31D0A" w14:paraId="21AFEE5D" w14:textId="77777777" w:rsidTr="00F31D0A">
        <w:trPr>
          <w:gridBefore w:val="1"/>
          <w:wBefore w:w="34" w:type="dxa"/>
          <w:trHeight w:val="141"/>
          <w:jc w:val="center"/>
        </w:trPr>
        <w:tc>
          <w:tcPr>
            <w:tcW w:w="10319" w:type="dxa"/>
            <w:gridSpan w:val="3"/>
            <w:tcBorders>
              <w:top w:val="single" w:sz="4" w:space="0" w:color="auto"/>
              <w:left w:val="single" w:sz="4" w:space="0" w:color="auto"/>
              <w:bottom w:val="single" w:sz="4" w:space="0" w:color="auto"/>
              <w:right w:val="single" w:sz="4" w:space="0" w:color="auto"/>
            </w:tcBorders>
            <w:shd w:val="clear" w:color="auto" w:fill="C6D9F1"/>
            <w:vAlign w:val="center"/>
            <w:hideMark/>
          </w:tcPr>
          <w:p w14:paraId="1610E863" w14:textId="77777777" w:rsidR="00F31D0A" w:rsidRDefault="00F31D0A">
            <w:pPr>
              <w:ind w:left="0"/>
              <w:jc w:val="both"/>
              <w:rPr>
                <w:rFonts w:ascii="Verdana" w:hAnsi="Verdana" w:cs="Arial"/>
                <w:color w:val="000000" w:themeColor="text1"/>
              </w:rPr>
            </w:pPr>
            <w:r>
              <w:rPr>
                <w:rFonts w:ascii="Verdana" w:hAnsi="Verdana" w:cs="Arial"/>
                <w:b/>
                <w:color w:val="000000" w:themeColor="text1"/>
              </w:rPr>
              <w:t>Exit Criteria</w:t>
            </w:r>
          </w:p>
        </w:tc>
      </w:tr>
      <w:tr w:rsidR="00F31D0A" w14:paraId="54FB1564" w14:textId="77777777" w:rsidTr="00F31D0A">
        <w:trPr>
          <w:gridBefore w:val="1"/>
          <w:wBefore w:w="34" w:type="dxa"/>
          <w:trHeight w:val="255"/>
          <w:jc w:val="center"/>
        </w:trPr>
        <w:tc>
          <w:tcPr>
            <w:tcW w:w="10319" w:type="dxa"/>
            <w:gridSpan w:val="3"/>
            <w:tcBorders>
              <w:top w:val="single" w:sz="4" w:space="0" w:color="auto"/>
              <w:left w:val="single" w:sz="4" w:space="0" w:color="auto"/>
              <w:bottom w:val="single" w:sz="4" w:space="0" w:color="auto"/>
              <w:right w:val="single" w:sz="4" w:space="0" w:color="auto"/>
            </w:tcBorders>
            <w:vAlign w:val="center"/>
            <w:hideMark/>
          </w:tcPr>
          <w:p w14:paraId="75583BCD" w14:textId="77777777" w:rsidR="00F31D0A" w:rsidRPr="005E51C0" w:rsidRDefault="00F31D0A" w:rsidP="00F31D0A">
            <w:pPr>
              <w:pStyle w:val="Caption"/>
              <w:numPr>
                <w:ilvl w:val="0"/>
                <w:numId w:val="27"/>
              </w:numPr>
              <w:spacing w:before="0" w:after="0" w:line="360" w:lineRule="auto"/>
              <w:jc w:val="both"/>
              <w:rPr>
                <w:rFonts w:ascii="Verdana" w:hAnsi="Verdana"/>
                <w:i w:val="0"/>
                <w:color w:val="000000" w:themeColor="text1"/>
              </w:rPr>
            </w:pPr>
            <w:r w:rsidRPr="005E51C0">
              <w:rPr>
                <w:rFonts w:ascii="Verdana" w:hAnsi="Verdana"/>
                <w:i w:val="0"/>
                <w:color w:val="000000" w:themeColor="text1"/>
                <w:sz w:val="20"/>
              </w:rPr>
              <w:t>This is an ongoing process</w:t>
            </w:r>
          </w:p>
        </w:tc>
      </w:tr>
      <w:tr w:rsidR="00F31D0A" w14:paraId="5B4A5F41" w14:textId="77777777" w:rsidTr="00F31D0A">
        <w:trPr>
          <w:gridBefore w:val="1"/>
          <w:wBefore w:w="34" w:type="dxa"/>
          <w:trHeight w:val="255"/>
          <w:jc w:val="center"/>
        </w:trPr>
        <w:tc>
          <w:tcPr>
            <w:tcW w:w="10319" w:type="dxa"/>
            <w:gridSpan w:val="3"/>
            <w:tcBorders>
              <w:top w:val="single" w:sz="4" w:space="0" w:color="auto"/>
              <w:left w:val="single" w:sz="4" w:space="0" w:color="auto"/>
              <w:bottom w:val="single" w:sz="4" w:space="0" w:color="auto"/>
              <w:right w:val="single" w:sz="4" w:space="0" w:color="auto"/>
            </w:tcBorders>
            <w:shd w:val="clear" w:color="auto" w:fill="C6D9F1"/>
            <w:vAlign w:val="center"/>
            <w:hideMark/>
          </w:tcPr>
          <w:p w14:paraId="3F708926" w14:textId="77777777" w:rsidR="00F31D0A" w:rsidRDefault="00F31D0A">
            <w:pPr>
              <w:ind w:left="0"/>
              <w:jc w:val="both"/>
              <w:rPr>
                <w:rFonts w:ascii="Verdana" w:hAnsi="Verdana" w:cs="Arial"/>
                <w:b/>
                <w:color w:val="000000" w:themeColor="text1"/>
              </w:rPr>
            </w:pPr>
            <w:r>
              <w:rPr>
                <w:rFonts w:ascii="Verdana" w:hAnsi="Verdana" w:cs="Arial"/>
                <w:b/>
                <w:color w:val="000000" w:themeColor="text1"/>
              </w:rPr>
              <w:t>Measurement</w:t>
            </w:r>
          </w:p>
        </w:tc>
      </w:tr>
      <w:tr w:rsidR="00F31D0A" w14:paraId="4475581B" w14:textId="77777777" w:rsidTr="00F31D0A">
        <w:trPr>
          <w:gridBefore w:val="1"/>
          <w:wBefore w:w="34" w:type="dxa"/>
          <w:trHeight w:val="255"/>
          <w:jc w:val="center"/>
        </w:trPr>
        <w:tc>
          <w:tcPr>
            <w:tcW w:w="10319" w:type="dxa"/>
            <w:gridSpan w:val="3"/>
            <w:tcBorders>
              <w:top w:val="single" w:sz="4" w:space="0" w:color="auto"/>
              <w:left w:val="single" w:sz="4" w:space="0" w:color="auto"/>
              <w:bottom w:val="single" w:sz="4" w:space="0" w:color="auto"/>
              <w:right w:val="single" w:sz="4" w:space="0" w:color="auto"/>
            </w:tcBorders>
            <w:vAlign w:val="center"/>
          </w:tcPr>
          <w:p w14:paraId="4F352265" w14:textId="2405530D" w:rsidR="00F31D0A" w:rsidRDefault="005E51C0">
            <w:pPr>
              <w:pStyle w:val="ListAlpha3"/>
              <w:numPr>
                <w:ilvl w:val="0"/>
                <w:numId w:val="0"/>
              </w:numPr>
              <w:tabs>
                <w:tab w:val="left" w:pos="588"/>
              </w:tabs>
              <w:spacing w:before="0" w:after="0" w:line="360" w:lineRule="auto"/>
              <w:jc w:val="both"/>
              <w:rPr>
                <w:rFonts w:ascii="Verdana" w:hAnsi="Verdana" w:cs="Arial"/>
                <w:color w:val="000000" w:themeColor="text1"/>
                <w:szCs w:val="20"/>
              </w:rPr>
            </w:pPr>
            <w:r w:rsidRPr="00187C79">
              <w:rPr>
                <w:rFonts w:ascii="Verdana" w:hAnsi="Verdana" w:cs="Arial"/>
                <w:sz w:val="18"/>
                <w:szCs w:val="18"/>
              </w:rPr>
              <w:t>Appropriate measurements shall be collected and analysed as per the Measurements and Improvement procedure.</w:t>
            </w:r>
          </w:p>
        </w:tc>
      </w:tr>
    </w:tbl>
    <w:p w14:paraId="1A4FD030" w14:textId="77777777" w:rsidR="00E06529" w:rsidRPr="00542003" w:rsidRDefault="00E06529" w:rsidP="0031197B">
      <w:pPr>
        <w:pStyle w:val="BodyText"/>
        <w:ind w:left="0"/>
        <w:rPr>
          <w:rFonts w:ascii="Verdana" w:hAnsi="Verdana"/>
        </w:rPr>
      </w:pPr>
    </w:p>
    <w:sectPr w:rsidR="00E06529" w:rsidRPr="00542003" w:rsidSect="003813D4">
      <w:headerReference w:type="even" r:id="rId11"/>
      <w:headerReference w:type="default" r:id="rId12"/>
      <w:footerReference w:type="default" r:id="rId1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956BEF" w14:textId="77777777" w:rsidR="001B2B72" w:rsidRDefault="001B2B72">
      <w:r>
        <w:separator/>
      </w:r>
    </w:p>
  </w:endnote>
  <w:endnote w:type="continuationSeparator" w:id="0">
    <w:p w14:paraId="55960015" w14:textId="77777777" w:rsidR="001B2B72" w:rsidRDefault="001B2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Joanna MT Std">
    <w:altName w:val="Joanna MT St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19D6E711" w:rsidR="00144E64" w:rsidRDefault="00487A57" w:rsidP="00487A57">
    <w:pPr>
      <w:pStyle w:val="Footer"/>
      <w:jc w:val="center"/>
    </w:pPr>
    <w:r>
      <w:rPr>
        <w:rFonts w:ascii="Verdana" w:hAnsi="Verdana"/>
        <w:b/>
      </w:rPr>
      <w:t xml:space="preserve">                             </w:t>
    </w:r>
    <w:r w:rsidR="00144E64" w:rsidRPr="00000550">
      <w:rPr>
        <w:rFonts w:ascii="Verdana" w:hAnsi="Verdana"/>
        <w:b/>
      </w:rPr>
      <w:t>Confidential</w:t>
    </w:r>
    <w:r w:rsidR="00144E64">
      <w:rPr>
        <w:rFonts w:ascii="Verdana" w:hAnsi="Verdana"/>
        <w:b/>
      </w:rPr>
      <w:tab/>
    </w:r>
    <w:r>
      <w:rPr>
        <w:rFonts w:ascii="Verdana" w:hAnsi="Verdana"/>
        <w:b/>
      </w:rPr>
      <w:t xml:space="preserve">                                         </w:t>
    </w:r>
    <w:r w:rsidR="00144E64">
      <w:rPr>
        <w:rFonts w:ascii="Verdana" w:hAnsi="Verdana"/>
        <w:b/>
      </w:rPr>
      <w:t>P</w:t>
    </w:r>
    <w:r w:rsidR="00144E64" w:rsidRPr="00000550">
      <w:rPr>
        <w:rFonts w:ascii="Verdana" w:hAnsi="Verdana"/>
        <w:b/>
      </w:rPr>
      <w:t xml:space="preserve">age </w:t>
    </w:r>
    <w:r w:rsidR="00144E64" w:rsidRPr="00000550">
      <w:rPr>
        <w:rFonts w:ascii="Verdana" w:hAnsi="Verdana"/>
        <w:b/>
      </w:rPr>
      <w:fldChar w:fldCharType="begin"/>
    </w:r>
    <w:r w:rsidR="00144E64" w:rsidRPr="00000550">
      <w:rPr>
        <w:rFonts w:ascii="Verdana" w:hAnsi="Verdana"/>
        <w:b/>
      </w:rPr>
      <w:instrText xml:space="preserve"> PAGE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r w:rsidR="00144E64" w:rsidRPr="00000550">
      <w:rPr>
        <w:rFonts w:ascii="Verdana" w:hAnsi="Verdana"/>
        <w:b/>
      </w:rPr>
      <w:t xml:space="preserve"> of </w:t>
    </w:r>
    <w:r w:rsidR="00144E64" w:rsidRPr="00000550">
      <w:rPr>
        <w:rFonts w:ascii="Verdana" w:hAnsi="Verdana"/>
        <w:b/>
      </w:rPr>
      <w:fldChar w:fldCharType="begin"/>
    </w:r>
    <w:r w:rsidR="00144E64" w:rsidRPr="00000550">
      <w:rPr>
        <w:rFonts w:ascii="Verdana" w:hAnsi="Verdana"/>
        <w:b/>
      </w:rPr>
      <w:instrText xml:space="preserve"> NUMPAGES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AA953C" w14:textId="77777777" w:rsidR="001B2B72" w:rsidRDefault="001B2B72">
      <w:r>
        <w:separator/>
      </w:r>
    </w:p>
  </w:footnote>
  <w:footnote w:type="continuationSeparator" w:id="0">
    <w:p w14:paraId="14EF3071" w14:textId="77777777" w:rsidR="001B2B72" w:rsidRDefault="001B2B72">
      <w:r>
        <w:separator/>
      </w:r>
    </w:p>
  </w:footnote>
  <w:footnote w:type="continuationNotice" w:id="1">
    <w:p w14:paraId="336C20E0" w14:textId="77777777" w:rsidR="001B2B72" w:rsidRDefault="001B2B72">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48C27B" w14:textId="122D8144" w:rsidR="00F81F2B" w:rsidRDefault="00144E64" w:rsidP="00450B84">
    <w:pPr>
      <w:pStyle w:val="Header"/>
      <w:ind w:right="-153"/>
      <w:rPr>
        <w:rFonts w:ascii="Verdana" w:hAnsi="Verdana"/>
        <w:b/>
        <w:noProof/>
      </w:rPr>
    </w:pPr>
    <w:r>
      <w:rPr>
        <w:rFonts w:ascii="Cambria" w:hAnsi="Cambria"/>
        <w:noProof/>
        <w:sz w:val="32"/>
        <w:szCs w:val="32"/>
      </w:rPr>
      <w:t xml:space="preserve">            </w:t>
    </w:r>
    <w:r w:rsidR="00F148A1">
      <w:rPr>
        <w:rFonts w:ascii="Verdana" w:hAnsi="Verdana"/>
        <w:b/>
        <w:noProof/>
      </w:rPr>
      <w:t xml:space="preserve">                     </w:t>
    </w:r>
    <w:r w:rsidR="007D44FF" w:rsidRPr="007D44FF">
      <w:rPr>
        <w:rFonts w:ascii="Verdana" w:hAnsi="Verdana"/>
        <w:b/>
        <w:noProof/>
      </w:rPr>
      <w:t>PRC Information Security Awareness and Training</w:t>
    </w:r>
  </w:p>
  <w:p w14:paraId="71EE30CF" w14:textId="5F50B6BA" w:rsidR="00144E64" w:rsidRPr="00534846" w:rsidRDefault="00144E64" w:rsidP="00450B84">
    <w:pPr>
      <w:pStyle w:val="Header"/>
      <w:ind w:right="-153"/>
      <w:rPr>
        <w:rFonts w:ascii="Verdana" w:hAnsi="Verdana"/>
        <w:b/>
      </w:rPr>
    </w:pPr>
    <w:r>
      <w:rPr>
        <w:rFonts w:ascii="Verdana" w:hAnsi="Verdana"/>
        <w:b/>
      </w:rPr>
      <w:t xml:space="preserve">         </w:t>
    </w:r>
    <w:r>
      <w:rPr>
        <w:rFonts w:ascii="Verdana" w:hAnsi="Verdana"/>
        <w:b/>
      </w:rPr>
      <w:tab/>
    </w:r>
  </w:p>
  <w:p w14:paraId="71EE30D0" w14:textId="77777777" w:rsidR="00144E64" w:rsidRDefault="00144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43D4EC4"/>
    <w:multiLevelType w:val="hybridMultilevel"/>
    <w:tmpl w:val="E894245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9BF131B"/>
    <w:multiLevelType w:val="multilevel"/>
    <w:tmpl w:val="F8580B18"/>
    <w:lvl w:ilvl="0">
      <w:start w:val="1"/>
      <w:numFmt w:val="decimal"/>
      <w:lvlText w:val="%1."/>
      <w:lvlJc w:val="left"/>
      <w:pPr>
        <w:tabs>
          <w:tab w:val="num" w:pos="643"/>
        </w:tabs>
        <w:ind w:left="643" w:hanging="360"/>
      </w:pPr>
    </w:lvl>
    <w:lvl w:ilvl="1">
      <w:start w:val="2"/>
      <w:numFmt w:val="decimal"/>
      <w:isLgl/>
      <w:lvlText w:val="%1.%2."/>
      <w:lvlJc w:val="left"/>
      <w:pPr>
        <w:ind w:left="723" w:hanging="600"/>
      </w:pPr>
    </w:lvl>
    <w:lvl w:ilvl="2">
      <w:start w:val="3"/>
      <w:numFmt w:val="decimal"/>
      <w:isLgl/>
      <w:lvlText w:val="%1.%2.%3."/>
      <w:lvlJc w:val="left"/>
      <w:pPr>
        <w:ind w:left="966" w:hanging="720"/>
      </w:pPr>
    </w:lvl>
    <w:lvl w:ilvl="3">
      <w:start w:val="3"/>
      <w:numFmt w:val="decimal"/>
      <w:isLgl/>
      <w:lvlText w:val="%1.%2.%3.%4."/>
      <w:lvlJc w:val="left"/>
      <w:pPr>
        <w:ind w:left="1089" w:hanging="720"/>
      </w:pPr>
    </w:lvl>
    <w:lvl w:ilvl="4">
      <w:start w:val="1"/>
      <w:numFmt w:val="decimal"/>
      <w:isLgl/>
      <w:lvlText w:val="%1.%2.%3.%4.%5."/>
      <w:lvlJc w:val="left"/>
      <w:pPr>
        <w:ind w:left="1212" w:hanging="720"/>
      </w:pPr>
    </w:lvl>
    <w:lvl w:ilvl="5">
      <w:start w:val="1"/>
      <w:numFmt w:val="decimal"/>
      <w:isLgl/>
      <w:lvlText w:val="%1.%2.%3.%4.%5.%6."/>
      <w:lvlJc w:val="left"/>
      <w:pPr>
        <w:ind w:left="1695" w:hanging="1080"/>
      </w:pPr>
    </w:lvl>
    <w:lvl w:ilvl="6">
      <w:start w:val="1"/>
      <w:numFmt w:val="decimal"/>
      <w:isLgl/>
      <w:lvlText w:val="%1.%2.%3.%4.%5.%6.%7."/>
      <w:lvlJc w:val="left"/>
      <w:pPr>
        <w:ind w:left="1818" w:hanging="1080"/>
      </w:pPr>
    </w:lvl>
    <w:lvl w:ilvl="7">
      <w:start w:val="1"/>
      <w:numFmt w:val="decimal"/>
      <w:isLgl/>
      <w:lvlText w:val="%1.%2.%3.%4.%5.%6.%7.%8."/>
      <w:lvlJc w:val="left"/>
      <w:pPr>
        <w:ind w:left="2301" w:hanging="1440"/>
      </w:pPr>
    </w:lvl>
    <w:lvl w:ilvl="8">
      <w:start w:val="1"/>
      <w:numFmt w:val="decimal"/>
      <w:isLgl/>
      <w:lvlText w:val="%1.%2.%3.%4.%5.%6.%7.%8.%9."/>
      <w:lvlJc w:val="left"/>
      <w:pPr>
        <w:ind w:left="2424" w:hanging="1440"/>
      </w:p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0BD22C91"/>
    <w:multiLevelType w:val="hybridMultilevel"/>
    <w:tmpl w:val="D848E8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E20F59"/>
    <w:multiLevelType w:val="hybridMultilevel"/>
    <w:tmpl w:val="1EC609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9D7558"/>
    <w:multiLevelType w:val="hybridMultilevel"/>
    <w:tmpl w:val="F028F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1A39DF"/>
    <w:multiLevelType w:val="hybridMultilevel"/>
    <w:tmpl w:val="B6E2B3A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0" w15:restartNumberingAfterBreak="0">
    <w:nsid w:val="26E31D0F"/>
    <w:multiLevelType w:val="hybridMultilevel"/>
    <w:tmpl w:val="0F767FC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CE747A9"/>
    <w:multiLevelType w:val="hybridMultilevel"/>
    <w:tmpl w:val="A9744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7F65C8"/>
    <w:multiLevelType w:val="hybridMultilevel"/>
    <w:tmpl w:val="F6DCF56A"/>
    <w:lvl w:ilvl="0" w:tplc="4009000B">
      <w:start w:val="1"/>
      <w:numFmt w:val="bullet"/>
      <w:lvlText w:val=""/>
      <w:lvlJc w:val="left"/>
      <w:pPr>
        <w:tabs>
          <w:tab w:val="num" w:pos="720"/>
        </w:tabs>
        <w:ind w:left="720" w:hanging="360"/>
      </w:pPr>
      <w:rPr>
        <w:rFonts w:ascii="Wingdings" w:hAnsi="Wingdings" w:hint="default"/>
      </w:rPr>
    </w:lvl>
    <w:lvl w:ilvl="1" w:tplc="0BE4913A" w:tentative="1">
      <w:start w:val="1"/>
      <w:numFmt w:val="bullet"/>
      <w:lvlText w:val=""/>
      <w:lvlJc w:val="left"/>
      <w:pPr>
        <w:tabs>
          <w:tab w:val="num" w:pos="1440"/>
        </w:tabs>
        <w:ind w:left="1440" w:hanging="360"/>
      </w:pPr>
      <w:rPr>
        <w:rFonts w:ascii="Wingdings" w:hAnsi="Wingdings" w:hint="default"/>
      </w:rPr>
    </w:lvl>
    <w:lvl w:ilvl="2" w:tplc="D0EC6456" w:tentative="1">
      <w:start w:val="1"/>
      <w:numFmt w:val="bullet"/>
      <w:lvlText w:val=""/>
      <w:lvlJc w:val="left"/>
      <w:pPr>
        <w:tabs>
          <w:tab w:val="num" w:pos="2160"/>
        </w:tabs>
        <w:ind w:left="2160" w:hanging="360"/>
      </w:pPr>
      <w:rPr>
        <w:rFonts w:ascii="Wingdings" w:hAnsi="Wingdings" w:hint="default"/>
      </w:rPr>
    </w:lvl>
    <w:lvl w:ilvl="3" w:tplc="993E7060" w:tentative="1">
      <w:start w:val="1"/>
      <w:numFmt w:val="bullet"/>
      <w:lvlText w:val=""/>
      <w:lvlJc w:val="left"/>
      <w:pPr>
        <w:tabs>
          <w:tab w:val="num" w:pos="2880"/>
        </w:tabs>
        <w:ind w:left="2880" w:hanging="360"/>
      </w:pPr>
      <w:rPr>
        <w:rFonts w:ascii="Wingdings" w:hAnsi="Wingdings" w:hint="default"/>
      </w:rPr>
    </w:lvl>
    <w:lvl w:ilvl="4" w:tplc="7EF4F538" w:tentative="1">
      <w:start w:val="1"/>
      <w:numFmt w:val="bullet"/>
      <w:lvlText w:val=""/>
      <w:lvlJc w:val="left"/>
      <w:pPr>
        <w:tabs>
          <w:tab w:val="num" w:pos="3600"/>
        </w:tabs>
        <w:ind w:left="3600" w:hanging="360"/>
      </w:pPr>
      <w:rPr>
        <w:rFonts w:ascii="Wingdings" w:hAnsi="Wingdings" w:hint="default"/>
      </w:rPr>
    </w:lvl>
    <w:lvl w:ilvl="5" w:tplc="1706C1E2" w:tentative="1">
      <w:start w:val="1"/>
      <w:numFmt w:val="bullet"/>
      <w:lvlText w:val=""/>
      <w:lvlJc w:val="left"/>
      <w:pPr>
        <w:tabs>
          <w:tab w:val="num" w:pos="4320"/>
        </w:tabs>
        <w:ind w:left="4320" w:hanging="360"/>
      </w:pPr>
      <w:rPr>
        <w:rFonts w:ascii="Wingdings" w:hAnsi="Wingdings" w:hint="default"/>
      </w:rPr>
    </w:lvl>
    <w:lvl w:ilvl="6" w:tplc="88BCF988" w:tentative="1">
      <w:start w:val="1"/>
      <w:numFmt w:val="bullet"/>
      <w:lvlText w:val=""/>
      <w:lvlJc w:val="left"/>
      <w:pPr>
        <w:tabs>
          <w:tab w:val="num" w:pos="5040"/>
        </w:tabs>
        <w:ind w:left="5040" w:hanging="360"/>
      </w:pPr>
      <w:rPr>
        <w:rFonts w:ascii="Wingdings" w:hAnsi="Wingdings" w:hint="default"/>
      </w:rPr>
    </w:lvl>
    <w:lvl w:ilvl="7" w:tplc="893E9C16" w:tentative="1">
      <w:start w:val="1"/>
      <w:numFmt w:val="bullet"/>
      <w:lvlText w:val=""/>
      <w:lvlJc w:val="left"/>
      <w:pPr>
        <w:tabs>
          <w:tab w:val="num" w:pos="5760"/>
        </w:tabs>
        <w:ind w:left="5760" w:hanging="360"/>
      </w:pPr>
      <w:rPr>
        <w:rFonts w:ascii="Wingdings" w:hAnsi="Wingdings" w:hint="default"/>
      </w:rPr>
    </w:lvl>
    <w:lvl w:ilvl="8" w:tplc="91F2629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203D71"/>
    <w:multiLevelType w:val="hybridMultilevel"/>
    <w:tmpl w:val="B30427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4E9E43F3"/>
    <w:multiLevelType w:val="hybridMultilevel"/>
    <w:tmpl w:val="1A488E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543C53C0"/>
    <w:multiLevelType w:val="hybridMultilevel"/>
    <w:tmpl w:val="619AD5FC"/>
    <w:lvl w:ilvl="0" w:tplc="4009000B">
      <w:start w:val="1"/>
      <w:numFmt w:val="bullet"/>
      <w:lvlText w:val=""/>
      <w:lvlJc w:val="left"/>
      <w:pPr>
        <w:tabs>
          <w:tab w:val="num" w:pos="720"/>
        </w:tabs>
        <w:ind w:left="720" w:hanging="360"/>
      </w:pPr>
      <w:rPr>
        <w:rFonts w:ascii="Wingdings" w:hAnsi="Wingdings" w:hint="default"/>
      </w:rPr>
    </w:lvl>
    <w:lvl w:ilvl="1" w:tplc="3BFED0DA" w:tentative="1">
      <w:start w:val="1"/>
      <w:numFmt w:val="bullet"/>
      <w:lvlText w:val=""/>
      <w:lvlJc w:val="left"/>
      <w:pPr>
        <w:tabs>
          <w:tab w:val="num" w:pos="1440"/>
        </w:tabs>
        <w:ind w:left="1440" w:hanging="360"/>
      </w:pPr>
      <w:rPr>
        <w:rFonts w:ascii="Wingdings" w:hAnsi="Wingdings" w:hint="default"/>
      </w:rPr>
    </w:lvl>
    <w:lvl w:ilvl="2" w:tplc="C7209806" w:tentative="1">
      <w:start w:val="1"/>
      <w:numFmt w:val="bullet"/>
      <w:lvlText w:val=""/>
      <w:lvlJc w:val="left"/>
      <w:pPr>
        <w:tabs>
          <w:tab w:val="num" w:pos="2160"/>
        </w:tabs>
        <w:ind w:left="2160" w:hanging="360"/>
      </w:pPr>
      <w:rPr>
        <w:rFonts w:ascii="Wingdings" w:hAnsi="Wingdings" w:hint="default"/>
      </w:rPr>
    </w:lvl>
    <w:lvl w:ilvl="3" w:tplc="98209EE4" w:tentative="1">
      <w:start w:val="1"/>
      <w:numFmt w:val="bullet"/>
      <w:lvlText w:val=""/>
      <w:lvlJc w:val="left"/>
      <w:pPr>
        <w:tabs>
          <w:tab w:val="num" w:pos="2880"/>
        </w:tabs>
        <w:ind w:left="2880" w:hanging="360"/>
      </w:pPr>
      <w:rPr>
        <w:rFonts w:ascii="Wingdings" w:hAnsi="Wingdings" w:hint="default"/>
      </w:rPr>
    </w:lvl>
    <w:lvl w:ilvl="4" w:tplc="2A2E8A36" w:tentative="1">
      <w:start w:val="1"/>
      <w:numFmt w:val="bullet"/>
      <w:lvlText w:val=""/>
      <w:lvlJc w:val="left"/>
      <w:pPr>
        <w:tabs>
          <w:tab w:val="num" w:pos="3600"/>
        </w:tabs>
        <w:ind w:left="3600" w:hanging="360"/>
      </w:pPr>
      <w:rPr>
        <w:rFonts w:ascii="Wingdings" w:hAnsi="Wingdings" w:hint="default"/>
      </w:rPr>
    </w:lvl>
    <w:lvl w:ilvl="5" w:tplc="ACDC11DE" w:tentative="1">
      <w:start w:val="1"/>
      <w:numFmt w:val="bullet"/>
      <w:lvlText w:val=""/>
      <w:lvlJc w:val="left"/>
      <w:pPr>
        <w:tabs>
          <w:tab w:val="num" w:pos="4320"/>
        </w:tabs>
        <w:ind w:left="4320" w:hanging="360"/>
      </w:pPr>
      <w:rPr>
        <w:rFonts w:ascii="Wingdings" w:hAnsi="Wingdings" w:hint="default"/>
      </w:rPr>
    </w:lvl>
    <w:lvl w:ilvl="6" w:tplc="D8A6EB14" w:tentative="1">
      <w:start w:val="1"/>
      <w:numFmt w:val="bullet"/>
      <w:lvlText w:val=""/>
      <w:lvlJc w:val="left"/>
      <w:pPr>
        <w:tabs>
          <w:tab w:val="num" w:pos="5040"/>
        </w:tabs>
        <w:ind w:left="5040" w:hanging="360"/>
      </w:pPr>
      <w:rPr>
        <w:rFonts w:ascii="Wingdings" w:hAnsi="Wingdings" w:hint="default"/>
      </w:rPr>
    </w:lvl>
    <w:lvl w:ilvl="7" w:tplc="F60EFC7E" w:tentative="1">
      <w:start w:val="1"/>
      <w:numFmt w:val="bullet"/>
      <w:lvlText w:val=""/>
      <w:lvlJc w:val="left"/>
      <w:pPr>
        <w:tabs>
          <w:tab w:val="num" w:pos="5760"/>
        </w:tabs>
        <w:ind w:left="5760" w:hanging="360"/>
      </w:pPr>
      <w:rPr>
        <w:rFonts w:ascii="Wingdings" w:hAnsi="Wingdings" w:hint="default"/>
      </w:rPr>
    </w:lvl>
    <w:lvl w:ilvl="8" w:tplc="15B2A82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4E52930"/>
    <w:multiLevelType w:val="hybridMultilevel"/>
    <w:tmpl w:val="D698352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6A4255C"/>
    <w:multiLevelType w:val="hybridMultilevel"/>
    <w:tmpl w:val="C3A2C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4" w15:restartNumberingAfterBreak="0">
    <w:nsid w:val="6CEB403D"/>
    <w:multiLevelType w:val="hybridMultilevel"/>
    <w:tmpl w:val="1ACECE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5"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11F12BD"/>
    <w:multiLevelType w:val="hybridMultilevel"/>
    <w:tmpl w:val="024C7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915029"/>
    <w:multiLevelType w:val="hybridMultilevel"/>
    <w:tmpl w:val="C6F2D100"/>
    <w:lvl w:ilvl="0" w:tplc="4009000B">
      <w:start w:val="1"/>
      <w:numFmt w:val="bullet"/>
      <w:lvlText w:val=""/>
      <w:lvlJc w:val="left"/>
      <w:pPr>
        <w:tabs>
          <w:tab w:val="num" w:pos="720"/>
        </w:tabs>
        <w:ind w:left="720" w:hanging="360"/>
      </w:pPr>
      <w:rPr>
        <w:rFonts w:ascii="Wingdings" w:hAnsi="Wingdings" w:hint="default"/>
      </w:rPr>
    </w:lvl>
    <w:lvl w:ilvl="1" w:tplc="F5A42748" w:tentative="1">
      <w:start w:val="1"/>
      <w:numFmt w:val="bullet"/>
      <w:lvlText w:val=""/>
      <w:lvlJc w:val="left"/>
      <w:pPr>
        <w:tabs>
          <w:tab w:val="num" w:pos="1440"/>
        </w:tabs>
        <w:ind w:left="1440" w:hanging="360"/>
      </w:pPr>
      <w:rPr>
        <w:rFonts w:ascii="Wingdings" w:hAnsi="Wingdings" w:hint="default"/>
      </w:rPr>
    </w:lvl>
    <w:lvl w:ilvl="2" w:tplc="47DC159A" w:tentative="1">
      <w:start w:val="1"/>
      <w:numFmt w:val="bullet"/>
      <w:lvlText w:val=""/>
      <w:lvlJc w:val="left"/>
      <w:pPr>
        <w:tabs>
          <w:tab w:val="num" w:pos="2160"/>
        </w:tabs>
        <w:ind w:left="2160" w:hanging="360"/>
      </w:pPr>
      <w:rPr>
        <w:rFonts w:ascii="Wingdings" w:hAnsi="Wingdings" w:hint="default"/>
      </w:rPr>
    </w:lvl>
    <w:lvl w:ilvl="3" w:tplc="19289716" w:tentative="1">
      <w:start w:val="1"/>
      <w:numFmt w:val="bullet"/>
      <w:lvlText w:val=""/>
      <w:lvlJc w:val="left"/>
      <w:pPr>
        <w:tabs>
          <w:tab w:val="num" w:pos="2880"/>
        </w:tabs>
        <w:ind w:left="2880" w:hanging="360"/>
      </w:pPr>
      <w:rPr>
        <w:rFonts w:ascii="Wingdings" w:hAnsi="Wingdings" w:hint="default"/>
      </w:rPr>
    </w:lvl>
    <w:lvl w:ilvl="4" w:tplc="C084430E" w:tentative="1">
      <w:start w:val="1"/>
      <w:numFmt w:val="bullet"/>
      <w:lvlText w:val=""/>
      <w:lvlJc w:val="left"/>
      <w:pPr>
        <w:tabs>
          <w:tab w:val="num" w:pos="3600"/>
        </w:tabs>
        <w:ind w:left="3600" w:hanging="360"/>
      </w:pPr>
      <w:rPr>
        <w:rFonts w:ascii="Wingdings" w:hAnsi="Wingdings" w:hint="default"/>
      </w:rPr>
    </w:lvl>
    <w:lvl w:ilvl="5" w:tplc="D4900FA6" w:tentative="1">
      <w:start w:val="1"/>
      <w:numFmt w:val="bullet"/>
      <w:lvlText w:val=""/>
      <w:lvlJc w:val="left"/>
      <w:pPr>
        <w:tabs>
          <w:tab w:val="num" w:pos="4320"/>
        </w:tabs>
        <w:ind w:left="4320" w:hanging="360"/>
      </w:pPr>
      <w:rPr>
        <w:rFonts w:ascii="Wingdings" w:hAnsi="Wingdings" w:hint="default"/>
      </w:rPr>
    </w:lvl>
    <w:lvl w:ilvl="6" w:tplc="A71A2720" w:tentative="1">
      <w:start w:val="1"/>
      <w:numFmt w:val="bullet"/>
      <w:lvlText w:val=""/>
      <w:lvlJc w:val="left"/>
      <w:pPr>
        <w:tabs>
          <w:tab w:val="num" w:pos="5040"/>
        </w:tabs>
        <w:ind w:left="5040" w:hanging="360"/>
      </w:pPr>
      <w:rPr>
        <w:rFonts w:ascii="Wingdings" w:hAnsi="Wingdings" w:hint="default"/>
      </w:rPr>
    </w:lvl>
    <w:lvl w:ilvl="7" w:tplc="4DDED2BC" w:tentative="1">
      <w:start w:val="1"/>
      <w:numFmt w:val="bullet"/>
      <w:lvlText w:val=""/>
      <w:lvlJc w:val="left"/>
      <w:pPr>
        <w:tabs>
          <w:tab w:val="num" w:pos="5760"/>
        </w:tabs>
        <w:ind w:left="5760" w:hanging="360"/>
      </w:pPr>
      <w:rPr>
        <w:rFonts w:ascii="Wingdings" w:hAnsi="Wingdings" w:hint="default"/>
      </w:rPr>
    </w:lvl>
    <w:lvl w:ilvl="8" w:tplc="FD400472"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5"/>
  </w:num>
  <w:num w:numId="4">
    <w:abstractNumId w:val="17"/>
  </w:num>
  <w:num w:numId="5">
    <w:abstractNumId w:val="4"/>
  </w:num>
  <w:num w:numId="6">
    <w:abstractNumId w:val="14"/>
  </w:num>
  <w:num w:numId="7">
    <w:abstractNumId w:val="9"/>
  </w:num>
  <w:num w:numId="8">
    <w:abstractNumId w:val="13"/>
  </w:num>
  <w:num w:numId="9">
    <w:abstractNumId w:val="22"/>
  </w:num>
  <w:num w:numId="10">
    <w:abstractNumId w:val="23"/>
  </w:num>
  <w:num w:numId="11">
    <w:abstractNumId w:val="11"/>
  </w:num>
  <w:num w:numId="12">
    <w:abstractNumId w:val="20"/>
  </w:num>
  <w:num w:numId="13">
    <w:abstractNumId w:val="7"/>
  </w:num>
  <w:num w:numId="14">
    <w:abstractNumId w:val="27"/>
  </w:num>
  <w:num w:numId="15">
    <w:abstractNumId w:val="8"/>
  </w:num>
  <w:num w:numId="16">
    <w:abstractNumId w:val="12"/>
  </w:num>
  <w:num w:numId="17">
    <w:abstractNumId w:val="18"/>
  </w:num>
  <w:num w:numId="18">
    <w:abstractNumId w:val="10"/>
  </w:num>
  <w:num w:numId="19">
    <w:abstractNumId w:val="2"/>
  </w:num>
  <w:num w:numId="20">
    <w:abstractNumId w:val="19"/>
  </w:num>
  <w:num w:numId="21">
    <w:abstractNumId w:val="21"/>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3"/>
    <w:lvlOverride w:ilvl="0">
      <w:startOverride w:val="1"/>
    </w:lvlOverride>
    <w:lvlOverride w:ilvl="1">
      <w:startOverride w:val="2"/>
    </w:lvlOverride>
    <w:lvlOverride w:ilvl="2">
      <w:startOverride w:val="3"/>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16"/>
  </w:num>
  <w:num w:numId="27">
    <w:abstractNumId w:val="24"/>
  </w:num>
  <w:num w:numId="28">
    <w:abstractNumId w:val="5"/>
  </w:num>
  <w:num w:numId="29">
    <w:abstractNumId w:val="26"/>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7BE"/>
    <w:rsid w:val="0003394C"/>
    <w:rsid w:val="00033F19"/>
    <w:rsid w:val="00035C5F"/>
    <w:rsid w:val="0003665F"/>
    <w:rsid w:val="00036807"/>
    <w:rsid w:val="0003731A"/>
    <w:rsid w:val="00040260"/>
    <w:rsid w:val="000405C7"/>
    <w:rsid w:val="00041AAC"/>
    <w:rsid w:val="00041D69"/>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4CB0"/>
    <w:rsid w:val="000550C1"/>
    <w:rsid w:val="0005562A"/>
    <w:rsid w:val="000556F1"/>
    <w:rsid w:val="00055794"/>
    <w:rsid w:val="000637D5"/>
    <w:rsid w:val="000644FD"/>
    <w:rsid w:val="00064839"/>
    <w:rsid w:val="0006530A"/>
    <w:rsid w:val="00066F11"/>
    <w:rsid w:val="00066F36"/>
    <w:rsid w:val="00071EF0"/>
    <w:rsid w:val="0007252B"/>
    <w:rsid w:val="00072D82"/>
    <w:rsid w:val="000734A6"/>
    <w:rsid w:val="00074CF8"/>
    <w:rsid w:val="00074E83"/>
    <w:rsid w:val="00075038"/>
    <w:rsid w:val="0007532B"/>
    <w:rsid w:val="0007591D"/>
    <w:rsid w:val="000760A6"/>
    <w:rsid w:val="00076613"/>
    <w:rsid w:val="0008028F"/>
    <w:rsid w:val="00081251"/>
    <w:rsid w:val="00083D81"/>
    <w:rsid w:val="00085681"/>
    <w:rsid w:val="00085AE1"/>
    <w:rsid w:val="00087BE8"/>
    <w:rsid w:val="000913C3"/>
    <w:rsid w:val="00091AF3"/>
    <w:rsid w:val="00092B1D"/>
    <w:rsid w:val="00093855"/>
    <w:rsid w:val="000945E9"/>
    <w:rsid w:val="000950BE"/>
    <w:rsid w:val="000957FE"/>
    <w:rsid w:val="00095ADD"/>
    <w:rsid w:val="00095E25"/>
    <w:rsid w:val="0009615B"/>
    <w:rsid w:val="000A02FE"/>
    <w:rsid w:val="000A04E3"/>
    <w:rsid w:val="000A21FE"/>
    <w:rsid w:val="000A2234"/>
    <w:rsid w:val="000A3639"/>
    <w:rsid w:val="000A472B"/>
    <w:rsid w:val="000A585F"/>
    <w:rsid w:val="000A5948"/>
    <w:rsid w:val="000A756D"/>
    <w:rsid w:val="000B11F1"/>
    <w:rsid w:val="000B2908"/>
    <w:rsid w:val="000B35E0"/>
    <w:rsid w:val="000B39A7"/>
    <w:rsid w:val="000B5727"/>
    <w:rsid w:val="000B752C"/>
    <w:rsid w:val="000C1140"/>
    <w:rsid w:val="000C1D07"/>
    <w:rsid w:val="000C2C52"/>
    <w:rsid w:val="000C3133"/>
    <w:rsid w:val="000C643C"/>
    <w:rsid w:val="000C6A8B"/>
    <w:rsid w:val="000D1078"/>
    <w:rsid w:val="000D1F3E"/>
    <w:rsid w:val="000D36D6"/>
    <w:rsid w:val="000D3937"/>
    <w:rsid w:val="000D4C2B"/>
    <w:rsid w:val="000D63ED"/>
    <w:rsid w:val="000D7C4B"/>
    <w:rsid w:val="000E1179"/>
    <w:rsid w:val="000E1893"/>
    <w:rsid w:val="000E21E6"/>
    <w:rsid w:val="000E35F2"/>
    <w:rsid w:val="000E35F5"/>
    <w:rsid w:val="000E3626"/>
    <w:rsid w:val="000E461C"/>
    <w:rsid w:val="000E49C0"/>
    <w:rsid w:val="000E5037"/>
    <w:rsid w:val="000E63AC"/>
    <w:rsid w:val="000E6B17"/>
    <w:rsid w:val="000F0C83"/>
    <w:rsid w:val="000F24B6"/>
    <w:rsid w:val="000F3DF7"/>
    <w:rsid w:val="000F6795"/>
    <w:rsid w:val="000F6948"/>
    <w:rsid w:val="000F7FFA"/>
    <w:rsid w:val="00100BA2"/>
    <w:rsid w:val="00101285"/>
    <w:rsid w:val="001014F0"/>
    <w:rsid w:val="001022DD"/>
    <w:rsid w:val="00110638"/>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36E98"/>
    <w:rsid w:val="00140170"/>
    <w:rsid w:val="001437EB"/>
    <w:rsid w:val="00144026"/>
    <w:rsid w:val="00144E64"/>
    <w:rsid w:val="00146743"/>
    <w:rsid w:val="001518DE"/>
    <w:rsid w:val="00151E20"/>
    <w:rsid w:val="001525FF"/>
    <w:rsid w:val="00152A42"/>
    <w:rsid w:val="0015350D"/>
    <w:rsid w:val="00153785"/>
    <w:rsid w:val="00154935"/>
    <w:rsid w:val="00155181"/>
    <w:rsid w:val="0015566B"/>
    <w:rsid w:val="00155C51"/>
    <w:rsid w:val="0015626B"/>
    <w:rsid w:val="001570E9"/>
    <w:rsid w:val="00157C72"/>
    <w:rsid w:val="00160BB5"/>
    <w:rsid w:val="00160D6C"/>
    <w:rsid w:val="00161150"/>
    <w:rsid w:val="00161225"/>
    <w:rsid w:val="001613CD"/>
    <w:rsid w:val="00161F06"/>
    <w:rsid w:val="001620AA"/>
    <w:rsid w:val="00162771"/>
    <w:rsid w:val="001629F2"/>
    <w:rsid w:val="00163E77"/>
    <w:rsid w:val="00163FC2"/>
    <w:rsid w:val="0016448E"/>
    <w:rsid w:val="00164624"/>
    <w:rsid w:val="00166DC2"/>
    <w:rsid w:val="00170573"/>
    <w:rsid w:val="00170CB0"/>
    <w:rsid w:val="00171FD0"/>
    <w:rsid w:val="001730BA"/>
    <w:rsid w:val="00174068"/>
    <w:rsid w:val="001743A8"/>
    <w:rsid w:val="001747FC"/>
    <w:rsid w:val="001749EE"/>
    <w:rsid w:val="00176A1E"/>
    <w:rsid w:val="00177D0A"/>
    <w:rsid w:val="00180293"/>
    <w:rsid w:val="001802CB"/>
    <w:rsid w:val="00180899"/>
    <w:rsid w:val="001829B8"/>
    <w:rsid w:val="00182D2E"/>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165"/>
    <w:rsid w:val="001B2B72"/>
    <w:rsid w:val="001B2CB7"/>
    <w:rsid w:val="001B35D0"/>
    <w:rsid w:val="001B4539"/>
    <w:rsid w:val="001B497D"/>
    <w:rsid w:val="001B58AB"/>
    <w:rsid w:val="001B616D"/>
    <w:rsid w:val="001C0FAF"/>
    <w:rsid w:val="001C2AD4"/>
    <w:rsid w:val="001C463E"/>
    <w:rsid w:val="001C4A61"/>
    <w:rsid w:val="001C4DCC"/>
    <w:rsid w:val="001C5259"/>
    <w:rsid w:val="001C57AA"/>
    <w:rsid w:val="001C685D"/>
    <w:rsid w:val="001C7003"/>
    <w:rsid w:val="001C7A64"/>
    <w:rsid w:val="001C7B83"/>
    <w:rsid w:val="001D11C7"/>
    <w:rsid w:val="001D132E"/>
    <w:rsid w:val="001D1EC7"/>
    <w:rsid w:val="001D4604"/>
    <w:rsid w:val="001D4666"/>
    <w:rsid w:val="001D5054"/>
    <w:rsid w:val="001D6D6E"/>
    <w:rsid w:val="001E0713"/>
    <w:rsid w:val="001E15DC"/>
    <w:rsid w:val="001E1C29"/>
    <w:rsid w:val="001E24D4"/>
    <w:rsid w:val="001E3026"/>
    <w:rsid w:val="001E35A6"/>
    <w:rsid w:val="001E4528"/>
    <w:rsid w:val="001E4E9B"/>
    <w:rsid w:val="001E6915"/>
    <w:rsid w:val="001F0843"/>
    <w:rsid w:val="001F1DDA"/>
    <w:rsid w:val="001F2036"/>
    <w:rsid w:val="001F38EA"/>
    <w:rsid w:val="001F423C"/>
    <w:rsid w:val="001F4388"/>
    <w:rsid w:val="001F5BE5"/>
    <w:rsid w:val="001F5F61"/>
    <w:rsid w:val="001F6851"/>
    <w:rsid w:val="001F6861"/>
    <w:rsid w:val="001F69DA"/>
    <w:rsid w:val="00200A13"/>
    <w:rsid w:val="00201837"/>
    <w:rsid w:val="002036F6"/>
    <w:rsid w:val="00203E10"/>
    <w:rsid w:val="002047C2"/>
    <w:rsid w:val="0020592B"/>
    <w:rsid w:val="00205B63"/>
    <w:rsid w:val="002060E2"/>
    <w:rsid w:val="002063CC"/>
    <w:rsid w:val="002064CF"/>
    <w:rsid w:val="0021044E"/>
    <w:rsid w:val="00211E44"/>
    <w:rsid w:val="00212636"/>
    <w:rsid w:val="00215364"/>
    <w:rsid w:val="00215F60"/>
    <w:rsid w:val="00217DD0"/>
    <w:rsid w:val="002212AB"/>
    <w:rsid w:val="00221A3D"/>
    <w:rsid w:val="00221E77"/>
    <w:rsid w:val="002227D9"/>
    <w:rsid w:val="00222CB4"/>
    <w:rsid w:val="002239E1"/>
    <w:rsid w:val="00225308"/>
    <w:rsid w:val="00227413"/>
    <w:rsid w:val="00227501"/>
    <w:rsid w:val="0023301B"/>
    <w:rsid w:val="00233D0C"/>
    <w:rsid w:val="002343E4"/>
    <w:rsid w:val="0023477D"/>
    <w:rsid w:val="00234D57"/>
    <w:rsid w:val="00235195"/>
    <w:rsid w:val="002353D5"/>
    <w:rsid w:val="002359E9"/>
    <w:rsid w:val="00235FA7"/>
    <w:rsid w:val="00236000"/>
    <w:rsid w:val="00236832"/>
    <w:rsid w:val="00237122"/>
    <w:rsid w:val="002374BD"/>
    <w:rsid w:val="0024033F"/>
    <w:rsid w:val="00241B3F"/>
    <w:rsid w:val="00242E0C"/>
    <w:rsid w:val="00243A20"/>
    <w:rsid w:val="002451FA"/>
    <w:rsid w:val="00245C08"/>
    <w:rsid w:val="00247186"/>
    <w:rsid w:val="00247F97"/>
    <w:rsid w:val="002506ED"/>
    <w:rsid w:val="00251355"/>
    <w:rsid w:val="00251FE3"/>
    <w:rsid w:val="00252546"/>
    <w:rsid w:val="00253156"/>
    <w:rsid w:val="00255666"/>
    <w:rsid w:val="002562F9"/>
    <w:rsid w:val="002565A0"/>
    <w:rsid w:val="002566D7"/>
    <w:rsid w:val="00256835"/>
    <w:rsid w:val="00256E91"/>
    <w:rsid w:val="0025704F"/>
    <w:rsid w:val="00260B0B"/>
    <w:rsid w:val="00262EC5"/>
    <w:rsid w:val="00264675"/>
    <w:rsid w:val="00264760"/>
    <w:rsid w:val="00264E63"/>
    <w:rsid w:val="002658CF"/>
    <w:rsid w:val="00266AA2"/>
    <w:rsid w:val="00266CDE"/>
    <w:rsid w:val="00267FBA"/>
    <w:rsid w:val="0027226F"/>
    <w:rsid w:val="00273A04"/>
    <w:rsid w:val="00273C74"/>
    <w:rsid w:val="00275D2F"/>
    <w:rsid w:val="00275FB5"/>
    <w:rsid w:val="00280616"/>
    <w:rsid w:val="002817D6"/>
    <w:rsid w:val="00281DF4"/>
    <w:rsid w:val="00282A4A"/>
    <w:rsid w:val="00283CC6"/>
    <w:rsid w:val="002841A4"/>
    <w:rsid w:val="00284D7A"/>
    <w:rsid w:val="00285853"/>
    <w:rsid w:val="00285ECF"/>
    <w:rsid w:val="00290B53"/>
    <w:rsid w:val="002920B9"/>
    <w:rsid w:val="0029216C"/>
    <w:rsid w:val="0029441F"/>
    <w:rsid w:val="00295680"/>
    <w:rsid w:val="00297557"/>
    <w:rsid w:val="002A0234"/>
    <w:rsid w:val="002A125E"/>
    <w:rsid w:val="002A358F"/>
    <w:rsid w:val="002A3AAD"/>
    <w:rsid w:val="002A5751"/>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24"/>
    <w:rsid w:val="002D30D8"/>
    <w:rsid w:val="002D3BBB"/>
    <w:rsid w:val="002D3E20"/>
    <w:rsid w:val="002D4681"/>
    <w:rsid w:val="002D54F8"/>
    <w:rsid w:val="002D5730"/>
    <w:rsid w:val="002D6322"/>
    <w:rsid w:val="002E0B52"/>
    <w:rsid w:val="002E304D"/>
    <w:rsid w:val="002E3143"/>
    <w:rsid w:val="002E3B04"/>
    <w:rsid w:val="002E3D2F"/>
    <w:rsid w:val="002E3DCB"/>
    <w:rsid w:val="002E4995"/>
    <w:rsid w:val="002E5EE5"/>
    <w:rsid w:val="002E6552"/>
    <w:rsid w:val="002E6751"/>
    <w:rsid w:val="002F02B7"/>
    <w:rsid w:val="002F08A6"/>
    <w:rsid w:val="002F2DC4"/>
    <w:rsid w:val="002F50C9"/>
    <w:rsid w:val="002F69F2"/>
    <w:rsid w:val="003020FF"/>
    <w:rsid w:val="00303373"/>
    <w:rsid w:val="00303689"/>
    <w:rsid w:val="00303C8B"/>
    <w:rsid w:val="003047F1"/>
    <w:rsid w:val="003059E0"/>
    <w:rsid w:val="00306DFA"/>
    <w:rsid w:val="003075E5"/>
    <w:rsid w:val="00307875"/>
    <w:rsid w:val="00307E29"/>
    <w:rsid w:val="0031197B"/>
    <w:rsid w:val="003120B1"/>
    <w:rsid w:val="003121FF"/>
    <w:rsid w:val="00313AFC"/>
    <w:rsid w:val="00314973"/>
    <w:rsid w:val="00315F61"/>
    <w:rsid w:val="003176A8"/>
    <w:rsid w:val="00321368"/>
    <w:rsid w:val="003218AB"/>
    <w:rsid w:val="00326A98"/>
    <w:rsid w:val="00326B1F"/>
    <w:rsid w:val="003319EC"/>
    <w:rsid w:val="00332097"/>
    <w:rsid w:val="0033440B"/>
    <w:rsid w:val="0033462A"/>
    <w:rsid w:val="00334CDE"/>
    <w:rsid w:val="00334F15"/>
    <w:rsid w:val="00334FB5"/>
    <w:rsid w:val="00335B88"/>
    <w:rsid w:val="00335E6D"/>
    <w:rsid w:val="00336BFE"/>
    <w:rsid w:val="00337FD0"/>
    <w:rsid w:val="003401F2"/>
    <w:rsid w:val="00342EF1"/>
    <w:rsid w:val="00343C11"/>
    <w:rsid w:val="00346606"/>
    <w:rsid w:val="00346687"/>
    <w:rsid w:val="0034739D"/>
    <w:rsid w:val="003474AD"/>
    <w:rsid w:val="00347AEA"/>
    <w:rsid w:val="00347E34"/>
    <w:rsid w:val="00350270"/>
    <w:rsid w:val="00350DD2"/>
    <w:rsid w:val="00351096"/>
    <w:rsid w:val="00351E7C"/>
    <w:rsid w:val="0035456C"/>
    <w:rsid w:val="00355D94"/>
    <w:rsid w:val="0036116C"/>
    <w:rsid w:val="00361BC3"/>
    <w:rsid w:val="00361C80"/>
    <w:rsid w:val="0036256D"/>
    <w:rsid w:val="00363D6C"/>
    <w:rsid w:val="00363FB2"/>
    <w:rsid w:val="003643DA"/>
    <w:rsid w:val="003649DF"/>
    <w:rsid w:val="003655EA"/>
    <w:rsid w:val="00366227"/>
    <w:rsid w:val="00367776"/>
    <w:rsid w:val="003714BD"/>
    <w:rsid w:val="00371830"/>
    <w:rsid w:val="00372875"/>
    <w:rsid w:val="00374074"/>
    <w:rsid w:val="003744C8"/>
    <w:rsid w:val="00374518"/>
    <w:rsid w:val="0037458B"/>
    <w:rsid w:val="00374F71"/>
    <w:rsid w:val="00377890"/>
    <w:rsid w:val="003813D4"/>
    <w:rsid w:val="003831B4"/>
    <w:rsid w:val="00383F82"/>
    <w:rsid w:val="003869F2"/>
    <w:rsid w:val="00386C45"/>
    <w:rsid w:val="003874E0"/>
    <w:rsid w:val="00387D5C"/>
    <w:rsid w:val="00392133"/>
    <w:rsid w:val="00392FFF"/>
    <w:rsid w:val="00394A1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B74E4"/>
    <w:rsid w:val="003C0397"/>
    <w:rsid w:val="003C0D2C"/>
    <w:rsid w:val="003C1BBD"/>
    <w:rsid w:val="003C1E48"/>
    <w:rsid w:val="003C2F98"/>
    <w:rsid w:val="003C3111"/>
    <w:rsid w:val="003C3383"/>
    <w:rsid w:val="003C3445"/>
    <w:rsid w:val="003C3D97"/>
    <w:rsid w:val="003C4078"/>
    <w:rsid w:val="003C46D2"/>
    <w:rsid w:val="003C74EE"/>
    <w:rsid w:val="003C7AB2"/>
    <w:rsid w:val="003D0EFF"/>
    <w:rsid w:val="003D17CB"/>
    <w:rsid w:val="003D185A"/>
    <w:rsid w:val="003D3CD6"/>
    <w:rsid w:val="003D492C"/>
    <w:rsid w:val="003D554F"/>
    <w:rsid w:val="003D60C7"/>
    <w:rsid w:val="003E0E91"/>
    <w:rsid w:val="003E2EAE"/>
    <w:rsid w:val="003E48F5"/>
    <w:rsid w:val="003E5F76"/>
    <w:rsid w:val="003E61FB"/>
    <w:rsid w:val="003E7FB0"/>
    <w:rsid w:val="003F3202"/>
    <w:rsid w:val="003F334C"/>
    <w:rsid w:val="003F3AA8"/>
    <w:rsid w:val="003F56DC"/>
    <w:rsid w:val="003F7F59"/>
    <w:rsid w:val="00400A34"/>
    <w:rsid w:val="004049FA"/>
    <w:rsid w:val="0040684C"/>
    <w:rsid w:val="0040734D"/>
    <w:rsid w:val="00407731"/>
    <w:rsid w:val="004078DF"/>
    <w:rsid w:val="00407BBF"/>
    <w:rsid w:val="0041084F"/>
    <w:rsid w:val="00410D01"/>
    <w:rsid w:val="00410D5F"/>
    <w:rsid w:val="00413203"/>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537C"/>
    <w:rsid w:val="0044615E"/>
    <w:rsid w:val="00446F62"/>
    <w:rsid w:val="0044742A"/>
    <w:rsid w:val="00450080"/>
    <w:rsid w:val="00450B84"/>
    <w:rsid w:val="00451A75"/>
    <w:rsid w:val="00451F34"/>
    <w:rsid w:val="00452417"/>
    <w:rsid w:val="00452A88"/>
    <w:rsid w:val="00452AA3"/>
    <w:rsid w:val="00453844"/>
    <w:rsid w:val="00453ABD"/>
    <w:rsid w:val="0045569A"/>
    <w:rsid w:val="00456219"/>
    <w:rsid w:val="00456625"/>
    <w:rsid w:val="00456922"/>
    <w:rsid w:val="00456B8B"/>
    <w:rsid w:val="004578C2"/>
    <w:rsid w:val="00457E95"/>
    <w:rsid w:val="004610CB"/>
    <w:rsid w:val="004623AB"/>
    <w:rsid w:val="00463A41"/>
    <w:rsid w:val="00465CF9"/>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1EE"/>
    <w:rsid w:val="004813C9"/>
    <w:rsid w:val="004813EB"/>
    <w:rsid w:val="00482263"/>
    <w:rsid w:val="00482982"/>
    <w:rsid w:val="00483952"/>
    <w:rsid w:val="00483C0C"/>
    <w:rsid w:val="00483EC8"/>
    <w:rsid w:val="00484D16"/>
    <w:rsid w:val="004862C3"/>
    <w:rsid w:val="00487A57"/>
    <w:rsid w:val="004907F6"/>
    <w:rsid w:val="00490BAD"/>
    <w:rsid w:val="00491F67"/>
    <w:rsid w:val="0049426C"/>
    <w:rsid w:val="004950B3"/>
    <w:rsid w:val="004A192F"/>
    <w:rsid w:val="004A1DFC"/>
    <w:rsid w:val="004A2240"/>
    <w:rsid w:val="004A2BBB"/>
    <w:rsid w:val="004A42E3"/>
    <w:rsid w:val="004A5337"/>
    <w:rsid w:val="004A5468"/>
    <w:rsid w:val="004A5DB6"/>
    <w:rsid w:val="004A675A"/>
    <w:rsid w:val="004A6A99"/>
    <w:rsid w:val="004A72AE"/>
    <w:rsid w:val="004A7866"/>
    <w:rsid w:val="004A7B13"/>
    <w:rsid w:val="004B1EAF"/>
    <w:rsid w:val="004B2010"/>
    <w:rsid w:val="004B208B"/>
    <w:rsid w:val="004B2131"/>
    <w:rsid w:val="004B2249"/>
    <w:rsid w:val="004B2383"/>
    <w:rsid w:val="004B2FFC"/>
    <w:rsid w:val="004B4B41"/>
    <w:rsid w:val="004B506C"/>
    <w:rsid w:val="004B5311"/>
    <w:rsid w:val="004B6C92"/>
    <w:rsid w:val="004B6F2F"/>
    <w:rsid w:val="004B70A5"/>
    <w:rsid w:val="004B7520"/>
    <w:rsid w:val="004B766C"/>
    <w:rsid w:val="004C0BFB"/>
    <w:rsid w:val="004C1E5C"/>
    <w:rsid w:val="004C2D98"/>
    <w:rsid w:val="004C3B83"/>
    <w:rsid w:val="004C4C52"/>
    <w:rsid w:val="004C5D9E"/>
    <w:rsid w:val="004C5FD8"/>
    <w:rsid w:val="004C65AB"/>
    <w:rsid w:val="004C6667"/>
    <w:rsid w:val="004C67DE"/>
    <w:rsid w:val="004C7083"/>
    <w:rsid w:val="004C75E6"/>
    <w:rsid w:val="004C7D45"/>
    <w:rsid w:val="004D16D6"/>
    <w:rsid w:val="004D1E79"/>
    <w:rsid w:val="004D2B07"/>
    <w:rsid w:val="004D39F6"/>
    <w:rsid w:val="004D4D5A"/>
    <w:rsid w:val="004D785F"/>
    <w:rsid w:val="004D7A14"/>
    <w:rsid w:val="004E0BD2"/>
    <w:rsid w:val="004E1067"/>
    <w:rsid w:val="004E189E"/>
    <w:rsid w:val="004E2657"/>
    <w:rsid w:val="004E3C8A"/>
    <w:rsid w:val="004E3E9B"/>
    <w:rsid w:val="004E5BF2"/>
    <w:rsid w:val="004E6382"/>
    <w:rsid w:val="004E7D4D"/>
    <w:rsid w:val="004F0F76"/>
    <w:rsid w:val="004F185B"/>
    <w:rsid w:val="004F3050"/>
    <w:rsid w:val="004F3167"/>
    <w:rsid w:val="004F3FB1"/>
    <w:rsid w:val="004F4CBF"/>
    <w:rsid w:val="004F4F8D"/>
    <w:rsid w:val="004F605F"/>
    <w:rsid w:val="004F6425"/>
    <w:rsid w:val="004F679F"/>
    <w:rsid w:val="004F6EF3"/>
    <w:rsid w:val="004F6F90"/>
    <w:rsid w:val="004F7E64"/>
    <w:rsid w:val="00500EA9"/>
    <w:rsid w:val="0050198E"/>
    <w:rsid w:val="00504F6D"/>
    <w:rsid w:val="00506944"/>
    <w:rsid w:val="00506C9A"/>
    <w:rsid w:val="005071F8"/>
    <w:rsid w:val="0050742A"/>
    <w:rsid w:val="005076E9"/>
    <w:rsid w:val="00507704"/>
    <w:rsid w:val="00510C13"/>
    <w:rsid w:val="005132C7"/>
    <w:rsid w:val="00513EFB"/>
    <w:rsid w:val="005141DE"/>
    <w:rsid w:val="005149BE"/>
    <w:rsid w:val="00514E25"/>
    <w:rsid w:val="00515DFE"/>
    <w:rsid w:val="00516350"/>
    <w:rsid w:val="005165F7"/>
    <w:rsid w:val="00516DCF"/>
    <w:rsid w:val="0052126A"/>
    <w:rsid w:val="00521939"/>
    <w:rsid w:val="00521CFF"/>
    <w:rsid w:val="005220E6"/>
    <w:rsid w:val="005228EA"/>
    <w:rsid w:val="00523B34"/>
    <w:rsid w:val="0052422F"/>
    <w:rsid w:val="005254D0"/>
    <w:rsid w:val="0053092B"/>
    <w:rsid w:val="00531596"/>
    <w:rsid w:val="0053259C"/>
    <w:rsid w:val="0053372E"/>
    <w:rsid w:val="00534846"/>
    <w:rsid w:val="00535267"/>
    <w:rsid w:val="0053568C"/>
    <w:rsid w:val="00536821"/>
    <w:rsid w:val="0053755A"/>
    <w:rsid w:val="00541384"/>
    <w:rsid w:val="005413B8"/>
    <w:rsid w:val="00542003"/>
    <w:rsid w:val="005421FC"/>
    <w:rsid w:val="00543F4F"/>
    <w:rsid w:val="00544004"/>
    <w:rsid w:val="00546251"/>
    <w:rsid w:val="00550399"/>
    <w:rsid w:val="00550ADE"/>
    <w:rsid w:val="00553898"/>
    <w:rsid w:val="00555868"/>
    <w:rsid w:val="005570C9"/>
    <w:rsid w:val="0055786F"/>
    <w:rsid w:val="005608A5"/>
    <w:rsid w:val="00563076"/>
    <w:rsid w:val="00564485"/>
    <w:rsid w:val="005656A7"/>
    <w:rsid w:val="00567FCA"/>
    <w:rsid w:val="00570562"/>
    <w:rsid w:val="00570B29"/>
    <w:rsid w:val="0057124C"/>
    <w:rsid w:val="005712C0"/>
    <w:rsid w:val="0057152E"/>
    <w:rsid w:val="0057308C"/>
    <w:rsid w:val="005750D1"/>
    <w:rsid w:val="005752DD"/>
    <w:rsid w:val="00576FD1"/>
    <w:rsid w:val="00577607"/>
    <w:rsid w:val="00581D5C"/>
    <w:rsid w:val="0058233D"/>
    <w:rsid w:val="00582446"/>
    <w:rsid w:val="00582454"/>
    <w:rsid w:val="0058308F"/>
    <w:rsid w:val="005831F6"/>
    <w:rsid w:val="0058351B"/>
    <w:rsid w:val="005840F5"/>
    <w:rsid w:val="0058433B"/>
    <w:rsid w:val="00585417"/>
    <w:rsid w:val="00586369"/>
    <w:rsid w:val="00586F39"/>
    <w:rsid w:val="005871C5"/>
    <w:rsid w:val="005879FD"/>
    <w:rsid w:val="005936E3"/>
    <w:rsid w:val="005938E8"/>
    <w:rsid w:val="00594BA9"/>
    <w:rsid w:val="00595D60"/>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06C"/>
    <w:rsid w:val="005B35C5"/>
    <w:rsid w:val="005B382C"/>
    <w:rsid w:val="005B3D4E"/>
    <w:rsid w:val="005B6023"/>
    <w:rsid w:val="005B6D95"/>
    <w:rsid w:val="005B7E38"/>
    <w:rsid w:val="005C2B89"/>
    <w:rsid w:val="005C6FBE"/>
    <w:rsid w:val="005C7125"/>
    <w:rsid w:val="005C78DD"/>
    <w:rsid w:val="005C7C6B"/>
    <w:rsid w:val="005D250F"/>
    <w:rsid w:val="005D292D"/>
    <w:rsid w:val="005D4463"/>
    <w:rsid w:val="005D47AE"/>
    <w:rsid w:val="005D5354"/>
    <w:rsid w:val="005D637E"/>
    <w:rsid w:val="005D70A2"/>
    <w:rsid w:val="005E0066"/>
    <w:rsid w:val="005E0A30"/>
    <w:rsid w:val="005E1354"/>
    <w:rsid w:val="005E137E"/>
    <w:rsid w:val="005E4BA6"/>
    <w:rsid w:val="005E51C0"/>
    <w:rsid w:val="005E6D06"/>
    <w:rsid w:val="005E6DCE"/>
    <w:rsid w:val="005F1697"/>
    <w:rsid w:val="005F1A9E"/>
    <w:rsid w:val="005F1FFF"/>
    <w:rsid w:val="005F4910"/>
    <w:rsid w:val="005F4DCA"/>
    <w:rsid w:val="005F4FC7"/>
    <w:rsid w:val="005F505C"/>
    <w:rsid w:val="005F5229"/>
    <w:rsid w:val="005F5767"/>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060"/>
    <w:rsid w:val="00615F2E"/>
    <w:rsid w:val="00617A4D"/>
    <w:rsid w:val="00620B36"/>
    <w:rsid w:val="00620E81"/>
    <w:rsid w:val="006217E1"/>
    <w:rsid w:val="0062180E"/>
    <w:rsid w:val="00621C5F"/>
    <w:rsid w:val="00621CB7"/>
    <w:rsid w:val="00622DC5"/>
    <w:rsid w:val="00622E18"/>
    <w:rsid w:val="006253A9"/>
    <w:rsid w:val="00626348"/>
    <w:rsid w:val="00626B6F"/>
    <w:rsid w:val="006271CD"/>
    <w:rsid w:val="00627823"/>
    <w:rsid w:val="00627BD9"/>
    <w:rsid w:val="00630D85"/>
    <w:rsid w:val="006311A4"/>
    <w:rsid w:val="00632DC4"/>
    <w:rsid w:val="006347C6"/>
    <w:rsid w:val="00634E0D"/>
    <w:rsid w:val="00634FFA"/>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086D"/>
    <w:rsid w:val="00660EA0"/>
    <w:rsid w:val="00661187"/>
    <w:rsid w:val="006628D5"/>
    <w:rsid w:val="00662FBC"/>
    <w:rsid w:val="006639C8"/>
    <w:rsid w:val="00664F90"/>
    <w:rsid w:val="00665E19"/>
    <w:rsid w:val="0066715E"/>
    <w:rsid w:val="006703DC"/>
    <w:rsid w:val="00672A25"/>
    <w:rsid w:val="00672B5C"/>
    <w:rsid w:val="0067371E"/>
    <w:rsid w:val="00673AB1"/>
    <w:rsid w:val="00681029"/>
    <w:rsid w:val="006815D8"/>
    <w:rsid w:val="006828AE"/>
    <w:rsid w:val="00682DDF"/>
    <w:rsid w:val="0068394E"/>
    <w:rsid w:val="00683993"/>
    <w:rsid w:val="00683A8D"/>
    <w:rsid w:val="00683BF9"/>
    <w:rsid w:val="006847EB"/>
    <w:rsid w:val="00684E07"/>
    <w:rsid w:val="0068519D"/>
    <w:rsid w:val="00685A4C"/>
    <w:rsid w:val="0068794C"/>
    <w:rsid w:val="00687D76"/>
    <w:rsid w:val="00691F54"/>
    <w:rsid w:val="00693871"/>
    <w:rsid w:val="00693C3B"/>
    <w:rsid w:val="00693D2F"/>
    <w:rsid w:val="0069402A"/>
    <w:rsid w:val="0069511E"/>
    <w:rsid w:val="006955D9"/>
    <w:rsid w:val="00695E37"/>
    <w:rsid w:val="0069686A"/>
    <w:rsid w:val="00696DD3"/>
    <w:rsid w:val="006A08C0"/>
    <w:rsid w:val="006A0A33"/>
    <w:rsid w:val="006A0F8E"/>
    <w:rsid w:val="006A1200"/>
    <w:rsid w:val="006A1685"/>
    <w:rsid w:val="006A1CDE"/>
    <w:rsid w:val="006A30C5"/>
    <w:rsid w:val="006A4DFC"/>
    <w:rsid w:val="006A6C2F"/>
    <w:rsid w:val="006A6D0A"/>
    <w:rsid w:val="006A6EDE"/>
    <w:rsid w:val="006A6F2E"/>
    <w:rsid w:val="006A78E8"/>
    <w:rsid w:val="006A7BB3"/>
    <w:rsid w:val="006B03CB"/>
    <w:rsid w:val="006B04D6"/>
    <w:rsid w:val="006B0F16"/>
    <w:rsid w:val="006B4D67"/>
    <w:rsid w:val="006B71FE"/>
    <w:rsid w:val="006C1265"/>
    <w:rsid w:val="006C1434"/>
    <w:rsid w:val="006C1B2B"/>
    <w:rsid w:val="006C267D"/>
    <w:rsid w:val="006C3F83"/>
    <w:rsid w:val="006C47FC"/>
    <w:rsid w:val="006C56D7"/>
    <w:rsid w:val="006C6878"/>
    <w:rsid w:val="006C70C6"/>
    <w:rsid w:val="006D0238"/>
    <w:rsid w:val="006D30CC"/>
    <w:rsid w:val="006D3678"/>
    <w:rsid w:val="006D3B1A"/>
    <w:rsid w:val="006D4E2F"/>
    <w:rsid w:val="006D4E7D"/>
    <w:rsid w:val="006D5098"/>
    <w:rsid w:val="006D5559"/>
    <w:rsid w:val="006D719B"/>
    <w:rsid w:val="006D7687"/>
    <w:rsid w:val="006D7D30"/>
    <w:rsid w:val="006E05DC"/>
    <w:rsid w:val="006E0A0D"/>
    <w:rsid w:val="006E10E0"/>
    <w:rsid w:val="006E1FD9"/>
    <w:rsid w:val="006E2DEA"/>
    <w:rsid w:val="006E2E52"/>
    <w:rsid w:val="006E328E"/>
    <w:rsid w:val="006E359C"/>
    <w:rsid w:val="006E595A"/>
    <w:rsid w:val="006E642B"/>
    <w:rsid w:val="006E6D0F"/>
    <w:rsid w:val="006E6FA2"/>
    <w:rsid w:val="006E73FA"/>
    <w:rsid w:val="006E7546"/>
    <w:rsid w:val="006F0214"/>
    <w:rsid w:val="006F22E4"/>
    <w:rsid w:val="006F5485"/>
    <w:rsid w:val="00701076"/>
    <w:rsid w:val="007017C4"/>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28F2"/>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391A"/>
    <w:rsid w:val="00744068"/>
    <w:rsid w:val="00744E50"/>
    <w:rsid w:val="007502B7"/>
    <w:rsid w:val="00751A02"/>
    <w:rsid w:val="00751D76"/>
    <w:rsid w:val="00751F50"/>
    <w:rsid w:val="00753A3E"/>
    <w:rsid w:val="00753AE1"/>
    <w:rsid w:val="007541B8"/>
    <w:rsid w:val="0075426C"/>
    <w:rsid w:val="00757FE6"/>
    <w:rsid w:val="00760299"/>
    <w:rsid w:val="007602D2"/>
    <w:rsid w:val="007614E3"/>
    <w:rsid w:val="00761F86"/>
    <w:rsid w:val="00763398"/>
    <w:rsid w:val="00763F8D"/>
    <w:rsid w:val="00764CB0"/>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7C8"/>
    <w:rsid w:val="00780FC7"/>
    <w:rsid w:val="00782346"/>
    <w:rsid w:val="00784190"/>
    <w:rsid w:val="007902B8"/>
    <w:rsid w:val="00793433"/>
    <w:rsid w:val="007941B0"/>
    <w:rsid w:val="00795084"/>
    <w:rsid w:val="007965C4"/>
    <w:rsid w:val="007A01AB"/>
    <w:rsid w:val="007A0C8D"/>
    <w:rsid w:val="007A1A43"/>
    <w:rsid w:val="007A3CFA"/>
    <w:rsid w:val="007A3FD1"/>
    <w:rsid w:val="007A6C6F"/>
    <w:rsid w:val="007B0B79"/>
    <w:rsid w:val="007B0D90"/>
    <w:rsid w:val="007B1A64"/>
    <w:rsid w:val="007B1D35"/>
    <w:rsid w:val="007B3C12"/>
    <w:rsid w:val="007B6203"/>
    <w:rsid w:val="007B62C3"/>
    <w:rsid w:val="007B65FF"/>
    <w:rsid w:val="007B7B6F"/>
    <w:rsid w:val="007C1E92"/>
    <w:rsid w:val="007C298B"/>
    <w:rsid w:val="007C3775"/>
    <w:rsid w:val="007C4FF7"/>
    <w:rsid w:val="007C5AAC"/>
    <w:rsid w:val="007C6090"/>
    <w:rsid w:val="007C62AE"/>
    <w:rsid w:val="007D44FF"/>
    <w:rsid w:val="007D54D4"/>
    <w:rsid w:val="007D7308"/>
    <w:rsid w:val="007D738B"/>
    <w:rsid w:val="007D76FC"/>
    <w:rsid w:val="007D77E2"/>
    <w:rsid w:val="007E48E6"/>
    <w:rsid w:val="007E5440"/>
    <w:rsid w:val="007E5D4F"/>
    <w:rsid w:val="007E6086"/>
    <w:rsid w:val="007E6646"/>
    <w:rsid w:val="007E6D1F"/>
    <w:rsid w:val="007E7E77"/>
    <w:rsid w:val="007F0180"/>
    <w:rsid w:val="007F0497"/>
    <w:rsid w:val="007F13CA"/>
    <w:rsid w:val="007F231E"/>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16BDB"/>
    <w:rsid w:val="00820082"/>
    <w:rsid w:val="00820D56"/>
    <w:rsid w:val="00822644"/>
    <w:rsid w:val="0082368C"/>
    <w:rsid w:val="008238F7"/>
    <w:rsid w:val="00824424"/>
    <w:rsid w:val="00824E1A"/>
    <w:rsid w:val="008259C7"/>
    <w:rsid w:val="00825C87"/>
    <w:rsid w:val="00826903"/>
    <w:rsid w:val="008308AB"/>
    <w:rsid w:val="00830AEA"/>
    <w:rsid w:val="00831B8F"/>
    <w:rsid w:val="008323E8"/>
    <w:rsid w:val="0083302F"/>
    <w:rsid w:val="008333A5"/>
    <w:rsid w:val="00833725"/>
    <w:rsid w:val="00834D40"/>
    <w:rsid w:val="00835903"/>
    <w:rsid w:val="0083727C"/>
    <w:rsid w:val="00840D9D"/>
    <w:rsid w:val="008429F7"/>
    <w:rsid w:val="00843E26"/>
    <w:rsid w:val="008440FE"/>
    <w:rsid w:val="00844E7E"/>
    <w:rsid w:val="0084564F"/>
    <w:rsid w:val="008510F1"/>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5BD"/>
    <w:rsid w:val="00880413"/>
    <w:rsid w:val="0088051C"/>
    <w:rsid w:val="00880AAC"/>
    <w:rsid w:val="00881542"/>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B39"/>
    <w:rsid w:val="008A035B"/>
    <w:rsid w:val="008A0502"/>
    <w:rsid w:val="008A0C02"/>
    <w:rsid w:val="008A0D39"/>
    <w:rsid w:val="008A1055"/>
    <w:rsid w:val="008A4A1E"/>
    <w:rsid w:val="008A4BAD"/>
    <w:rsid w:val="008A5223"/>
    <w:rsid w:val="008A574A"/>
    <w:rsid w:val="008A6615"/>
    <w:rsid w:val="008B0919"/>
    <w:rsid w:val="008B0994"/>
    <w:rsid w:val="008B0C84"/>
    <w:rsid w:val="008B0FF7"/>
    <w:rsid w:val="008B289D"/>
    <w:rsid w:val="008B2EAB"/>
    <w:rsid w:val="008B59AB"/>
    <w:rsid w:val="008B7995"/>
    <w:rsid w:val="008C0179"/>
    <w:rsid w:val="008C0426"/>
    <w:rsid w:val="008C10AA"/>
    <w:rsid w:val="008C145A"/>
    <w:rsid w:val="008C2D88"/>
    <w:rsid w:val="008C322A"/>
    <w:rsid w:val="008C412D"/>
    <w:rsid w:val="008C4975"/>
    <w:rsid w:val="008C4D61"/>
    <w:rsid w:val="008C4FB9"/>
    <w:rsid w:val="008C5E8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6A90"/>
    <w:rsid w:val="008F715C"/>
    <w:rsid w:val="008F7AF8"/>
    <w:rsid w:val="00900483"/>
    <w:rsid w:val="00901FA3"/>
    <w:rsid w:val="00903D9B"/>
    <w:rsid w:val="00904808"/>
    <w:rsid w:val="009053B2"/>
    <w:rsid w:val="00905EF3"/>
    <w:rsid w:val="0090701F"/>
    <w:rsid w:val="00907693"/>
    <w:rsid w:val="00907915"/>
    <w:rsid w:val="00907ADA"/>
    <w:rsid w:val="00910429"/>
    <w:rsid w:val="009106AD"/>
    <w:rsid w:val="00910E6D"/>
    <w:rsid w:val="00912873"/>
    <w:rsid w:val="00913B80"/>
    <w:rsid w:val="00914F53"/>
    <w:rsid w:val="00916099"/>
    <w:rsid w:val="00916304"/>
    <w:rsid w:val="00917794"/>
    <w:rsid w:val="00920017"/>
    <w:rsid w:val="009229D5"/>
    <w:rsid w:val="00923F5B"/>
    <w:rsid w:val="0092480B"/>
    <w:rsid w:val="009256F8"/>
    <w:rsid w:val="009301C1"/>
    <w:rsid w:val="00933BF8"/>
    <w:rsid w:val="00933EA6"/>
    <w:rsid w:val="009344AF"/>
    <w:rsid w:val="009413A9"/>
    <w:rsid w:val="00941A52"/>
    <w:rsid w:val="0094208F"/>
    <w:rsid w:val="00942B72"/>
    <w:rsid w:val="00942CE7"/>
    <w:rsid w:val="009456C6"/>
    <w:rsid w:val="009462F1"/>
    <w:rsid w:val="00947109"/>
    <w:rsid w:val="00947199"/>
    <w:rsid w:val="00947276"/>
    <w:rsid w:val="0094741A"/>
    <w:rsid w:val="00947CA1"/>
    <w:rsid w:val="00947D1C"/>
    <w:rsid w:val="00951673"/>
    <w:rsid w:val="00951BD3"/>
    <w:rsid w:val="0095202C"/>
    <w:rsid w:val="0095263F"/>
    <w:rsid w:val="00953041"/>
    <w:rsid w:val="00956021"/>
    <w:rsid w:val="009570F7"/>
    <w:rsid w:val="00960AF9"/>
    <w:rsid w:val="00960DCA"/>
    <w:rsid w:val="009618F1"/>
    <w:rsid w:val="009645D6"/>
    <w:rsid w:val="00964A2E"/>
    <w:rsid w:val="0096554D"/>
    <w:rsid w:val="00965568"/>
    <w:rsid w:val="00965A9A"/>
    <w:rsid w:val="00966388"/>
    <w:rsid w:val="009723B8"/>
    <w:rsid w:val="00972CCF"/>
    <w:rsid w:val="00973391"/>
    <w:rsid w:val="00973508"/>
    <w:rsid w:val="00974DD2"/>
    <w:rsid w:val="00975EEF"/>
    <w:rsid w:val="009772C9"/>
    <w:rsid w:val="009824B5"/>
    <w:rsid w:val="00982C9E"/>
    <w:rsid w:val="00982D11"/>
    <w:rsid w:val="00982D34"/>
    <w:rsid w:val="0098378F"/>
    <w:rsid w:val="0098480A"/>
    <w:rsid w:val="00984A26"/>
    <w:rsid w:val="00986EA5"/>
    <w:rsid w:val="00986ED0"/>
    <w:rsid w:val="009906BD"/>
    <w:rsid w:val="0099129D"/>
    <w:rsid w:val="009918B6"/>
    <w:rsid w:val="00991AC8"/>
    <w:rsid w:val="00991ED4"/>
    <w:rsid w:val="00992414"/>
    <w:rsid w:val="0099288D"/>
    <w:rsid w:val="00992E55"/>
    <w:rsid w:val="00993C22"/>
    <w:rsid w:val="00994E3C"/>
    <w:rsid w:val="009978BF"/>
    <w:rsid w:val="009A0518"/>
    <w:rsid w:val="009A09F4"/>
    <w:rsid w:val="009A2D48"/>
    <w:rsid w:val="009A33DB"/>
    <w:rsid w:val="009A4B4E"/>
    <w:rsid w:val="009A65E6"/>
    <w:rsid w:val="009A749F"/>
    <w:rsid w:val="009B11E3"/>
    <w:rsid w:val="009B17C9"/>
    <w:rsid w:val="009B3AF6"/>
    <w:rsid w:val="009B4C28"/>
    <w:rsid w:val="009B5CBE"/>
    <w:rsid w:val="009C011C"/>
    <w:rsid w:val="009C025D"/>
    <w:rsid w:val="009C0C51"/>
    <w:rsid w:val="009C0DDB"/>
    <w:rsid w:val="009C14C2"/>
    <w:rsid w:val="009C209A"/>
    <w:rsid w:val="009C38FC"/>
    <w:rsid w:val="009C46E4"/>
    <w:rsid w:val="009C4886"/>
    <w:rsid w:val="009C4E25"/>
    <w:rsid w:val="009C77CE"/>
    <w:rsid w:val="009C7D80"/>
    <w:rsid w:val="009D0211"/>
    <w:rsid w:val="009D079A"/>
    <w:rsid w:val="009D1EDD"/>
    <w:rsid w:val="009D305D"/>
    <w:rsid w:val="009D3BDB"/>
    <w:rsid w:val="009D3F97"/>
    <w:rsid w:val="009D4E2C"/>
    <w:rsid w:val="009D52FB"/>
    <w:rsid w:val="009D77A2"/>
    <w:rsid w:val="009E08F3"/>
    <w:rsid w:val="009E0D04"/>
    <w:rsid w:val="009E10DD"/>
    <w:rsid w:val="009E1ED9"/>
    <w:rsid w:val="009E23DE"/>
    <w:rsid w:val="009E280A"/>
    <w:rsid w:val="009E2D2C"/>
    <w:rsid w:val="009E3EB9"/>
    <w:rsid w:val="009E4052"/>
    <w:rsid w:val="009E40AA"/>
    <w:rsid w:val="009E5957"/>
    <w:rsid w:val="009E72CE"/>
    <w:rsid w:val="009F174E"/>
    <w:rsid w:val="009F2CCB"/>
    <w:rsid w:val="009F31A2"/>
    <w:rsid w:val="009F40B0"/>
    <w:rsid w:val="009F425D"/>
    <w:rsid w:val="009F483C"/>
    <w:rsid w:val="009F6817"/>
    <w:rsid w:val="009F7E10"/>
    <w:rsid w:val="00A00A82"/>
    <w:rsid w:val="00A00C42"/>
    <w:rsid w:val="00A01774"/>
    <w:rsid w:val="00A02F80"/>
    <w:rsid w:val="00A02FC8"/>
    <w:rsid w:val="00A061CC"/>
    <w:rsid w:val="00A073DD"/>
    <w:rsid w:val="00A07D82"/>
    <w:rsid w:val="00A10B8B"/>
    <w:rsid w:val="00A11286"/>
    <w:rsid w:val="00A152FE"/>
    <w:rsid w:val="00A1638D"/>
    <w:rsid w:val="00A16A93"/>
    <w:rsid w:val="00A1737F"/>
    <w:rsid w:val="00A213C9"/>
    <w:rsid w:val="00A226A7"/>
    <w:rsid w:val="00A22E80"/>
    <w:rsid w:val="00A22F25"/>
    <w:rsid w:val="00A24253"/>
    <w:rsid w:val="00A243B4"/>
    <w:rsid w:val="00A25428"/>
    <w:rsid w:val="00A258AC"/>
    <w:rsid w:val="00A259B0"/>
    <w:rsid w:val="00A302CE"/>
    <w:rsid w:val="00A3042E"/>
    <w:rsid w:val="00A322B2"/>
    <w:rsid w:val="00A34848"/>
    <w:rsid w:val="00A358F8"/>
    <w:rsid w:val="00A37446"/>
    <w:rsid w:val="00A40479"/>
    <w:rsid w:val="00A406ED"/>
    <w:rsid w:val="00A408E6"/>
    <w:rsid w:val="00A433B9"/>
    <w:rsid w:val="00A43E65"/>
    <w:rsid w:val="00A44534"/>
    <w:rsid w:val="00A4462F"/>
    <w:rsid w:val="00A44920"/>
    <w:rsid w:val="00A45053"/>
    <w:rsid w:val="00A45DCE"/>
    <w:rsid w:val="00A45F44"/>
    <w:rsid w:val="00A47977"/>
    <w:rsid w:val="00A507C8"/>
    <w:rsid w:val="00A50A0C"/>
    <w:rsid w:val="00A515DE"/>
    <w:rsid w:val="00A51A6F"/>
    <w:rsid w:val="00A51CBE"/>
    <w:rsid w:val="00A51E96"/>
    <w:rsid w:val="00A55DCB"/>
    <w:rsid w:val="00A606D6"/>
    <w:rsid w:val="00A60A7B"/>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433C"/>
    <w:rsid w:val="00A75525"/>
    <w:rsid w:val="00A761A7"/>
    <w:rsid w:val="00A7690D"/>
    <w:rsid w:val="00A7713A"/>
    <w:rsid w:val="00A772D5"/>
    <w:rsid w:val="00A77314"/>
    <w:rsid w:val="00A808F0"/>
    <w:rsid w:val="00A81363"/>
    <w:rsid w:val="00A82CC2"/>
    <w:rsid w:val="00A84EC1"/>
    <w:rsid w:val="00A859BF"/>
    <w:rsid w:val="00A91ACD"/>
    <w:rsid w:val="00A932D1"/>
    <w:rsid w:val="00A941A1"/>
    <w:rsid w:val="00A94BEB"/>
    <w:rsid w:val="00A9510F"/>
    <w:rsid w:val="00A96603"/>
    <w:rsid w:val="00A970BF"/>
    <w:rsid w:val="00AA0A8E"/>
    <w:rsid w:val="00AA0DE1"/>
    <w:rsid w:val="00AA2CF0"/>
    <w:rsid w:val="00AA3673"/>
    <w:rsid w:val="00AA4109"/>
    <w:rsid w:val="00AA7366"/>
    <w:rsid w:val="00AA774E"/>
    <w:rsid w:val="00AA7C76"/>
    <w:rsid w:val="00AA7EEE"/>
    <w:rsid w:val="00AB0F6A"/>
    <w:rsid w:val="00AB2C2B"/>
    <w:rsid w:val="00AB3332"/>
    <w:rsid w:val="00AB34CC"/>
    <w:rsid w:val="00AB3954"/>
    <w:rsid w:val="00AB41C3"/>
    <w:rsid w:val="00AB66EF"/>
    <w:rsid w:val="00AC432C"/>
    <w:rsid w:val="00AC494B"/>
    <w:rsid w:val="00AC4D4C"/>
    <w:rsid w:val="00AC512E"/>
    <w:rsid w:val="00AC5D22"/>
    <w:rsid w:val="00AC6466"/>
    <w:rsid w:val="00AD0897"/>
    <w:rsid w:val="00AD1232"/>
    <w:rsid w:val="00AD15F3"/>
    <w:rsid w:val="00AD3536"/>
    <w:rsid w:val="00AD492D"/>
    <w:rsid w:val="00AD4DB6"/>
    <w:rsid w:val="00AD59AD"/>
    <w:rsid w:val="00AD59D9"/>
    <w:rsid w:val="00AD59F2"/>
    <w:rsid w:val="00AD6203"/>
    <w:rsid w:val="00AD6B05"/>
    <w:rsid w:val="00AD7432"/>
    <w:rsid w:val="00AD7738"/>
    <w:rsid w:val="00AE0750"/>
    <w:rsid w:val="00AE2396"/>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B38"/>
    <w:rsid w:val="00B04ED4"/>
    <w:rsid w:val="00B04F71"/>
    <w:rsid w:val="00B05766"/>
    <w:rsid w:val="00B05CC9"/>
    <w:rsid w:val="00B069AE"/>
    <w:rsid w:val="00B07F2F"/>
    <w:rsid w:val="00B10F0A"/>
    <w:rsid w:val="00B11975"/>
    <w:rsid w:val="00B12870"/>
    <w:rsid w:val="00B128FA"/>
    <w:rsid w:val="00B12FED"/>
    <w:rsid w:val="00B13905"/>
    <w:rsid w:val="00B1565E"/>
    <w:rsid w:val="00B16ADC"/>
    <w:rsid w:val="00B17CDE"/>
    <w:rsid w:val="00B208BC"/>
    <w:rsid w:val="00B22650"/>
    <w:rsid w:val="00B22917"/>
    <w:rsid w:val="00B22BCA"/>
    <w:rsid w:val="00B22FE3"/>
    <w:rsid w:val="00B266E7"/>
    <w:rsid w:val="00B26D43"/>
    <w:rsid w:val="00B31038"/>
    <w:rsid w:val="00B33126"/>
    <w:rsid w:val="00B33421"/>
    <w:rsid w:val="00B33E73"/>
    <w:rsid w:val="00B3584F"/>
    <w:rsid w:val="00B35853"/>
    <w:rsid w:val="00B35C0B"/>
    <w:rsid w:val="00B35D6E"/>
    <w:rsid w:val="00B37A4C"/>
    <w:rsid w:val="00B37E0A"/>
    <w:rsid w:val="00B4065F"/>
    <w:rsid w:val="00B40BEB"/>
    <w:rsid w:val="00B41F84"/>
    <w:rsid w:val="00B42384"/>
    <w:rsid w:val="00B4292D"/>
    <w:rsid w:val="00B43AC7"/>
    <w:rsid w:val="00B451F6"/>
    <w:rsid w:val="00B460B9"/>
    <w:rsid w:val="00B46917"/>
    <w:rsid w:val="00B47E37"/>
    <w:rsid w:val="00B5072B"/>
    <w:rsid w:val="00B5332E"/>
    <w:rsid w:val="00B536F8"/>
    <w:rsid w:val="00B54963"/>
    <w:rsid w:val="00B575AC"/>
    <w:rsid w:val="00B57DFB"/>
    <w:rsid w:val="00B60FA2"/>
    <w:rsid w:val="00B61D08"/>
    <w:rsid w:val="00B62913"/>
    <w:rsid w:val="00B64A4B"/>
    <w:rsid w:val="00B6667E"/>
    <w:rsid w:val="00B70860"/>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6F61"/>
    <w:rsid w:val="00B97009"/>
    <w:rsid w:val="00BA0EBB"/>
    <w:rsid w:val="00BA1749"/>
    <w:rsid w:val="00BA20CA"/>
    <w:rsid w:val="00BA3467"/>
    <w:rsid w:val="00BA3FD4"/>
    <w:rsid w:val="00BA4557"/>
    <w:rsid w:val="00BA4B37"/>
    <w:rsid w:val="00BA64CC"/>
    <w:rsid w:val="00BA67FC"/>
    <w:rsid w:val="00BA69E9"/>
    <w:rsid w:val="00BA6B79"/>
    <w:rsid w:val="00BB073F"/>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95"/>
    <w:rsid w:val="00BB72C5"/>
    <w:rsid w:val="00BB7E32"/>
    <w:rsid w:val="00BC0131"/>
    <w:rsid w:val="00BC04D9"/>
    <w:rsid w:val="00BC0F25"/>
    <w:rsid w:val="00BC1CCC"/>
    <w:rsid w:val="00BC263E"/>
    <w:rsid w:val="00BC4D89"/>
    <w:rsid w:val="00BC5876"/>
    <w:rsid w:val="00BC5CB6"/>
    <w:rsid w:val="00BC6618"/>
    <w:rsid w:val="00BC6EF9"/>
    <w:rsid w:val="00BD0599"/>
    <w:rsid w:val="00BD05C7"/>
    <w:rsid w:val="00BD15CF"/>
    <w:rsid w:val="00BD23AB"/>
    <w:rsid w:val="00BD306D"/>
    <w:rsid w:val="00BD4971"/>
    <w:rsid w:val="00BD6A28"/>
    <w:rsid w:val="00BD6C9A"/>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2CB"/>
    <w:rsid w:val="00C004A4"/>
    <w:rsid w:val="00C0066B"/>
    <w:rsid w:val="00C0195A"/>
    <w:rsid w:val="00C01BE5"/>
    <w:rsid w:val="00C02424"/>
    <w:rsid w:val="00C03AE0"/>
    <w:rsid w:val="00C03F77"/>
    <w:rsid w:val="00C0645D"/>
    <w:rsid w:val="00C10330"/>
    <w:rsid w:val="00C10AEE"/>
    <w:rsid w:val="00C1257D"/>
    <w:rsid w:val="00C12602"/>
    <w:rsid w:val="00C133C9"/>
    <w:rsid w:val="00C136DD"/>
    <w:rsid w:val="00C1374B"/>
    <w:rsid w:val="00C140B7"/>
    <w:rsid w:val="00C15089"/>
    <w:rsid w:val="00C16AD4"/>
    <w:rsid w:val="00C16B73"/>
    <w:rsid w:val="00C16C52"/>
    <w:rsid w:val="00C16EA5"/>
    <w:rsid w:val="00C21C50"/>
    <w:rsid w:val="00C230D6"/>
    <w:rsid w:val="00C232AD"/>
    <w:rsid w:val="00C2560E"/>
    <w:rsid w:val="00C26874"/>
    <w:rsid w:val="00C27250"/>
    <w:rsid w:val="00C27DC9"/>
    <w:rsid w:val="00C30B2E"/>
    <w:rsid w:val="00C342DD"/>
    <w:rsid w:val="00C363AB"/>
    <w:rsid w:val="00C36923"/>
    <w:rsid w:val="00C372C0"/>
    <w:rsid w:val="00C419AA"/>
    <w:rsid w:val="00C437CB"/>
    <w:rsid w:val="00C468AA"/>
    <w:rsid w:val="00C4775C"/>
    <w:rsid w:val="00C47BEA"/>
    <w:rsid w:val="00C52844"/>
    <w:rsid w:val="00C54C37"/>
    <w:rsid w:val="00C54E2E"/>
    <w:rsid w:val="00C5555B"/>
    <w:rsid w:val="00C55B7F"/>
    <w:rsid w:val="00C563ED"/>
    <w:rsid w:val="00C564BE"/>
    <w:rsid w:val="00C57B22"/>
    <w:rsid w:val="00C6360A"/>
    <w:rsid w:val="00C65190"/>
    <w:rsid w:val="00C6563B"/>
    <w:rsid w:val="00C658A3"/>
    <w:rsid w:val="00C65E8F"/>
    <w:rsid w:val="00C67338"/>
    <w:rsid w:val="00C67E62"/>
    <w:rsid w:val="00C70A50"/>
    <w:rsid w:val="00C70BEB"/>
    <w:rsid w:val="00C71DD0"/>
    <w:rsid w:val="00C720E6"/>
    <w:rsid w:val="00C730D2"/>
    <w:rsid w:val="00C81D24"/>
    <w:rsid w:val="00C81E5A"/>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230"/>
    <w:rsid w:val="00CA3851"/>
    <w:rsid w:val="00CA407F"/>
    <w:rsid w:val="00CA4F9A"/>
    <w:rsid w:val="00CA7D9F"/>
    <w:rsid w:val="00CB0BD2"/>
    <w:rsid w:val="00CB0E5A"/>
    <w:rsid w:val="00CB2077"/>
    <w:rsid w:val="00CB2437"/>
    <w:rsid w:val="00CB32CB"/>
    <w:rsid w:val="00CB4DDD"/>
    <w:rsid w:val="00CB5472"/>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2659"/>
    <w:rsid w:val="00CD3820"/>
    <w:rsid w:val="00CD5C99"/>
    <w:rsid w:val="00CD5D78"/>
    <w:rsid w:val="00CD6656"/>
    <w:rsid w:val="00CD7172"/>
    <w:rsid w:val="00CD7BF3"/>
    <w:rsid w:val="00CE0EE0"/>
    <w:rsid w:val="00CE0F5C"/>
    <w:rsid w:val="00CE2476"/>
    <w:rsid w:val="00CE32A6"/>
    <w:rsid w:val="00CE3B3F"/>
    <w:rsid w:val="00CE5762"/>
    <w:rsid w:val="00CE64ED"/>
    <w:rsid w:val="00CE6D06"/>
    <w:rsid w:val="00CF08A3"/>
    <w:rsid w:val="00CF0C3B"/>
    <w:rsid w:val="00CF13DC"/>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5FA"/>
    <w:rsid w:val="00D26DB7"/>
    <w:rsid w:val="00D27506"/>
    <w:rsid w:val="00D30459"/>
    <w:rsid w:val="00D32095"/>
    <w:rsid w:val="00D33DB4"/>
    <w:rsid w:val="00D348A2"/>
    <w:rsid w:val="00D34DCF"/>
    <w:rsid w:val="00D3563A"/>
    <w:rsid w:val="00D369C4"/>
    <w:rsid w:val="00D36D05"/>
    <w:rsid w:val="00D373AA"/>
    <w:rsid w:val="00D4023C"/>
    <w:rsid w:val="00D41D4F"/>
    <w:rsid w:val="00D43248"/>
    <w:rsid w:val="00D43453"/>
    <w:rsid w:val="00D43514"/>
    <w:rsid w:val="00D438A7"/>
    <w:rsid w:val="00D438A8"/>
    <w:rsid w:val="00D43B71"/>
    <w:rsid w:val="00D43FC7"/>
    <w:rsid w:val="00D506AF"/>
    <w:rsid w:val="00D51460"/>
    <w:rsid w:val="00D52CB0"/>
    <w:rsid w:val="00D52FC1"/>
    <w:rsid w:val="00D53415"/>
    <w:rsid w:val="00D53B82"/>
    <w:rsid w:val="00D54510"/>
    <w:rsid w:val="00D54E06"/>
    <w:rsid w:val="00D5506C"/>
    <w:rsid w:val="00D551B1"/>
    <w:rsid w:val="00D56C3D"/>
    <w:rsid w:val="00D5756E"/>
    <w:rsid w:val="00D6035B"/>
    <w:rsid w:val="00D65A6B"/>
    <w:rsid w:val="00D6607F"/>
    <w:rsid w:val="00D665EF"/>
    <w:rsid w:val="00D67697"/>
    <w:rsid w:val="00D67B8B"/>
    <w:rsid w:val="00D70014"/>
    <w:rsid w:val="00D70EBE"/>
    <w:rsid w:val="00D712A1"/>
    <w:rsid w:val="00D719B9"/>
    <w:rsid w:val="00D73267"/>
    <w:rsid w:val="00D7456A"/>
    <w:rsid w:val="00D76B4F"/>
    <w:rsid w:val="00D773FE"/>
    <w:rsid w:val="00D77968"/>
    <w:rsid w:val="00D77AA6"/>
    <w:rsid w:val="00D8192A"/>
    <w:rsid w:val="00D81DFE"/>
    <w:rsid w:val="00D828EE"/>
    <w:rsid w:val="00D835F9"/>
    <w:rsid w:val="00D84034"/>
    <w:rsid w:val="00D84EEA"/>
    <w:rsid w:val="00D87020"/>
    <w:rsid w:val="00D90C6C"/>
    <w:rsid w:val="00D90E63"/>
    <w:rsid w:val="00D91328"/>
    <w:rsid w:val="00D91745"/>
    <w:rsid w:val="00D96258"/>
    <w:rsid w:val="00D96BDC"/>
    <w:rsid w:val="00D97659"/>
    <w:rsid w:val="00D97A37"/>
    <w:rsid w:val="00D97E04"/>
    <w:rsid w:val="00DA0810"/>
    <w:rsid w:val="00DA0A20"/>
    <w:rsid w:val="00DA141A"/>
    <w:rsid w:val="00DA2227"/>
    <w:rsid w:val="00DA2965"/>
    <w:rsid w:val="00DA3124"/>
    <w:rsid w:val="00DA49B9"/>
    <w:rsid w:val="00DA5082"/>
    <w:rsid w:val="00DA555D"/>
    <w:rsid w:val="00DA5840"/>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0DE3"/>
    <w:rsid w:val="00DD1676"/>
    <w:rsid w:val="00DD201E"/>
    <w:rsid w:val="00DD228B"/>
    <w:rsid w:val="00DD3930"/>
    <w:rsid w:val="00DD4178"/>
    <w:rsid w:val="00DD4418"/>
    <w:rsid w:val="00DD4581"/>
    <w:rsid w:val="00DD5098"/>
    <w:rsid w:val="00DD7CA9"/>
    <w:rsid w:val="00DE106A"/>
    <w:rsid w:val="00DE121F"/>
    <w:rsid w:val="00DE136E"/>
    <w:rsid w:val="00DE2D63"/>
    <w:rsid w:val="00DE3CF4"/>
    <w:rsid w:val="00DE3F3F"/>
    <w:rsid w:val="00DF05DB"/>
    <w:rsid w:val="00DF2F7C"/>
    <w:rsid w:val="00DF3B08"/>
    <w:rsid w:val="00DF663B"/>
    <w:rsid w:val="00DF66D3"/>
    <w:rsid w:val="00DF6BA3"/>
    <w:rsid w:val="00E0180D"/>
    <w:rsid w:val="00E02779"/>
    <w:rsid w:val="00E033FC"/>
    <w:rsid w:val="00E03495"/>
    <w:rsid w:val="00E04287"/>
    <w:rsid w:val="00E047A9"/>
    <w:rsid w:val="00E0583D"/>
    <w:rsid w:val="00E05B7A"/>
    <w:rsid w:val="00E06001"/>
    <w:rsid w:val="00E06529"/>
    <w:rsid w:val="00E06B4C"/>
    <w:rsid w:val="00E074AC"/>
    <w:rsid w:val="00E0781E"/>
    <w:rsid w:val="00E078BB"/>
    <w:rsid w:val="00E10A17"/>
    <w:rsid w:val="00E1101B"/>
    <w:rsid w:val="00E11C0A"/>
    <w:rsid w:val="00E127EC"/>
    <w:rsid w:val="00E131EB"/>
    <w:rsid w:val="00E13B1A"/>
    <w:rsid w:val="00E13F3B"/>
    <w:rsid w:val="00E141F4"/>
    <w:rsid w:val="00E14326"/>
    <w:rsid w:val="00E14493"/>
    <w:rsid w:val="00E14AF2"/>
    <w:rsid w:val="00E156A2"/>
    <w:rsid w:val="00E162DE"/>
    <w:rsid w:val="00E1746A"/>
    <w:rsid w:val="00E17DA5"/>
    <w:rsid w:val="00E17F2D"/>
    <w:rsid w:val="00E21130"/>
    <w:rsid w:val="00E21665"/>
    <w:rsid w:val="00E23C0B"/>
    <w:rsid w:val="00E24B80"/>
    <w:rsid w:val="00E24D70"/>
    <w:rsid w:val="00E25141"/>
    <w:rsid w:val="00E25243"/>
    <w:rsid w:val="00E25A3F"/>
    <w:rsid w:val="00E25DDA"/>
    <w:rsid w:val="00E27B74"/>
    <w:rsid w:val="00E27E63"/>
    <w:rsid w:val="00E301FF"/>
    <w:rsid w:val="00E32136"/>
    <w:rsid w:val="00E321DD"/>
    <w:rsid w:val="00E32544"/>
    <w:rsid w:val="00E336BE"/>
    <w:rsid w:val="00E34335"/>
    <w:rsid w:val="00E34445"/>
    <w:rsid w:val="00E36B6D"/>
    <w:rsid w:val="00E36DD4"/>
    <w:rsid w:val="00E401ED"/>
    <w:rsid w:val="00E40324"/>
    <w:rsid w:val="00E41461"/>
    <w:rsid w:val="00E41507"/>
    <w:rsid w:val="00E41D41"/>
    <w:rsid w:val="00E41DC3"/>
    <w:rsid w:val="00E420BF"/>
    <w:rsid w:val="00E4277A"/>
    <w:rsid w:val="00E44250"/>
    <w:rsid w:val="00E4541F"/>
    <w:rsid w:val="00E4588D"/>
    <w:rsid w:val="00E46E24"/>
    <w:rsid w:val="00E50266"/>
    <w:rsid w:val="00E50413"/>
    <w:rsid w:val="00E51D59"/>
    <w:rsid w:val="00E52AE0"/>
    <w:rsid w:val="00E53CF4"/>
    <w:rsid w:val="00E53F4E"/>
    <w:rsid w:val="00E5434E"/>
    <w:rsid w:val="00E54AA3"/>
    <w:rsid w:val="00E56F81"/>
    <w:rsid w:val="00E60BCD"/>
    <w:rsid w:val="00E6267E"/>
    <w:rsid w:val="00E630A4"/>
    <w:rsid w:val="00E65178"/>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55BB"/>
    <w:rsid w:val="00E766BA"/>
    <w:rsid w:val="00E773B9"/>
    <w:rsid w:val="00E77662"/>
    <w:rsid w:val="00E77DB8"/>
    <w:rsid w:val="00E80B4D"/>
    <w:rsid w:val="00E84637"/>
    <w:rsid w:val="00E85462"/>
    <w:rsid w:val="00E85530"/>
    <w:rsid w:val="00E85C4E"/>
    <w:rsid w:val="00E86028"/>
    <w:rsid w:val="00E86058"/>
    <w:rsid w:val="00E863B5"/>
    <w:rsid w:val="00E86459"/>
    <w:rsid w:val="00E8782E"/>
    <w:rsid w:val="00E90279"/>
    <w:rsid w:val="00E90D6B"/>
    <w:rsid w:val="00E916A5"/>
    <w:rsid w:val="00E91744"/>
    <w:rsid w:val="00EA0700"/>
    <w:rsid w:val="00EA11E5"/>
    <w:rsid w:val="00EA1868"/>
    <w:rsid w:val="00EA206A"/>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374"/>
    <w:rsid w:val="00EB3818"/>
    <w:rsid w:val="00EB4B65"/>
    <w:rsid w:val="00EB501C"/>
    <w:rsid w:val="00EB5B89"/>
    <w:rsid w:val="00EB72D3"/>
    <w:rsid w:val="00EB7599"/>
    <w:rsid w:val="00EC1027"/>
    <w:rsid w:val="00EC19DC"/>
    <w:rsid w:val="00EC3060"/>
    <w:rsid w:val="00EC4CE8"/>
    <w:rsid w:val="00EC5E82"/>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E6138"/>
    <w:rsid w:val="00EF1425"/>
    <w:rsid w:val="00EF14EA"/>
    <w:rsid w:val="00EF1C5D"/>
    <w:rsid w:val="00EF1D0A"/>
    <w:rsid w:val="00EF4D47"/>
    <w:rsid w:val="00EF56B1"/>
    <w:rsid w:val="00EF6689"/>
    <w:rsid w:val="00EF68D4"/>
    <w:rsid w:val="00EF7D09"/>
    <w:rsid w:val="00F01992"/>
    <w:rsid w:val="00F01B1E"/>
    <w:rsid w:val="00F02081"/>
    <w:rsid w:val="00F04F6C"/>
    <w:rsid w:val="00F064E6"/>
    <w:rsid w:val="00F06789"/>
    <w:rsid w:val="00F070EF"/>
    <w:rsid w:val="00F079FE"/>
    <w:rsid w:val="00F13971"/>
    <w:rsid w:val="00F148A1"/>
    <w:rsid w:val="00F14C62"/>
    <w:rsid w:val="00F1585B"/>
    <w:rsid w:val="00F15FDC"/>
    <w:rsid w:val="00F21D8C"/>
    <w:rsid w:val="00F2277D"/>
    <w:rsid w:val="00F23AB7"/>
    <w:rsid w:val="00F25289"/>
    <w:rsid w:val="00F25757"/>
    <w:rsid w:val="00F2634E"/>
    <w:rsid w:val="00F26925"/>
    <w:rsid w:val="00F26BEB"/>
    <w:rsid w:val="00F27DC2"/>
    <w:rsid w:val="00F309E7"/>
    <w:rsid w:val="00F30FAF"/>
    <w:rsid w:val="00F31D0A"/>
    <w:rsid w:val="00F321A9"/>
    <w:rsid w:val="00F32436"/>
    <w:rsid w:val="00F3507C"/>
    <w:rsid w:val="00F36DC1"/>
    <w:rsid w:val="00F41D91"/>
    <w:rsid w:val="00F42629"/>
    <w:rsid w:val="00F427C1"/>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720"/>
    <w:rsid w:val="00F56CA4"/>
    <w:rsid w:val="00F57309"/>
    <w:rsid w:val="00F5767A"/>
    <w:rsid w:val="00F57804"/>
    <w:rsid w:val="00F6002F"/>
    <w:rsid w:val="00F614E1"/>
    <w:rsid w:val="00F62956"/>
    <w:rsid w:val="00F62B64"/>
    <w:rsid w:val="00F62D9E"/>
    <w:rsid w:val="00F64731"/>
    <w:rsid w:val="00F647BF"/>
    <w:rsid w:val="00F64ECC"/>
    <w:rsid w:val="00F65AC6"/>
    <w:rsid w:val="00F65B82"/>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7B0"/>
    <w:rsid w:val="00F81A3B"/>
    <w:rsid w:val="00F81B55"/>
    <w:rsid w:val="00F81D83"/>
    <w:rsid w:val="00F81F2B"/>
    <w:rsid w:val="00F845BB"/>
    <w:rsid w:val="00F8463D"/>
    <w:rsid w:val="00F872B7"/>
    <w:rsid w:val="00F876AF"/>
    <w:rsid w:val="00F87920"/>
    <w:rsid w:val="00F87C5B"/>
    <w:rsid w:val="00F90DB6"/>
    <w:rsid w:val="00F921C2"/>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839"/>
    <w:rsid w:val="00FA6D70"/>
    <w:rsid w:val="00FB2EB0"/>
    <w:rsid w:val="00FB4191"/>
    <w:rsid w:val="00FB4CFA"/>
    <w:rsid w:val="00FB4D15"/>
    <w:rsid w:val="00FB5502"/>
    <w:rsid w:val="00FB5C3D"/>
    <w:rsid w:val="00FB63F5"/>
    <w:rsid w:val="00FB66D6"/>
    <w:rsid w:val="00FB687E"/>
    <w:rsid w:val="00FB6F5B"/>
    <w:rsid w:val="00FB714E"/>
    <w:rsid w:val="00FB75EC"/>
    <w:rsid w:val="00FB7E2F"/>
    <w:rsid w:val="00FC0805"/>
    <w:rsid w:val="00FC0A78"/>
    <w:rsid w:val="00FC18AE"/>
    <w:rsid w:val="00FC1FF9"/>
    <w:rsid w:val="00FC2C9E"/>
    <w:rsid w:val="00FC3ACD"/>
    <w:rsid w:val="00FC41EB"/>
    <w:rsid w:val="00FC42AE"/>
    <w:rsid w:val="00FC42E5"/>
    <w:rsid w:val="00FC6121"/>
    <w:rsid w:val="00FC7234"/>
    <w:rsid w:val="00FC7FA2"/>
    <w:rsid w:val="00FD0005"/>
    <w:rsid w:val="00FD0FCA"/>
    <w:rsid w:val="00FD170B"/>
    <w:rsid w:val="00FD26EB"/>
    <w:rsid w:val="00FD37D0"/>
    <w:rsid w:val="00FD38D9"/>
    <w:rsid w:val="00FD4A5B"/>
    <w:rsid w:val="00FD4FF4"/>
    <w:rsid w:val="00FD5642"/>
    <w:rsid w:val="00FD5DA6"/>
    <w:rsid w:val="00FD62EF"/>
    <w:rsid w:val="00FD73D9"/>
    <w:rsid w:val="00FE146F"/>
    <w:rsid w:val="00FE164A"/>
    <w:rsid w:val="00FE1CA2"/>
    <w:rsid w:val="00FE30EB"/>
    <w:rsid w:val="00FE40B3"/>
    <w:rsid w:val="00FE46C0"/>
    <w:rsid w:val="00FE482C"/>
    <w:rsid w:val="00FE5B9B"/>
    <w:rsid w:val="00FE69C3"/>
    <w:rsid w:val="00FE6D5C"/>
    <w:rsid w:val="00FF0BA6"/>
    <w:rsid w:val="00FF144D"/>
    <w:rsid w:val="00FF20EB"/>
    <w:rsid w:val="00FF24B1"/>
    <w:rsid w:val="00FF345B"/>
    <w:rsid w:val="00FF3DD1"/>
    <w:rsid w:val="00FF4FDD"/>
    <w:rsid w:val="00FF50BD"/>
    <w:rsid w:val="00FF5A61"/>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A363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uiPriority w:val="99"/>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uiPriority w:val="20"/>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uiPriority w:val="99"/>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Figure_name,List Paragraph1,Bullet- First level,Numbered Indented Text,Listenabsatz1,lp1,Style 2,numbered,Bullet List,FooterText,Alpha List Paragraph,Paragraphe de liste1,Bulletr List Paragraph,列出段落,列出段落1,List Paragraph2,List Paragraph21"/>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Figure_name Char,List Paragraph1 Char,Bullet- First level Char,Numbered Indented Text Char,Listenabsatz1 Char,lp1 Char,Style 2 Char,numbered Char,Bullet List Char,FooterText Char,Alpha List Paragraph Char,Paragraphe de liste1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 w:type="paragraph" w:customStyle="1" w:styleId="Default">
    <w:name w:val="Default"/>
    <w:rsid w:val="00BD6C9A"/>
    <w:pPr>
      <w:autoSpaceDE w:val="0"/>
      <w:autoSpaceDN w:val="0"/>
      <w:adjustRightInd w:val="0"/>
    </w:pPr>
    <w:rPr>
      <w:rFonts w:ascii="Arial" w:hAnsi="Arial" w:cs="Arial"/>
      <w:color w:val="000000"/>
      <w:sz w:val="24"/>
      <w:szCs w:val="24"/>
      <w:lang w:val="en-IN"/>
    </w:rPr>
  </w:style>
  <w:style w:type="paragraph" w:customStyle="1" w:styleId="paragraph">
    <w:name w:val="paragraph"/>
    <w:basedOn w:val="Normal"/>
    <w:rsid w:val="0008028F"/>
    <w:pPr>
      <w:spacing w:before="100" w:beforeAutospacing="1" w:after="100" w:afterAutospacing="1"/>
      <w:ind w:left="0"/>
    </w:pPr>
    <w:rPr>
      <w:sz w:val="24"/>
      <w:szCs w:val="24"/>
      <w:lang w:val="en-IN" w:eastAsia="en-IN"/>
    </w:rPr>
  </w:style>
  <w:style w:type="character" w:customStyle="1" w:styleId="normaltextrun">
    <w:name w:val="normaltextrun"/>
    <w:basedOn w:val="DefaultParagraphFont"/>
    <w:rsid w:val="0008028F"/>
  </w:style>
  <w:style w:type="character" w:customStyle="1" w:styleId="eop">
    <w:name w:val="eop"/>
    <w:basedOn w:val="DefaultParagraphFont"/>
    <w:rsid w:val="0008028F"/>
  </w:style>
  <w:style w:type="paragraph" w:customStyle="1" w:styleId="Pa12">
    <w:name w:val="Pa12"/>
    <w:basedOn w:val="Default"/>
    <w:next w:val="Default"/>
    <w:uiPriority w:val="99"/>
    <w:rsid w:val="00916099"/>
    <w:pPr>
      <w:spacing w:line="361" w:lineRule="atLeast"/>
    </w:pPr>
    <w:rPr>
      <w:rFonts w:ascii="Joanna MT Std" w:hAnsi="Joanna MT Std" w:cs="Times New Roman"/>
      <w:color w:val="auto"/>
    </w:rPr>
  </w:style>
  <w:style w:type="character" w:customStyle="1" w:styleId="A6">
    <w:name w:val="A6"/>
    <w:uiPriority w:val="99"/>
    <w:rsid w:val="00916099"/>
    <w:rPr>
      <w:rFonts w:cs="Joanna MT Std"/>
      <w:color w:val="000000"/>
      <w:sz w:val="22"/>
      <w:szCs w:val="22"/>
    </w:rPr>
  </w:style>
  <w:style w:type="paragraph" w:customStyle="1" w:styleId="Pa7">
    <w:name w:val="Pa7"/>
    <w:basedOn w:val="Default"/>
    <w:next w:val="Default"/>
    <w:uiPriority w:val="99"/>
    <w:rsid w:val="00916099"/>
    <w:pPr>
      <w:spacing w:line="241" w:lineRule="atLeast"/>
    </w:pPr>
    <w:rPr>
      <w:rFonts w:ascii="Joanna MT Std" w:hAnsi="Joanna MT Std" w:cs="Times New Roman"/>
      <w:color w:val="auto"/>
    </w:rPr>
  </w:style>
  <w:style w:type="paragraph" w:customStyle="1" w:styleId="Pa13">
    <w:name w:val="Pa13"/>
    <w:basedOn w:val="Default"/>
    <w:next w:val="Default"/>
    <w:uiPriority w:val="99"/>
    <w:rsid w:val="00916099"/>
    <w:pPr>
      <w:spacing w:line="241" w:lineRule="atLeast"/>
    </w:pPr>
    <w:rPr>
      <w:rFonts w:ascii="Joanna MT Std" w:hAnsi="Joanna MT Std" w:cs="Times New Roman"/>
      <w:color w:val="auto"/>
    </w:rPr>
  </w:style>
  <w:style w:type="paragraph" w:customStyle="1" w:styleId="Pa15">
    <w:name w:val="Pa15"/>
    <w:basedOn w:val="Default"/>
    <w:next w:val="Default"/>
    <w:uiPriority w:val="99"/>
    <w:rsid w:val="00916099"/>
    <w:pPr>
      <w:spacing w:line="241" w:lineRule="atLeast"/>
    </w:pPr>
    <w:rPr>
      <w:rFonts w:ascii="Joanna MT Std" w:hAnsi="Joanna MT Std" w:cs="Times New Roman"/>
      <w:color w:val="auto"/>
    </w:rPr>
  </w:style>
  <w:style w:type="paragraph" w:styleId="NormalWeb">
    <w:name w:val="Normal (Web)"/>
    <w:basedOn w:val="Normal"/>
    <w:uiPriority w:val="99"/>
    <w:unhideWhenUsed/>
    <w:rsid w:val="00085681"/>
    <w:pPr>
      <w:spacing w:before="100" w:beforeAutospacing="1" w:after="100" w:afterAutospacing="1"/>
      <w:ind w:left="0"/>
    </w:pPr>
    <w:rPr>
      <w:sz w:val="24"/>
      <w:szCs w:val="24"/>
      <w:lang w:val="en-IN" w:eastAsia="en-IN"/>
    </w:rPr>
  </w:style>
  <w:style w:type="paragraph" w:styleId="Revision">
    <w:name w:val="Revision"/>
    <w:hidden/>
    <w:uiPriority w:val="99"/>
    <w:semiHidden/>
    <w:rsid w:val="00FE5B9B"/>
  </w:style>
  <w:style w:type="character" w:styleId="Strong">
    <w:name w:val="Strong"/>
    <w:basedOn w:val="DefaultParagraphFont"/>
    <w:uiPriority w:val="22"/>
    <w:qFormat/>
    <w:rsid w:val="00F31D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4727">
      <w:bodyDiv w:val="1"/>
      <w:marLeft w:val="0"/>
      <w:marRight w:val="0"/>
      <w:marTop w:val="0"/>
      <w:marBottom w:val="0"/>
      <w:divBdr>
        <w:top w:val="none" w:sz="0" w:space="0" w:color="auto"/>
        <w:left w:val="none" w:sz="0" w:space="0" w:color="auto"/>
        <w:bottom w:val="none" w:sz="0" w:space="0" w:color="auto"/>
        <w:right w:val="none" w:sz="0" w:space="0" w:color="auto"/>
      </w:divBdr>
    </w:div>
    <w:div w:id="223613334">
      <w:bodyDiv w:val="1"/>
      <w:marLeft w:val="0"/>
      <w:marRight w:val="0"/>
      <w:marTop w:val="0"/>
      <w:marBottom w:val="0"/>
      <w:divBdr>
        <w:top w:val="none" w:sz="0" w:space="0" w:color="auto"/>
        <w:left w:val="none" w:sz="0" w:space="0" w:color="auto"/>
        <w:bottom w:val="none" w:sz="0" w:space="0" w:color="auto"/>
        <w:right w:val="none" w:sz="0" w:space="0" w:color="auto"/>
      </w:divBdr>
      <w:divsChild>
        <w:div w:id="102114067">
          <w:marLeft w:val="274"/>
          <w:marRight w:val="0"/>
          <w:marTop w:val="144"/>
          <w:marBottom w:val="0"/>
          <w:divBdr>
            <w:top w:val="none" w:sz="0" w:space="0" w:color="auto"/>
            <w:left w:val="none" w:sz="0" w:space="0" w:color="auto"/>
            <w:bottom w:val="none" w:sz="0" w:space="0" w:color="auto"/>
            <w:right w:val="none" w:sz="0" w:space="0" w:color="auto"/>
          </w:divBdr>
        </w:div>
        <w:div w:id="1264415123">
          <w:marLeft w:val="274"/>
          <w:marRight w:val="0"/>
          <w:marTop w:val="144"/>
          <w:marBottom w:val="0"/>
          <w:divBdr>
            <w:top w:val="none" w:sz="0" w:space="0" w:color="auto"/>
            <w:left w:val="none" w:sz="0" w:space="0" w:color="auto"/>
            <w:bottom w:val="none" w:sz="0" w:space="0" w:color="auto"/>
            <w:right w:val="none" w:sz="0" w:space="0" w:color="auto"/>
          </w:divBdr>
        </w:div>
        <w:div w:id="627662782">
          <w:marLeft w:val="274"/>
          <w:marRight w:val="0"/>
          <w:marTop w:val="144"/>
          <w:marBottom w:val="0"/>
          <w:divBdr>
            <w:top w:val="none" w:sz="0" w:space="0" w:color="auto"/>
            <w:left w:val="none" w:sz="0" w:space="0" w:color="auto"/>
            <w:bottom w:val="none" w:sz="0" w:space="0" w:color="auto"/>
            <w:right w:val="none" w:sz="0" w:space="0" w:color="auto"/>
          </w:divBdr>
        </w:div>
        <w:div w:id="1824926450">
          <w:marLeft w:val="274"/>
          <w:marRight w:val="0"/>
          <w:marTop w:val="144"/>
          <w:marBottom w:val="0"/>
          <w:divBdr>
            <w:top w:val="none" w:sz="0" w:space="0" w:color="auto"/>
            <w:left w:val="none" w:sz="0" w:space="0" w:color="auto"/>
            <w:bottom w:val="none" w:sz="0" w:space="0" w:color="auto"/>
            <w:right w:val="none" w:sz="0" w:space="0" w:color="auto"/>
          </w:divBdr>
        </w:div>
        <w:div w:id="1877884174">
          <w:marLeft w:val="274"/>
          <w:marRight w:val="0"/>
          <w:marTop w:val="144"/>
          <w:marBottom w:val="0"/>
          <w:divBdr>
            <w:top w:val="none" w:sz="0" w:space="0" w:color="auto"/>
            <w:left w:val="none" w:sz="0" w:space="0" w:color="auto"/>
            <w:bottom w:val="none" w:sz="0" w:space="0" w:color="auto"/>
            <w:right w:val="none" w:sz="0" w:space="0" w:color="auto"/>
          </w:divBdr>
        </w:div>
        <w:div w:id="982926968">
          <w:marLeft w:val="274"/>
          <w:marRight w:val="0"/>
          <w:marTop w:val="144"/>
          <w:marBottom w:val="0"/>
          <w:divBdr>
            <w:top w:val="none" w:sz="0" w:space="0" w:color="auto"/>
            <w:left w:val="none" w:sz="0" w:space="0" w:color="auto"/>
            <w:bottom w:val="none" w:sz="0" w:space="0" w:color="auto"/>
            <w:right w:val="none" w:sz="0" w:space="0" w:color="auto"/>
          </w:divBdr>
        </w:div>
      </w:divsChild>
    </w:div>
    <w:div w:id="308216774">
      <w:bodyDiv w:val="1"/>
      <w:marLeft w:val="0"/>
      <w:marRight w:val="0"/>
      <w:marTop w:val="0"/>
      <w:marBottom w:val="0"/>
      <w:divBdr>
        <w:top w:val="none" w:sz="0" w:space="0" w:color="auto"/>
        <w:left w:val="none" w:sz="0" w:space="0" w:color="auto"/>
        <w:bottom w:val="none" w:sz="0" w:space="0" w:color="auto"/>
        <w:right w:val="none" w:sz="0" w:space="0" w:color="auto"/>
      </w:divBdr>
      <w:divsChild>
        <w:div w:id="1303147456">
          <w:marLeft w:val="274"/>
          <w:marRight w:val="0"/>
          <w:marTop w:val="144"/>
          <w:marBottom w:val="0"/>
          <w:divBdr>
            <w:top w:val="none" w:sz="0" w:space="0" w:color="auto"/>
            <w:left w:val="none" w:sz="0" w:space="0" w:color="auto"/>
            <w:bottom w:val="none" w:sz="0" w:space="0" w:color="auto"/>
            <w:right w:val="none" w:sz="0" w:space="0" w:color="auto"/>
          </w:divBdr>
        </w:div>
        <w:div w:id="2077971323">
          <w:marLeft w:val="274"/>
          <w:marRight w:val="0"/>
          <w:marTop w:val="144"/>
          <w:marBottom w:val="0"/>
          <w:divBdr>
            <w:top w:val="none" w:sz="0" w:space="0" w:color="auto"/>
            <w:left w:val="none" w:sz="0" w:space="0" w:color="auto"/>
            <w:bottom w:val="none" w:sz="0" w:space="0" w:color="auto"/>
            <w:right w:val="none" w:sz="0" w:space="0" w:color="auto"/>
          </w:divBdr>
        </w:div>
        <w:div w:id="1546912500">
          <w:marLeft w:val="274"/>
          <w:marRight w:val="0"/>
          <w:marTop w:val="0"/>
          <w:marBottom w:val="0"/>
          <w:divBdr>
            <w:top w:val="none" w:sz="0" w:space="0" w:color="auto"/>
            <w:left w:val="none" w:sz="0" w:space="0" w:color="auto"/>
            <w:bottom w:val="none" w:sz="0" w:space="0" w:color="auto"/>
            <w:right w:val="none" w:sz="0" w:space="0" w:color="auto"/>
          </w:divBdr>
        </w:div>
        <w:div w:id="2130854127">
          <w:marLeft w:val="274"/>
          <w:marRight w:val="0"/>
          <w:marTop w:val="0"/>
          <w:marBottom w:val="0"/>
          <w:divBdr>
            <w:top w:val="none" w:sz="0" w:space="0" w:color="auto"/>
            <w:left w:val="none" w:sz="0" w:space="0" w:color="auto"/>
            <w:bottom w:val="none" w:sz="0" w:space="0" w:color="auto"/>
            <w:right w:val="none" w:sz="0" w:space="0" w:color="auto"/>
          </w:divBdr>
        </w:div>
        <w:div w:id="1195508494">
          <w:marLeft w:val="274"/>
          <w:marRight w:val="0"/>
          <w:marTop w:val="144"/>
          <w:marBottom w:val="0"/>
          <w:divBdr>
            <w:top w:val="none" w:sz="0" w:space="0" w:color="auto"/>
            <w:left w:val="none" w:sz="0" w:space="0" w:color="auto"/>
            <w:bottom w:val="none" w:sz="0" w:space="0" w:color="auto"/>
            <w:right w:val="none" w:sz="0" w:space="0" w:color="auto"/>
          </w:divBdr>
        </w:div>
        <w:div w:id="875309286">
          <w:marLeft w:val="274"/>
          <w:marRight w:val="0"/>
          <w:marTop w:val="144"/>
          <w:marBottom w:val="0"/>
          <w:divBdr>
            <w:top w:val="none" w:sz="0" w:space="0" w:color="auto"/>
            <w:left w:val="none" w:sz="0" w:space="0" w:color="auto"/>
            <w:bottom w:val="none" w:sz="0" w:space="0" w:color="auto"/>
            <w:right w:val="none" w:sz="0" w:space="0" w:color="auto"/>
          </w:divBdr>
        </w:div>
        <w:div w:id="1876194797">
          <w:marLeft w:val="274"/>
          <w:marRight w:val="0"/>
          <w:marTop w:val="144"/>
          <w:marBottom w:val="0"/>
          <w:divBdr>
            <w:top w:val="none" w:sz="0" w:space="0" w:color="auto"/>
            <w:left w:val="none" w:sz="0" w:space="0" w:color="auto"/>
            <w:bottom w:val="none" w:sz="0" w:space="0" w:color="auto"/>
            <w:right w:val="none" w:sz="0" w:space="0" w:color="auto"/>
          </w:divBdr>
        </w:div>
        <w:div w:id="984165266">
          <w:marLeft w:val="274"/>
          <w:marRight w:val="0"/>
          <w:marTop w:val="144"/>
          <w:marBottom w:val="0"/>
          <w:divBdr>
            <w:top w:val="none" w:sz="0" w:space="0" w:color="auto"/>
            <w:left w:val="none" w:sz="0" w:space="0" w:color="auto"/>
            <w:bottom w:val="none" w:sz="0" w:space="0" w:color="auto"/>
            <w:right w:val="none" w:sz="0" w:space="0" w:color="auto"/>
          </w:divBdr>
        </w:div>
      </w:divsChild>
    </w:div>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612790689">
      <w:bodyDiv w:val="1"/>
      <w:marLeft w:val="0"/>
      <w:marRight w:val="0"/>
      <w:marTop w:val="0"/>
      <w:marBottom w:val="0"/>
      <w:divBdr>
        <w:top w:val="none" w:sz="0" w:space="0" w:color="auto"/>
        <w:left w:val="none" w:sz="0" w:space="0" w:color="auto"/>
        <w:bottom w:val="none" w:sz="0" w:space="0" w:color="auto"/>
        <w:right w:val="none" w:sz="0" w:space="0" w:color="auto"/>
      </w:divBdr>
      <w:divsChild>
        <w:div w:id="1654672986">
          <w:marLeft w:val="274"/>
          <w:marRight w:val="0"/>
          <w:marTop w:val="144"/>
          <w:marBottom w:val="0"/>
          <w:divBdr>
            <w:top w:val="none" w:sz="0" w:space="0" w:color="auto"/>
            <w:left w:val="none" w:sz="0" w:space="0" w:color="auto"/>
            <w:bottom w:val="none" w:sz="0" w:space="0" w:color="auto"/>
            <w:right w:val="none" w:sz="0" w:space="0" w:color="auto"/>
          </w:divBdr>
        </w:div>
        <w:div w:id="1593858252">
          <w:marLeft w:val="274"/>
          <w:marRight w:val="0"/>
          <w:marTop w:val="144"/>
          <w:marBottom w:val="0"/>
          <w:divBdr>
            <w:top w:val="none" w:sz="0" w:space="0" w:color="auto"/>
            <w:left w:val="none" w:sz="0" w:space="0" w:color="auto"/>
            <w:bottom w:val="none" w:sz="0" w:space="0" w:color="auto"/>
            <w:right w:val="none" w:sz="0" w:space="0" w:color="auto"/>
          </w:divBdr>
        </w:div>
        <w:div w:id="1582520783">
          <w:marLeft w:val="274"/>
          <w:marRight w:val="0"/>
          <w:marTop w:val="144"/>
          <w:marBottom w:val="0"/>
          <w:divBdr>
            <w:top w:val="none" w:sz="0" w:space="0" w:color="auto"/>
            <w:left w:val="none" w:sz="0" w:space="0" w:color="auto"/>
            <w:bottom w:val="none" w:sz="0" w:space="0" w:color="auto"/>
            <w:right w:val="none" w:sz="0" w:space="0" w:color="auto"/>
          </w:divBdr>
        </w:div>
        <w:div w:id="1888952305">
          <w:marLeft w:val="274"/>
          <w:marRight w:val="0"/>
          <w:marTop w:val="144"/>
          <w:marBottom w:val="0"/>
          <w:divBdr>
            <w:top w:val="none" w:sz="0" w:space="0" w:color="auto"/>
            <w:left w:val="none" w:sz="0" w:space="0" w:color="auto"/>
            <w:bottom w:val="none" w:sz="0" w:space="0" w:color="auto"/>
            <w:right w:val="none" w:sz="0" w:space="0" w:color="auto"/>
          </w:divBdr>
        </w:div>
        <w:div w:id="384377240">
          <w:marLeft w:val="274"/>
          <w:marRight w:val="0"/>
          <w:marTop w:val="144"/>
          <w:marBottom w:val="0"/>
          <w:divBdr>
            <w:top w:val="none" w:sz="0" w:space="0" w:color="auto"/>
            <w:left w:val="none" w:sz="0" w:space="0" w:color="auto"/>
            <w:bottom w:val="none" w:sz="0" w:space="0" w:color="auto"/>
            <w:right w:val="none" w:sz="0" w:space="0" w:color="auto"/>
          </w:divBdr>
        </w:div>
        <w:div w:id="1538665100">
          <w:marLeft w:val="274"/>
          <w:marRight w:val="0"/>
          <w:marTop w:val="144"/>
          <w:marBottom w:val="0"/>
          <w:divBdr>
            <w:top w:val="none" w:sz="0" w:space="0" w:color="auto"/>
            <w:left w:val="none" w:sz="0" w:space="0" w:color="auto"/>
            <w:bottom w:val="none" w:sz="0" w:space="0" w:color="auto"/>
            <w:right w:val="none" w:sz="0" w:space="0" w:color="auto"/>
          </w:divBdr>
        </w:div>
        <w:div w:id="2009937547">
          <w:marLeft w:val="274"/>
          <w:marRight w:val="0"/>
          <w:marTop w:val="144"/>
          <w:marBottom w:val="0"/>
          <w:divBdr>
            <w:top w:val="none" w:sz="0" w:space="0" w:color="auto"/>
            <w:left w:val="none" w:sz="0" w:space="0" w:color="auto"/>
            <w:bottom w:val="none" w:sz="0" w:space="0" w:color="auto"/>
            <w:right w:val="none" w:sz="0" w:space="0" w:color="auto"/>
          </w:divBdr>
        </w:div>
        <w:div w:id="60255697">
          <w:marLeft w:val="274"/>
          <w:marRight w:val="0"/>
          <w:marTop w:val="144"/>
          <w:marBottom w:val="0"/>
          <w:divBdr>
            <w:top w:val="none" w:sz="0" w:space="0" w:color="auto"/>
            <w:left w:val="none" w:sz="0" w:space="0" w:color="auto"/>
            <w:bottom w:val="none" w:sz="0" w:space="0" w:color="auto"/>
            <w:right w:val="none" w:sz="0" w:space="0" w:color="auto"/>
          </w:divBdr>
        </w:div>
      </w:divsChild>
    </w:div>
    <w:div w:id="722756886">
      <w:bodyDiv w:val="1"/>
      <w:marLeft w:val="0"/>
      <w:marRight w:val="0"/>
      <w:marTop w:val="0"/>
      <w:marBottom w:val="0"/>
      <w:divBdr>
        <w:top w:val="none" w:sz="0" w:space="0" w:color="auto"/>
        <w:left w:val="none" w:sz="0" w:space="0" w:color="auto"/>
        <w:bottom w:val="none" w:sz="0" w:space="0" w:color="auto"/>
        <w:right w:val="none" w:sz="0" w:space="0" w:color="auto"/>
      </w:divBdr>
    </w:div>
    <w:div w:id="836117091">
      <w:bodyDiv w:val="1"/>
      <w:marLeft w:val="0"/>
      <w:marRight w:val="0"/>
      <w:marTop w:val="0"/>
      <w:marBottom w:val="0"/>
      <w:divBdr>
        <w:top w:val="none" w:sz="0" w:space="0" w:color="auto"/>
        <w:left w:val="none" w:sz="0" w:space="0" w:color="auto"/>
        <w:bottom w:val="none" w:sz="0" w:space="0" w:color="auto"/>
        <w:right w:val="none" w:sz="0" w:space="0" w:color="auto"/>
      </w:divBdr>
    </w:div>
    <w:div w:id="903642060">
      <w:bodyDiv w:val="1"/>
      <w:marLeft w:val="0"/>
      <w:marRight w:val="0"/>
      <w:marTop w:val="0"/>
      <w:marBottom w:val="0"/>
      <w:divBdr>
        <w:top w:val="none" w:sz="0" w:space="0" w:color="auto"/>
        <w:left w:val="none" w:sz="0" w:space="0" w:color="auto"/>
        <w:bottom w:val="none" w:sz="0" w:space="0" w:color="auto"/>
        <w:right w:val="none" w:sz="0" w:space="0" w:color="auto"/>
      </w:divBdr>
      <w:divsChild>
        <w:div w:id="201525059">
          <w:marLeft w:val="274"/>
          <w:marRight w:val="0"/>
          <w:marTop w:val="144"/>
          <w:marBottom w:val="0"/>
          <w:divBdr>
            <w:top w:val="none" w:sz="0" w:space="0" w:color="auto"/>
            <w:left w:val="none" w:sz="0" w:space="0" w:color="auto"/>
            <w:bottom w:val="none" w:sz="0" w:space="0" w:color="auto"/>
            <w:right w:val="none" w:sz="0" w:space="0" w:color="auto"/>
          </w:divBdr>
        </w:div>
        <w:div w:id="1263338822">
          <w:marLeft w:val="274"/>
          <w:marRight w:val="0"/>
          <w:marTop w:val="144"/>
          <w:marBottom w:val="0"/>
          <w:divBdr>
            <w:top w:val="none" w:sz="0" w:space="0" w:color="auto"/>
            <w:left w:val="none" w:sz="0" w:space="0" w:color="auto"/>
            <w:bottom w:val="none" w:sz="0" w:space="0" w:color="auto"/>
            <w:right w:val="none" w:sz="0" w:space="0" w:color="auto"/>
          </w:divBdr>
        </w:div>
        <w:div w:id="2143955990">
          <w:marLeft w:val="274"/>
          <w:marRight w:val="0"/>
          <w:marTop w:val="144"/>
          <w:marBottom w:val="0"/>
          <w:divBdr>
            <w:top w:val="none" w:sz="0" w:space="0" w:color="auto"/>
            <w:left w:val="none" w:sz="0" w:space="0" w:color="auto"/>
            <w:bottom w:val="none" w:sz="0" w:space="0" w:color="auto"/>
            <w:right w:val="none" w:sz="0" w:space="0" w:color="auto"/>
          </w:divBdr>
        </w:div>
        <w:div w:id="1250962103">
          <w:marLeft w:val="274"/>
          <w:marRight w:val="0"/>
          <w:marTop w:val="144"/>
          <w:marBottom w:val="0"/>
          <w:divBdr>
            <w:top w:val="none" w:sz="0" w:space="0" w:color="auto"/>
            <w:left w:val="none" w:sz="0" w:space="0" w:color="auto"/>
            <w:bottom w:val="none" w:sz="0" w:space="0" w:color="auto"/>
            <w:right w:val="none" w:sz="0" w:space="0" w:color="auto"/>
          </w:divBdr>
        </w:div>
      </w:divsChild>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053624234">
      <w:bodyDiv w:val="1"/>
      <w:marLeft w:val="0"/>
      <w:marRight w:val="0"/>
      <w:marTop w:val="0"/>
      <w:marBottom w:val="0"/>
      <w:divBdr>
        <w:top w:val="none" w:sz="0" w:space="0" w:color="auto"/>
        <w:left w:val="none" w:sz="0" w:space="0" w:color="auto"/>
        <w:bottom w:val="none" w:sz="0" w:space="0" w:color="auto"/>
        <w:right w:val="none" w:sz="0" w:space="0" w:color="auto"/>
      </w:divBdr>
    </w:div>
    <w:div w:id="1125854036">
      <w:bodyDiv w:val="1"/>
      <w:marLeft w:val="0"/>
      <w:marRight w:val="0"/>
      <w:marTop w:val="0"/>
      <w:marBottom w:val="0"/>
      <w:divBdr>
        <w:top w:val="none" w:sz="0" w:space="0" w:color="auto"/>
        <w:left w:val="none" w:sz="0" w:space="0" w:color="auto"/>
        <w:bottom w:val="none" w:sz="0" w:space="0" w:color="auto"/>
        <w:right w:val="none" w:sz="0" w:space="0" w:color="auto"/>
      </w:divBdr>
    </w:div>
    <w:div w:id="1150899102">
      <w:bodyDiv w:val="1"/>
      <w:marLeft w:val="0"/>
      <w:marRight w:val="0"/>
      <w:marTop w:val="0"/>
      <w:marBottom w:val="0"/>
      <w:divBdr>
        <w:top w:val="none" w:sz="0" w:space="0" w:color="auto"/>
        <w:left w:val="none" w:sz="0" w:space="0" w:color="auto"/>
        <w:bottom w:val="none" w:sz="0" w:space="0" w:color="auto"/>
        <w:right w:val="none" w:sz="0" w:space="0" w:color="auto"/>
      </w:divBdr>
      <w:divsChild>
        <w:div w:id="200366051">
          <w:marLeft w:val="274"/>
          <w:marRight w:val="0"/>
          <w:marTop w:val="144"/>
          <w:marBottom w:val="0"/>
          <w:divBdr>
            <w:top w:val="none" w:sz="0" w:space="0" w:color="auto"/>
            <w:left w:val="none" w:sz="0" w:space="0" w:color="auto"/>
            <w:bottom w:val="none" w:sz="0" w:space="0" w:color="auto"/>
            <w:right w:val="none" w:sz="0" w:space="0" w:color="auto"/>
          </w:divBdr>
        </w:div>
        <w:div w:id="1981495225">
          <w:marLeft w:val="274"/>
          <w:marRight w:val="0"/>
          <w:marTop w:val="144"/>
          <w:marBottom w:val="0"/>
          <w:divBdr>
            <w:top w:val="none" w:sz="0" w:space="0" w:color="auto"/>
            <w:left w:val="none" w:sz="0" w:space="0" w:color="auto"/>
            <w:bottom w:val="none" w:sz="0" w:space="0" w:color="auto"/>
            <w:right w:val="none" w:sz="0" w:space="0" w:color="auto"/>
          </w:divBdr>
        </w:div>
        <w:div w:id="282154457">
          <w:marLeft w:val="274"/>
          <w:marRight w:val="0"/>
          <w:marTop w:val="144"/>
          <w:marBottom w:val="0"/>
          <w:divBdr>
            <w:top w:val="none" w:sz="0" w:space="0" w:color="auto"/>
            <w:left w:val="none" w:sz="0" w:space="0" w:color="auto"/>
            <w:bottom w:val="none" w:sz="0" w:space="0" w:color="auto"/>
            <w:right w:val="none" w:sz="0" w:space="0" w:color="auto"/>
          </w:divBdr>
        </w:div>
        <w:div w:id="2004698571">
          <w:marLeft w:val="274"/>
          <w:marRight w:val="0"/>
          <w:marTop w:val="144"/>
          <w:marBottom w:val="0"/>
          <w:divBdr>
            <w:top w:val="none" w:sz="0" w:space="0" w:color="auto"/>
            <w:left w:val="none" w:sz="0" w:space="0" w:color="auto"/>
            <w:bottom w:val="none" w:sz="0" w:space="0" w:color="auto"/>
            <w:right w:val="none" w:sz="0" w:space="0" w:color="auto"/>
          </w:divBdr>
        </w:div>
        <w:div w:id="77026497">
          <w:marLeft w:val="274"/>
          <w:marRight w:val="0"/>
          <w:marTop w:val="144"/>
          <w:marBottom w:val="0"/>
          <w:divBdr>
            <w:top w:val="none" w:sz="0" w:space="0" w:color="auto"/>
            <w:left w:val="none" w:sz="0" w:space="0" w:color="auto"/>
            <w:bottom w:val="none" w:sz="0" w:space="0" w:color="auto"/>
            <w:right w:val="none" w:sz="0" w:space="0" w:color="auto"/>
          </w:divBdr>
        </w:div>
        <w:div w:id="999311624">
          <w:marLeft w:val="274"/>
          <w:marRight w:val="0"/>
          <w:marTop w:val="144"/>
          <w:marBottom w:val="0"/>
          <w:divBdr>
            <w:top w:val="none" w:sz="0" w:space="0" w:color="auto"/>
            <w:left w:val="none" w:sz="0" w:space="0" w:color="auto"/>
            <w:bottom w:val="none" w:sz="0" w:space="0" w:color="auto"/>
            <w:right w:val="none" w:sz="0" w:space="0" w:color="auto"/>
          </w:divBdr>
        </w:div>
        <w:div w:id="836457259">
          <w:marLeft w:val="274"/>
          <w:marRight w:val="0"/>
          <w:marTop w:val="144"/>
          <w:marBottom w:val="0"/>
          <w:divBdr>
            <w:top w:val="none" w:sz="0" w:space="0" w:color="auto"/>
            <w:left w:val="none" w:sz="0" w:space="0" w:color="auto"/>
            <w:bottom w:val="none" w:sz="0" w:space="0" w:color="auto"/>
            <w:right w:val="none" w:sz="0" w:space="0" w:color="auto"/>
          </w:divBdr>
        </w:div>
        <w:div w:id="2115594720">
          <w:marLeft w:val="274"/>
          <w:marRight w:val="0"/>
          <w:marTop w:val="144"/>
          <w:marBottom w:val="0"/>
          <w:divBdr>
            <w:top w:val="none" w:sz="0" w:space="0" w:color="auto"/>
            <w:left w:val="none" w:sz="0" w:space="0" w:color="auto"/>
            <w:bottom w:val="none" w:sz="0" w:space="0" w:color="auto"/>
            <w:right w:val="none" w:sz="0" w:space="0" w:color="auto"/>
          </w:divBdr>
        </w:div>
        <w:div w:id="1584146064">
          <w:marLeft w:val="274"/>
          <w:marRight w:val="0"/>
          <w:marTop w:val="144"/>
          <w:marBottom w:val="0"/>
          <w:divBdr>
            <w:top w:val="none" w:sz="0" w:space="0" w:color="auto"/>
            <w:left w:val="none" w:sz="0" w:space="0" w:color="auto"/>
            <w:bottom w:val="none" w:sz="0" w:space="0" w:color="auto"/>
            <w:right w:val="none" w:sz="0" w:space="0" w:color="auto"/>
          </w:divBdr>
        </w:div>
        <w:div w:id="1235625966">
          <w:marLeft w:val="274"/>
          <w:marRight w:val="0"/>
          <w:marTop w:val="144"/>
          <w:marBottom w:val="0"/>
          <w:divBdr>
            <w:top w:val="none" w:sz="0" w:space="0" w:color="auto"/>
            <w:left w:val="none" w:sz="0" w:space="0" w:color="auto"/>
            <w:bottom w:val="none" w:sz="0" w:space="0" w:color="auto"/>
            <w:right w:val="none" w:sz="0" w:space="0" w:color="auto"/>
          </w:divBdr>
        </w:div>
        <w:div w:id="1222014642">
          <w:marLeft w:val="274"/>
          <w:marRight w:val="0"/>
          <w:marTop w:val="144"/>
          <w:marBottom w:val="0"/>
          <w:divBdr>
            <w:top w:val="none" w:sz="0" w:space="0" w:color="auto"/>
            <w:left w:val="none" w:sz="0" w:space="0" w:color="auto"/>
            <w:bottom w:val="none" w:sz="0" w:space="0" w:color="auto"/>
            <w:right w:val="none" w:sz="0" w:space="0" w:color="auto"/>
          </w:divBdr>
        </w:div>
        <w:div w:id="1054885471">
          <w:marLeft w:val="274"/>
          <w:marRight w:val="0"/>
          <w:marTop w:val="144"/>
          <w:marBottom w:val="0"/>
          <w:divBdr>
            <w:top w:val="none" w:sz="0" w:space="0" w:color="auto"/>
            <w:left w:val="none" w:sz="0" w:space="0" w:color="auto"/>
            <w:bottom w:val="none" w:sz="0" w:space="0" w:color="auto"/>
            <w:right w:val="none" w:sz="0" w:space="0" w:color="auto"/>
          </w:divBdr>
        </w:div>
      </w:divsChild>
    </w:div>
    <w:div w:id="1171722861">
      <w:bodyDiv w:val="1"/>
      <w:marLeft w:val="0"/>
      <w:marRight w:val="0"/>
      <w:marTop w:val="0"/>
      <w:marBottom w:val="0"/>
      <w:divBdr>
        <w:top w:val="none" w:sz="0" w:space="0" w:color="auto"/>
        <w:left w:val="none" w:sz="0" w:space="0" w:color="auto"/>
        <w:bottom w:val="none" w:sz="0" w:space="0" w:color="auto"/>
        <w:right w:val="none" w:sz="0" w:space="0" w:color="auto"/>
      </w:divBdr>
    </w:div>
    <w:div w:id="1308972107">
      <w:bodyDiv w:val="1"/>
      <w:marLeft w:val="0"/>
      <w:marRight w:val="0"/>
      <w:marTop w:val="0"/>
      <w:marBottom w:val="0"/>
      <w:divBdr>
        <w:top w:val="none" w:sz="0" w:space="0" w:color="auto"/>
        <w:left w:val="none" w:sz="0" w:space="0" w:color="auto"/>
        <w:bottom w:val="none" w:sz="0" w:space="0" w:color="auto"/>
        <w:right w:val="none" w:sz="0" w:space="0" w:color="auto"/>
      </w:divBdr>
    </w:div>
    <w:div w:id="1354460647">
      <w:bodyDiv w:val="1"/>
      <w:marLeft w:val="0"/>
      <w:marRight w:val="0"/>
      <w:marTop w:val="0"/>
      <w:marBottom w:val="0"/>
      <w:divBdr>
        <w:top w:val="none" w:sz="0" w:space="0" w:color="auto"/>
        <w:left w:val="none" w:sz="0" w:space="0" w:color="auto"/>
        <w:bottom w:val="none" w:sz="0" w:space="0" w:color="auto"/>
        <w:right w:val="none" w:sz="0" w:space="0" w:color="auto"/>
      </w:divBdr>
    </w:div>
    <w:div w:id="1354766255">
      <w:bodyDiv w:val="1"/>
      <w:marLeft w:val="0"/>
      <w:marRight w:val="0"/>
      <w:marTop w:val="0"/>
      <w:marBottom w:val="0"/>
      <w:divBdr>
        <w:top w:val="none" w:sz="0" w:space="0" w:color="auto"/>
        <w:left w:val="none" w:sz="0" w:space="0" w:color="auto"/>
        <w:bottom w:val="none" w:sz="0" w:space="0" w:color="auto"/>
        <w:right w:val="none" w:sz="0" w:space="0" w:color="auto"/>
      </w:divBdr>
    </w:div>
    <w:div w:id="1654991350">
      <w:bodyDiv w:val="1"/>
      <w:marLeft w:val="0"/>
      <w:marRight w:val="0"/>
      <w:marTop w:val="0"/>
      <w:marBottom w:val="0"/>
      <w:divBdr>
        <w:top w:val="none" w:sz="0" w:space="0" w:color="auto"/>
        <w:left w:val="none" w:sz="0" w:space="0" w:color="auto"/>
        <w:bottom w:val="none" w:sz="0" w:space="0" w:color="auto"/>
        <w:right w:val="none" w:sz="0" w:space="0" w:color="auto"/>
      </w:divBdr>
      <w:divsChild>
        <w:div w:id="492065996">
          <w:marLeft w:val="274"/>
          <w:marRight w:val="0"/>
          <w:marTop w:val="144"/>
          <w:marBottom w:val="0"/>
          <w:divBdr>
            <w:top w:val="none" w:sz="0" w:space="0" w:color="auto"/>
            <w:left w:val="none" w:sz="0" w:space="0" w:color="auto"/>
            <w:bottom w:val="none" w:sz="0" w:space="0" w:color="auto"/>
            <w:right w:val="none" w:sz="0" w:space="0" w:color="auto"/>
          </w:divBdr>
        </w:div>
        <w:div w:id="1334185710">
          <w:marLeft w:val="274"/>
          <w:marRight w:val="0"/>
          <w:marTop w:val="144"/>
          <w:marBottom w:val="0"/>
          <w:divBdr>
            <w:top w:val="none" w:sz="0" w:space="0" w:color="auto"/>
            <w:left w:val="none" w:sz="0" w:space="0" w:color="auto"/>
            <w:bottom w:val="none" w:sz="0" w:space="0" w:color="auto"/>
            <w:right w:val="none" w:sz="0" w:space="0" w:color="auto"/>
          </w:divBdr>
        </w:div>
        <w:div w:id="189685015">
          <w:marLeft w:val="274"/>
          <w:marRight w:val="0"/>
          <w:marTop w:val="144"/>
          <w:marBottom w:val="0"/>
          <w:divBdr>
            <w:top w:val="none" w:sz="0" w:space="0" w:color="auto"/>
            <w:left w:val="none" w:sz="0" w:space="0" w:color="auto"/>
            <w:bottom w:val="none" w:sz="0" w:space="0" w:color="auto"/>
            <w:right w:val="none" w:sz="0" w:space="0" w:color="auto"/>
          </w:divBdr>
        </w:div>
        <w:div w:id="1509439888">
          <w:marLeft w:val="274"/>
          <w:marRight w:val="0"/>
          <w:marTop w:val="144"/>
          <w:marBottom w:val="0"/>
          <w:divBdr>
            <w:top w:val="none" w:sz="0" w:space="0" w:color="auto"/>
            <w:left w:val="none" w:sz="0" w:space="0" w:color="auto"/>
            <w:bottom w:val="none" w:sz="0" w:space="0" w:color="auto"/>
            <w:right w:val="none" w:sz="0" w:space="0" w:color="auto"/>
          </w:divBdr>
        </w:div>
        <w:div w:id="547767569">
          <w:marLeft w:val="274"/>
          <w:marRight w:val="0"/>
          <w:marTop w:val="144"/>
          <w:marBottom w:val="0"/>
          <w:divBdr>
            <w:top w:val="none" w:sz="0" w:space="0" w:color="auto"/>
            <w:left w:val="none" w:sz="0" w:space="0" w:color="auto"/>
            <w:bottom w:val="none" w:sz="0" w:space="0" w:color="auto"/>
            <w:right w:val="none" w:sz="0" w:space="0" w:color="auto"/>
          </w:divBdr>
        </w:div>
        <w:div w:id="143471182">
          <w:marLeft w:val="274"/>
          <w:marRight w:val="0"/>
          <w:marTop w:val="144"/>
          <w:marBottom w:val="0"/>
          <w:divBdr>
            <w:top w:val="none" w:sz="0" w:space="0" w:color="auto"/>
            <w:left w:val="none" w:sz="0" w:space="0" w:color="auto"/>
            <w:bottom w:val="none" w:sz="0" w:space="0" w:color="auto"/>
            <w:right w:val="none" w:sz="0" w:space="0" w:color="auto"/>
          </w:divBdr>
        </w:div>
        <w:div w:id="791940453">
          <w:marLeft w:val="274"/>
          <w:marRight w:val="0"/>
          <w:marTop w:val="144"/>
          <w:marBottom w:val="0"/>
          <w:divBdr>
            <w:top w:val="none" w:sz="0" w:space="0" w:color="auto"/>
            <w:left w:val="none" w:sz="0" w:space="0" w:color="auto"/>
            <w:bottom w:val="none" w:sz="0" w:space="0" w:color="auto"/>
            <w:right w:val="none" w:sz="0" w:space="0" w:color="auto"/>
          </w:divBdr>
        </w:div>
        <w:div w:id="1144394559">
          <w:marLeft w:val="274"/>
          <w:marRight w:val="0"/>
          <w:marTop w:val="144"/>
          <w:marBottom w:val="0"/>
          <w:divBdr>
            <w:top w:val="none" w:sz="0" w:space="0" w:color="auto"/>
            <w:left w:val="none" w:sz="0" w:space="0" w:color="auto"/>
            <w:bottom w:val="none" w:sz="0" w:space="0" w:color="auto"/>
            <w:right w:val="none" w:sz="0" w:space="0" w:color="auto"/>
          </w:divBdr>
        </w:div>
      </w:divsChild>
    </w:div>
    <w:div w:id="1763065887">
      <w:bodyDiv w:val="1"/>
      <w:marLeft w:val="0"/>
      <w:marRight w:val="0"/>
      <w:marTop w:val="0"/>
      <w:marBottom w:val="0"/>
      <w:divBdr>
        <w:top w:val="none" w:sz="0" w:space="0" w:color="auto"/>
        <w:left w:val="none" w:sz="0" w:space="0" w:color="auto"/>
        <w:bottom w:val="none" w:sz="0" w:space="0" w:color="auto"/>
        <w:right w:val="none" w:sz="0" w:space="0" w:color="auto"/>
      </w:divBdr>
    </w:div>
    <w:div w:id="1825004658">
      <w:bodyDiv w:val="1"/>
      <w:marLeft w:val="0"/>
      <w:marRight w:val="0"/>
      <w:marTop w:val="0"/>
      <w:marBottom w:val="0"/>
      <w:divBdr>
        <w:top w:val="none" w:sz="0" w:space="0" w:color="auto"/>
        <w:left w:val="none" w:sz="0" w:space="0" w:color="auto"/>
        <w:bottom w:val="none" w:sz="0" w:space="0" w:color="auto"/>
        <w:right w:val="none" w:sz="0" w:space="0" w:color="auto"/>
      </w:divBdr>
      <w:divsChild>
        <w:div w:id="1508058227">
          <w:marLeft w:val="720"/>
          <w:marRight w:val="0"/>
          <w:marTop w:val="0"/>
          <w:marBottom w:val="0"/>
          <w:divBdr>
            <w:top w:val="none" w:sz="0" w:space="0" w:color="auto"/>
            <w:left w:val="none" w:sz="0" w:space="0" w:color="auto"/>
            <w:bottom w:val="none" w:sz="0" w:space="0" w:color="auto"/>
            <w:right w:val="none" w:sz="0" w:space="0" w:color="auto"/>
          </w:divBdr>
        </w:div>
        <w:div w:id="534272467">
          <w:marLeft w:val="720"/>
          <w:marRight w:val="0"/>
          <w:marTop w:val="0"/>
          <w:marBottom w:val="0"/>
          <w:divBdr>
            <w:top w:val="none" w:sz="0" w:space="0" w:color="auto"/>
            <w:left w:val="none" w:sz="0" w:space="0" w:color="auto"/>
            <w:bottom w:val="none" w:sz="0" w:space="0" w:color="auto"/>
            <w:right w:val="none" w:sz="0" w:space="0" w:color="auto"/>
          </w:divBdr>
        </w:div>
        <w:div w:id="583219491">
          <w:marLeft w:val="720"/>
          <w:marRight w:val="0"/>
          <w:marTop w:val="0"/>
          <w:marBottom w:val="0"/>
          <w:divBdr>
            <w:top w:val="none" w:sz="0" w:space="0" w:color="auto"/>
            <w:left w:val="none" w:sz="0" w:space="0" w:color="auto"/>
            <w:bottom w:val="none" w:sz="0" w:space="0" w:color="auto"/>
            <w:right w:val="none" w:sz="0" w:space="0" w:color="auto"/>
          </w:divBdr>
        </w:div>
        <w:div w:id="1069033332">
          <w:marLeft w:val="720"/>
          <w:marRight w:val="0"/>
          <w:marTop w:val="0"/>
          <w:marBottom w:val="0"/>
          <w:divBdr>
            <w:top w:val="none" w:sz="0" w:space="0" w:color="auto"/>
            <w:left w:val="none" w:sz="0" w:space="0" w:color="auto"/>
            <w:bottom w:val="none" w:sz="0" w:space="0" w:color="auto"/>
            <w:right w:val="none" w:sz="0" w:space="0" w:color="auto"/>
          </w:divBdr>
        </w:div>
        <w:div w:id="2007442544">
          <w:marLeft w:val="720"/>
          <w:marRight w:val="0"/>
          <w:marTop w:val="0"/>
          <w:marBottom w:val="0"/>
          <w:divBdr>
            <w:top w:val="none" w:sz="0" w:space="0" w:color="auto"/>
            <w:left w:val="none" w:sz="0" w:space="0" w:color="auto"/>
            <w:bottom w:val="none" w:sz="0" w:space="0" w:color="auto"/>
            <w:right w:val="none" w:sz="0" w:space="0" w:color="auto"/>
          </w:divBdr>
        </w:div>
      </w:divsChild>
    </w:div>
    <w:div w:id="1847862885">
      <w:bodyDiv w:val="1"/>
      <w:marLeft w:val="0"/>
      <w:marRight w:val="0"/>
      <w:marTop w:val="0"/>
      <w:marBottom w:val="0"/>
      <w:divBdr>
        <w:top w:val="none" w:sz="0" w:space="0" w:color="auto"/>
        <w:left w:val="none" w:sz="0" w:space="0" w:color="auto"/>
        <w:bottom w:val="none" w:sz="0" w:space="0" w:color="auto"/>
        <w:right w:val="none" w:sz="0" w:space="0" w:color="auto"/>
      </w:divBdr>
      <w:divsChild>
        <w:div w:id="1795979003">
          <w:marLeft w:val="0"/>
          <w:marRight w:val="0"/>
          <w:marTop w:val="0"/>
          <w:marBottom w:val="0"/>
          <w:divBdr>
            <w:top w:val="none" w:sz="0" w:space="0" w:color="auto"/>
            <w:left w:val="none" w:sz="0" w:space="0" w:color="auto"/>
            <w:bottom w:val="none" w:sz="0" w:space="0" w:color="auto"/>
            <w:right w:val="none" w:sz="0" w:space="0" w:color="auto"/>
          </w:divBdr>
          <w:divsChild>
            <w:div w:id="5913063">
              <w:marLeft w:val="0"/>
              <w:marRight w:val="0"/>
              <w:marTop w:val="0"/>
              <w:marBottom w:val="0"/>
              <w:divBdr>
                <w:top w:val="none" w:sz="0" w:space="0" w:color="auto"/>
                <w:left w:val="none" w:sz="0" w:space="0" w:color="auto"/>
                <w:bottom w:val="none" w:sz="0" w:space="0" w:color="auto"/>
                <w:right w:val="none" w:sz="0" w:space="0" w:color="auto"/>
              </w:divBdr>
            </w:div>
          </w:divsChild>
        </w:div>
        <w:div w:id="916593282">
          <w:marLeft w:val="0"/>
          <w:marRight w:val="0"/>
          <w:marTop w:val="0"/>
          <w:marBottom w:val="0"/>
          <w:divBdr>
            <w:top w:val="none" w:sz="0" w:space="0" w:color="auto"/>
            <w:left w:val="none" w:sz="0" w:space="0" w:color="auto"/>
            <w:bottom w:val="none" w:sz="0" w:space="0" w:color="auto"/>
            <w:right w:val="none" w:sz="0" w:space="0" w:color="auto"/>
          </w:divBdr>
          <w:divsChild>
            <w:div w:id="552155181">
              <w:marLeft w:val="0"/>
              <w:marRight w:val="0"/>
              <w:marTop w:val="0"/>
              <w:marBottom w:val="0"/>
              <w:divBdr>
                <w:top w:val="none" w:sz="0" w:space="0" w:color="auto"/>
                <w:left w:val="none" w:sz="0" w:space="0" w:color="auto"/>
                <w:bottom w:val="none" w:sz="0" w:space="0" w:color="auto"/>
                <w:right w:val="none" w:sz="0" w:space="0" w:color="auto"/>
              </w:divBdr>
            </w:div>
          </w:divsChild>
        </w:div>
        <w:div w:id="3093472">
          <w:marLeft w:val="0"/>
          <w:marRight w:val="0"/>
          <w:marTop w:val="0"/>
          <w:marBottom w:val="0"/>
          <w:divBdr>
            <w:top w:val="none" w:sz="0" w:space="0" w:color="auto"/>
            <w:left w:val="none" w:sz="0" w:space="0" w:color="auto"/>
            <w:bottom w:val="none" w:sz="0" w:space="0" w:color="auto"/>
            <w:right w:val="none" w:sz="0" w:space="0" w:color="auto"/>
          </w:divBdr>
          <w:divsChild>
            <w:div w:id="1776092113">
              <w:marLeft w:val="0"/>
              <w:marRight w:val="0"/>
              <w:marTop w:val="0"/>
              <w:marBottom w:val="0"/>
              <w:divBdr>
                <w:top w:val="none" w:sz="0" w:space="0" w:color="auto"/>
                <w:left w:val="none" w:sz="0" w:space="0" w:color="auto"/>
                <w:bottom w:val="none" w:sz="0" w:space="0" w:color="auto"/>
                <w:right w:val="none" w:sz="0" w:space="0" w:color="auto"/>
              </w:divBdr>
            </w:div>
          </w:divsChild>
        </w:div>
        <w:div w:id="1112241504">
          <w:marLeft w:val="0"/>
          <w:marRight w:val="0"/>
          <w:marTop w:val="0"/>
          <w:marBottom w:val="0"/>
          <w:divBdr>
            <w:top w:val="none" w:sz="0" w:space="0" w:color="auto"/>
            <w:left w:val="none" w:sz="0" w:space="0" w:color="auto"/>
            <w:bottom w:val="none" w:sz="0" w:space="0" w:color="auto"/>
            <w:right w:val="none" w:sz="0" w:space="0" w:color="auto"/>
          </w:divBdr>
          <w:divsChild>
            <w:div w:id="901796334">
              <w:marLeft w:val="0"/>
              <w:marRight w:val="0"/>
              <w:marTop w:val="0"/>
              <w:marBottom w:val="0"/>
              <w:divBdr>
                <w:top w:val="none" w:sz="0" w:space="0" w:color="auto"/>
                <w:left w:val="none" w:sz="0" w:space="0" w:color="auto"/>
                <w:bottom w:val="none" w:sz="0" w:space="0" w:color="auto"/>
                <w:right w:val="none" w:sz="0" w:space="0" w:color="auto"/>
              </w:divBdr>
            </w:div>
          </w:divsChild>
        </w:div>
        <w:div w:id="1385642408">
          <w:marLeft w:val="0"/>
          <w:marRight w:val="0"/>
          <w:marTop w:val="0"/>
          <w:marBottom w:val="0"/>
          <w:divBdr>
            <w:top w:val="none" w:sz="0" w:space="0" w:color="auto"/>
            <w:left w:val="none" w:sz="0" w:space="0" w:color="auto"/>
            <w:bottom w:val="none" w:sz="0" w:space="0" w:color="auto"/>
            <w:right w:val="none" w:sz="0" w:space="0" w:color="auto"/>
          </w:divBdr>
          <w:divsChild>
            <w:div w:id="392896126">
              <w:marLeft w:val="0"/>
              <w:marRight w:val="0"/>
              <w:marTop w:val="0"/>
              <w:marBottom w:val="0"/>
              <w:divBdr>
                <w:top w:val="none" w:sz="0" w:space="0" w:color="auto"/>
                <w:left w:val="none" w:sz="0" w:space="0" w:color="auto"/>
                <w:bottom w:val="none" w:sz="0" w:space="0" w:color="auto"/>
                <w:right w:val="none" w:sz="0" w:space="0" w:color="auto"/>
              </w:divBdr>
            </w:div>
          </w:divsChild>
        </w:div>
        <w:div w:id="2040859633">
          <w:marLeft w:val="0"/>
          <w:marRight w:val="0"/>
          <w:marTop w:val="0"/>
          <w:marBottom w:val="0"/>
          <w:divBdr>
            <w:top w:val="none" w:sz="0" w:space="0" w:color="auto"/>
            <w:left w:val="none" w:sz="0" w:space="0" w:color="auto"/>
            <w:bottom w:val="none" w:sz="0" w:space="0" w:color="auto"/>
            <w:right w:val="none" w:sz="0" w:space="0" w:color="auto"/>
          </w:divBdr>
          <w:divsChild>
            <w:div w:id="1870756859">
              <w:marLeft w:val="0"/>
              <w:marRight w:val="0"/>
              <w:marTop w:val="0"/>
              <w:marBottom w:val="0"/>
              <w:divBdr>
                <w:top w:val="none" w:sz="0" w:space="0" w:color="auto"/>
                <w:left w:val="none" w:sz="0" w:space="0" w:color="auto"/>
                <w:bottom w:val="none" w:sz="0" w:space="0" w:color="auto"/>
                <w:right w:val="none" w:sz="0" w:space="0" w:color="auto"/>
              </w:divBdr>
            </w:div>
          </w:divsChild>
        </w:div>
        <w:div w:id="725035123">
          <w:marLeft w:val="0"/>
          <w:marRight w:val="0"/>
          <w:marTop w:val="0"/>
          <w:marBottom w:val="0"/>
          <w:divBdr>
            <w:top w:val="none" w:sz="0" w:space="0" w:color="auto"/>
            <w:left w:val="none" w:sz="0" w:space="0" w:color="auto"/>
            <w:bottom w:val="none" w:sz="0" w:space="0" w:color="auto"/>
            <w:right w:val="none" w:sz="0" w:space="0" w:color="auto"/>
          </w:divBdr>
          <w:divsChild>
            <w:div w:id="630475492">
              <w:marLeft w:val="0"/>
              <w:marRight w:val="0"/>
              <w:marTop w:val="0"/>
              <w:marBottom w:val="0"/>
              <w:divBdr>
                <w:top w:val="none" w:sz="0" w:space="0" w:color="auto"/>
                <w:left w:val="none" w:sz="0" w:space="0" w:color="auto"/>
                <w:bottom w:val="none" w:sz="0" w:space="0" w:color="auto"/>
                <w:right w:val="none" w:sz="0" w:space="0" w:color="auto"/>
              </w:divBdr>
            </w:div>
          </w:divsChild>
        </w:div>
        <w:div w:id="488447996">
          <w:marLeft w:val="0"/>
          <w:marRight w:val="0"/>
          <w:marTop w:val="0"/>
          <w:marBottom w:val="0"/>
          <w:divBdr>
            <w:top w:val="none" w:sz="0" w:space="0" w:color="auto"/>
            <w:left w:val="none" w:sz="0" w:space="0" w:color="auto"/>
            <w:bottom w:val="none" w:sz="0" w:space="0" w:color="auto"/>
            <w:right w:val="none" w:sz="0" w:space="0" w:color="auto"/>
          </w:divBdr>
          <w:divsChild>
            <w:div w:id="1387876585">
              <w:marLeft w:val="0"/>
              <w:marRight w:val="0"/>
              <w:marTop w:val="0"/>
              <w:marBottom w:val="0"/>
              <w:divBdr>
                <w:top w:val="none" w:sz="0" w:space="0" w:color="auto"/>
                <w:left w:val="none" w:sz="0" w:space="0" w:color="auto"/>
                <w:bottom w:val="none" w:sz="0" w:space="0" w:color="auto"/>
                <w:right w:val="none" w:sz="0" w:space="0" w:color="auto"/>
              </w:divBdr>
            </w:div>
          </w:divsChild>
        </w:div>
        <w:div w:id="1536111780">
          <w:marLeft w:val="0"/>
          <w:marRight w:val="0"/>
          <w:marTop w:val="0"/>
          <w:marBottom w:val="0"/>
          <w:divBdr>
            <w:top w:val="none" w:sz="0" w:space="0" w:color="auto"/>
            <w:left w:val="none" w:sz="0" w:space="0" w:color="auto"/>
            <w:bottom w:val="none" w:sz="0" w:space="0" w:color="auto"/>
            <w:right w:val="none" w:sz="0" w:space="0" w:color="auto"/>
          </w:divBdr>
          <w:divsChild>
            <w:div w:id="631327908">
              <w:marLeft w:val="0"/>
              <w:marRight w:val="0"/>
              <w:marTop w:val="0"/>
              <w:marBottom w:val="0"/>
              <w:divBdr>
                <w:top w:val="none" w:sz="0" w:space="0" w:color="auto"/>
                <w:left w:val="none" w:sz="0" w:space="0" w:color="auto"/>
                <w:bottom w:val="none" w:sz="0" w:space="0" w:color="auto"/>
                <w:right w:val="none" w:sz="0" w:space="0" w:color="auto"/>
              </w:divBdr>
            </w:div>
          </w:divsChild>
        </w:div>
        <w:div w:id="2081515654">
          <w:marLeft w:val="0"/>
          <w:marRight w:val="0"/>
          <w:marTop w:val="0"/>
          <w:marBottom w:val="0"/>
          <w:divBdr>
            <w:top w:val="none" w:sz="0" w:space="0" w:color="auto"/>
            <w:left w:val="none" w:sz="0" w:space="0" w:color="auto"/>
            <w:bottom w:val="none" w:sz="0" w:space="0" w:color="auto"/>
            <w:right w:val="none" w:sz="0" w:space="0" w:color="auto"/>
          </w:divBdr>
          <w:divsChild>
            <w:div w:id="383717260">
              <w:marLeft w:val="0"/>
              <w:marRight w:val="0"/>
              <w:marTop w:val="0"/>
              <w:marBottom w:val="0"/>
              <w:divBdr>
                <w:top w:val="none" w:sz="0" w:space="0" w:color="auto"/>
                <w:left w:val="none" w:sz="0" w:space="0" w:color="auto"/>
                <w:bottom w:val="none" w:sz="0" w:space="0" w:color="auto"/>
                <w:right w:val="none" w:sz="0" w:space="0" w:color="auto"/>
              </w:divBdr>
            </w:div>
          </w:divsChild>
        </w:div>
        <w:div w:id="1203438312">
          <w:marLeft w:val="0"/>
          <w:marRight w:val="0"/>
          <w:marTop w:val="0"/>
          <w:marBottom w:val="0"/>
          <w:divBdr>
            <w:top w:val="none" w:sz="0" w:space="0" w:color="auto"/>
            <w:left w:val="none" w:sz="0" w:space="0" w:color="auto"/>
            <w:bottom w:val="none" w:sz="0" w:space="0" w:color="auto"/>
            <w:right w:val="none" w:sz="0" w:space="0" w:color="auto"/>
          </w:divBdr>
          <w:divsChild>
            <w:div w:id="2032875783">
              <w:marLeft w:val="0"/>
              <w:marRight w:val="0"/>
              <w:marTop w:val="0"/>
              <w:marBottom w:val="0"/>
              <w:divBdr>
                <w:top w:val="none" w:sz="0" w:space="0" w:color="auto"/>
                <w:left w:val="none" w:sz="0" w:space="0" w:color="auto"/>
                <w:bottom w:val="none" w:sz="0" w:space="0" w:color="auto"/>
                <w:right w:val="none" w:sz="0" w:space="0" w:color="auto"/>
              </w:divBdr>
            </w:div>
          </w:divsChild>
        </w:div>
        <w:div w:id="44302662">
          <w:marLeft w:val="0"/>
          <w:marRight w:val="0"/>
          <w:marTop w:val="0"/>
          <w:marBottom w:val="0"/>
          <w:divBdr>
            <w:top w:val="none" w:sz="0" w:space="0" w:color="auto"/>
            <w:left w:val="none" w:sz="0" w:space="0" w:color="auto"/>
            <w:bottom w:val="none" w:sz="0" w:space="0" w:color="auto"/>
            <w:right w:val="none" w:sz="0" w:space="0" w:color="auto"/>
          </w:divBdr>
          <w:divsChild>
            <w:div w:id="20077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1AE351D4-0BFD-4D21-B948-8C1EF686EE4C}"/>
</file>

<file path=customXml/itemProps2.xml><?xml version="1.0" encoding="utf-8"?>
<ds:datastoreItem xmlns:ds="http://schemas.openxmlformats.org/officeDocument/2006/customXml" ds:itemID="{B5AE589C-B180-4EC5-A9F9-8478EAEE2BAE}">
  <ds:schemaRefs>
    <ds:schemaRef ds:uri="http://schemas.microsoft.com/office/infopath/2007/PartnerControls"/>
    <ds:schemaRef ds:uri="http://schemas.microsoft.com/office/2006/documentManagement/types"/>
    <ds:schemaRef ds:uri="http://purl.org/dc/elements/1.1/"/>
    <ds:schemaRef ds:uri="http://purl.org/dc/terms/"/>
    <ds:schemaRef ds:uri="http://www.w3.org/XML/1998/namespace"/>
    <ds:schemaRef ds:uri="c653072b-c7af-40c9-bb33-ad0edb5dec7d"/>
    <ds:schemaRef ds:uri="ee2994bc-19e8-4998-8853-3adbbd2f8970"/>
    <ds:schemaRef ds:uri="http://schemas.openxmlformats.org/package/2006/metadata/core-properti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3ABD9F6B-137E-4E69-A378-895E91627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1719</Words>
  <Characters>11573</Characters>
  <Application>Microsoft Office Word</Application>
  <DocSecurity>0</DocSecurity>
  <Lines>96</Lines>
  <Paragraphs>26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YT-IT-P-ALM</vt:lpstr>
      <vt:lpstr>1. Objective</vt:lpstr>
      <vt:lpstr>2. Scope and Goals</vt:lpstr>
      <vt:lpstr>4. Overview</vt:lpstr>
      <vt:lpstr>5. Compliance</vt:lpstr>
      <vt:lpstr>6. Procedure</vt:lpstr>
    </vt:vector>
  </TitlesOfParts>
  <Company/>
  <LinksUpToDate>false</LinksUpToDate>
  <CharactersWithSpaces>13266</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4</cp:revision>
  <cp:lastPrinted>2011-08-18T10:25:00Z</cp:lastPrinted>
  <dcterms:created xsi:type="dcterms:W3CDTF">2022-09-14T12:35:00Z</dcterms:created>
  <dcterms:modified xsi:type="dcterms:W3CDTF">2022-10-14T07:25:00Z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