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75EB42C6"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44C53751" w:rsidR="00144E64" w:rsidRPr="00F3143B" w:rsidRDefault="002F703B" w:rsidP="00B42384">
                            <w:pPr>
                              <w:pStyle w:val="BodyText2"/>
                              <w:spacing w:after="0" w:line="240" w:lineRule="auto"/>
                              <w:ind w:left="0"/>
                              <w:jc w:val="center"/>
                              <w:rPr>
                                <w:rFonts w:ascii="Verdana" w:hAnsi="Verdana" w:cs="Arial"/>
                                <w:b/>
                                <w:sz w:val="36"/>
                                <w:szCs w:val="36"/>
                              </w:rPr>
                            </w:pPr>
                            <w:r w:rsidRPr="002F703B">
                              <w:rPr>
                                <w:rFonts w:ascii="Verdana" w:hAnsi="Verdana" w:cs="Arial"/>
                                <w:b/>
                                <w:sz w:val="36"/>
                                <w:szCs w:val="36"/>
                              </w:rPr>
                              <w:t>PRC Mobile Device Management</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75EB42C6"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44C53751" w:rsidR="00144E64" w:rsidRPr="00F3143B" w:rsidRDefault="002F703B" w:rsidP="00B42384">
                      <w:pPr>
                        <w:pStyle w:val="BodyText2"/>
                        <w:spacing w:after="0" w:line="240" w:lineRule="auto"/>
                        <w:ind w:left="0"/>
                        <w:jc w:val="center"/>
                        <w:rPr>
                          <w:rFonts w:ascii="Verdana" w:hAnsi="Verdana" w:cs="Arial"/>
                          <w:b/>
                          <w:sz w:val="36"/>
                          <w:szCs w:val="36"/>
                        </w:rPr>
                      </w:pPr>
                      <w:r w:rsidRPr="002F703B">
                        <w:rPr>
                          <w:rFonts w:ascii="Verdana" w:hAnsi="Verdana" w:cs="Arial"/>
                          <w:b/>
                          <w:sz w:val="36"/>
                          <w:szCs w:val="36"/>
                        </w:rPr>
                        <w:t>PRC Mobile Device Management</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038D408A" w14:textId="77777777" w:rsidR="00617CB4" w:rsidRPr="00F87920" w:rsidRDefault="00617CB4" w:rsidP="00617CB4">
      <w:pPr>
        <w:pStyle w:val="BodyText"/>
        <w:ind w:left="0"/>
        <w:jc w:val="center"/>
        <w:rPr>
          <w:rFonts w:ascii="Verdana" w:hAnsi="Verdana"/>
          <w:b/>
        </w:rPr>
      </w:pPr>
      <w:bookmarkStart w:id="1" w:name="_Toc108188031"/>
      <w:bookmarkEnd w:id="0"/>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617CB4" w:rsidRPr="00F87920" w14:paraId="54F299C7"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5CF191CC" w14:textId="77777777" w:rsidR="00617CB4" w:rsidRPr="00F87920" w:rsidRDefault="00617CB4"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3A732AA2" w14:textId="77777777" w:rsidR="00617CB4" w:rsidRPr="00F87920" w:rsidRDefault="00617CB4"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6F37556D" w14:textId="77777777" w:rsidR="00617CB4" w:rsidRPr="00F87920" w:rsidRDefault="00617CB4"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8D528DD" w14:textId="77777777" w:rsidR="00617CB4" w:rsidRPr="00F87920" w:rsidRDefault="00617CB4"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48D8046" w14:textId="77777777" w:rsidR="00617CB4" w:rsidRPr="00F87920" w:rsidRDefault="00617CB4"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37EDD0A" w14:textId="77777777" w:rsidR="00617CB4" w:rsidRPr="00F87920" w:rsidRDefault="00617CB4" w:rsidP="0069047E">
            <w:pPr>
              <w:ind w:left="0"/>
              <w:jc w:val="center"/>
              <w:rPr>
                <w:rFonts w:ascii="Verdana" w:hAnsi="Verdana"/>
                <w:b/>
              </w:rPr>
            </w:pPr>
            <w:r w:rsidRPr="00F87920">
              <w:rPr>
                <w:rFonts w:ascii="Verdana" w:hAnsi="Verdana"/>
                <w:b/>
              </w:rPr>
              <w:t>Change Summary</w:t>
            </w:r>
          </w:p>
        </w:tc>
      </w:tr>
      <w:tr w:rsidR="00617CB4" w:rsidRPr="00F87920" w14:paraId="53043491"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A025CA1" w14:textId="531F997F" w:rsidR="00617CB4" w:rsidRPr="00F87920" w:rsidRDefault="00617CB4"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47A87790" w14:textId="3B5F53D3" w:rsidR="00617CB4" w:rsidRPr="00F87920" w:rsidRDefault="00617CB4"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24FF9885" w14:textId="0879953F" w:rsidR="00617CB4" w:rsidRPr="00F87920" w:rsidRDefault="00617CB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C8AEB8C" w14:textId="77777777" w:rsidR="00617CB4" w:rsidRPr="00F87920" w:rsidRDefault="00617CB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87B53C4" w14:textId="77777777" w:rsidR="00617CB4" w:rsidRPr="00F87920" w:rsidRDefault="00617CB4"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E49746D" w14:textId="77777777" w:rsidR="00617CB4" w:rsidRPr="00AF333F" w:rsidRDefault="00617CB4" w:rsidP="0069047E">
            <w:pPr>
              <w:tabs>
                <w:tab w:val="left" w:pos="12"/>
              </w:tabs>
              <w:ind w:left="0"/>
              <w:rPr>
                <w:rFonts w:ascii="Verdana" w:hAnsi="Verdana"/>
              </w:rPr>
            </w:pPr>
          </w:p>
        </w:tc>
      </w:tr>
      <w:tr w:rsidR="00617CB4" w:rsidRPr="00F87920" w14:paraId="2697E929"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636176A4" w14:textId="77777777" w:rsidR="00617CB4" w:rsidRPr="00F87920" w:rsidRDefault="00617CB4"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2D1154DC" w14:textId="77777777" w:rsidR="00617CB4" w:rsidRPr="00F87920" w:rsidRDefault="00617CB4"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0CF14940" w14:textId="77777777" w:rsidR="00617CB4" w:rsidRPr="00F87920" w:rsidRDefault="00617CB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F93E11D" w14:textId="77777777" w:rsidR="00617CB4" w:rsidRDefault="00617CB4" w:rsidP="0069047E">
            <w:pPr>
              <w:keepNext/>
              <w:spacing w:before="80" w:after="80"/>
              <w:ind w:left="0"/>
              <w:rPr>
                <w:rFonts w:ascii="Verdana" w:hAnsi="Verdana"/>
              </w:rPr>
            </w:pPr>
          </w:p>
          <w:p w14:paraId="072FC63E" w14:textId="77777777" w:rsidR="00617CB4" w:rsidRPr="00F87920" w:rsidRDefault="00617CB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ED4EE8C" w14:textId="77777777" w:rsidR="00617CB4" w:rsidRPr="00F87920" w:rsidRDefault="00617CB4"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9D04946" w14:textId="77777777" w:rsidR="00617CB4" w:rsidRPr="00AF333F" w:rsidRDefault="00617CB4" w:rsidP="0069047E">
            <w:pPr>
              <w:tabs>
                <w:tab w:val="left" w:pos="12"/>
              </w:tabs>
              <w:ind w:left="0"/>
              <w:rPr>
                <w:rFonts w:ascii="Verdana" w:hAnsi="Verdana"/>
              </w:rPr>
            </w:pPr>
          </w:p>
        </w:tc>
      </w:tr>
    </w:tbl>
    <w:p w14:paraId="2CD87E7F" w14:textId="77777777" w:rsidR="00617CB4" w:rsidRPr="00F87920" w:rsidRDefault="00617CB4" w:rsidP="00617CB4">
      <w:pPr>
        <w:rPr>
          <w:rFonts w:ascii="Verdana" w:hAnsi="Verdana"/>
        </w:rPr>
      </w:pPr>
    </w:p>
    <w:p w14:paraId="2A074E1E" w14:textId="3794FCF6" w:rsidR="00AB6E5E" w:rsidRPr="00AB6E5E" w:rsidRDefault="00AB6E5E" w:rsidP="00617CB4">
      <w:pPr>
        <w:pStyle w:val="TOCHeading"/>
        <w:tabs>
          <w:tab w:val="left" w:pos="3740"/>
        </w:tabs>
      </w:pPr>
    </w:p>
    <w:p w14:paraId="48F006D2" w14:textId="108E2084" w:rsidR="00617CB4" w:rsidRDefault="00617CB4" w:rsidP="00AB6E5E">
      <w:pPr>
        <w:keepNext/>
        <w:keepLines/>
        <w:spacing w:before="220" w:after="220" w:line="280" w:lineRule="atLeast"/>
        <w:ind w:left="0"/>
        <w:jc w:val="both"/>
        <w:outlineLvl w:val="0"/>
        <w:rPr>
          <w:rFonts w:ascii="Verdana" w:hAnsi="Verdana"/>
          <w:b/>
          <w:spacing w:val="-10"/>
          <w:kern w:val="28"/>
        </w:rPr>
      </w:pPr>
    </w:p>
    <w:p w14:paraId="3782185C" w14:textId="77777777" w:rsidR="00617CB4" w:rsidRDefault="00617CB4">
      <w:pPr>
        <w:ind w:left="0"/>
        <w:rPr>
          <w:rFonts w:ascii="Verdana" w:hAnsi="Verdana"/>
          <w:b/>
          <w:spacing w:val="-10"/>
          <w:kern w:val="28"/>
        </w:rPr>
      </w:pPr>
      <w:r>
        <w:rPr>
          <w:rFonts w:ascii="Verdana" w:hAnsi="Verdana"/>
          <w:b/>
          <w:spacing w:val="-10"/>
          <w:kern w:val="28"/>
        </w:rPr>
        <w:br w:type="page"/>
      </w:r>
    </w:p>
    <w:p w14:paraId="167DB789" w14:textId="019901EB" w:rsidR="00617CB4" w:rsidRDefault="00617CB4" w:rsidP="00617CB4">
      <w:pPr>
        <w:pStyle w:val="TOCHeading"/>
      </w:pPr>
      <w:r>
        <w:lastRenderedPageBreak/>
        <w:t>Table of Contents</w:t>
      </w:r>
    </w:p>
    <w:p w14:paraId="381C9062" w14:textId="77777777" w:rsidR="00B87DB5" w:rsidRPr="00B87DB5" w:rsidRDefault="00B87DB5" w:rsidP="00B87DB5">
      <w:pPr>
        <w:pStyle w:val="ListParagraph"/>
        <w:rPr>
          <w:rFonts w:ascii="Verdana" w:hAnsi="Verdana"/>
          <w:b/>
          <w:spacing w:val="-4"/>
        </w:rPr>
      </w:pPr>
    </w:p>
    <w:p w14:paraId="267FB2DE" w14:textId="27294985" w:rsidR="00B87DB5" w:rsidRPr="00B87DB5" w:rsidRDefault="00617CB4">
      <w:pPr>
        <w:pStyle w:val="TOC1"/>
        <w:tabs>
          <w:tab w:val="left" w:pos="720"/>
          <w:tab w:val="right" w:leader="dot" w:pos="9530"/>
        </w:tabs>
        <w:rPr>
          <w:rFonts w:ascii="Verdana" w:eastAsiaTheme="minorEastAsia" w:hAnsi="Verdana" w:cstheme="minorBidi"/>
          <w:noProof/>
          <w:spacing w:val="0"/>
          <w:sz w:val="22"/>
          <w:szCs w:val="22"/>
          <w:lang w:val="en-IN" w:eastAsia="en-IN"/>
        </w:rPr>
      </w:pPr>
      <w:r w:rsidRPr="00B87DB5">
        <w:rPr>
          <w:rFonts w:ascii="Verdana" w:hAnsi="Verdana"/>
        </w:rPr>
        <w:fldChar w:fldCharType="begin"/>
      </w:r>
      <w:r w:rsidRPr="00B87DB5">
        <w:rPr>
          <w:rFonts w:ascii="Verdana" w:hAnsi="Verdana"/>
        </w:rPr>
        <w:instrText xml:space="preserve"> TOC \o "1-3" \h \z \u </w:instrText>
      </w:r>
      <w:r w:rsidRPr="00B87DB5">
        <w:rPr>
          <w:rFonts w:ascii="Verdana" w:hAnsi="Verdana"/>
        </w:rPr>
        <w:fldChar w:fldCharType="separate"/>
      </w:r>
      <w:hyperlink w:anchor="_Toc117161402" w:history="1">
        <w:r w:rsidR="00B87DB5" w:rsidRPr="00B87DB5">
          <w:rPr>
            <w:rStyle w:val="Hyperlink"/>
            <w:rFonts w:ascii="Verdana" w:hAnsi="Verdana" w:cs="Arial"/>
            <w:noProof/>
          </w:rPr>
          <w:t>1</w:t>
        </w:r>
        <w:r w:rsidR="00B87DB5" w:rsidRPr="00B87DB5">
          <w:rPr>
            <w:rFonts w:ascii="Verdana" w:eastAsiaTheme="minorEastAsia" w:hAnsi="Verdana" w:cstheme="minorBidi"/>
            <w:noProof/>
            <w:spacing w:val="0"/>
            <w:sz w:val="22"/>
            <w:szCs w:val="22"/>
            <w:lang w:val="en-IN" w:eastAsia="en-IN"/>
          </w:rPr>
          <w:tab/>
        </w:r>
        <w:r w:rsidR="00B87DB5" w:rsidRPr="00B87DB5">
          <w:rPr>
            <w:rStyle w:val="Hyperlink"/>
            <w:rFonts w:ascii="Verdana" w:hAnsi="Verdana"/>
            <w:noProof/>
          </w:rPr>
          <w:t>Purpose</w:t>
        </w:r>
        <w:r w:rsidR="00B87DB5" w:rsidRPr="00B87DB5">
          <w:rPr>
            <w:rFonts w:ascii="Verdana" w:hAnsi="Verdana"/>
            <w:noProof/>
            <w:webHidden/>
          </w:rPr>
          <w:tab/>
        </w:r>
        <w:r w:rsidR="00B87DB5" w:rsidRPr="00B87DB5">
          <w:rPr>
            <w:rFonts w:ascii="Verdana" w:hAnsi="Verdana"/>
            <w:noProof/>
            <w:webHidden/>
          </w:rPr>
          <w:fldChar w:fldCharType="begin"/>
        </w:r>
        <w:r w:rsidR="00B87DB5" w:rsidRPr="00B87DB5">
          <w:rPr>
            <w:rFonts w:ascii="Verdana" w:hAnsi="Verdana"/>
            <w:noProof/>
            <w:webHidden/>
          </w:rPr>
          <w:instrText xml:space="preserve"> PAGEREF _Toc117161402 \h </w:instrText>
        </w:r>
        <w:r w:rsidR="00B87DB5" w:rsidRPr="00B87DB5">
          <w:rPr>
            <w:rFonts w:ascii="Verdana" w:hAnsi="Verdana"/>
            <w:noProof/>
            <w:webHidden/>
          </w:rPr>
        </w:r>
        <w:r w:rsidR="00B87DB5" w:rsidRPr="00B87DB5">
          <w:rPr>
            <w:rFonts w:ascii="Verdana" w:hAnsi="Verdana"/>
            <w:noProof/>
            <w:webHidden/>
          </w:rPr>
          <w:fldChar w:fldCharType="separate"/>
        </w:r>
        <w:r w:rsidR="00B87DB5" w:rsidRPr="00B87DB5">
          <w:rPr>
            <w:rFonts w:ascii="Verdana" w:hAnsi="Verdana"/>
            <w:noProof/>
            <w:webHidden/>
          </w:rPr>
          <w:t>4</w:t>
        </w:r>
        <w:r w:rsidR="00B87DB5" w:rsidRPr="00B87DB5">
          <w:rPr>
            <w:rFonts w:ascii="Verdana" w:hAnsi="Verdana"/>
            <w:noProof/>
            <w:webHidden/>
          </w:rPr>
          <w:fldChar w:fldCharType="end"/>
        </w:r>
      </w:hyperlink>
    </w:p>
    <w:p w14:paraId="0BFDB1F0" w14:textId="2BE8AD25" w:rsidR="00B87DB5" w:rsidRPr="00B87DB5" w:rsidRDefault="00F85775">
      <w:pPr>
        <w:pStyle w:val="TOC1"/>
        <w:tabs>
          <w:tab w:val="left" w:pos="720"/>
          <w:tab w:val="right" w:leader="dot" w:pos="9530"/>
        </w:tabs>
        <w:rPr>
          <w:rFonts w:ascii="Verdana" w:eastAsiaTheme="minorEastAsia" w:hAnsi="Verdana" w:cstheme="minorBidi"/>
          <w:noProof/>
          <w:spacing w:val="0"/>
          <w:sz w:val="22"/>
          <w:szCs w:val="22"/>
          <w:lang w:val="en-IN" w:eastAsia="en-IN"/>
        </w:rPr>
      </w:pPr>
      <w:hyperlink w:anchor="_Toc117161403" w:history="1">
        <w:r w:rsidR="00B87DB5" w:rsidRPr="00B87DB5">
          <w:rPr>
            <w:rStyle w:val="Hyperlink"/>
            <w:rFonts w:ascii="Verdana" w:hAnsi="Verdana" w:cs="Arial"/>
            <w:noProof/>
          </w:rPr>
          <w:t>2</w:t>
        </w:r>
        <w:r w:rsidR="00B87DB5" w:rsidRPr="00B87DB5">
          <w:rPr>
            <w:rFonts w:ascii="Verdana" w:eastAsiaTheme="minorEastAsia" w:hAnsi="Verdana" w:cstheme="minorBidi"/>
            <w:noProof/>
            <w:spacing w:val="0"/>
            <w:sz w:val="22"/>
            <w:szCs w:val="22"/>
            <w:lang w:val="en-IN" w:eastAsia="en-IN"/>
          </w:rPr>
          <w:tab/>
        </w:r>
        <w:r w:rsidR="00B87DB5" w:rsidRPr="00B87DB5">
          <w:rPr>
            <w:rStyle w:val="Hyperlink"/>
            <w:rFonts w:ascii="Verdana" w:hAnsi="Verdana"/>
            <w:noProof/>
          </w:rPr>
          <w:t>Scope</w:t>
        </w:r>
        <w:r w:rsidR="00B87DB5" w:rsidRPr="00B87DB5">
          <w:rPr>
            <w:rFonts w:ascii="Verdana" w:hAnsi="Verdana"/>
            <w:noProof/>
            <w:webHidden/>
          </w:rPr>
          <w:tab/>
        </w:r>
        <w:r w:rsidR="00B87DB5" w:rsidRPr="00B87DB5">
          <w:rPr>
            <w:rFonts w:ascii="Verdana" w:hAnsi="Verdana"/>
            <w:noProof/>
            <w:webHidden/>
          </w:rPr>
          <w:fldChar w:fldCharType="begin"/>
        </w:r>
        <w:r w:rsidR="00B87DB5" w:rsidRPr="00B87DB5">
          <w:rPr>
            <w:rFonts w:ascii="Verdana" w:hAnsi="Verdana"/>
            <w:noProof/>
            <w:webHidden/>
          </w:rPr>
          <w:instrText xml:space="preserve"> PAGEREF _Toc117161403 \h </w:instrText>
        </w:r>
        <w:r w:rsidR="00B87DB5" w:rsidRPr="00B87DB5">
          <w:rPr>
            <w:rFonts w:ascii="Verdana" w:hAnsi="Verdana"/>
            <w:noProof/>
            <w:webHidden/>
          </w:rPr>
        </w:r>
        <w:r w:rsidR="00B87DB5" w:rsidRPr="00B87DB5">
          <w:rPr>
            <w:rFonts w:ascii="Verdana" w:hAnsi="Verdana"/>
            <w:noProof/>
            <w:webHidden/>
          </w:rPr>
          <w:fldChar w:fldCharType="separate"/>
        </w:r>
        <w:r w:rsidR="00B87DB5" w:rsidRPr="00B87DB5">
          <w:rPr>
            <w:rFonts w:ascii="Verdana" w:hAnsi="Verdana"/>
            <w:noProof/>
            <w:webHidden/>
          </w:rPr>
          <w:t>4</w:t>
        </w:r>
        <w:r w:rsidR="00B87DB5" w:rsidRPr="00B87DB5">
          <w:rPr>
            <w:rFonts w:ascii="Verdana" w:hAnsi="Verdana"/>
            <w:noProof/>
            <w:webHidden/>
          </w:rPr>
          <w:fldChar w:fldCharType="end"/>
        </w:r>
      </w:hyperlink>
    </w:p>
    <w:p w14:paraId="1E9FFC03" w14:textId="00A3EC10" w:rsidR="00B87DB5" w:rsidRPr="00B87DB5" w:rsidRDefault="00F85775">
      <w:pPr>
        <w:pStyle w:val="TOC1"/>
        <w:tabs>
          <w:tab w:val="left" w:pos="720"/>
          <w:tab w:val="right" w:leader="dot" w:pos="9530"/>
        </w:tabs>
        <w:rPr>
          <w:rFonts w:ascii="Verdana" w:eastAsiaTheme="minorEastAsia" w:hAnsi="Verdana" w:cstheme="minorBidi"/>
          <w:noProof/>
          <w:spacing w:val="0"/>
          <w:sz w:val="22"/>
          <w:szCs w:val="22"/>
          <w:lang w:val="en-IN" w:eastAsia="en-IN"/>
        </w:rPr>
      </w:pPr>
      <w:hyperlink w:anchor="_Toc117161404" w:history="1">
        <w:r w:rsidR="00B87DB5" w:rsidRPr="00B87DB5">
          <w:rPr>
            <w:rStyle w:val="Hyperlink"/>
            <w:rFonts w:ascii="Verdana" w:hAnsi="Verdana" w:cs="Arial"/>
            <w:noProof/>
          </w:rPr>
          <w:t>3</w:t>
        </w:r>
        <w:r w:rsidR="00B87DB5" w:rsidRPr="00B87DB5">
          <w:rPr>
            <w:rFonts w:ascii="Verdana" w:eastAsiaTheme="minorEastAsia" w:hAnsi="Verdana" w:cstheme="minorBidi"/>
            <w:noProof/>
            <w:spacing w:val="0"/>
            <w:sz w:val="22"/>
            <w:szCs w:val="22"/>
            <w:lang w:val="en-IN" w:eastAsia="en-IN"/>
          </w:rPr>
          <w:tab/>
        </w:r>
        <w:r w:rsidR="00B87DB5" w:rsidRPr="00B87DB5">
          <w:rPr>
            <w:rStyle w:val="Hyperlink"/>
            <w:rFonts w:ascii="Verdana" w:hAnsi="Verdana"/>
            <w:noProof/>
          </w:rPr>
          <w:t>Mobile Device Management Procedure</w:t>
        </w:r>
        <w:r w:rsidR="00B87DB5" w:rsidRPr="00B87DB5">
          <w:rPr>
            <w:rFonts w:ascii="Verdana" w:hAnsi="Verdana"/>
            <w:noProof/>
            <w:webHidden/>
          </w:rPr>
          <w:tab/>
        </w:r>
        <w:r w:rsidR="00B87DB5" w:rsidRPr="00B87DB5">
          <w:rPr>
            <w:rFonts w:ascii="Verdana" w:hAnsi="Verdana"/>
            <w:noProof/>
            <w:webHidden/>
          </w:rPr>
          <w:fldChar w:fldCharType="begin"/>
        </w:r>
        <w:r w:rsidR="00B87DB5" w:rsidRPr="00B87DB5">
          <w:rPr>
            <w:rFonts w:ascii="Verdana" w:hAnsi="Verdana"/>
            <w:noProof/>
            <w:webHidden/>
          </w:rPr>
          <w:instrText xml:space="preserve"> PAGEREF _Toc117161404 \h </w:instrText>
        </w:r>
        <w:r w:rsidR="00B87DB5" w:rsidRPr="00B87DB5">
          <w:rPr>
            <w:rFonts w:ascii="Verdana" w:hAnsi="Verdana"/>
            <w:noProof/>
            <w:webHidden/>
          </w:rPr>
        </w:r>
        <w:r w:rsidR="00B87DB5" w:rsidRPr="00B87DB5">
          <w:rPr>
            <w:rFonts w:ascii="Verdana" w:hAnsi="Verdana"/>
            <w:noProof/>
            <w:webHidden/>
          </w:rPr>
          <w:fldChar w:fldCharType="separate"/>
        </w:r>
        <w:r w:rsidR="00B87DB5" w:rsidRPr="00B87DB5">
          <w:rPr>
            <w:rFonts w:ascii="Verdana" w:hAnsi="Verdana"/>
            <w:noProof/>
            <w:webHidden/>
          </w:rPr>
          <w:t>5</w:t>
        </w:r>
        <w:r w:rsidR="00B87DB5" w:rsidRPr="00B87DB5">
          <w:rPr>
            <w:rFonts w:ascii="Verdana" w:hAnsi="Verdana"/>
            <w:noProof/>
            <w:webHidden/>
          </w:rPr>
          <w:fldChar w:fldCharType="end"/>
        </w:r>
      </w:hyperlink>
    </w:p>
    <w:p w14:paraId="7A93BEED" w14:textId="4E7633BA" w:rsidR="00B87DB5" w:rsidRPr="00B87DB5" w:rsidRDefault="00F85775">
      <w:pPr>
        <w:pStyle w:val="TOC2"/>
        <w:tabs>
          <w:tab w:val="left" w:pos="1320"/>
          <w:tab w:val="right" w:leader="dot" w:pos="9530"/>
        </w:tabs>
        <w:rPr>
          <w:rFonts w:ascii="Verdana" w:eastAsiaTheme="minorEastAsia" w:hAnsi="Verdana" w:cstheme="minorBidi"/>
          <w:b/>
          <w:noProof/>
          <w:sz w:val="22"/>
          <w:szCs w:val="22"/>
          <w:lang w:val="en-IN" w:eastAsia="en-IN"/>
        </w:rPr>
      </w:pPr>
      <w:hyperlink w:anchor="_Toc117161405" w:history="1">
        <w:r w:rsidR="00B87DB5" w:rsidRPr="00B87DB5">
          <w:rPr>
            <w:rStyle w:val="Hyperlink"/>
            <w:rFonts w:ascii="Verdana" w:hAnsi="Verdana" w:cs="Arial"/>
            <w:b/>
            <w:noProof/>
            <w:spacing w:val="-4"/>
            <w:kern w:val="28"/>
          </w:rPr>
          <w:t>3.1</w:t>
        </w:r>
        <w:r w:rsidR="00B87DB5" w:rsidRPr="00B87DB5">
          <w:rPr>
            <w:rFonts w:ascii="Verdana" w:eastAsiaTheme="minorEastAsia" w:hAnsi="Verdana" w:cstheme="minorBidi"/>
            <w:b/>
            <w:noProof/>
            <w:sz w:val="22"/>
            <w:szCs w:val="22"/>
            <w:lang w:val="en-IN" w:eastAsia="en-IN"/>
          </w:rPr>
          <w:tab/>
        </w:r>
        <w:r w:rsidR="00B87DB5" w:rsidRPr="00B87DB5">
          <w:rPr>
            <w:rStyle w:val="Hyperlink"/>
            <w:rFonts w:ascii="Verdana" w:hAnsi="Verdana"/>
            <w:b/>
            <w:noProof/>
            <w:spacing w:val="-4"/>
            <w:kern w:val="28"/>
          </w:rPr>
          <w:t>Mobile devices &amp; Teleworking</w:t>
        </w:r>
        <w:r w:rsidR="00B87DB5" w:rsidRPr="00B87DB5">
          <w:rPr>
            <w:rFonts w:ascii="Verdana" w:hAnsi="Verdana"/>
            <w:b/>
            <w:noProof/>
            <w:webHidden/>
          </w:rPr>
          <w:tab/>
        </w:r>
        <w:r w:rsidR="00B87DB5" w:rsidRPr="00B87DB5">
          <w:rPr>
            <w:rFonts w:ascii="Verdana" w:hAnsi="Verdana"/>
            <w:b/>
            <w:noProof/>
            <w:webHidden/>
          </w:rPr>
          <w:fldChar w:fldCharType="begin"/>
        </w:r>
        <w:r w:rsidR="00B87DB5" w:rsidRPr="00B87DB5">
          <w:rPr>
            <w:rFonts w:ascii="Verdana" w:hAnsi="Verdana"/>
            <w:b/>
            <w:noProof/>
            <w:webHidden/>
          </w:rPr>
          <w:instrText xml:space="preserve"> PAGEREF _Toc117161405 \h </w:instrText>
        </w:r>
        <w:r w:rsidR="00B87DB5" w:rsidRPr="00B87DB5">
          <w:rPr>
            <w:rFonts w:ascii="Verdana" w:hAnsi="Verdana"/>
            <w:b/>
            <w:noProof/>
            <w:webHidden/>
          </w:rPr>
        </w:r>
        <w:r w:rsidR="00B87DB5" w:rsidRPr="00B87DB5">
          <w:rPr>
            <w:rFonts w:ascii="Verdana" w:hAnsi="Verdana"/>
            <w:b/>
            <w:noProof/>
            <w:webHidden/>
          </w:rPr>
          <w:fldChar w:fldCharType="separate"/>
        </w:r>
        <w:r w:rsidR="00B87DB5" w:rsidRPr="00B87DB5">
          <w:rPr>
            <w:rFonts w:ascii="Verdana" w:hAnsi="Verdana"/>
            <w:b/>
            <w:noProof/>
            <w:webHidden/>
          </w:rPr>
          <w:t>5</w:t>
        </w:r>
        <w:r w:rsidR="00B87DB5" w:rsidRPr="00B87DB5">
          <w:rPr>
            <w:rFonts w:ascii="Verdana" w:hAnsi="Verdana"/>
            <w:b/>
            <w:noProof/>
            <w:webHidden/>
          </w:rPr>
          <w:fldChar w:fldCharType="end"/>
        </w:r>
      </w:hyperlink>
    </w:p>
    <w:p w14:paraId="11108103" w14:textId="1376614B" w:rsidR="00B87DB5" w:rsidRPr="00B87DB5" w:rsidRDefault="00F85775">
      <w:pPr>
        <w:pStyle w:val="TOC2"/>
        <w:tabs>
          <w:tab w:val="left" w:pos="1320"/>
          <w:tab w:val="right" w:leader="dot" w:pos="9530"/>
        </w:tabs>
        <w:rPr>
          <w:rFonts w:ascii="Verdana" w:eastAsiaTheme="minorEastAsia" w:hAnsi="Verdana" w:cstheme="minorBidi"/>
          <w:b/>
          <w:noProof/>
          <w:sz w:val="22"/>
          <w:szCs w:val="22"/>
          <w:lang w:val="en-IN" w:eastAsia="en-IN"/>
        </w:rPr>
      </w:pPr>
      <w:hyperlink w:anchor="_Toc117161406" w:history="1">
        <w:r w:rsidR="00B87DB5" w:rsidRPr="00B87DB5">
          <w:rPr>
            <w:rStyle w:val="Hyperlink"/>
            <w:rFonts w:ascii="Verdana" w:hAnsi="Verdana" w:cs="Arial"/>
            <w:b/>
            <w:bCs/>
            <w:noProof/>
            <w:spacing w:val="-4"/>
            <w:kern w:val="28"/>
            <w:lang w:val="en-GB"/>
          </w:rPr>
          <w:t>3.2</w:t>
        </w:r>
        <w:r w:rsidR="00B87DB5" w:rsidRPr="00B87DB5">
          <w:rPr>
            <w:rFonts w:ascii="Verdana" w:eastAsiaTheme="minorEastAsia" w:hAnsi="Verdana" w:cstheme="minorBidi"/>
            <w:b/>
            <w:noProof/>
            <w:sz w:val="22"/>
            <w:szCs w:val="22"/>
            <w:lang w:val="en-IN" w:eastAsia="en-IN"/>
          </w:rPr>
          <w:tab/>
        </w:r>
        <w:r w:rsidR="00B87DB5" w:rsidRPr="00B87DB5">
          <w:rPr>
            <w:rStyle w:val="Hyperlink"/>
            <w:rFonts w:ascii="Verdana" w:hAnsi="Verdana"/>
            <w:b/>
            <w:bCs/>
            <w:noProof/>
            <w:spacing w:val="-4"/>
            <w:kern w:val="28"/>
            <w:lang w:val="en-GB"/>
          </w:rPr>
          <w:t xml:space="preserve">IT Controls - </w:t>
        </w:r>
        <w:r w:rsidR="00B87DB5" w:rsidRPr="00B87DB5">
          <w:rPr>
            <w:rStyle w:val="Hyperlink"/>
            <w:rFonts w:ascii="Verdana" w:hAnsi="Verdana"/>
            <w:b/>
            <w:noProof/>
            <w:spacing w:val="-4"/>
            <w:kern w:val="28"/>
          </w:rPr>
          <w:t>Information access restriction</w:t>
        </w:r>
        <w:r w:rsidR="00B87DB5" w:rsidRPr="00B87DB5">
          <w:rPr>
            <w:rFonts w:ascii="Verdana" w:hAnsi="Verdana"/>
            <w:b/>
            <w:noProof/>
            <w:webHidden/>
          </w:rPr>
          <w:tab/>
        </w:r>
        <w:r w:rsidR="00B87DB5" w:rsidRPr="00B87DB5">
          <w:rPr>
            <w:rFonts w:ascii="Verdana" w:hAnsi="Verdana"/>
            <w:b/>
            <w:noProof/>
            <w:webHidden/>
          </w:rPr>
          <w:fldChar w:fldCharType="begin"/>
        </w:r>
        <w:r w:rsidR="00B87DB5" w:rsidRPr="00B87DB5">
          <w:rPr>
            <w:rFonts w:ascii="Verdana" w:hAnsi="Verdana"/>
            <w:b/>
            <w:noProof/>
            <w:webHidden/>
          </w:rPr>
          <w:instrText xml:space="preserve"> PAGEREF _Toc117161406 \h </w:instrText>
        </w:r>
        <w:r w:rsidR="00B87DB5" w:rsidRPr="00B87DB5">
          <w:rPr>
            <w:rFonts w:ascii="Verdana" w:hAnsi="Verdana"/>
            <w:b/>
            <w:noProof/>
            <w:webHidden/>
          </w:rPr>
        </w:r>
        <w:r w:rsidR="00B87DB5" w:rsidRPr="00B87DB5">
          <w:rPr>
            <w:rFonts w:ascii="Verdana" w:hAnsi="Verdana"/>
            <w:b/>
            <w:noProof/>
            <w:webHidden/>
          </w:rPr>
          <w:fldChar w:fldCharType="separate"/>
        </w:r>
        <w:r w:rsidR="00B87DB5" w:rsidRPr="00B87DB5">
          <w:rPr>
            <w:rFonts w:ascii="Verdana" w:hAnsi="Verdana"/>
            <w:b/>
            <w:noProof/>
            <w:webHidden/>
          </w:rPr>
          <w:t>5</w:t>
        </w:r>
        <w:r w:rsidR="00B87DB5" w:rsidRPr="00B87DB5">
          <w:rPr>
            <w:rFonts w:ascii="Verdana" w:hAnsi="Verdana"/>
            <w:b/>
            <w:noProof/>
            <w:webHidden/>
          </w:rPr>
          <w:fldChar w:fldCharType="end"/>
        </w:r>
      </w:hyperlink>
    </w:p>
    <w:p w14:paraId="41320DC2" w14:textId="70DD0E7B" w:rsidR="00B87DB5" w:rsidRPr="00B87DB5" w:rsidRDefault="00F85775">
      <w:pPr>
        <w:pStyle w:val="TOC2"/>
        <w:tabs>
          <w:tab w:val="left" w:pos="1320"/>
          <w:tab w:val="right" w:leader="dot" w:pos="9530"/>
        </w:tabs>
        <w:rPr>
          <w:rFonts w:ascii="Verdana" w:eastAsiaTheme="minorEastAsia" w:hAnsi="Verdana" w:cstheme="minorBidi"/>
          <w:b/>
          <w:noProof/>
          <w:sz w:val="22"/>
          <w:szCs w:val="22"/>
          <w:lang w:val="en-IN" w:eastAsia="en-IN"/>
        </w:rPr>
      </w:pPr>
      <w:hyperlink w:anchor="_Toc117161407" w:history="1">
        <w:r w:rsidR="00B87DB5" w:rsidRPr="00B87DB5">
          <w:rPr>
            <w:rStyle w:val="Hyperlink"/>
            <w:rFonts w:ascii="Verdana" w:hAnsi="Verdana" w:cs="Arial"/>
            <w:b/>
            <w:noProof/>
            <w:spacing w:val="-4"/>
            <w:kern w:val="28"/>
            <w:lang w:val="en-GB"/>
          </w:rPr>
          <w:t>3.3</w:t>
        </w:r>
        <w:r w:rsidR="00B87DB5" w:rsidRPr="00B87DB5">
          <w:rPr>
            <w:rFonts w:ascii="Verdana" w:eastAsiaTheme="minorEastAsia" w:hAnsi="Verdana" w:cstheme="minorBidi"/>
            <w:b/>
            <w:noProof/>
            <w:sz w:val="22"/>
            <w:szCs w:val="22"/>
            <w:lang w:val="en-IN" w:eastAsia="en-IN"/>
          </w:rPr>
          <w:tab/>
        </w:r>
        <w:r w:rsidR="00B87DB5" w:rsidRPr="00B87DB5">
          <w:rPr>
            <w:rStyle w:val="Hyperlink"/>
            <w:rFonts w:ascii="Verdana" w:hAnsi="Verdana"/>
            <w:b/>
            <w:noProof/>
            <w:spacing w:val="-4"/>
            <w:kern w:val="28"/>
            <w:lang w:val="en-GB"/>
          </w:rPr>
          <w:t>Review of user access rights</w:t>
        </w:r>
        <w:r w:rsidR="00B87DB5" w:rsidRPr="00B87DB5">
          <w:rPr>
            <w:rFonts w:ascii="Verdana" w:hAnsi="Verdana"/>
            <w:b/>
            <w:noProof/>
            <w:webHidden/>
          </w:rPr>
          <w:tab/>
        </w:r>
        <w:r w:rsidR="00B87DB5" w:rsidRPr="00B87DB5">
          <w:rPr>
            <w:rFonts w:ascii="Verdana" w:hAnsi="Verdana"/>
            <w:b/>
            <w:noProof/>
            <w:webHidden/>
          </w:rPr>
          <w:fldChar w:fldCharType="begin"/>
        </w:r>
        <w:r w:rsidR="00B87DB5" w:rsidRPr="00B87DB5">
          <w:rPr>
            <w:rFonts w:ascii="Verdana" w:hAnsi="Verdana"/>
            <w:b/>
            <w:noProof/>
            <w:webHidden/>
          </w:rPr>
          <w:instrText xml:space="preserve"> PAGEREF _Toc117161407 \h </w:instrText>
        </w:r>
        <w:r w:rsidR="00B87DB5" w:rsidRPr="00B87DB5">
          <w:rPr>
            <w:rFonts w:ascii="Verdana" w:hAnsi="Verdana"/>
            <w:b/>
            <w:noProof/>
            <w:webHidden/>
          </w:rPr>
        </w:r>
        <w:r w:rsidR="00B87DB5" w:rsidRPr="00B87DB5">
          <w:rPr>
            <w:rFonts w:ascii="Verdana" w:hAnsi="Verdana"/>
            <w:b/>
            <w:noProof/>
            <w:webHidden/>
          </w:rPr>
          <w:fldChar w:fldCharType="separate"/>
        </w:r>
        <w:r w:rsidR="00B87DB5" w:rsidRPr="00B87DB5">
          <w:rPr>
            <w:rFonts w:ascii="Verdana" w:hAnsi="Verdana"/>
            <w:b/>
            <w:noProof/>
            <w:webHidden/>
          </w:rPr>
          <w:t>5</w:t>
        </w:r>
        <w:r w:rsidR="00B87DB5" w:rsidRPr="00B87DB5">
          <w:rPr>
            <w:rFonts w:ascii="Verdana" w:hAnsi="Verdana"/>
            <w:b/>
            <w:noProof/>
            <w:webHidden/>
          </w:rPr>
          <w:fldChar w:fldCharType="end"/>
        </w:r>
      </w:hyperlink>
    </w:p>
    <w:p w14:paraId="470B1E17" w14:textId="3EF70B77" w:rsidR="00054D3B" w:rsidRDefault="00617CB4" w:rsidP="00B87DB5">
      <w:pPr>
        <w:keepNext/>
        <w:keepLines/>
        <w:spacing w:before="220" w:after="220" w:line="276" w:lineRule="auto"/>
        <w:ind w:left="0"/>
        <w:jc w:val="both"/>
        <w:outlineLvl w:val="0"/>
        <w:rPr>
          <w:b/>
          <w:bCs/>
          <w:noProof/>
        </w:rPr>
      </w:pPr>
      <w:r w:rsidRPr="00B87DB5">
        <w:rPr>
          <w:rFonts w:ascii="Verdana" w:hAnsi="Verdana"/>
          <w:b/>
          <w:bCs/>
          <w:noProof/>
        </w:rPr>
        <w:fldChar w:fldCharType="end"/>
      </w:r>
    </w:p>
    <w:p w14:paraId="1839EF2B" w14:textId="77777777" w:rsidR="00054D3B" w:rsidRDefault="00054D3B">
      <w:pPr>
        <w:ind w:left="0"/>
        <w:rPr>
          <w:b/>
          <w:bCs/>
          <w:noProof/>
        </w:rPr>
      </w:pPr>
      <w:r>
        <w:rPr>
          <w:b/>
          <w:bCs/>
          <w:noProof/>
        </w:rPr>
        <w:br w:type="page"/>
      </w:r>
    </w:p>
    <w:p w14:paraId="7619C622" w14:textId="77777777" w:rsidR="00AB6E5E" w:rsidRDefault="00AB6E5E" w:rsidP="00617CB4">
      <w:pPr>
        <w:keepNext/>
        <w:keepLines/>
        <w:spacing w:before="220" w:after="220" w:line="280" w:lineRule="atLeast"/>
        <w:ind w:left="0"/>
        <w:jc w:val="both"/>
        <w:outlineLvl w:val="0"/>
        <w:rPr>
          <w:rFonts w:ascii="Verdana" w:hAnsi="Verdana"/>
          <w:b/>
          <w:spacing w:val="-10"/>
          <w:kern w:val="28"/>
        </w:rPr>
      </w:pPr>
    </w:p>
    <w:p w14:paraId="42BC7CE9" w14:textId="77777777" w:rsidR="00054D3B" w:rsidRDefault="00054D3B" w:rsidP="00054D3B">
      <w:pPr>
        <w:pStyle w:val="Heading1"/>
        <w:numPr>
          <w:ilvl w:val="0"/>
          <w:numId w:val="41"/>
        </w:numPr>
        <w:spacing w:before="0" w:after="0" w:line="360" w:lineRule="auto"/>
        <w:jc w:val="both"/>
      </w:pPr>
      <w:bookmarkStart w:id="2" w:name="_Toc117155221"/>
      <w:bookmarkStart w:id="3" w:name="_Toc117157538"/>
      <w:bookmarkStart w:id="4" w:name="_Toc117161402"/>
      <w:r>
        <w:t>Purpose</w:t>
      </w:r>
      <w:bookmarkEnd w:id="2"/>
      <w:bookmarkEnd w:id="3"/>
      <w:bookmarkEnd w:id="4"/>
    </w:p>
    <w:p w14:paraId="5410C039" w14:textId="23D4A1EC" w:rsidR="00054D3B" w:rsidRDefault="00054D3B" w:rsidP="00054D3B">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w:t>
      </w:r>
      <w:r w:rsidR="00B87DB5">
        <w:rPr>
          <w:rFonts w:ascii="Verdana" w:hAnsi="Verdana" w:cs="Segoe UI"/>
          <w:color w:val="242424"/>
          <w:shd w:val="clear" w:color="auto" w:fill="FFFFFF"/>
        </w:rPr>
        <w:t>Mobile Device Management</w:t>
      </w:r>
      <w:r>
        <w:rPr>
          <w:rFonts w:ascii="Verdana" w:hAnsi="Verdana" w:cs="Segoe UI"/>
          <w:color w:val="242424"/>
          <w:shd w:val="clear" w:color="auto" w:fill="FFFFFF"/>
        </w:rPr>
        <w:t xml:space="preserve"> to protect Information and Information processing assets at &lt;ORG NAME&gt;. Inappropriate use exposes the organization to risks including virus attacks, compromise of network systems and services, and legal issues.</w:t>
      </w:r>
    </w:p>
    <w:p w14:paraId="21AB32C9" w14:textId="77777777" w:rsidR="00054D3B" w:rsidRDefault="00054D3B" w:rsidP="00054D3B">
      <w:pPr>
        <w:pStyle w:val="BodyText"/>
        <w:spacing w:line="240" w:lineRule="auto"/>
        <w:ind w:left="465"/>
        <w:jc w:val="both"/>
        <w:rPr>
          <w:rFonts w:ascii="Verdana" w:hAnsi="Verdana"/>
        </w:rPr>
      </w:pPr>
    </w:p>
    <w:p w14:paraId="3FC807F6" w14:textId="77777777" w:rsidR="00054D3B" w:rsidRDefault="00054D3B" w:rsidP="00054D3B">
      <w:pPr>
        <w:pStyle w:val="Heading1"/>
        <w:numPr>
          <w:ilvl w:val="0"/>
          <w:numId w:val="41"/>
        </w:numPr>
        <w:spacing w:before="0" w:after="120" w:line="360" w:lineRule="auto"/>
        <w:jc w:val="both"/>
        <w:rPr>
          <w:spacing w:val="0"/>
          <w:kern w:val="0"/>
        </w:rPr>
      </w:pPr>
      <w:bookmarkStart w:id="5" w:name="_Toc117155222"/>
      <w:bookmarkStart w:id="6" w:name="_Toc117157539"/>
      <w:bookmarkStart w:id="7" w:name="_Toc117161403"/>
      <w:r>
        <w:rPr>
          <w:spacing w:val="0"/>
          <w:kern w:val="0"/>
        </w:rPr>
        <w:t>Scope</w:t>
      </w:r>
      <w:bookmarkEnd w:id="5"/>
      <w:bookmarkEnd w:id="6"/>
      <w:bookmarkEnd w:id="7"/>
    </w:p>
    <w:p w14:paraId="77E63205" w14:textId="2530AB15" w:rsidR="00054D3B" w:rsidRDefault="00054D3B" w:rsidP="00054D3B">
      <w:pPr>
        <w:tabs>
          <w:tab w:val="left" w:pos="-426"/>
        </w:tabs>
        <w:spacing w:line="360" w:lineRule="auto"/>
        <w:ind w:left="360"/>
        <w:jc w:val="both"/>
        <w:rPr>
          <w:rFonts w:ascii="Verdana" w:hAnsi="Verdana"/>
        </w:rPr>
      </w:pPr>
      <w:r>
        <w:rPr>
          <w:rFonts w:ascii="Verdana" w:hAnsi="Verdana"/>
        </w:rPr>
        <w:t xml:space="preserve">This </w:t>
      </w:r>
      <w:r w:rsidR="00F85775">
        <w:rPr>
          <w:rFonts w:ascii="Verdana" w:hAnsi="Verdana" w:cs="Segoe UI"/>
          <w:color w:val="242424"/>
          <w:shd w:val="clear" w:color="auto" w:fill="FFFFFF"/>
        </w:rPr>
        <w:t>procedure</w:t>
      </w:r>
      <w:bookmarkStart w:id="8" w:name="_GoBack"/>
      <w:bookmarkEnd w:id="8"/>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001230FC" w14:textId="36C0D859" w:rsidR="00AB6E5E" w:rsidRDefault="00AB6E5E">
      <w:pPr>
        <w:ind w:left="0"/>
        <w:rPr>
          <w:rFonts w:ascii="Verdana" w:hAnsi="Verdana"/>
          <w:b/>
          <w:spacing w:val="-10"/>
          <w:kern w:val="28"/>
        </w:rPr>
      </w:pPr>
      <w:r>
        <w:rPr>
          <w:rFonts w:ascii="Verdana" w:hAnsi="Verdana"/>
          <w:b/>
          <w:spacing w:val="-10"/>
          <w:kern w:val="28"/>
        </w:rPr>
        <w:br w:type="page"/>
      </w:r>
    </w:p>
    <w:p w14:paraId="74A38E85" w14:textId="63D04900" w:rsidR="00AB6E5E" w:rsidRPr="00054D3B" w:rsidRDefault="00AB6E5E" w:rsidP="00054D3B">
      <w:pPr>
        <w:pStyle w:val="Heading1"/>
        <w:numPr>
          <w:ilvl w:val="0"/>
          <w:numId w:val="41"/>
        </w:numPr>
        <w:spacing w:before="0" w:after="120" w:line="360" w:lineRule="auto"/>
        <w:jc w:val="both"/>
        <w:rPr>
          <w:spacing w:val="0"/>
          <w:kern w:val="0"/>
        </w:rPr>
      </w:pPr>
      <w:bookmarkStart w:id="9" w:name="_Toc117161404"/>
      <w:r w:rsidRPr="00054D3B">
        <w:rPr>
          <w:rFonts w:ascii="Verdana" w:hAnsi="Verdana"/>
        </w:rPr>
        <w:lastRenderedPageBreak/>
        <w:t>Mobile Device Management Procedure</w:t>
      </w:r>
      <w:bookmarkEnd w:id="9"/>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184"/>
        <w:gridCol w:w="2176"/>
      </w:tblGrid>
      <w:tr w:rsidR="00AB6E5E" w:rsidRPr="00AB6E5E" w14:paraId="1FFC3072" w14:textId="77777777" w:rsidTr="00B842E4">
        <w:trPr>
          <w:trHeight w:val="360"/>
        </w:trPr>
        <w:tc>
          <w:tcPr>
            <w:tcW w:w="10319" w:type="dxa"/>
            <w:gridSpan w:val="3"/>
            <w:shd w:val="clear" w:color="auto" w:fill="C6D9F1"/>
            <w:vAlign w:val="center"/>
          </w:tcPr>
          <w:p w14:paraId="419F869E" w14:textId="77777777" w:rsidR="00AB6E5E" w:rsidRPr="00AB6E5E" w:rsidRDefault="00AB6E5E" w:rsidP="00AB6E5E">
            <w:pPr>
              <w:ind w:left="0"/>
              <w:jc w:val="both"/>
              <w:rPr>
                <w:rFonts w:ascii="Verdana" w:hAnsi="Verdana" w:cs="Arial"/>
                <w:b/>
              </w:rPr>
            </w:pPr>
            <w:r w:rsidRPr="00AB6E5E">
              <w:rPr>
                <w:rFonts w:ascii="Verdana" w:hAnsi="Verdana" w:cs="Arial"/>
                <w:b/>
              </w:rPr>
              <w:t>Entry Criteria</w:t>
            </w:r>
          </w:p>
        </w:tc>
      </w:tr>
      <w:tr w:rsidR="00AB6E5E" w:rsidRPr="00AB6E5E" w14:paraId="69E4E0D0" w14:textId="77777777" w:rsidTr="00B842E4">
        <w:trPr>
          <w:trHeight w:val="360"/>
        </w:trPr>
        <w:tc>
          <w:tcPr>
            <w:tcW w:w="10319" w:type="dxa"/>
            <w:gridSpan w:val="3"/>
            <w:vAlign w:val="center"/>
          </w:tcPr>
          <w:p w14:paraId="28DB3F1C" w14:textId="77777777" w:rsidR="00AB6E5E" w:rsidRPr="00AB6E5E" w:rsidRDefault="00AB6E5E" w:rsidP="00AB6E5E">
            <w:pPr>
              <w:numPr>
                <w:ilvl w:val="0"/>
                <w:numId w:val="8"/>
              </w:numPr>
              <w:spacing w:line="360" w:lineRule="auto"/>
              <w:contextualSpacing/>
              <w:jc w:val="both"/>
              <w:rPr>
                <w:rFonts w:ascii="Verdana" w:hAnsi="Verdana"/>
                <w:bCs/>
              </w:rPr>
            </w:pPr>
            <w:r w:rsidRPr="00AB6E5E">
              <w:rPr>
                <w:rFonts w:ascii="Verdana" w:hAnsi="Verdana"/>
                <w:bCs/>
              </w:rPr>
              <w:t>Ticket from employee with IRM approval for access rights.</w:t>
            </w:r>
          </w:p>
          <w:p w14:paraId="7E10E9C3" w14:textId="77777777" w:rsidR="00AB6E5E" w:rsidRPr="00AB6E5E" w:rsidRDefault="00AB6E5E" w:rsidP="00AB6E5E">
            <w:pPr>
              <w:numPr>
                <w:ilvl w:val="0"/>
                <w:numId w:val="8"/>
              </w:numPr>
              <w:spacing w:line="360" w:lineRule="auto"/>
              <w:jc w:val="both"/>
              <w:rPr>
                <w:rFonts w:ascii="Verdana" w:hAnsi="Verdana" w:cs="Arial"/>
              </w:rPr>
            </w:pPr>
            <w:r w:rsidRPr="00AB6E5E">
              <w:rPr>
                <w:rFonts w:ascii="Verdana" w:hAnsi="Verdana"/>
                <w:bCs/>
              </w:rPr>
              <w:t>Access request for any vendor/ partner/ third party resource</w:t>
            </w:r>
          </w:p>
        </w:tc>
      </w:tr>
      <w:tr w:rsidR="00AB6E5E" w:rsidRPr="00AB6E5E" w14:paraId="43D75077" w14:textId="77777777" w:rsidTr="00B842E4">
        <w:trPr>
          <w:trHeight w:val="360"/>
        </w:trPr>
        <w:tc>
          <w:tcPr>
            <w:tcW w:w="10319" w:type="dxa"/>
            <w:gridSpan w:val="3"/>
            <w:shd w:val="clear" w:color="auto" w:fill="C6D9F1"/>
            <w:vAlign w:val="center"/>
          </w:tcPr>
          <w:p w14:paraId="0C9178E3" w14:textId="77777777" w:rsidR="00AB6E5E" w:rsidRPr="00AB6E5E" w:rsidRDefault="00AB6E5E" w:rsidP="00AB6E5E">
            <w:pPr>
              <w:ind w:left="0"/>
              <w:jc w:val="both"/>
              <w:rPr>
                <w:rFonts w:ascii="Verdana" w:hAnsi="Verdana" w:cs="Arial"/>
                <w:b/>
              </w:rPr>
            </w:pPr>
            <w:r w:rsidRPr="00AB6E5E">
              <w:rPr>
                <w:rFonts w:ascii="Verdana" w:hAnsi="Verdana" w:cs="Arial"/>
                <w:b/>
              </w:rPr>
              <w:t>INPUTS</w:t>
            </w:r>
          </w:p>
        </w:tc>
      </w:tr>
      <w:tr w:rsidR="00AB6E5E" w:rsidRPr="00AB6E5E" w14:paraId="268F44BA" w14:textId="77777777" w:rsidTr="00B842E4">
        <w:trPr>
          <w:trHeight w:val="360"/>
        </w:trPr>
        <w:tc>
          <w:tcPr>
            <w:tcW w:w="10319" w:type="dxa"/>
            <w:gridSpan w:val="3"/>
            <w:vAlign w:val="center"/>
          </w:tcPr>
          <w:p w14:paraId="3636C151" w14:textId="77777777" w:rsidR="00AB6E5E" w:rsidRPr="00AB6E5E" w:rsidRDefault="00AB6E5E" w:rsidP="00AB6E5E">
            <w:pPr>
              <w:numPr>
                <w:ilvl w:val="0"/>
                <w:numId w:val="8"/>
              </w:numPr>
              <w:spacing w:line="360" w:lineRule="auto"/>
              <w:jc w:val="both"/>
              <w:rPr>
                <w:rFonts w:ascii="Verdana" w:hAnsi="Verdana"/>
                <w:bCs/>
              </w:rPr>
            </w:pPr>
            <w:r w:rsidRPr="00AB6E5E">
              <w:rPr>
                <w:rFonts w:ascii="Verdana" w:hAnsi="Verdana"/>
                <w:bCs/>
              </w:rPr>
              <w:t>Security Policies.</w:t>
            </w:r>
          </w:p>
          <w:p w14:paraId="6DA32354" w14:textId="77777777" w:rsidR="00AB6E5E" w:rsidRPr="00AB6E5E" w:rsidRDefault="00AB6E5E" w:rsidP="00AB6E5E">
            <w:pPr>
              <w:numPr>
                <w:ilvl w:val="0"/>
                <w:numId w:val="8"/>
              </w:numPr>
              <w:spacing w:line="360" w:lineRule="auto"/>
              <w:jc w:val="both"/>
              <w:rPr>
                <w:rFonts w:ascii="Verdana" w:hAnsi="Verdana" w:cs="Arial"/>
              </w:rPr>
            </w:pPr>
            <w:r w:rsidRPr="00AB6E5E">
              <w:rPr>
                <w:rFonts w:ascii="Verdana" w:hAnsi="Verdana"/>
                <w:bCs/>
              </w:rPr>
              <w:t>Ticket raised in Tool</w:t>
            </w:r>
          </w:p>
        </w:tc>
      </w:tr>
      <w:tr w:rsidR="00AB6E5E" w:rsidRPr="00AB6E5E" w14:paraId="4C02A755" w14:textId="77777777" w:rsidTr="00B842E4">
        <w:trPr>
          <w:trHeight w:val="360"/>
        </w:trPr>
        <w:tc>
          <w:tcPr>
            <w:tcW w:w="10319" w:type="dxa"/>
            <w:gridSpan w:val="3"/>
            <w:shd w:val="clear" w:color="auto" w:fill="C6D9F1"/>
            <w:vAlign w:val="center"/>
          </w:tcPr>
          <w:p w14:paraId="614C6D1C" w14:textId="77777777" w:rsidR="00AB6E5E" w:rsidRPr="00AB6E5E" w:rsidRDefault="00AB6E5E" w:rsidP="00AB6E5E">
            <w:pPr>
              <w:ind w:left="0"/>
              <w:jc w:val="both"/>
              <w:rPr>
                <w:rFonts w:ascii="Verdana" w:hAnsi="Verdana" w:cs="Arial"/>
                <w:b/>
              </w:rPr>
            </w:pPr>
            <w:r w:rsidRPr="00AB6E5E">
              <w:rPr>
                <w:rFonts w:ascii="Verdana" w:hAnsi="Verdana" w:cs="Arial"/>
                <w:b/>
              </w:rPr>
              <w:t xml:space="preserve">Tasks </w:t>
            </w:r>
          </w:p>
        </w:tc>
      </w:tr>
      <w:tr w:rsidR="00AB6E5E" w:rsidRPr="00AB6E5E" w14:paraId="763B4FA8" w14:textId="77777777" w:rsidTr="00B842E4">
        <w:trPr>
          <w:trHeight w:val="255"/>
        </w:trPr>
        <w:tc>
          <w:tcPr>
            <w:tcW w:w="959" w:type="dxa"/>
            <w:shd w:val="clear" w:color="auto" w:fill="C6D9F1"/>
            <w:vAlign w:val="center"/>
          </w:tcPr>
          <w:p w14:paraId="1CDA51C1" w14:textId="77777777" w:rsidR="00AB6E5E" w:rsidRPr="00AB6E5E" w:rsidRDefault="00AB6E5E" w:rsidP="00AB6E5E">
            <w:pPr>
              <w:ind w:left="72"/>
              <w:jc w:val="both"/>
              <w:rPr>
                <w:rFonts w:ascii="Verdana" w:hAnsi="Verdana" w:cs="Arial"/>
                <w:b/>
              </w:rPr>
            </w:pPr>
            <w:r w:rsidRPr="00AB6E5E">
              <w:rPr>
                <w:rFonts w:ascii="Verdana" w:hAnsi="Verdana" w:cs="Arial"/>
                <w:b/>
              </w:rPr>
              <w:t>#</w:t>
            </w:r>
          </w:p>
        </w:tc>
        <w:tc>
          <w:tcPr>
            <w:tcW w:w="7184" w:type="dxa"/>
            <w:shd w:val="clear" w:color="auto" w:fill="C6D9F1"/>
            <w:vAlign w:val="center"/>
          </w:tcPr>
          <w:p w14:paraId="7E7F25D6" w14:textId="77777777" w:rsidR="00AB6E5E" w:rsidRPr="00AB6E5E" w:rsidRDefault="00AB6E5E" w:rsidP="00AB6E5E">
            <w:pPr>
              <w:ind w:left="72"/>
              <w:jc w:val="both"/>
              <w:rPr>
                <w:rFonts w:ascii="Verdana" w:hAnsi="Verdana" w:cs="Arial"/>
                <w:b/>
              </w:rPr>
            </w:pPr>
            <w:r w:rsidRPr="00AB6E5E">
              <w:rPr>
                <w:rFonts w:ascii="Verdana" w:hAnsi="Verdana" w:cs="Arial"/>
                <w:b/>
              </w:rPr>
              <w:t>Task</w:t>
            </w:r>
          </w:p>
        </w:tc>
        <w:tc>
          <w:tcPr>
            <w:tcW w:w="2176" w:type="dxa"/>
            <w:shd w:val="clear" w:color="auto" w:fill="C6D9F1"/>
            <w:vAlign w:val="center"/>
          </w:tcPr>
          <w:p w14:paraId="6EDB82F1" w14:textId="77777777" w:rsidR="00AB6E5E" w:rsidRPr="00AB6E5E" w:rsidRDefault="00AB6E5E" w:rsidP="00AB6E5E">
            <w:pPr>
              <w:ind w:left="0"/>
              <w:jc w:val="both"/>
              <w:rPr>
                <w:rFonts w:ascii="Verdana" w:hAnsi="Verdana" w:cs="Arial"/>
                <w:b/>
              </w:rPr>
            </w:pPr>
            <w:r w:rsidRPr="00AB6E5E">
              <w:rPr>
                <w:rFonts w:ascii="Verdana" w:hAnsi="Verdana" w:cs="Arial"/>
                <w:b/>
              </w:rPr>
              <w:t>Responsibility</w:t>
            </w:r>
          </w:p>
        </w:tc>
      </w:tr>
      <w:tr w:rsidR="00AB6E5E" w:rsidRPr="00AB6E5E" w14:paraId="3283242A" w14:textId="77777777" w:rsidTr="00B842E4">
        <w:trPr>
          <w:trHeight w:val="430"/>
        </w:trPr>
        <w:tc>
          <w:tcPr>
            <w:tcW w:w="10319" w:type="dxa"/>
            <w:gridSpan w:val="3"/>
            <w:shd w:val="clear" w:color="auto" w:fill="auto"/>
            <w:vAlign w:val="center"/>
          </w:tcPr>
          <w:p w14:paraId="5C6BE6D3" w14:textId="77777777" w:rsidR="00AB6E5E" w:rsidRPr="00AB6E5E" w:rsidRDefault="00AB6E5E" w:rsidP="00AB6E5E">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10" w:name="_Toc108188032"/>
            <w:bookmarkStart w:id="11" w:name="_Toc117161405"/>
            <w:r w:rsidRPr="00AB6E5E">
              <w:rPr>
                <w:rFonts w:ascii="Verdana" w:hAnsi="Verdana"/>
                <w:b/>
                <w:spacing w:val="-4"/>
                <w:kern w:val="28"/>
              </w:rPr>
              <w:t>Mobile devices &amp; Teleworking</w:t>
            </w:r>
            <w:bookmarkEnd w:id="10"/>
            <w:bookmarkEnd w:id="11"/>
          </w:p>
        </w:tc>
      </w:tr>
      <w:tr w:rsidR="00AB6E5E" w:rsidRPr="00AB6E5E" w14:paraId="4C33ECFF" w14:textId="77777777" w:rsidTr="00B842E4">
        <w:trPr>
          <w:trHeight w:val="255"/>
        </w:trPr>
        <w:tc>
          <w:tcPr>
            <w:tcW w:w="959" w:type="dxa"/>
            <w:vAlign w:val="center"/>
          </w:tcPr>
          <w:p w14:paraId="6C0F2E3B" w14:textId="77777777" w:rsidR="00AB6E5E" w:rsidRPr="00AB6E5E" w:rsidRDefault="00AB6E5E" w:rsidP="00AB6E5E">
            <w:pPr>
              <w:keepNext/>
              <w:spacing w:before="60" w:after="220" w:line="220" w:lineRule="atLeast"/>
              <w:ind w:left="0"/>
              <w:jc w:val="center"/>
              <w:rPr>
                <w:rFonts w:ascii="Verdana" w:hAnsi="Verdana"/>
              </w:rPr>
            </w:pPr>
            <w:r w:rsidRPr="00AB6E5E">
              <w:rPr>
                <w:rFonts w:ascii="Verdana" w:hAnsi="Verdana"/>
              </w:rPr>
              <w:t>1.</w:t>
            </w:r>
          </w:p>
        </w:tc>
        <w:tc>
          <w:tcPr>
            <w:tcW w:w="7184" w:type="dxa"/>
            <w:vAlign w:val="center"/>
          </w:tcPr>
          <w:p w14:paraId="1D6D7882" w14:textId="77777777" w:rsidR="00AB6E5E" w:rsidRPr="00AB6E5E" w:rsidRDefault="00AB6E5E" w:rsidP="00AB6E5E">
            <w:pPr>
              <w:numPr>
                <w:ilvl w:val="0"/>
                <w:numId w:val="39"/>
              </w:numPr>
              <w:spacing w:line="360" w:lineRule="auto"/>
              <w:ind w:left="0"/>
              <w:contextualSpacing/>
              <w:jc w:val="both"/>
              <w:rPr>
                <w:rFonts w:ascii="Verdana" w:hAnsi="Verdana" w:cs="Arial"/>
              </w:rPr>
            </w:pPr>
            <w:r w:rsidRPr="00AB6E5E">
              <w:rPr>
                <w:rFonts w:ascii="Verdana" w:hAnsi="Verdana" w:cs="Arial"/>
              </w:rPr>
              <w:t>Appropriate controls shall be adopted to protect against the</w:t>
            </w:r>
          </w:p>
          <w:p w14:paraId="0BB4DC6F" w14:textId="77777777" w:rsidR="00AB6E5E" w:rsidRPr="00AB6E5E" w:rsidRDefault="00AB6E5E" w:rsidP="00AB6E5E">
            <w:pPr>
              <w:spacing w:line="360" w:lineRule="auto"/>
              <w:ind w:left="0"/>
              <w:contextualSpacing/>
              <w:jc w:val="both"/>
              <w:rPr>
                <w:rFonts w:ascii="Verdana" w:hAnsi="Verdana" w:cs="Arial"/>
              </w:rPr>
            </w:pPr>
            <w:r w:rsidRPr="00AB6E5E">
              <w:rPr>
                <w:rFonts w:ascii="Verdana" w:hAnsi="Verdana" w:cs="Arial"/>
              </w:rPr>
              <w:t xml:space="preserve">     risks of working with mobile computing facilities, in particular </w:t>
            </w:r>
          </w:p>
          <w:p w14:paraId="3479538F" w14:textId="77777777" w:rsidR="00AB6E5E" w:rsidRPr="00AB6E5E" w:rsidRDefault="00AB6E5E" w:rsidP="00AB6E5E">
            <w:pPr>
              <w:spacing w:line="360" w:lineRule="auto"/>
              <w:ind w:left="0"/>
              <w:contextualSpacing/>
              <w:jc w:val="both"/>
              <w:rPr>
                <w:rFonts w:ascii="Verdana" w:hAnsi="Verdana" w:cs="Arial"/>
              </w:rPr>
            </w:pPr>
            <w:r w:rsidRPr="00AB6E5E">
              <w:rPr>
                <w:rFonts w:ascii="Verdana" w:hAnsi="Verdana" w:cs="Arial"/>
              </w:rPr>
              <w:t xml:space="preserve">     in unprotected environments. </w:t>
            </w:r>
          </w:p>
          <w:p w14:paraId="2D87687F" w14:textId="77777777" w:rsidR="00AB6E5E" w:rsidRPr="00AB6E5E" w:rsidRDefault="00AB6E5E" w:rsidP="00AB6E5E">
            <w:pPr>
              <w:numPr>
                <w:ilvl w:val="0"/>
                <w:numId w:val="37"/>
              </w:numPr>
              <w:spacing w:line="360" w:lineRule="auto"/>
              <w:contextualSpacing/>
              <w:jc w:val="both"/>
              <w:rPr>
                <w:rFonts w:ascii="Verdana" w:hAnsi="Verdana" w:cs="Arial"/>
              </w:rPr>
            </w:pPr>
            <w:r w:rsidRPr="00AB6E5E">
              <w:rPr>
                <w:rFonts w:ascii="Verdana" w:hAnsi="Verdana" w:cs="Arial"/>
              </w:rPr>
              <w:t>Sensitive government information in electronic format shall not be stored at a teleworking site unless it is encrypted with approved methods.</w:t>
            </w:r>
          </w:p>
          <w:p w14:paraId="3EC097EB" w14:textId="77777777" w:rsidR="00AB6E5E" w:rsidRPr="00AB6E5E" w:rsidRDefault="00AB6E5E" w:rsidP="00AB6E5E">
            <w:pPr>
              <w:numPr>
                <w:ilvl w:val="0"/>
                <w:numId w:val="39"/>
              </w:numPr>
              <w:spacing w:line="360" w:lineRule="auto"/>
              <w:contextualSpacing/>
              <w:jc w:val="both"/>
              <w:rPr>
                <w:rFonts w:ascii="Verdana" w:hAnsi="Verdana" w:cs="Arial"/>
              </w:rPr>
            </w:pPr>
            <w:r w:rsidRPr="00AB6E5E">
              <w:rPr>
                <w:rFonts w:ascii="Verdana" w:hAnsi="Verdana" w:cs="Arial"/>
              </w:rPr>
              <w:t>Sensitive information in hard copy format shall not be stored at a teleworking site unless it is in a locked cabinet.</w:t>
            </w:r>
          </w:p>
          <w:p w14:paraId="7D90ECA8" w14:textId="77777777" w:rsidR="00AB6E5E" w:rsidRPr="00AB6E5E" w:rsidRDefault="00AB6E5E" w:rsidP="00AB6E5E">
            <w:pPr>
              <w:numPr>
                <w:ilvl w:val="0"/>
                <w:numId w:val="39"/>
              </w:numPr>
              <w:spacing w:line="360" w:lineRule="auto"/>
              <w:contextualSpacing/>
              <w:jc w:val="both"/>
              <w:rPr>
                <w:rFonts w:ascii="Verdana" w:hAnsi="Verdana" w:cs="Arial"/>
              </w:rPr>
            </w:pPr>
            <w:r w:rsidRPr="00AB6E5E">
              <w:rPr>
                <w:rFonts w:ascii="Verdana" w:hAnsi="Verdana" w:cs="Arial"/>
              </w:rPr>
              <w:t>Only approved and authorized remote access methods shall be used to access the organization network.</w:t>
            </w:r>
          </w:p>
          <w:p w14:paraId="3BD3E483" w14:textId="391AE744" w:rsidR="00AB6E5E" w:rsidRPr="00AB6E5E" w:rsidRDefault="00AB6E5E" w:rsidP="00AB6E5E">
            <w:pPr>
              <w:numPr>
                <w:ilvl w:val="0"/>
                <w:numId w:val="39"/>
              </w:numPr>
              <w:spacing w:line="360" w:lineRule="auto"/>
              <w:contextualSpacing/>
              <w:jc w:val="both"/>
              <w:rPr>
                <w:rFonts w:ascii="Verdana" w:hAnsi="Verdana" w:cs="Arial"/>
              </w:rPr>
            </w:pPr>
            <w:r w:rsidRPr="00AB6E5E">
              <w:rPr>
                <w:rFonts w:ascii="Verdana" w:hAnsi="Verdana" w:cs="Arial"/>
              </w:rPr>
              <w:t xml:space="preserve">A home wireless network used to access the </w:t>
            </w:r>
            <w:r w:rsidR="005D5D7F">
              <w:rPr>
                <w:rFonts w:ascii="Verdana" w:hAnsi="Verdana"/>
              </w:rPr>
              <w:t>&lt;Org Name&gt;</w:t>
            </w:r>
            <w:r w:rsidRPr="00AB6E5E">
              <w:rPr>
                <w:rFonts w:ascii="Verdana" w:hAnsi="Verdana" w:cs="Arial"/>
              </w:rPr>
              <w:t xml:space="preserve"> network shall be secured in accordance Communications and Network Security Policy and Standards.</w:t>
            </w:r>
          </w:p>
          <w:p w14:paraId="4AF25C9E" w14:textId="77777777" w:rsidR="00AB6E5E" w:rsidRPr="00AB6E5E" w:rsidRDefault="00AB6E5E" w:rsidP="00AB6E5E">
            <w:pPr>
              <w:numPr>
                <w:ilvl w:val="0"/>
                <w:numId w:val="37"/>
              </w:numPr>
              <w:spacing w:line="360" w:lineRule="auto"/>
              <w:contextualSpacing/>
              <w:jc w:val="both"/>
              <w:rPr>
                <w:rFonts w:ascii="Verdana" w:hAnsi="Verdana" w:cs="Arial"/>
              </w:rPr>
            </w:pPr>
            <w:r w:rsidRPr="00AB6E5E">
              <w:rPr>
                <w:rFonts w:ascii="Verdana" w:hAnsi="Verdana" w:cs="Arial"/>
              </w:rPr>
              <w:t>IT Team shall provide access to business information only after an end-user agreement has been signed that recognizes their duties (physical safeguard, software upgrade, etc.)</w:t>
            </w:r>
          </w:p>
        </w:tc>
        <w:tc>
          <w:tcPr>
            <w:tcW w:w="2176" w:type="dxa"/>
            <w:shd w:val="clear" w:color="auto" w:fill="auto"/>
            <w:vAlign w:val="center"/>
          </w:tcPr>
          <w:p w14:paraId="4ED7E9DF" w14:textId="77777777" w:rsidR="00AB6E5E" w:rsidRPr="00AB6E5E" w:rsidRDefault="00AB6E5E" w:rsidP="00AB6E5E">
            <w:pPr>
              <w:ind w:left="0"/>
              <w:jc w:val="both"/>
              <w:rPr>
                <w:rFonts w:ascii="Verdana" w:hAnsi="Verdana" w:cs="Arial"/>
              </w:rPr>
            </w:pPr>
            <w:r w:rsidRPr="00AB6E5E">
              <w:rPr>
                <w:rFonts w:ascii="Verdana" w:hAnsi="Verdana"/>
                <w:bCs/>
              </w:rPr>
              <w:t>IT Team</w:t>
            </w:r>
          </w:p>
        </w:tc>
      </w:tr>
      <w:tr w:rsidR="00AB6E5E" w:rsidRPr="00AB6E5E" w14:paraId="51707A72" w14:textId="77777777" w:rsidTr="00B842E4">
        <w:trPr>
          <w:trHeight w:val="255"/>
        </w:trPr>
        <w:tc>
          <w:tcPr>
            <w:tcW w:w="10319" w:type="dxa"/>
            <w:gridSpan w:val="3"/>
            <w:vAlign w:val="center"/>
          </w:tcPr>
          <w:p w14:paraId="7F17DC6F" w14:textId="77777777" w:rsidR="00AB6E5E" w:rsidRPr="00AB6E5E" w:rsidRDefault="00AB6E5E" w:rsidP="00AB6E5E">
            <w:pPr>
              <w:keepNext/>
              <w:keepLines/>
              <w:numPr>
                <w:ilvl w:val="1"/>
                <w:numId w:val="7"/>
              </w:numPr>
              <w:tabs>
                <w:tab w:val="clear" w:pos="2988"/>
                <w:tab w:val="num" w:pos="720"/>
              </w:tabs>
              <w:spacing w:before="140" w:line="360" w:lineRule="auto"/>
              <w:ind w:left="720"/>
              <w:jc w:val="both"/>
              <w:outlineLvl w:val="1"/>
              <w:rPr>
                <w:rFonts w:ascii="Verdana" w:hAnsi="Verdana"/>
                <w:b/>
                <w:bCs/>
                <w:spacing w:val="-4"/>
                <w:kern w:val="28"/>
                <w:lang w:val="en-GB"/>
              </w:rPr>
            </w:pPr>
            <w:bookmarkStart w:id="12" w:name="_Toc106712341"/>
            <w:bookmarkStart w:id="13" w:name="_Toc106870134"/>
            <w:bookmarkStart w:id="14" w:name="_Toc108188033"/>
            <w:bookmarkStart w:id="15" w:name="_Toc117161406"/>
            <w:r w:rsidRPr="00AB6E5E">
              <w:rPr>
                <w:rFonts w:ascii="Verdana" w:hAnsi="Verdana"/>
                <w:b/>
                <w:bCs/>
                <w:spacing w:val="-4"/>
                <w:kern w:val="28"/>
                <w:lang w:val="en-GB"/>
              </w:rPr>
              <w:t xml:space="preserve">IT Controls - </w:t>
            </w:r>
            <w:r w:rsidRPr="00AB6E5E">
              <w:rPr>
                <w:rFonts w:ascii="Verdana" w:hAnsi="Verdana"/>
                <w:b/>
                <w:spacing w:val="-4"/>
                <w:kern w:val="28"/>
              </w:rPr>
              <w:t>Information access restriction</w:t>
            </w:r>
            <w:bookmarkEnd w:id="12"/>
            <w:bookmarkEnd w:id="13"/>
            <w:bookmarkEnd w:id="14"/>
            <w:bookmarkEnd w:id="15"/>
            <w:r w:rsidRPr="00AB6E5E">
              <w:rPr>
                <w:rFonts w:ascii="Verdana" w:hAnsi="Verdana"/>
                <w:b/>
                <w:spacing w:val="-4"/>
                <w:kern w:val="28"/>
              </w:rPr>
              <w:t xml:space="preserve"> </w:t>
            </w:r>
          </w:p>
        </w:tc>
      </w:tr>
      <w:tr w:rsidR="00AB6E5E" w:rsidRPr="00AB6E5E" w14:paraId="4D8FD86D" w14:textId="77777777" w:rsidTr="00B842E4">
        <w:trPr>
          <w:trHeight w:val="255"/>
        </w:trPr>
        <w:tc>
          <w:tcPr>
            <w:tcW w:w="959" w:type="dxa"/>
            <w:vAlign w:val="center"/>
          </w:tcPr>
          <w:p w14:paraId="63164572" w14:textId="77777777" w:rsidR="00AB6E5E" w:rsidRPr="00AB6E5E" w:rsidRDefault="00AB6E5E" w:rsidP="00AB6E5E">
            <w:pPr>
              <w:tabs>
                <w:tab w:val="left" w:pos="72"/>
              </w:tabs>
              <w:ind w:left="283"/>
              <w:jc w:val="both"/>
              <w:rPr>
                <w:rFonts w:ascii="Verdana" w:hAnsi="Verdana" w:cs="Arial"/>
              </w:rPr>
            </w:pPr>
            <w:r w:rsidRPr="00AB6E5E">
              <w:rPr>
                <w:rFonts w:ascii="Verdana" w:hAnsi="Verdana" w:cs="Arial"/>
              </w:rPr>
              <w:t xml:space="preserve">2. </w:t>
            </w:r>
          </w:p>
        </w:tc>
        <w:tc>
          <w:tcPr>
            <w:tcW w:w="7184" w:type="dxa"/>
            <w:vAlign w:val="center"/>
          </w:tcPr>
          <w:p w14:paraId="6873250A" w14:textId="77777777" w:rsidR="00AB6E5E" w:rsidRPr="00AB6E5E" w:rsidRDefault="00AB6E5E" w:rsidP="00AB6E5E">
            <w:pPr>
              <w:numPr>
                <w:ilvl w:val="0"/>
                <w:numId w:val="38"/>
              </w:numPr>
              <w:spacing w:line="360" w:lineRule="auto"/>
              <w:contextualSpacing/>
              <w:jc w:val="both"/>
              <w:rPr>
                <w:rFonts w:ascii="Verdana" w:hAnsi="Verdana"/>
                <w:color w:val="000000"/>
              </w:rPr>
            </w:pPr>
            <w:r w:rsidRPr="00AB6E5E">
              <w:rPr>
                <w:rFonts w:ascii="Verdana" w:hAnsi="Verdana"/>
                <w:color w:val="000000"/>
              </w:rPr>
              <w:t xml:space="preserve">Access to </w:t>
            </w:r>
            <w:r w:rsidRPr="00AB6E5E">
              <w:rPr>
                <w:rFonts w:ascii="Verdana" w:hAnsi="Verdana"/>
                <w:bCs/>
                <w:color w:val="000000"/>
              </w:rPr>
              <w:t>information</w:t>
            </w:r>
            <w:r w:rsidRPr="00AB6E5E">
              <w:rPr>
                <w:rFonts w:ascii="Verdana" w:hAnsi="Verdana"/>
                <w:color w:val="000000"/>
              </w:rPr>
              <w:t xml:space="preserve"> and application system functions shall be restricted in accordance with the access control policy controlled by Domain policies.</w:t>
            </w:r>
          </w:p>
          <w:p w14:paraId="2460EFCA" w14:textId="77777777" w:rsidR="00AB6E5E" w:rsidRPr="00AB6E5E" w:rsidRDefault="00AB6E5E" w:rsidP="00AB6E5E">
            <w:pPr>
              <w:numPr>
                <w:ilvl w:val="0"/>
                <w:numId w:val="38"/>
              </w:numPr>
              <w:spacing w:line="360" w:lineRule="auto"/>
              <w:contextualSpacing/>
              <w:jc w:val="both"/>
              <w:rPr>
                <w:rFonts w:ascii="Verdana" w:hAnsi="Verdana"/>
                <w:color w:val="000000"/>
              </w:rPr>
            </w:pPr>
            <w:r w:rsidRPr="00AB6E5E">
              <w:rPr>
                <w:rFonts w:ascii="Verdana" w:hAnsi="Verdana"/>
                <w:color w:val="000000"/>
              </w:rPr>
              <w:t>Configuration changes, patch installations and software updates shall be completed as soon as required and made available.</w:t>
            </w:r>
          </w:p>
        </w:tc>
        <w:tc>
          <w:tcPr>
            <w:tcW w:w="2176" w:type="dxa"/>
            <w:shd w:val="clear" w:color="auto" w:fill="auto"/>
            <w:vAlign w:val="center"/>
          </w:tcPr>
          <w:p w14:paraId="35DBD53A" w14:textId="77777777" w:rsidR="00AB6E5E" w:rsidRPr="00AB6E5E" w:rsidRDefault="00AB6E5E" w:rsidP="00AB6E5E">
            <w:pPr>
              <w:ind w:left="0"/>
              <w:jc w:val="both"/>
              <w:rPr>
                <w:rFonts w:ascii="Verdana" w:hAnsi="Verdana" w:cs="Arial"/>
              </w:rPr>
            </w:pPr>
            <w:r w:rsidRPr="00AB6E5E">
              <w:rPr>
                <w:rFonts w:ascii="Verdana" w:hAnsi="Verdana"/>
                <w:bCs/>
              </w:rPr>
              <w:t>IT Team</w:t>
            </w:r>
          </w:p>
        </w:tc>
      </w:tr>
      <w:tr w:rsidR="00AB6E5E" w:rsidRPr="00AB6E5E" w14:paraId="0D53403F" w14:textId="77777777" w:rsidTr="00B842E4">
        <w:trPr>
          <w:trHeight w:val="255"/>
        </w:trPr>
        <w:tc>
          <w:tcPr>
            <w:tcW w:w="10319" w:type="dxa"/>
            <w:gridSpan w:val="3"/>
            <w:vAlign w:val="center"/>
          </w:tcPr>
          <w:p w14:paraId="226EBCF1" w14:textId="77777777" w:rsidR="00AB6E5E" w:rsidRPr="00AB6E5E" w:rsidRDefault="00AB6E5E" w:rsidP="00AB6E5E">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lang w:val="en-GB"/>
              </w:rPr>
            </w:pPr>
            <w:bookmarkStart w:id="16" w:name="_Toc106712342"/>
            <w:bookmarkStart w:id="17" w:name="_Toc106870135"/>
            <w:bookmarkStart w:id="18" w:name="_Toc108188034"/>
            <w:bookmarkStart w:id="19" w:name="_Toc117161407"/>
            <w:r w:rsidRPr="00AB6E5E">
              <w:rPr>
                <w:rFonts w:ascii="Verdana" w:hAnsi="Verdana"/>
                <w:b/>
                <w:spacing w:val="-4"/>
                <w:kern w:val="28"/>
                <w:lang w:val="en-GB"/>
              </w:rPr>
              <w:t>Review of user access rights</w:t>
            </w:r>
            <w:bookmarkEnd w:id="16"/>
            <w:bookmarkEnd w:id="17"/>
            <w:bookmarkEnd w:id="18"/>
            <w:bookmarkEnd w:id="19"/>
          </w:p>
        </w:tc>
      </w:tr>
      <w:tr w:rsidR="00AB6E5E" w:rsidRPr="00AB6E5E" w14:paraId="698839D7" w14:textId="77777777" w:rsidTr="00B842E4">
        <w:trPr>
          <w:trHeight w:val="255"/>
        </w:trPr>
        <w:tc>
          <w:tcPr>
            <w:tcW w:w="959" w:type="dxa"/>
            <w:vAlign w:val="center"/>
          </w:tcPr>
          <w:p w14:paraId="4DD46A6E" w14:textId="77777777" w:rsidR="00AB6E5E" w:rsidRPr="00AB6E5E" w:rsidRDefault="00AB6E5E" w:rsidP="00AB6E5E">
            <w:pPr>
              <w:tabs>
                <w:tab w:val="left" w:pos="72"/>
              </w:tabs>
              <w:ind w:left="283"/>
              <w:jc w:val="both"/>
              <w:rPr>
                <w:rFonts w:ascii="Verdana" w:hAnsi="Verdana" w:cs="Arial"/>
              </w:rPr>
            </w:pPr>
            <w:r w:rsidRPr="00AB6E5E">
              <w:rPr>
                <w:rFonts w:ascii="Verdana" w:hAnsi="Verdana" w:cs="Arial"/>
              </w:rPr>
              <w:t xml:space="preserve">3. </w:t>
            </w:r>
          </w:p>
        </w:tc>
        <w:tc>
          <w:tcPr>
            <w:tcW w:w="7184" w:type="dxa"/>
            <w:vAlign w:val="center"/>
          </w:tcPr>
          <w:p w14:paraId="6903EAFB" w14:textId="77777777" w:rsidR="00AB6E5E" w:rsidRPr="00AB6E5E" w:rsidRDefault="00AB6E5E" w:rsidP="00AB6E5E">
            <w:pPr>
              <w:keepNext/>
              <w:spacing w:line="360" w:lineRule="auto"/>
              <w:ind w:left="0"/>
              <w:jc w:val="both"/>
              <w:rPr>
                <w:rFonts w:ascii="Verdana" w:hAnsi="Verdana" w:cs="Arial"/>
              </w:rPr>
            </w:pPr>
            <w:r w:rsidRPr="00AB6E5E">
              <w:rPr>
                <w:rFonts w:ascii="Verdana" w:hAnsi="Verdana"/>
                <w:color w:val="000000"/>
              </w:rPr>
              <w:t>All the access rights allocated shall be reviewed on a regular basis by IT team, in order to remove/edit the rights as per the current roles and needs.</w:t>
            </w:r>
          </w:p>
        </w:tc>
        <w:tc>
          <w:tcPr>
            <w:tcW w:w="2176" w:type="dxa"/>
            <w:shd w:val="clear" w:color="auto" w:fill="auto"/>
            <w:vAlign w:val="center"/>
          </w:tcPr>
          <w:p w14:paraId="565A8409" w14:textId="77777777" w:rsidR="00AB6E5E" w:rsidRPr="00AB6E5E" w:rsidRDefault="00AB6E5E" w:rsidP="00AB6E5E">
            <w:pPr>
              <w:ind w:left="0"/>
              <w:jc w:val="both"/>
              <w:rPr>
                <w:rFonts w:ascii="Verdana" w:hAnsi="Verdana" w:cs="Arial"/>
              </w:rPr>
            </w:pPr>
            <w:r w:rsidRPr="00AB6E5E">
              <w:rPr>
                <w:rFonts w:ascii="Verdana" w:hAnsi="Verdana"/>
                <w:bCs/>
              </w:rPr>
              <w:t>IT Team</w:t>
            </w:r>
          </w:p>
        </w:tc>
      </w:tr>
      <w:tr w:rsidR="00AB6E5E" w:rsidRPr="00AB6E5E" w14:paraId="21425687" w14:textId="77777777" w:rsidTr="00B842E4">
        <w:trPr>
          <w:trHeight w:val="70"/>
        </w:trPr>
        <w:tc>
          <w:tcPr>
            <w:tcW w:w="10319" w:type="dxa"/>
            <w:gridSpan w:val="3"/>
            <w:shd w:val="clear" w:color="auto" w:fill="C6D9F1"/>
            <w:vAlign w:val="center"/>
          </w:tcPr>
          <w:p w14:paraId="2A1FCE84" w14:textId="77777777" w:rsidR="00AB6E5E" w:rsidRPr="00AB6E5E" w:rsidRDefault="00AB6E5E" w:rsidP="00AB6E5E">
            <w:pPr>
              <w:ind w:left="0"/>
              <w:jc w:val="both"/>
              <w:rPr>
                <w:rFonts w:ascii="Verdana" w:hAnsi="Verdana" w:cs="Arial"/>
                <w:b/>
              </w:rPr>
            </w:pPr>
            <w:r w:rsidRPr="00AB6E5E">
              <w:rPr>
                <w:rFonts w:ascii="Verdana" w:hAnsi="Verdana" w:cs="Arial"/>
                <w:b/>
              </w:rPr>
              <w:t>Verification</w:t>
            </w:r>
          </w:p>
        </w:tc>
      </w:tr>
      <w:tr w:rsidR="00AB6E5E" w:rsidRPr="00AB6E5E" w14:paraId="1ACAD2CF" w14:textId="77777777" w:rsidTr="00B842E4">
        <w:trPr>
          <w:trHeight w:val="368"/>
        </w:trPr>
        <w:tc>
          <w:tcPr>
            <w:tcW w:w="10319" w:type="dxa"/>
            <w:gridSpan w:val="3"/>
            <w:shd w:val="clear" w:color="auto" w:fill="auto"/>
            <w:vAlign w:val="center"/>
          </w:tcPr>
          <w:p w14:paraId="08FE31D8" w14:textId="77777777" w:rsidR="00AB6E5E" w:rsidRPr="00AB6E5E" w:rsidRDefault="00AB6E5E" w:rsidP="00AB6E5E">
            <w:pPr>
              <w:tabs>
                <w:tab w:val="left" w:pos="588"/>
              </w:tabs>
              <w:spacing w:before="60" w:after="60" w:line="360" w:lineRule="auto"/>
              <w:ind w:left="252"/>
              <w:jc w:val="both"/>
              <w:rPr>
                <w:rFonts w:ascii="Verdana" w:hAnsi="Verdana" w:cs="Arial"/>
                <w:b/>
                <w:lang w:val="en-GB"/>
              </w:rPr>
            </w:pPr>
            <w:r w:rsidRPr="00AB6E5E">
              <w:rPr>
                <w:rFonts w:ascii="Verdana" w:hAnsi="Verdana"/>
                <w:lang w:val="en-GB"/>
              </w:rPr>
              <w:lastRenderedPageBreak/>
              <w:t>Process Excellence team shall verify the implementation of activities during the periodic audits. Senior Management shall verify the implementation during the status reviews.</w:t>
            </w:r>
          </w:p>
        </w:tc>
      </w:tr>
      <w:tr w:rsidR="00AB6E5E" w:rsidRPr="00AB6E5E" w14:paraId="6DB54097" w14:textId="77777777" w:rsidTr="00B842E4">
        <w:trPr>
          <w:trHeight w:val="255"/>
        </w:trPr>
        <w:tc>
          <w:tcPr>
            <w:tcW w:w="10319" w:type="dxa"/>
            <w:gridSpan w:val="3"/>
            <w:shd w:val="clear" w:color="auto" w:fill="C6D9F1"/>
            <w:vAlign w:val="center"/>
          </w:tcPr>
          <w:p w14:paraId="72061089" w14:textId="77777777" w:rsidR="00AB6E5E" w:rsidRPr="00AB6E5E" w:rsidRDefault="00AB6E5E" w:rsidP="00AB6E5E">
            <w:pPr>
              <w:ind w:left="0"/>
              <w:jc w:val="both"/>
              <w:rPr>
                <w:rFonts w:ascii="Verdana" w:hAnsi="Verdana" w:cs="Arial"/>
                <w:b/>
                <w:highlight w:val="yellow"/>
              </w:rPr>
            </w:pPr>
            <w:r w:rsidRPr="00AB6E5E">
              <w:rPr>
                <w:rFonts w:ascii="Verdana" w:hAnsi="Verdana" w:cs="Arial"/>
                <w:b/>
              </w:rPr>
              <w:t>OUTPUTS</w:t>
            </w:r>
          </w:p>
        </w:tc>
      </w:tr>
      <w:tr w:rsidR="00AB6E5E" w:rsidRPr="00AB6E5E" w14:paraId="7522466F" w14:textId="77777777" w:rsidTr="00B842E4">
        <w:trPr>
          <w:trHeight w:val="255"/>
        </w:trPr>
        <w:tc>
          <w:tcPr>
            <w:tcW w:w="10319" w:type="dxa"/>
            <w:gridSpan w:val="3"/>
            <w:vAlign w:val="center"/>
          </w:tcPr>
          <w:p w14:paraId="5D7BE58D" w14:textId="5D5FD0BA" w:rsidR="00AB6E5E" w:rsidRPr="00AB6E5E" w:rsidRDefault="00AB6E5E" w:rsidP="00AB6E5E">
            <w:pPr>
              <w:numPr>
                <w:ilvl w:val="0"/>
                <w:numId w:val="37"/>
              </w:numPr>
              <w:tabs>
                <w:tab w:val="left" w:pos="588"/>
              </w:tabs>
              <w:spacing w:before="60" w:after="60" w:line="360" w:lineRule="auto"/>
              <w:jc w:val="both"/>
              <w:rPr>
                <w:rFonts w:ascii="Verdana" w:hAnsi="Verdana"/>
                <w:lang w:val="en-GB"/>
              </w:rPr>
            </w:pPr>
            <w:r w:rsidRPr="00AB6E5E">
              <w:rPr>
                <w:rFonts w:ascii="Verdana" w:hAnsi="Verdana"/>
                <w:lang w:val="en-GB"/>
              </w:rPr>
              <w:t xml:space="preserve">An effective MDM solution that should be able to integrate effectively with the </w:t>
            </w:r>
            <w:r w:rsidR="005D5D7F">
              <w:rPr>
                <w:rFonts w:ascii="Verdana" w:hAnsi="Verdana"/>
              </w:rPr>
              <w:t xml:space="preserve">&lt;Org Name&gt; </w:t>
            </w:r>
            <w:r w:rsidRPr="00AB6E5E">
              <w:rPr>
                <w:rFonts w:ascii="Verdana" w:hAnsi="Verdana"/>
                <w:lang w:val="en-GB"/>
              </w:rPr>
              <w:t>business objectives.</w:t>
            </w:r>
          </w:p>
        </w:tc>
      </w:tr>
      <w:tr w:rsidR="00AB6E5E" w:rsidRPr="00AB6E5E" w14:paraId="58F28F19" w14:textId="77777777" w:rsidTr="00B842E4">
        <w:trPr>
          <w:trHeight w:val="255"/>
        </w:trPr>
        <w:tc>
          <w:tcPr>
            <w:tcW w:w="10319" w:type="dxa"/>
            <w:gridSpan w:val="3"/>
            <w:shd w:val="clear" w:color="auto" w:fill="C6D9F1"/>
            <w:vAlign w:val="center"/>
          </w:tcPr>
          <w:p w14:paraId="3EF505F6" w14:textId="77777777" w:rsidR="00AB6E5E" w:rsidRPr="00AB6E5E" w:rsidRDefault="00AB6E5E" w:rsidP="00AB6E5E">
            <w:pPr>
              <w:ind w:left="0"/>
              <w:jc w:val="both"/>
              <w:rPr>
                <w:rFonts w:ascii="Verdana" w:hAnsi="Verdana" w:cs="Arial"/>
              </w:rPr>
            </w:pPr>
            <w:r w:rsidRPr="00AB6E5E">
              <w:rPr>
                <w:rFonts w:ascii="Verdana" w:hAnsi="Verdana" w:cs="Arial"/>
                <w:b/>
              </w:rPr>
              <w:t>Exit Criteria</w:t>
            </w:r>
          </w:p>
        </w:tc>
      </w:tr>
      <w:tr w:rsidR="00AB6E5E" w:rsidRPr="00AB6E5E" w14:paraId="2877C3D6" w14:textId="77777777" w:rsidTr="00B842E4">
        <w:trPr>
          <w:trHeight w:val="255"/>
        </w:trPr>
        <w:tc>
          <w:tcPr>
            <w:tcW w:w="10319" w:type="dxa"/>
            <w:gridSpan w:val="3"/>
            <w:vAlign w:val="center"/>
          </w:tcPr>
          <w:p w14:paraId="6C689F06" w14:textId="77777777" w:rsidR="00AB6E5E" w:rsidRPr="00AB6E5E" w:rsidRDefault="00AB6E5E" w:rsidP="00AB6E5E">
            <w:pPr>
              <w:numPr>
                <w:ilvl w:val="0"/>
                <w:numId w:val="16"/>
              </w:numPr>
              <w:tabs>
                <w:tab w:val="left" w:pos="588"/>
              </w:tabs>
              <w:spacing w:line="360" w:lineRule="auto"/>
              <w:jc w:val="both"/>
              <w:rPr>
                <w:rFonts w:ascii="Verdana" w:hAnsi="Verdana" w:cs="Arial"/>
                <w:lang w:val="en-GB"/>
              </w:rPr>
            </w:pPr>
            <w:r w:rsidRPr="00AB6E5E">
              <w:rPr>
                <w:rFonts w:ascii="Verdana" w:hAnsi="Verdana" w:cs="Arial"/>
                <w:lang w:val="en-GB"/>
              </w:rPr>
              <w:t>Implement policies before deploying an MDM solution.</w:t>
            </w:r>
          </w:p>
          <w:p w14:paraId="04A9AD6F" w14:textId="77777777" w:rsidR="00AB6E5E" w:rsidRPr="00AB6E5E" w:rsidRDefault="00AB6E5E" w:rsidP="00AB6E5E">
            <w:pPr>
              <w:numPr>
                <w:ilvl w:val="0"/>
                <w:numId w:val="16"/>
              </w:numPr>
              <w:tabs>
                <w:tab w:val="left" w:pos="588"/>
              </w:tabs>
              <w:spacing w:line="360" w:lineRule="auto"/>
              <w:jc w:val="both"/>
              <w:rPr>
                <w:rFonts w:ascii="Verdana" w:hAnsi="Verdana" w:cs="Arial"/>
                <w:lang w:val="en-GB"/>
              </w:rPr>
            </w:pPr>
            <w:r w:rsidRPr="00AB6E5E">
              <w:rPr>
                <w:rFonts w:ascii="Verdana" w:hAnsi="Verdana" w:cs="Arial"/>
                <w:lang w:val="en-GB"/>
              </w:rPr>
              <w:t>Make device enrolment to MDM solutions easy and convenient.</w:t>
            </w:r>
          </w:p>
          <w:p w14:paraId="7C6F1F5D" w14:textId="77777777" w:rsidR="00AB6E5E" w:rsidRPr="00AB6E5E" w:rsidRDefault="00AB6E5E" w:rsidP="00AB6E5E">
            <w:pPr>
              <w:numPr>
                <w:ilvl w:val="0"/>
                <w:numId w:val="16"/>
              </w:numPr>
              <w:tabs>
                <w:tab w:val="left" w:pos="588"/>
              </w:tabs>
              <w:spacing w:line="360" w:lineRule="auto"/>
              <w:jc w:val="both"/>
              <w:rPr>
                <w:rFonts w:ascii="Verdana" w:hAnsi="Verdana" w:cs="Arial"/>
                <w:lang w:val="en-GB"/>
              </w:rPr>
            </w:pPr>
            <w:r w:rsidRPr="00AB6E5E">
              <w:rPr>
                <w:rFonts w:ascii="Verdana" w:hAnsi="Verdana" w:cs="Arial"/>
                <w:lang w:val="en-GB"/>
              </w:rPr>
              <w:t>Ensure up-to-date MDM versions.</w:t>
            </w:r>
          </w:p>
          <w:p w14:paraId="4E131AC9" w14:textId="77777777" w:rsidR="00AB6E5E" w:rsidRPr="00AB6E5E" w:rsidRDefault="00AB6E5E" w:rsidP="00AB6E5E">
            <w:pPr>
              <w:numPr>
                <w:ilvl w:val="0"/>
                <w:numId w:val="16"/>
              </w:numPr>
              <w:tabs>
                <w:tab w:val="left" w:pos="588"/>
              </w:tabs>
              <w:spacing w:line="360" w:lineRule="auto"/>
              <w:jc w:val="both"/>
              <w:rPr>
                <w:rFonts w:ascii="Verdana" w:hAnsi="Verdana" w:cs="Arial"/>
                <w:lang w:val="en-GB"/>
              </w:rPr>
            </w:pPr>
            <w:r w:rsidRPr="00AB6E5E">
              <w:rPr>
                <w:rFonts w:ascii="Verdana" w:hAnsi="Verdana" w:cs="Arial"/>
                <w:lang w:val="en-GB"/>
              </w:rPr>
              <w:t>Protect end-user privacy.</w:t>
            </w:r>
          </w:p>
          <w:p w14:paraId="4DF76F5B" w14:textId="77777777" w:rsidR="00AB6E5E" w:rsidRPr="00AB6E5E" w:rsidRDefault="00AB6E5E" w:rsidP="00AB6E5E">
            <w:pPr>
              <w:numPr>
                <w:ilvl w:val="0"/>
                <w:numId w:val="16"/>
              </w:numPr>
              <w:tabs>
                <w:tab w:val="left" w:pos="588"/>
              </w:tabs>
              <w:jc w:val="both"/>
              <w:rPr>
                <w:rFonts w:ascii="Verdana" w:hAnsi="Verdana" w:cs="Arial"/>
                <w:lang w:val="en-GB"/>
              </w:rPr>
            </w:pPr>
            <w:r w:rsidRPr="00AB6E5E">
              <w:rPr>
                <w:rFonts w:ascii="Verdana" w:hAnsi="Verdana" w:cs="Arial"/>
                <w:lang w:val="en-GB"/>
              </w:rPr>
              <w:t>Deployment of effective containment technologies.</w:t>
            </w:r>
          </w:p>
        </w:tc>
      </w:tr>
      <w:tr w:rsidR="00AB6E5E" w:rsidRPr="00AB6E5E" w14:paraId="50B4FE10" w14:textId="77777777" w:rsidTr="00B842E4">
        <w:trPr>
          <w:trHeight w:val="255"/>
        </w:trPr>
        <w:tc>
          <w:tcPr>
            <w:tcW w:w="10319" w:type="dxa"/>
            <w:gridSpan w:val="3"/>
            <w:shd w:val="clear" w:color="auto" w:fill="C6D9F1"/>
            <w:vAlign w:val="center"/>
          </w:tcPr>
          <w:p w14:paraId="15A0B10D" w14:textId="77777777" w:rsidR="00AB6E5E" w:rsidRPr="00AB6E5E" w:rsidRDefault="00AB6E5E" w:rsidP="00AB6E5E">
            <w:pPr>
              <w:ind w:left="0"/>
              <w:jc w:val="both"/>
              <w:rPr>
                <w:rFonts w:ascii="Verdana" w:hAnsi="Verdana" w:cs="Arial"/>
                <w:b/>
              </w:rPr>
            </w:pPr>
            <w:r w:rsidRPr="00AB6E5E">
              <w:rPr>
                <w:rFonts w:ascii="Verdana" w:hAnsi="Verdana" w:cs="Arial"/>
                <w:b/>
              </w:rPr>
              <w:t>Measurement</w:t>
            </w:r>
          </w:p>
        </w:tc>
      </w:tr>
      <w:tr w:rsidR="00AB6E5E" w:rsidRPr="00AB6E5E" w14:paraId="33632110" w14:textId="77777777" w:rsidTr="00B842E4">
        <w:trPr>
          <w:trHeight w:val="255"/>
        </w:trPr>
        <w:tc>
          <w:tcPr>
            <w:tcW w:w="10319" w:type="dxa"/>
            <w:gridSpan w:val="3"/>
            <w:vAlign w:val="center"/>
          </w:tcPr>
          <w:p w14:paraId="4A838A72" w14:textId="77777777" w:rsidR="00AB6E5E" w:rsidRPr="00AB6E5E" w:rsidRDefault="00AB6E5E" w:rsidP="00AB6E5E">
            <w:pPr>
              <w:tabs>
                <w:tab w:val="left" w:pos="588"/>
              </w:tabs>
              <w:spacing w:before="60" w:after="60" w:line="360" w:lineRule="auto"/>
              <w:ind w:left="252"/>
              <w:jc w:val="both"/>
              <w:rPr>
                <w:rFonts w:ascii="Verdana" w:hAnsi="Verdana" w:cs="Arial"/>
                <w:lang w:val="en-GB"/>
              </w:rPr>
            </w:pPr>
            <w:r w:rsidRPr="00AB6E5E">
              <w:rPr>
                <w:rFonts w:ascii="Verdana" w:hAnsi="Verdana"/>
                <w:lang w:val="en-GB"/>
              </w:rPr>
              <w:t>Appropriate measurements shall be collected and analysed as per the Measurements and Improvement procedure.</w:t>
            </w:r>
          </w:p>
        </w:tc>
      </w:tr>
    </w:tbl>
    <w:p w14:paraId="7CF840FE" w14:textId="77777777" w:rsidR="00AB6E5E" w:rsidRPr="00AB6E5E" w:rsidRDefault="00AB6E5E" w:rsidP="00AB6E5E">
      <w:pPr>
        <w:spacing w:after="220" w:line="220" w:lineRule="atLeast"/>
        <w:jc w:val="both"/>
        <w:rPr>
          <w:rFonts w:ascii="Verdana" w:hAnsi="Verdana"/>
        </w:rPr>
      </w:pPr>
    </w:p>
    <w:p w14:paraId="1F38943E"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46123F5C"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68590CA7"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3A6150F0"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1819C8CC"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14893373"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5F5FFB4F"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213ABEED"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5F9CDDC3"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00C381F8"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0F0DE445"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10154B31"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3C851005"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2660B4D5"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p w14:paraId="704E9332"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bookmarkEnd w:id="1"/>
    <w:p w14:paraId="59E933ED" w14:textId="77777777" w:rsidR="00AB6E5E" w:rsidRDefault="00AB6E5E" w:rsidP="00AB6E5E">
      <w:pPr>
        <w:keepNext/>
        <w:keepLines/>
        <w:spacing w:before="220" w:after="220" w:line="280" w:lineRule="atLeast"/>
        <w:ind w:left="0"/>
        <w:jc w:val="both"/>
        <w:outlineLvl w:val="0"/>
        <w:rPr>
          <w:rFonts w:ascii="Verdana" w:hAnsi="Verdana"/>
          <w:b/>
          <w:spacing w:val="-10"/>
          <w:kern w:val="28"/>
        </w:rPr>
      </w:pPr>
    </w:p>
    <w:sectPr w:rsidR="00AB6E5E"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7F940" w14:textId="77777777" w:rsidR="00A34143" w:rsidRDefault="00A34143">
      <w:r>
        <w:separator/>
      </w:r>
    </w:p>
  </w:endnote>
  <w:endnote w:type="continuationSeparator" w:id="0">
    <w:p w14:paraId="7A477194" w14:textId="77777777" w:rsidR="00A34143" w:rsidRDefault="00A34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9FABCC" w14:textId="77777777" w:rsidR="00A34143" w:rsidRDefault="00A34143">
      <w:r>
        <w:separator/>
      </w:r>
    </w:p>
  </w:footnote>
  <w:footnote w:type="continuationSeparator" w:id="0">
    <w:p w14:paraId="68D36021" w14:textId="77777777" w:rsidR="00A34143" w:rsidRDefault="00A34143">
      <w:r>
        <w:separator/>
      </w:r>
    </w:p>
  </w:footnote>
  <w:footnote w:type="continuationNotice" w:id="1">
    <w:p w14:paraId="144A8B46" w14:textId="77777777" w:rsidR="00A34143" w:rsidRDefault="00A34143">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0" w14:textId="7C57EFA1" w:rsidR="00144E64" w:rsidRDefault="002F64A3" w:rsidP="002F703B">
    <w:pPr>
      <w:pStyle w:val="Header"/>
      <w:ind w:right="-153"/>
    </w:pPr>
    <w:r>
      <w:rPr>
        <w:rFonts w:ascii="Cambria" w:hAnsi="Cambria"/>
        <w:noProof/>
        <w:sz w:val="32"/>
        <w:szCs w:val="32"/>
      </w:rPr>
      <w:t xml:space="preserve">                               </w:t>
    </w:r>
    <w:r w:rsidR="002D53E5" w:rsidRPr="002D53E5">
      <w:rPr>
        <w:rFonts w:ascii="Cambria" w:hAnsi="Cambria"/>
        <w:noProof/>
        <w:sz w:val="32"/>
        <w:szCs w:val="32"/>
      </w:rPr>
      <w:tab/>
    </w:r>
    <w:r w:rsidR="002F703B" w:rsidRPr="002F703B">
      <w:rPr>
        <w:rFonts w:ascii="Cambria" w:hAnsi="Cambria"/>
        <w:noProof/>
        <w:sz w:val="32"/>
        <w:szCs w:val="32"/>
      </w:rPr>
      <w:t>PRC Mobile Device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6C569F7"/>
    <w:multiLevelType w:val="hybridMultilevel"/>
    <w:tmpl w:val="CFBAB3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8" w15:restartNumberingAfterBreak="0">
    <w:nsid w:val="1A2A79FC"/>
    <w:multiLevelType w:val="hybridMultilevel"/>
    <w:tmpl w:val="FB6624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095B12"/>
    <w:multiLevelType w:val="hybridMultilevel"/>
    <w:tmpl w:val="F524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2919D9"/>
    <w:multiLevelType w:val="hybridMultilevel"/>
    <w:tmpl w:val="2842C42A"/>
    <w:lvl w:ilvl="0" w:tplc="4A089532">
      <w:numFmt w:val="bullet"/>
      <w:lvlText w:val="•"/>
      <w:lvlJc w:val="left"/>
      <w:pPr>
        <w:ind w:left="360" w:hanging="360"/>
      </w:pPr>
      <w:rPr>
        <w:rFonts w:ascii="Verdana" w:eastAsia="Times New Roman" w:hAnsi="Verdana"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2"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25360F"/>
    <w:multiLevelType w:val="hybridMultilevel"/>
    <w:tmpl w:val="5734FFF6"/>
    <w:lvl w:ilvl="0" w:tplc="04090001">
      <w:start w:val="1"/>
      <w:numFmt w:val="bullet"/>
      <w:lvlText w:val=""/>
      <w:lvlJc w:val="left"/>
      <w:pPr>
        <w:ind w:left="360" w:hanging="360"/>
      </w:pPr>
      <w:rPr>
        <w:rFonts w:ascii="Symbol" w:hAnsi="Symbol" w:hint="default"/>
      </w:rPr>
    </w:lvl>
    <w:lvl w:ilvl="1" w:tplc="40090001">
      <w:start w:val="1"/>
      <w:numFmt w:val="bullet"/>
      <w:lvlText w:val=""/>
      <w:lvlJc w:val="left"/>
      <w:pPr>
        <w:ind w:left="708"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14300C"/>
    <w:multiLevelType w:val="hybridMultilevel"/>
    <w:tmpl w:val="F900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7"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3D802A48"/>
    <w:multiLevelType w:val="hybridMultilevel"/>
    <w:tmpl w:val="8132DA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0"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1" w15:restartNumberingAfterBreak="0">
    <w:nsid w:val="44EB2A77"/>
    <w:multiLevelType w:val="hybridMultilevel"/>
    <w:tmpl w:val="11F8B53C"/>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B203D71"/>
    <w:multiLevelType w:val="hybridMultilevel"/>
    <w:tmpl w:val="D53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6"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596F44B5"/>
    <w:multiLevelType w:val="hybridMultilevel"/>
    <w:tmpl w:val="3354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8E1CB2"/>
    <w:multiLevelType w:val="hybridMultilevel"/>
    <w:tmpl w:val="A2BA23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3"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D45580"/>
    <w:multiLevelType w:val="multilevel"/>
    <w:tmpl w:val="92566164"/>
    <w:lvl w:ilvl="0">
      <w:start w:val="1"/>
      <w:numFmt w:val="decimal"/>
      <w:lvlText w:val="%1"/>
      <w:lvlJc w:val="left"/>
      <w:pPr>
        <w:ind w:left="360" w:hanging="360"/>
      </w:pPr>
      <w:rPr>
        <w:rFonts w:ascii="Verdana" w:eastAsia="Times New Roman" w:hAnsi="Verdana" w:cs="Arial" w:hint="default"/>
        <w:b/>
        <w:color w:val="0000FF"/>
        <w:sz w:val="20"/>
        <w:u w:val="single"/>
      </w:rPr>
    </w:lvl>
    <w:lvl w:ilvl="1">
      <w:start w:val="6"/>
      <w:numFmt w:val="decimal"/>
      <w:lvlText w:val="%1.%2"/>
      <w:lvlJc w:val="left"/>
      <w:pPr>
        <w:ind w:left="1440" w:hanging="720"/>
      </w:pPr>
      <w:rPr>
        <w:rFonts w:ascii="Verdana" w:eastAsia="Times New Roman" w:hAnsi="Verdana" w:cs="Arial" w:hint="default"/>
        <w:b/>
        <w:color w:val="0000FF"/>
        <w:sz w:val="20"/>
        <w:u w:val="single"/>
      </w:rPr>
    </w:lvl>
    <w:lvl w:ilvl="2">
      <w:start w:val="1"/>
      <w:numFmt w:val="decimal"/>
      <w:lvlText w:val="%1.%2.%3"/>
      <w:lvlJc w:val="left"/>
      <w:pPr>
        <w:ind w:left="2160" w:hanging="720"/>
      </w:pPr>
      <w:rPr>
        <w:rFonts w:ascii="Verdana" w:eastAsia="Times New Roman" w:hAnsi="Verdana" w:cs="Arial" w:hint="default"/>
        <w:b/>
        <w:color w:val="0000FF"/>
        <w:sz w:val="20"/>
        <w:u w:val="single"/>
      </w:rPr>
    </w:lvl>
    <w:lvl w:ilvl="3">
      <w:start w:val="1"/>
      <w:numFmt w:val="decimal"/>
      <w:lvlText w:val="%1.%2.%3.%4"/>
      <w:lvlJc w:val="left"/>
      <w:pPr>
        <w:ind w:left="3240" w:hanging="1080"/>
      </w:pPr>
      <w:rPr>
        <w:rFonts w:ascii="Verdana" w:eastAsia="Times New Roman" w:hAnsi="Verdana" w:cs="Arial" w:hint="default"/>
        <w:b/>
        <w:color w:val="0000FF"/>
        <w:sz w:val="20"/>
        <w:u w:val="single"/>
      </w:rPr>
    </w:lvl>
    <w:lvl w:ilvl="4">
      <w:start w:val="1"/>
      <w:numFmt w:val="decimal"/>
      <w:lvlText w:val="%1.%2.%3.%4.%5"/>
      <w:lvlJc w:val="left"/>
      <w:pPr>
        <w:ind w:left="3960" w:hanging="1080"/>
      </w:pPr>
      <w:rPr>
        <w:rFonts w:ascii="Verdana" w:eastAsia="Times New Roman" w:hAnsi="Verdana" w:cs="Arial" w:hint="default"/>
        <w:b/>
        <w:color w:val="0000FF"/>
        <w:sz w:val="20"/>
        <w:u w:val="single"/>
      </w:rPr>
    </w:lvl>
    <w:lvl w:ilvl="5">
      <w:start w:val="1"/>
      <w:numFmt w:val="decimal"/>
      <w:lvlText w:val="%1.%2.%3.%4.%5.%6"/>
      <w:lvlJc w:val="left"/>
      <w:pPr>
        <w:ind w:left="5040" w:hanging="1440"/>
      </w:pPr>
      <w:rPr>
        <w:rFonts w:ascii="Verdana" w:eastAsia="Times New Roman" w:hAnsi="Verdana" w:cs="Arial" w:hint="default"/>
        <w:b/>
        <w:color w:val="0000FF"/>
        <w:sz w:val="20"/>
        <w:u w:val="single"/>
      </w:rPr>
    </w:lvl>
    <w:lvl w:ilvl="6">
      <w:start w:val="1"/>
      <w:numFmt w:val="decimal"/>
      <w:lvlText w:val="%1.%2.%3.%4.%5.%6.%7"/>
      <w:lvlJc w:val="left"/>
      <w:pPr>
        <w:ind w:left="6120" w:hanging="1800"/>
      </w:pPr>
      <w:rPr>
        <w:rFonts w:ascii="Verdana" w:eastAsia="Times New Roman" w:hAnsi="Verdana" w:cs="Arial" w:hint="default"/>
        <w:b/>
        <w:color w:val="0000FF"/>
        <w:sz w:val="20"/>
        <w:u w:val="single"/>
      </w:rPr>
    </w:lvl>
    <w:lvl w:ilvl="7">
      <w:start w:val="1"/>
      <w:numFmt w:val="decimal"/>
      <w:lvlText w:val="%1.%2.%3.%4.%5.%6.%7.%8"/>
      <w:lvlJc w:val="left"/>
      <w:pPr>
        <w:ind w:left="6840" w:hanging="1800"/>
      </w:pPr>
      <w:rPr>
        <w:rFonts w:ascii="Verdana" w:eastAsia="Times New Roman" w:hAnsi="Verdana" w:cs="Arial" w:hint="default"/>
        <w:b/>
        <w:color w:val="0000FF"/>
        <w:sz w:val="20"/>
        <w:u w:val="single"/>
      </w:rPr>
    </w:lvl>
    <w:lvl w:ilvl="8">
      <w:start w:val="1"/>
      <w:numFmt w:val="decimal"/>
      <w:lvlText w:val="%1.%2.%3.%4.%5.%6.%7.%8.%9"/>
      <w:lvlJc w:val="left"/>
      <w:pPr>
        <w:ind w:left="7920" w:hanging="2160"/>
      </w:pPr>
      <w:rPr>
        <w:rFonts w:ascii="Verdana" w:eastAsia="Times New Roman" w:hAnsi="Verdana" w:cs="Arial" w:hint="default"/>
        <w:b/>
        <w:color w:val="0000FF"/>
        <w:sz w:val="20"/>
        <w:u w:val="single"/>
      </w:rPr>
    </w:lvl>
  </w:abstractNum>
  <w:abstractNum w:abstractNumId="35"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6"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6"/>
  </w:num>
  <w:num w:numId="4">
    <w:abstractNumId w:val="28"/>
  </w:num>
  <w:num w:numId="5">
    <w:abstractNumId w:val="6"/>
  </w:num>
  <w:num w:numId="6">
    <w:abstractNumId w:val="23"/>
  </w:num>
  <w:num w:numId="7">
    <w:abstractNumId w:val="11"/>
  </w:num>
  <w:num w:numId="8">
    <w:abstractNumId w:val="26"/>
  </w:num>
  <w:num w:numId="9">
    <w:abstractNumId w:val="17"/>
  </w:num>
  <w:num w:numId="10">
    <w:abstractNumId w:val="30"/>
  </w:num>
  <w:num w:numId="11">
    <w:abstractNumId w:val="32"/>
  </w:num>
  <w:num w:numId="12">
    <w:abstractNumId w:val="13"/>
  </w:num>
  <w:num w:numId="13">
    <w:abstractNumId w:val="35"/>
  </w:num>
  <w:num w:numId="14">
    <w:abstractNumId w:val="27"/>
  </w:num>
  <w:num w:numId="15">
    <w:abstractNumId w:val="5"/>
  </w:num>
  <w:num w:numId="16">
    <w:abstractNumId w:val="33"/>
  </w:num>
  <w:num w:numId="17">
    <w:abstractNumId w:val="37"/>
  </w:num>
  <w:num w:numId="18">
    <w:abstractNumId w:val="7"/>
  </w:num>
  <w:num w:numId="19">
    <w:abstractNumId w:val="16"/>
  </w:num>
  <w:num w:numId="20">
    <w:abstractNumId w:val="19"/>
  </w:num>
  <w:num w:numId="21">
    <w:abstractNumId w:val="25"/>
  </w:num>
  <w:num w:numId="22">
    <w:abstractNumId w:val="4"/>
  </w:num>
  <w:num w:numId="23">
    <w:abstractNumId w:val="20"/>
  </w:num>
  <w:num w:numId="24">
    <w:abstractNumId w:val="11"/>
    <w:lvlOverride w:ilvl="0">
      <w:startOverride w:val="9"/>
    </w:lvlOverride>
  </w:num>
  <w:num w:numId="25">
    <w:abstractNumId w:val="12"/>
  </w:num>
  <w:num w:numId="26">
    <w:abstractNumId w:val="11"/>
  </w:num>
  <w:num w:numId="27">
    <w:abstractNumId w:val="11"/>
    <w:lvlOverride w:ilvl="0">
      <w:startOverride w:val="1"/>
    </w:lvlOverride>
  </w:num>
  <w:num w:numId="28">
    <w:abstractNumId w:val="22"/>
  </w:num>
  <w:num w:numId="29">
    <w:abstractNumId w:val="9"/>
  </w:num>
  <w:num w:numId="30">
    <w:abstractNumId w:val="15"/>
  </w:num>
  <w:num w:numId="31">
    <w:abstractNumId w:val="24"/>
  </w:num>
  <w:num w:numId="32">
    <w:abstractNumId w:val="29"/>
  </w:num>
  <w:num w:numId="33">
    <w:abstractNumId w:val="3"/>
  </w:num>
  <w:num w:numId="34">
    <w:abstractNumId w:val="18"/>
  </w:num>
  <w:num w:numId="35">
    <w:abstractNumId w:val="1"/>
  </w:num>
  <w:num w:numId="36">
    <w:abstractNumId w:val="8"/>
  </w:num>
  <w:num w:numId="37">
    <w:abstractNumId w:val="21"/>
  </w:num>
  <w:num w:numId="38">
    <w:abstractNumId w:val="14"/>
  </w:num>
  <w:num w:numId="39">
    <w:abstractNumId w:val="10"/>
  </w:num>
  <w:num w:numId="40">
    <w:abstractNumId w:val="34"/>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4097">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4D3B"/>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97FCF"/>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329"/>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3E5"/>
    <w:rsid w:val="002D54F8"/>
    <w:rsid w:val="002D5730"/>
    <w:rsid w:val="002E0B52"/>
    <w:rsid w:val="002E304D"/>
    <w:rsid w:val="002E3143"/>
    <w:rsid w:val="002E3DCB"/>
    <w:rsid w:val="002E4995"/>
    <w:rsid w:val="002E5EE5"/>
    <w:rsid w:val="002E6552"/>
    <w:rsid w:val="002F02B7"/>
    <w:rsid w:val="002F08A6"/>
    <w:rsid w:val="002F50C9"/>
    <w:rsid w:val="002F64A3"/>
    <w:rsid w:val="002F69F2"/>
    <w:rsid w:val="002F703B"/>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56F59"/>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2924"/>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57B62"/>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5D7F"/>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17CB4"/>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143"/>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B6E5E"/>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6FB1"/>
    <w:rsid w:val="00B819FC"/>
    <w:rsid w:val="00B81E30"/>
    <w:rsid w:val="00B81E5E"/>
    <w:rsid w:val="00B8202D"/>
    <w:rsid w:val="00B8247F"/>
    <w:rsid w:val="00B827B7"/>
    <w:rsid w:val="00B82CFC"/>
    <w:rsid w:val="00B83217"/>
    <w:rsid w:val="00B86125"/>
    <w:rsid w:val="00B867B8"/>
    <w:rsid w:val="00B869D1"/>
    <w:rsid w:val="00B86CE1"/>
    <w:rsid w:val="00B87DB5"/>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4C89"/>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5775"/>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505437D-7D4B-4FF4-BCA6-88249F118D10}"/>
</file>

<file path=customXml/itemProps2.xml><?xml version="1.0" encoding="utf-8"?>
<ds:datastoreItem xmlns:ds="http://schemas.openxmlformats.org/officeDocument/2006/customXml" ds:itemID="{B5AE589C-B180-4EC5-A9F9-8478EAEE2BAE}">
  <ds:schemaRefs>
    <ds:schemaRef ds:uri="http://purl.org/dc/terms/"/>
    <ds:schemaRef ds:uri="http://schemas.microsoft.com/office/2006/metadata/properties"/>
    <ds:schemaRef ds:uri="http://schemas.microsoft.com/office/2006/documentManagement/types"/>
    <ds:schemaRef ds:uri="http://www.w3.org/XML/1998/namespace"/>
    <ds:schemaRef ds:uri="http://schemas.openxmlformats.org/package/2006/metadata/core-properties"/>
    <ds:schemaRef ds:uri="ee2994bc-19e8-4998-8853-3adbbd2f8970"/>
    <ds:schemaRef ds:uri="http://purl.org/dc/dcmitype/"/>
    <ds:schemaRef ds:uri="http://schemas.microsoft.com/office/infopath/2007/PartnerControls"/>
    <ds:schemaRef ds:uri="c653072b-c7af-40c9-bb33-ad0edb5dec7d"/>
    <ds:schemaRef ds:uri="http://purl.org/dc/elements/1.1/"/>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516DC7FE-B5D9-42D5-8D00-A46420B99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483</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3763</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8</cp:revision>
  <cp:lastPrinted>2011-08-18T10:25:00Z</cp:lastPrinted>
  <dcterms:created xsi:type="dcterms:W3CDTF">2022-09-14T12:40:00Z</dcterms:created>
  <dcterms:modified xsi:type="dcterms:W3CDTF">2022-10-20T11:45:00Z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