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70993DBC"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1E04F"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w:t>
      </w:r>
      <w:proofErr w:type="spellStart"/>
      <w:r>
        <w:rPr>
          <w:b/>
        </w:rPr>
        <w:t>Myataza</w:t>
      </w:r>
      <w:proofErr w:type="spellEnd"/>
      <w:r>
        <w:rPr>
          <w:b/>
        </w:rPr>
        <w:t xml:space="preserve">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r>
        <w:rPr>
          <w:spacing w:val="-4"/>
        </w:rPr>
        <w:t>Principal’s</w:t>
      </w:r>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r>
        <w:t>Principal’s</w:t>
      </w:r>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To demand, litigate and recover, and give discharges for all monies, securities for all sums of money, debts, stocks, shares and property of the Principal.</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To start, continue or defend any legal proceedings relating to the Principal’s property or affairs. To settle, compromise or submit to arbitration all accounts, claims and disputes between the Principal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are transferable to the Principal,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r>
        <w:t>Principal’s</w:t>
      </w:r>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 xml:space="preserve">deposit the money or any part thereof with a bank, building society or other institution lawfully </w:t>
      </w:r>
      <w:proofErr w:type="spellStart"/>
      <w:r>
        <w:t>authorised</w:t>
      </w:r>
      <w:proofErr w:type="spellEnd"/>
      <w:r>
        <w:t xml:space="preserve">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To receive dividends, interest and income arising from any stocks, shares or property that belongs to the Principal,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To give effect and perform in terms of all agreements entered into by the Principal.</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To operate a banking account in the name, or the joint names of the Principal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r>
        <w:t>any</w:t>
      </w:r>
      <w:r>
        <w:rPr>
          <w:spacing w:val="1"/>
        </w:rPr>
        <w:t xml:space="preserve"> </w:t>
      </w:r>
      <w:r>
        <w:t>and</w:t>
      </w:r>
      <w:r>
        <w:rPr>
          <w:spacing w:val="-4"/>
        </w:rPr>
        <w:t xml:space="preserve"> </w:t>
      </w:r>
      <w:r>
        <w:t>all</w:t>
      </w:r>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r>
        <w:t>from</w:t>
      </w:r>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which are due or owing to service providers or third-parties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r>
        <w:t>agree</w:t>
      </w:r>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r>
        <w:t>at</w:t>
      </w:r>
      <w:r>
        <w:rPr>
          <w:spacing w:val="-13"/>
        </w:rPr>
        <w:t xml:space="preserve"> </w:t>
      </w:r>
      <w:r>
        <w:rPr>
          <w:u w:val="single"/>
        </w:rPr>
        <w:tab/>
      </w:r>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3F1DC4D0" w:rsidR="00D10CCA" w:rsidRDefault="00D10CCA" w:rsidP="00D10CCA">
      <w:pPr>
        <w:tabs>
          <w:tab w:val="left" w:pos="233"/>
          <w:tab w:val="left" w:pos="2937"/>
        </w:tabs>
      </w:pPr>
      <w:r>
        <w:t>_________________________                                                                         _________________________</w:t>
      </w:r>
    </w:p>
    <w:p w14:paraId="521EAC45" w14:textId="4FAF827F"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r>
        <w:rPr>
          <w:spacing w:val="-2"/>
        </w:rPr>
        <w:t>AGENT)</w:t>
      </w:r>
      <w:r>
        <w:rPr>
          <w:spacing w:val="-2"/>
        </w:rPr>
        <w:t xml:space="preserve">                                                                                </w:t>
      </w:r>
      <w:r w:rsidR="00767745">
        <w:rPr>
          <w:spacing w:val="-2"/>
        </w:rPr>
        <w:t>(PRINCIPAL</w:t>
      </w:r>
      <w:r w:rsidR="002D730D">
        <w:rPr>
          <w:spacing w:val="-2"/>
        </w:rPr>
        <w:t xml:space="preserve"> -                    </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8A1B" w14:textId="77777777" w:rsidR="007C596F" w:rsidRDefault="007C596F">
      <w:r>
        <w:separator/>
      </w:r>
    </w:p>
  </w:endnote>
  <w:endnote w:type="continuationSeparator" w:id="0">
    <w:p w14:paraId="0204F3E9" w14:textId="77777777" w:rsidR="007C596F" w:rsidRDefault="007C5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DABB" w14:textId="77777777" w:rsidR="007C596F" w:rsidRDefault="007C596F">
      <w:r>
        <w:separator/>
      </w:r>
    </w:p>
  </w:footnote>
  <w:footnote w:type="continuationSeparator" w:id="0">
    <w:p w14:paraId="0243FB6B" w14:textId="77777777" w:rsidR="007C596F" w:rsidRDefault="007C5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730D"/>
    <w:rsid w:val="00767745"/>
    <w:rsid w:val="007C596F"/>
    <w:rsid w:val="00B1088F"/>
    <w:rsid w:val="00D10CCA"/>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4</cp:revision>
  <dcterms:created xsi:type="dcterms:W3CDTF">2025-10-10T10:11:00Z</dcterms:created>
  <dcterms:modified xsi:type="dcterms:W3CDTF">2025-10-12T17:41:00Z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