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77777777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place,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able to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 new features. For instance, to 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r w:rsidRPr="005116D1">
        <w:rPr>
          <w:b/>
          <w:bCs/>
        </w:rPr>
        <w:t>creating</w:t>
      </w:r>
      <w:r w:rsidRPr="005116D1">
        <w:t xml:space="preserve"> and </w:t>
      </w:r>
      <w:r w:rsidRPr="005116D1">
        <w:rPr>
          <w:b/>
          <w:bCs/>
        </w:rPr>
        <w:t>attaching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77777777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bunch new things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C80BF8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8" w:history="1">
        <w:r w:rsidR="005116D1" w:rsidRPr="005116D1">
          <w:rPr>
            <w:rStyle w:val="Hyperlink"/>
            <w:noProof/>
          </w:rPr>
          <w:t xml:space="preserve">MongoDB </w:t>
        </w:r>
        <w:r w:rsidR="005116D1" w:rsidRPr="005116D1">
          <w:rPr>
            <w:rStyle w:val="Hyperlink"/>
          </w:rPr>
          <w:t>Download Center</w:t>
        </w:r>
      </w:hyperlink>
      <w:r w:rsidR="005116D1" w:rsidRPr="005116D1">
        <w:t xml:space="preserve"> - You can check the </w:t>
      </w:r>
      <w:hyperlink r:id="rId9" w:history="1">
        <w:r w:rsidR="005116D1" w:rsidRPr="005116D1">
          <w:rPr>
            <w:rStyle w:val="Hyperlink"/>
          </w:rPr>
          <w:t>Installation Instructions</w:t>
        </w:r>
      </w:hyperlink>
      <w:r w:rsidR="005116D1" w:rsidRPr="005116D1">
        <w:t xml:space="preserve"> as well</w:t>
      </w:r>
    </w:p>
    <w:p w14:paraId="0B680300" w14:textId="77777777" w:rsidR="005116D1" w:rsidRPr="005116D1" w:rsidRDefault="00C80BF8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0" w:history="1">
        <w:r w:rsidR="005116D1" w:rsidRPr="005116D1">
          <w:rPr>
            <w:rStyle w:val="Hyperlink"/>
            <w:noProof/>
          </w:rPr>
          <w:t xml:space="preserve">MongoDB </w:t>
        </w:r>
        <w:r w:rsidR="005116D1" w:rsidRPr="005116D1">
          <w:rPr>
            <w:rStyle w:val="Hyperlink"/>
          </w:rPr>
          <w:t>Node.</w:t>
        </w:r>
        <w:r w:rsidR="005116D1" w:rsidRPr="005116D1">
          <w:rPr>
            <w:rStyle w:val="Hyperlink"/>
            <w:noProof/>
          </w:rPr>
          <w:t xml:space="preserve">JS </w:t>
        </w:r>
        <w:r w:rsidR="005116D1" w:rsidRPr="005116D1">
          <w:rPr>
            <w:rStyle w:val="Hyperlink"/>
          </w:rPr>
          <w:t>Driver</w:t>
        </w:r>
      </w:hyperlink>
    </w:p>
    <w:p w14:paraId="3047C708" w14:textId="77777777" w:rsidR="005116D1" w:rsidRPr="005116D1" w:rsidRDefault="00C80BF8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1" w:history="1">
        <w:r w:rsidR="005116D1" w:rsidRPr="005116D1">
          <w:rPr>
            <w:rStyle w:val="Hyperlink"/>
          </w:rPr>
          <w:t>Mongoose</w:t>
        </w:r>
      </w:hyperlink>
      <w:r w:rsidR="005116D1" w:rsidRPr="005116D1">
        <w:t xml:space="preserve"> - </w:t>
      </w:r>
      <w:r w:rsidR="005116D1" w:rsidRPr="005116D1">
        <w:rPr>
          <w:b/>
          <w:bCs/>
        </w:rPr>
        <w:t>Very useful</w:t>
      </w:r>
      <w:r w:rsidR="005116D1" w:rsidRPr="005116D1">
        <w:t xml:space="preserve"> </w:t>
      </w:r>
      <w:hyperlink r:id="rId12" w:history="1">
        <w:r w:rsidR="005116D1" w:rsidRPr="005116D1">
          <w:rPr>
            <w:rStyle w:val="Hyperlink"/>
            <w:b/>
            <w:bCs/>
          </w:rPr>
          <w:t>Mongoose Documentation</w:t>
        </w:r>
      </w:hyperlink>
    </w:p>
    <w:p w14:paraId="4CAB41F1" w14:textId="77777777" w:rsidR="005116D1" w:rsidRPr="005116D1" w:rsidRDefault="00C80BF8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3" w:history="1">
        <w:r w:rsidR="005116D1" w:rsidRPr="005116D1">
          <w:rPr>
            <w:rStyle w:val="Hyperlink"/>
          </w:rPr>
          <w:t xml:space="preserve">Robo </w:t>
        </w:r>
        <w:r w:rsidR="005116D1" w:rsidRPr="005116D1">
          <w:rPr>
            <w:rStyle w:val="Hyperlink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r w:rsidRPr="005116D1">
        <w:t xml:space="preserve"> file inside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r w:rsidRPr="005116D1">
        <w:rPr>
          <w:b/>
          <w:bCs/>
        </w:rPr>
        <w:t>modified</w:t>
      </w:r>
      <w:r w:rsidRPr="005116D1">
        <w:t xml:space="preserve">, because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r w:rsidRPr="005116D1">
        <w:rPr>
          <w:b/>
          <w:bCs/>
        </w:rPr>
        <w:t>json</w:t>
      </w:r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structure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77777777" w:rsidR="005116D1" w:rsidRPr="005116D1" w:rsidRDefault="005116D1" w:rsidP="005116D1">
      <w:pPr>
        <w:rPr>
          <w:lang w:val="bg-BG"/>
        </w:rPr>
      </w:pPr>
      <w:r w:rsidRPr="005116D1">
        <w:t>Your models folder should look like: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</w:p>
    <w:p w14:paraId="3090E2EE" w14:textId="77777777" w:rsidR="005116D1" w:rsidRPr="005116D1" w:rsidRDefault="005116D1" w:rsidP="005116D1">
      <w:pPr>
        <w:pStyle w:val="Heading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>- should render the create accessory form</w:t>
      </w:r>
    </w:p>
    <w:p w14:paraId="04F66BB1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77777777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 the cube's details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Hyperlink"/>
            <w:b/>
            <w:bCs/>
          </w:rPr>
          <w:t>Resources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Heading3Char"/>
        </w:rPr>
        <w:lastRenderedPageBreak/>
        <w:t>Attach new accessory view</w:t>
      </w:r>
      <w:r w:rsidRPr="005116D1">
        <w:rPr>
          <w:noProof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7777777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element must be only these ones 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4C4C2E8E" w14:textId="77777777" w:rsidR="005116D1" w:rsidRPr="005116D1" w:rsidRDefault="005116D1" w:rsidP="005116D1">
      <w:pPr>
        <w:rPr>
          <w:lang w:val="bg-BG"/>
        </w:rPr>
      </w:pPr>
    </w:p>
    <w:p w14:paraId="21A2D3D5" w14:textId="77777777" w:rsidR="005116D1" w:rsidRPr="005116D1" w:rsidRDefault="005116D1" w:rsidP="005116D1">
      <w:pPr>
        <w:rPr>
          <w:lang w:val="bg-BG"/>
        </w:rPr>
      </w:pP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71428" w14:textId="77777777" w:rsidR="00C80BF8" w:rsidRDefault="00C80BF8" w:rsidP="008068A2">
      <w:pPr>
        <w:spacing w:after="0" w:line="240" w:lineRule="auto"/>
      </w:pPr>
      <w:r>
        <w:separator/>
      </w:r>
    </w:p>
  </w:endnote>
  <w:endnote w:type="continuationSeparator" w:id="0">
    <w:p w14:paraId="170EAA09" w14:textId="77777777" w:rsidR="00C80BF8" w:rsidRDefault="00C80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0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0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31D8E" w14:textId="77777777" w:rsidR="00C80BF8" w:rsidRDefault="00C80BF8" w:rsidP="008068A2">
      <w:pPr>
        <w:spacing w:after="0" w:line="240" w:lineRule="auto"/>
      </w:pPr>
      <w:r>
        <w:separator/>
      </w:r>
    </w:p>
  </w:footnote>
  <w:footnote w:type="continuationSeparator" w:id="0">
    <w:p w14:paraId="5D2C82BB" w14:textId="77777777" w:rsidR="00C80BF8" w:rsidRDefault="00C80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3"/>
  </w:num>
  <w:num w:numId="42">
    <w:abstractNumId w:val="34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0C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BF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BE52C-6A06-4B30-8D87-2851C673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Node.js &amp; Express.js Intro to Express &amp; View Engines</vt:lpstr>
    </vt:vector>
  </TitlesOfParts>
  <Company>SoftUni – https://softuni.org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2020-06-07T19:02:00Z</dcterms:created>
  <dcterms:modified xsi:type="dcterms:W3CDTF">2020-06-07T19:02:00Z</dcterms:modified>
  <cp:category>programming;education;software engineering;software development</cp:category>
</cp:coreProperties>
</file>